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AED1" w14:textId="77777777" w:rsidR="007874EF" w:rsidRDefault="007874EF">
      <w:pPr>
        <w:spacing w:after="0"/>
        <w:jc w:val="center"/>
        <w:rPr>
          <w:rFonts w:ascii="Cambria" w:eastAsia="Cambria" w:hAnsi="Cambria" w:cs="Cambria"/>
          <w:b/>
          <w:sz w:val="36"/>
          <w:szCs w:val="36"/>
        </w:rPr>
      </w:pPr>
    </w:p>
    <w:p w14:paraId="648ADAB1" w14:textId="77777777" w:rsidR="00A875F7" w:rsidRDefault="00A875F7" w:rsidP="00A875F7">
      <w:pPr>
        <w:spacing w:after="0"/>
        <w:jc w:val="center"/>
        <w:rPr>
          <w:rFonts w:ascii="Cambria" w:eastAsia="Cambria" w:hAnsi="Cambria" w:cs="Cambria"/>
          <w:b/>
          <w:sz w:val="36"/>
          <w:szCs w:val="36"/>
        </w:rPr>
      </w:pPr>
      <w:r>
        <w:rPr>
          <w:rFonts w:ascii="Cambria" w:eastAsia="Cambria" w:hAnsi="Cambria" w:cs="Cambria"/>
          <w:b/>
          <w:sz w:val="36"/>
          <w:szCs w:val="36"/>
        </w:rPr>
        <w:t xml:space="preserve">LAPORAN MONITORING DAN EVALUASI </w:t>
      </w:r>
    </w:p>
    <w:p w14:paraId="3DF4B01D" w14:textId="77777777" w:rsidR="00A875F7" w:rsidRDefault="00A875F7" w:rsidP="00A875F7">
      <w:pPr>
        <w:spacing w:after="0"/>
        <w:jc w:val="center"/>
        <w:rPr>
          <w:rFonts w:ascii="Cambria" w:eastAsia="Cambria" w:hAnsi="Cambria" w:cs="Cambria"/>
          <w:b/>
          <w:sz w:val="32"/>
          <w:szCs w:val="32"/>
        </w:rPr>
      </w:pPr>
      <w:r>
        <w:rPr>
          <w:rFonts w:ascii="Cambria" w:eastAsia="Cambria" w:hAnsi="Cambria" w:cs="Cambria"/>
          <w:b/>
          <w:i/>
          <w:sz w:val="32"/>
          <w:szCs w:val="32"/>
        </w:rPr>
        <w:t xml:space="preserve">OUTCOME-BASED EDUCATION </w:t>
      </w:r>
      <w:r>
        <w:rPr>
          <w:rFonts w:ascii="Cambria" w:eastAsia="Cambria" w:hAnsi="Cambria" w:cs="Cambria"/>
          <w:b/>
          <w:sz w:val="32"/>
          <w:szCs w:val="32"/>
        </w:rPr>
        <w:t>(OBE)</w:t>
      </w:r>
    </w:p>
    <w:p w14:paraId="6F150D04" w14:textId="77777777" w:rsidR="00A875F7" w:rsidRDefault="00A875F7" w:rsidP="00A875F7">
      <w:pPr>
        <w:spacing w:after="0"/>
        <w:rPr>
          <w:rFonts w:ascii="Cambria" w:eastAsia="Cambria" w:hAnsi="Cambria" w:cs="Cambria"/>
          <w:b/>
          <w:sz w:val="32"/>
          <w:szCs w:val="32"/>
        </w:rPr>
      </w:pPr>
    </w:p>
    <w:p w14:paraId="15A15368" w14:textId="77777777" w:rsidR="00A875F7" w:rsidRDefault="00A875F7" w:rsidP="00A875F7">
      <w:pPr>
        <w:spacing w:after="0"/>
        <w:jc w:val="center"/>
        <w:rPr>
          <w:rFonts w:ascii="Cambria" w:eastAsia="Cambria" w:hAnsi="Cambria" w:cs="Cambria"/>
          <w:b/>
          <w:sz w:val="32"/>
          <w:szCs w:val="32"/>
        </w:rPr>
      </w:pPr>
      <w:r>
        <w:rPr>
          <w:rFonts w:ascii="Cambria" w:eastAsia="Cambria" w:hAnsi="Cambria" w:cs="Cambria"/>
          <w:b/>
          <w:noProof/>
          <w:sz w:val="32"/>
          <w:szCs w:val="32"/>
        </w:rPr>
        <w:drawing>
          <wp:inline distT="0" distB="0" distL="0" distR="0" wp14:anchorId="1D23B3A3" wp14:editId="7DAF3EFD">
            <wp:extent cx="1183738" cy="991780"/>
            <wp:effectExtent l="0" t="0" r="0" b="0"/>
            <wp:docPr id="1216203059" name="Picture 121620305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inline>
        </w:drawing>
      </w:r>
    </w:p>
    <w:p w14:paraId="6909877C" w14:textId="77777777" w:rsidR="00A875F7" w:rsidRDefault="00A875F7" w:rsidP="00A875F7">
      <w:pPr>
        <w:spacing w:after="0"/>
        <w:jc w:val="center"/>
        <w:rPr>
          <w:rFonts w:ascii="Cambria" w:eastAsia="Cambria" w:hAnsi="Cambria" w:cs="Cambria"/>
          <w:b/>
          <w:sz w:val="32"/>
          <w:szCs w:val="32"/>
        </w:rPr>
      </w:pPr>
    </w:p>
    <w:p w14:paraId="2D9F7D8F" w14:textId="77777777" w:rsidR="00A875F7" w:rsidRDefault="00A875F7" w:rsidP="00A875F7">
      <w:pPr>
        <w:spacing w:after="0"/>
        <w:jc w:val="center"/>
        <w:rPr>
          <w:rFonts w:ascii="Cambria" w:eastAsia="Cambria" w:hAnsi="Cambria" w:cs="Cambria"/>
          <w:b/>
          <w:sz w:val="32"/>
          <w:szCs w:val="32"/>
        </w:rPr>
      </w:pPr>
      <w:r>
        <w:rPr>
          <w:rFonts w:ascii="Cambria" w:eastAsia="Cambria" w:hAnsi="Cambria" w:cs="Cambria"/>
          <w:b/>
          <w:sz w:val="32"/>
          <w:szCs w:val="32"/>
        </w:rPr>
        <w:t>FAKULTAS ILMU SOSIAL DAN ILMU POLITIK</w:t>
      </w:r>
    </w:p>
    <w:p w14:paraId="5AA0A4CC" w14:textId="77777777" w:rsidR="00A875F7" w:rsidRDefault="00A875F7" w:rsidP="00A875F7">
      <w:pPr>
        <w:spacing w:after="0"/>
        <w:jc w:val="both"/>
        <w:rPr>
          <w:rFonts w:ascii="Cambria" w:eastAsia="Cambria" w:hAnsi="Cambria" w:cs="Cambria"/>
          <w:sz w:val="24"/>
          <w:szCs w:val="24"/>
        </w:rPr>
      </w:pPr>
    </w:p>
    <w:p w14:paraId="5FDF1BBF" w14:textId="77777777" w:rsidR="00A875F7" w:rsidRDefault="00A875F7" w:rsidP="00A875F7">
      <w:pPr>
        <w:spacing w:after="0"/>
        <w:jc w:val="both"/>
        <w:rPr>
          <w:rFonts w:ascii="Cambria" w:eastAsia="Cambria" w:hAnsi="Cambria" w:cs="Cambria"/>
          <w:sz w:val="24"/>
          <w:szCs w:val="24"/>
        </w:rPr>
      </w:pPr>
    </w:p>
    <w:p w14:paraId="0D384EF9" w14:textId="77777777" w:rsidR="00A875F7" w:rsidRDefault="00A875F7" w:rsidP="00A875F7">
      <w:pPr>
        <w:spacing w:after="0"/>
        <w:jc w:val="both"/>
        <w:rPr>
          <w:rFonts w:ascii="Cambria" w:eastAsia="Cambria" w:hAnsi="Cambria" w:cs="Cambria"/>
          <w:sz w:val="24"/>
          <w:szCs w:val="24"/>
        </w:rPr>
      </w:pPr>
    </w:p>
    <w:p w14:paraId="443A5F1A" w14:textId="77777777" w:rsidR="00A875F7" w:rsidRDefault="00A875F7" w:rsidP="00A875F7">
      <w:pPr>
        <w:spacing w:after="0"/>
        <w:jc w:val="both"/>
        <w:rPr>
          <w:rFonts w:ascii="Cambria" w:eastAsia="Cambria" w:hAnsi="Cambria" w:cs="Cambria"/>
          <w:sz w:val="24"/>
          <w:szCs w:val="24"/>
        </w:rPr>
      </w:pPr>
    </w:p>
    <w:p w14:paraId="0E5F4E93" w14:textId="77777777" w:rsidR="00A875F7" w:rsidRDefault="00A875F7" w:rsidP="00A875F7">
      <w:pPr>
        <w:spacing w:after="0" w:line="240" w:lineRule="auto"/>
        <w:jc w:val="center"/>
        <w:rPr>
          <w:rFonts w:ascii="Cambria" w:eastAsia="Cambria" w:hAnsi="Cambria" w:cs="Cambria"/>
          <w:b/>
          <w:sz w:val="24"/>
          <w:szCs w:val="24"/>
        </w:rPr>
      </w:pPr>
      <w:bookmarkStart w:id="0" w:name="_Hlk153507917"/>
      <w:bookmarkStart w:id="1" w:name="_Hlk153508242"/>
      <w:r>
        <w:rPr>
          <w:rFonts w:ascii="Cambria" w:eastAsia="Cambria" w:hAnsi="Cambria" w:cs="Cambria"/>
          <w:b/>
          <w:sz w:val="24"/>
          <w:szCs w:val="24"/>
        </w:rPr>
        <w:t xml:space="preserve">Tim </w:t>
      </w:r>
      <w:r w:rsidRPr="0023393C">
        <w:rPr>
          <w:rFonts w:ascii="Cambria" w:eastAsia="Cambria" w:hAnsi="Cambria" w:cs="Cambria"/>
          <w:b/>
          <w:sz w:val="24"/>
          <w:szCs w:val="24"/>
        </w:rPr>
        <w:t>Penyusun</w:t>
      </w:r>
      <w:r>
        <w:rPr>
          <w:rFonts w:ascii="Cambria" w:eastAsia="Cambria" w:hAnsi="Cambria" w:cs="Cambria"/>
          <w:b/>
          <w:sz w:val="24"/>
          <w:szCs w:val="24"/>
        </w:rPr>
        <w:t>:</w:t>
      </w:r>
    </w:p>
    <w:p w14:paraId="1F5929D4" w14:textId="77777777" w:rsidR="00CB46DE" w:rsidRDefault="00CB46DE" w:rsidP="00A875F7">
      <w:pPr>
        <w:spacing w:after="0" w:line="240" w:lineRule="auto"/>
        <w:ind w:left="720"/>
        <w:jc w:val="center"/>
        <w:rPr>
          <w:rFonts w:ascii="Cambria" w:eastAsia="Cambria" w:hAnsi="Cambria" w:cs="Cambria"/>
          <w:sz w:val="24"/>
          <w:szCs w:val="24"/>
        </w:rPr>
      </w:pPr>
    </w:p>
    <w:p w14:paraId="795626FB" w14:textId="3F41CBC6" w:rsidR="00A875F7" w:rsidRDefault="00A875F7" w:rsidP="00A875F7">
      <w:pPr>
        <w:spacing w:after="0" w:line="240" w:lineRule="auto"/>
        <w:ind w:left="720"/>
        <w:jc w:val="center"/>
        <w:rPr>
          <w:rFonts w:ascii="Cambria" w:eastAsia="Cambria" w:hAnsi="Cambria" w:cs="Cambria"/>
          <w:sz w:val="24"/>
          <w:szCs w:val="24"/>
        </w:rPr>
      </w:pPr>
      <w:r>
        <w:rPr>
          <w:rFonts w:ascii="Cambria" w:eastAsia="Cambria" w:hAnsi="Cambria" w:cs="Cambria"/>
          <w:sz w:val="24"/>
          <w:szCs w:val="24"/>
        </w:rPr>
        <w:t>Dr. R</w:t>
      </w:r>
      <w:r w:rsidR="00CB46DE" w:rsidRPr="00CB46DE">
        <w:rPr>
          <w:rFonts w:ascii="Cambria" w:eastAsia="Cambria" w:hAnsi="Cambria" w:cs="Cambria"/>
          <w:sz w:val="24"/>
          <w:szCs w:val="24"/>
        </w:rPr>
        <w:t xml:space="preserve">d </w:t>
      </w:r>
      <w:r>
        <w:rPr>
          <w:rFonts w:ascii="Cambria" w:eastAsia="Cambria" w:hAnsi="Cambria" w:cs="Cambria"/>
          <w:sz w:val="24"/>
          <w:szCs w:val="24"/>
        </w:rPr>
        <w:t>Ahmad Buchari, S.IP., M.Si. (Ketua UPM)</w:t>
      </w:r>
    </w:p>
    <w:p w14:paraId="79225341" w14:textId="77777777" w:rsidR="00A875F7" w:rsidRPr="0023393C" w:rsidRDefault="00A875F7" w:rsidP="00A875F7">
      <w:pPr>
        <w:spacing w:after="0" w:line="240" w:lineRule="auto"/>
        <w:ind w:left="426"/>
        <w:jc w:val="center"/>
        <w:rPr>
          <w:rFonts w:ascii="Cambria" w:eastAsia="Cambria" w:hAnsi="Cambria" w:cs="Cambria"/>
          <w:sz w:val="24"/>
          <w:szCs w:val="24"/>
        </w:rPr>
      </w:pPr>
      <w:r w:rsidRPr="0023393C">
        <w:rPr>
          <w:rFonts w:ascii="Cambria" w:eastAsia="Cambria" w:hAnsi="Cambria" w:cs="Cambria"/>
          <w:sz w:val="24"/>
          <w:szCs w:val="24"/>
        </w:rPr>
        <w:t>GKM</w:t>
      </w:r>
    </w:p>
    <w:p w14:paraId="34E0F05B" w14:textId="77777777" w:rsidR="00A875F7" w:rsidRDefault="00A875F7" w:rsidP="00A875F7">
      <w:pPr>
        <w:spacing w:after="0" w:line="240" w:lineRule="auto"/>
        <w:jc w:val="center"/>
        <w:rPr>
          <w:rFonts w:ascii="Cambria" w:eastAsia="Cambria" w:hAnsi="Cambria" w:cs="Cambria"/>
          <w:b/>
          <w:sz w:val="24"/>
          <w:szCs w:val="24"/>
        </w:rPr>
      </w:pPr>
    </w:p>
    <w:p w14:paraId="3471A3C2" w14:textId="77777777" w:rsidR="00A875F7" w:rsidRDefault="00A875F7" w:rsidP="00A875F7">
      <w:pPr>
        <w:spacing w:after="0" w:line="240" w:lineRule="auto"/>
        <w:jc w:val="center"/>
        <w:rPr>
          <w:rFonts w:ascii="Cambria" w:eastAsia="Cambria" w:hAnsi="Cambria" w:cs="Cambria"/>
          <w:b/>
          <w:sz w:val="24"/>
          <w:szCs w:val="24"/>
        </w:rPr>
      </w:pPr>
    </w:p>
    <w:p w14:paraId="06A41502" w14:textId="77777777" w:rsidR="00A875F7" w:rsidRDefault="00A875F7" w:rsidP="00A875F7">
      <w:pPr>
        <w:rPr>
          <w:rFonts w:ascii="Cambria" w:eastAsia="Cambria" w:hAnsi="Cambria" w:cs="Cambria"/>
          <w:sz w:val="32"/>
          <w:szCs w:val="32"/>
        </w:rPr>
      </w:pPr>
    </w:p>
    <w:p w14:paraId="5FC6A4CC" w14:textId="77777777" w:rsidR="00A875F7" w:rsidRDefault="00A875F7" w:rsidP="00A875F7">
      <w:pPr>
        <w:rPr>
          <w:rFonts w:ascii="Cambria" w:eastAsia="Cambria" w:hAnsi="Cambria" w:cs="Cambria"/>
          <w:sz w:val="32"/>
          <w:szCs w:val="32"/>
        </w:rPr>
      </w:pPr>
    </w:p>
    <w:p w14:paraId="62AD135A" w14:textId="77777777" w:rsidR="00A875F7" w:rsidRDefault="00A875F7" w:rsidP="00A875F7">
      <w:pPr>
        <w:spacing w:after="0"/>
        <w:jc w:val="center"/>
        <w:rPr>
          <w:rFonts w:ascii="Cambria" w:eastAsia="Cambria" w:hAnsi="Cambria" w:cs="Cambria"/>
          <w:b/>
          <w:sz w:val="28"/>
          <w:szCs w:val="28"/>
        </w:rPr>
      </w:pPr>
      <w:r w:rsidRPr="0023393C">
        <w:rPr>
          <w:rFonts w:ascii="Cambria" w:eastAsia="Cambria" w:hAnsi="Cambria" w:cs="Cambria"/>
          <w:b/>
          <w:sz w:val="28"/>
          <w:szCs w:val="28"/>
        </w:rPr>
        <w:t>UNIT</w:t>
      </w:r>
      <w:r>
        <w:rPr>
          <w:rFonts w:ascii="Cambria" w:eastAsia="Cambria" w:hAnsi="Cambria" w:cs="Cambria"/>
          <w:b/>
          <w:sz w:val="28"/>
          <w:szCs w:val="28"/>
        </w:rPr>
        <w:t xml:space="preserve"> PENJAMINAN MUTU</w:t>
      </w:r>
    </w:p>
    <w:p w14:paraId="24CC5D75" w14:textId="77777777" w:rsidR="00A875F7" w:rsidRPr="0023393C" w:rsidRDefault="00A875F7" w:rsidP="00A875F7">
      <w:pPr>
        <w:spacing w:after="0"/>
        <w:jc w:val="center"/>
        <w:rPr>
          <w:rFonts w:ascii="Cambria" w:eastAsia="Cambria" w:hAnsi="Cambria" w:cs="Cambria"/>
          <w:b/>
          <w:sz w:val="28"/>
          <w:szCs w:val="28"/>
        </w:rPr>
      </w:pPr>
      <w:r w:rsidRPr="0023393C">
        <w:rPr>
          <w:rFonts w:ascii="Cambria" w:eastAsia="Cambria" w:hAnsi="Cambria" w:cs="Cambria"/>
          <w:b/>
          <w:sz w:val="28"/>
          <w:szCs w:val="28"/>
        </w:rPr>
        <w:t xml:space="preserve">FAKULTAS </w:t>
      </w:r>
    </w:p>
    <w:p w14:paraId="4F2A0B59" w14:textId="77777777" w:rsidR="00A875F7" w:rsidRDefault="00A875F7" w:rsidP="00A875F7">
      <w:pPr>
        <w:spacing w:after="0"/>
        <w:jc w:val="center"/>
        <w:rPr>
          <w:rFonts w:ascii="Cambria" w:eastAsia="Cambria" w:hAnsi="Cambria" w:cs="Cambria"/>
          <w:b/>
          <w:sz w:val="28"/>
          <w:szCs w:val="28"/>
        </w:rPr>
      </w:pPr>
      <w:r>
        <w:rPr>
          <w:rFonts w:ascii="Cambria" w:eastAsia="Cambria" w:hAnsi="Cambria" w:cs="Cambria"/>
          <w:b/>
          <w:sz w:val="28"/>
          <w:szCs w:val="28"/>
        </w:rPr>
        <w:t>UNIVERSITAS PADJADJARAN</w:t>
      </w:r>
    </w:p>
    <w:p w14:paraId="1B0237DE" w14:textId="77777777" w:rsidR="00A875F7" w:rsidRDefault="00A875F7" w:rsidP="00A875F7">
      <w:pPr>
        <w:spacing w:after="0"/>
        <w:jc w:val="center"/>
        <w:rPr>
          <w:rFonts w:ascii="Cambria" w:eastAsia="Cambria" w:hAnsi="Cambria" w:cs="Cambria"/>
          <w:b/>
          <w:sz w:val="28"/>
          <w:szCs w:val="28"/>
        </w:rPr>
      </w:pPr>
      <w:r>
        <w:rPr>
          <w:rFonts w:ascii="Cambria" w:eastAsia="Cambria" w:hAnsi="Cambria" w:cs="Cambria"/>
          <w:b/>
          <w:sz w:val="28"/>
          <w:szCs w:val="28"/>
        </w:rPr>
        <w:t>TAHUN 2023</w:t>
      </w:r>
    </w:p>
    <w:p w14:paraId="3F25EDA8" w14:textId="77777777" w:rsidR="00A875F7" w:rsidRDefault="00A875F7" w:rsidP="00A875F7">
      <w:pPr>
        <w:spacing w:after="0"/>
        <w:jc w:val="center"/>
        <w:rPr>
          <w:rFonts w:ascii="Cambria" w:eastAsia="Cambria" w:hAnsi="Cambria" w:cs="Cambria"/>
          <w:b/>
          <w:sz w:val="28"/>
          <w:szCs w:val="28"/>
        </w:rPr>
      </w:pPr>
    </w:p>
    <w:p w14:paraId="2D1B0DBD" w14:textId="77777777" w:rsidR="00A875F7" w:rsidRDefault="00A875F7" w:rsidP="00A875F7">
      <w:pPr>
        <w:spacing w:after="0"/>
        <w:jc w:val="center"/>
        <w:rPr>
          <w:rFonts w:ascii="Cambria" w:eastAsia="Cambria" w:hAnsi="Cambria" w:cs="Cambria"/>
          <w:b/>
          <w:sz w:val="28"/>
          <w:szCs w:val="28"/>
        </w:rPr>
      </w:pPr>
    </w:p>
    <w:p w14:paraId="01EADEFC" w14:textId="77777777" w:rsidR="00A875F7" w:rsidRDefault="00A875F7" w:rsidP="00A875F7">
      <w:pPr>
        <w:spacing w:after="0"/>
        <w:jc w:val="center"/>
        <w:rPr>
          <w:rFonts w:ascii="Cambria" w:eastAsia="Cambria" w:hAnsi="Cambria" w:cs="Cambria"/>
          <w:b/>
          <w:sz w:val="28"/>
          <w:szCs w:val="28"/>
        </w:rPr>
      </w:pPr>
    </w:p>
    <w:p w14:paraId="2A791C6D" w14:textId="77777777" w:rsidR="00A875F7" w:rsidRDefault="00A875F7" w:rsidP="00A875F7">
      <w:pPr>
        <w:spacing w:after="0"/>
        <w:jc w:val="center"/>
        <w:rPr>
          <w:rFonts w:ascii="Cambria" w:eastAsia="Cambria" w:hAnsi="Cambria" w:cs="Cambria"/>
          <w:b/>
          <w:sz w:val="28"/>
          <w:szCs w:val="28"/>
        </w:rPr>
      </w:pPr>
    </w:p>
    <w:p w14:paraId="034441E4" w14:textId="77777777" w:rsidR="00A875F7" w:rsidRDefault="00A875F7" w:rsidP="00A875F7">
      <w:pPr>
        <w:spacing w:after="0"/>
        <w:jc w:val="center"/>
        <w:rPr>
          <w:rFonts w:ascii="Cambria" w:eastAsia="Cambria" w:hAnsi="Cambria" w:cs="Cambria"/>
          <w:b/>
          <w:sz w:val="28"/>
          <w:szCs w:val="28"/>
        </w:rPr>
      </w:pPr>
    </w:p>
    <w:p w14:paraId="6CA08C76" w14:textId="77777777" w:rsidR="00A875F7" w:rsidRDefault="00A875F7" w:rsidP="00A875F7">
      <w:pPr>
        <w:spacing w:after="0"/>
        <w:jc w:val="center"/>
        <w:rPr>
          <w:rFonts w:ascii="Cambria" w:eastAsia="Cambria" w:hAnsi="Cambria" w:cs="Cambria"/>
          <w:b/>
          <w:sz w:val="28"/>
          <w:szCs w:val="28"/>
        </w:rPr>
      </w:pPr>
    </w:p>
    <w:p w14:paraId="7532A2CB" w14:textId="77777777" w:rsidR="00A53FF7" w:rsidRDefault="00A53FF7" w:rsidP="00A875F7">
      <w:pPr>
        <w:spacing w:after="0"/>
        <w:jc w:val="center"/>
        <w:rPr>
          <w:rFonts w:ascii="Cambria" w:eastAsia="Cambria" w:hAnsi="Cambria" w:cs="Cambria"/>
          <w:b/>
          <w:sz w:val="28"/>
          <w:szCs w:val="28"/>
        </w:rPr>
      </w:pPr>
    </w:p>
    <w:p w14:paraId="2EE11C49" w14:textId="77777777" w:rsidR="00A53FF7" w:rsidRDefault="00A53FF7" w:rsidP="00A875F7">
      <w:pPr>
        <w:spacing w:after="0"/>
        <w:jc w:val="center"/>
        <w:rPr>
          <w:rFonts w:ascii="Cambria" w:eastAsia="Cambria" w:hAnsi="Cambria" w:cs="Cambria"/>
          <w:b/>
          <w:sz w:val="28"/>
          <w:szCs w:val="28"/>
        </w:rPr>
      </w:pPr>
    </w:p>
    <w:p w14:paraId="66397364" w14:textId="77777777" w:rsidR="00A875F7" w:rsidRDefault="00A875F7" w:rsidP="00A875F7">
      <w:pPr>
        <w:spacing w:after="0"/>
        <w:jc w:val="center"/>
        <w:rPr>
          <w:rFonts w:ascii="Cambria" w:eastAsia="Cambria" w:hAnsi="Cambria" w:cs="Cambria"/>
          <w:b/>
          <w:sz w:val="28"/>
          <w:szCs w:val="28"/>
        </w:rPr>
      </w:pPr>
    </w:p>
    <w:p w14:paraId="450CC315" w14:textId="77777777" w:rsidR="00A875F7" w:rsidRDefault="00A875F7" w:rsidP="00A875F7">
      <w:pPr>
        <w:spacing w:after="0"/>
        <w:jc w:val="center"/>
        <w:rPr>
          <w:rFonts w:ascii="Cambria" w:eastAsia="Cambria" w:hAnsi="Cambria" w:cs="Cambria"/>
          <w:b/>
          <w:sz w:val="28"/>
          <w:szCs w:val="28"/>
        </w:rPr>
      </w:pPr>
    </w:p>
    <w:p w14:paraId="15A4CADB" w14:textId="77777777" w:rsidR="00A875F7" w:rsidRDefault="00A875F7" w:rsidP="00A875F7">
      <w:pPr>
        <w:spacing w:after="0"/>
        <w:jc w:val="center"/>
        <w:rPr>
          <w:rFonts w:ascii="Cambria" w:eastAsia="Cambria" w:hAnsi="Cambria" w:cs="Cambria"/>
          <w:sz w:val="24"/>
          <w:szCs w:val="24"/>
        </w:rPr>
      </w:pPr>
      <w:r>
        <w:rPr>
          <w:rFonts w:ascii="Cambria" w:eastAsia="Cambria" w:hAnsi="Cambria" w:cs="Cambria"/>
          <w:b/>
          <w:sz w:val="28"/>
          <w:szCs w:val="28"/>
        </w:rPr>
        <w:lastRenderedPageBreak/>
        <w:t>Program Studi:</w:t>
      </w:r>
    </w:p>
    <w:p w14:paraId="6E06FF4F"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1. D4 Terapan Bisnis Logistik</w:t>
      </w:r>
    </w:p>
    <w:p w14:paraId="1D7D6C0B"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2. D4 Administrasi Keuangan Publik</w:t>
      </w:r>
    </w:p>
    <w:p w14:paraId="6FA69CAA"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3. D4 Administrasi Pemerintahan</w:t>
      </w:r>
    </w:p>
    <w:p w14:paraId="65D50836"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4. D4 Kearsipan Digital</w:t>
      </w:r>
    </w:p>
    <w:p w14:paraId="38A8F388"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5. S1 Hubungan Internasional </w:t>
      </w:r>
    </w:p>
    <w:p w14:paraId="4493822C"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6. S1 Ilmu Administrasi Bisnis </w:t>
      </w:r>
    </w:p>
    <w:p w14:paraId="69F59CB0"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7. S1 Administrasi Publik </w:t>
      </w:r>
    </w:p>
    <w:p w14:paraId="0E88E974"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8. S1 Ilmu Pemerintahan </w:t>
      </w:r>
    </w:p>
    <w:p w14:paraId="3570AEA1"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9. S1 Ilmu Politik </w:t>
      </w:r>
    </w:p>
    <w:p w14:paraId="3EE825C3"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10. S1 Sosiologi </w:t>
      </w:r>
    </w:p>
    <w:p w14:paraId="6AFD8A6C"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11. S1 Ilmu Kesejahteraan Sosial </w:t>
      </w:r>
    </w:p>
    <w:p w14:paraId="1BB4303F"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12. S1 Antropologi </w:t>
      </w:r>
    </w:p>
    <w:p w14:paraId="6AABA0A6" w14:textId="77777777" w:rsidR="00A875F7" w:rsidRDefault="00A875F7" w:rsidP="00A875F7">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13. S1 Administrasi Bisnis K. Pangandaran </w:t>
      </w:r>
    </w:p>
    <w:p w14:paraId="553EF03F"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14. S2 </w:t>
      </w:r>
      <w:proofErr w:type="spellStart"/>
      <w:r>
        <w:rPr>
          <w:rFonts w:ascii="Cambria" w:eastAsia="Cambria" w:hAnsi="Cambria" w:cs="Cambria"/>
          <w:sz w:val="24"/>
          <w:szCs w:val="24"/>
          <w:lang w:val="en-US"/>
        </w:rPr>
        <w:t>Administrasi</w:t>
      </w:r>
      <w:proofErr w:type="spellEnd"/>
      <w:r>
        <w:rPr>
          <w:rFonts w:ascii="Cambria" w:eastAsia="Cambria" w:hAnsi="Cambria" w:cs="Cambria"/>
          <w:sz w:val="24"/>
          <w:szCs w:val="24"/>
          <w:lang w:val="en-US"/>
        </w:rPr>
        <w:t xml:space="preserve"> Publik</w:t>
      </w:r>
    </w:p>
    <w:p w14:paraId="6A9388F6"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15. S2 </w:t>
      </w:r>
      <w:proofErr w:type="spellStart"/>
      <w:r>
        <w:rPr>
          <w:rFonts w:ascii="Cambria" w:eastAsia="Cambria" w:hAnsi="Cambria" w:cs="Cambria"/>
          <w:sz w:val="24"/>
          <w:szCs w:val="24"/>
          <w:lang w:val="en-US"/>
        </w:rPr>
        <w:t>Administasi</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Bisnis</w:t>
      </w:r>
      <w:proofErr w:type="spellEnd"/>
    </w:p>
    <w:p w14:paraId="38FA2AAC"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16. S2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Pemerintahan</w:t>
      </w:r>
      <w:proofErr w:type="spellEnd"/>
      <w:r>
        <w:rPr>
          <w:rFonts w:ascii="Cambria" w:eastAsia="Cambria" w:hAnsi="Cambria" w:cs="Cambria"/>
          <w:sz w:val="24"/>
          <w:szCs w:val="24"/>
          <w:lang w:val="en-US"/>
        </w:rPr>
        <w:t xml:space="preserve"> </w:t>
      </w:r>
    </w:p>
    <w:p w14:paraId="7043D223"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17. S2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Politik</w:t>
      </w:r>
      <w:proofErr w:type="spellEnd"/>
    </w:p>
    <w:p w14:paraId="74E177C1"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18. S2 </w:t>
      </w:r>
      <w:proofErr w:type="spellStart"/>
      <w:r>
        <w:rPr>
          <w:rFonts w:ascii="Cambria" w:eastAsia="Cambria" w:hAnsi="Cambria" w:cs="Cambria"/>
          <w:sz w:val="24"/>
          <w:szCs w:val="24"/>
          <w:lang w:val="en-US"/>
        </w:rPr>
        <w:t>Kesejahteraan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Sosial</w:t>
      </w:r>
      <w:proofErr w:type="spellEnd"/>
    </w:p>
    <w:p w14:paraId="08BC2ED0"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19. S2 </w:t>
      </w:r>
      <w:proofErr w:type="spellStart"/>
      <w:r>
        <w:rPr>
          <w:rFonts w:ascii="Cambria" w:eastAsia="Cambria" w:hAnsi="Cambria" w:cs="Cambria"/>
          <w:sz w:val="24"/>
          <w:szCs w:val="24"/>
          <w:lang w:val="en-US"/>
        </w:rPr>
        <w:t>Kebijakan</w:t>
      </w:r>
      <w:proofErr w:type="spellEnd"/>
      <w:r>
        <w:rPr>
          <w:rFonts w:ascii="Cambria" w:eastAsia="Cambria" w:hAnsi="Cambria" w:cs="Cambria"/>
          <w:sz w:val="24"/>
          <w:szCs w:val="24"/>
          <w:lang w:val="en-US"/>
        </w:rPr>
        <w:t xml:space="preserve"> Publik</w:t>
      </w:r>
    </w:p>
    <w:p w14:paraId="365C933E"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20. S2 </w:t>
      </w:r>
      <w:proofErr w:type="spellStart"/>
      <w:r>
        <w:rPr>
          <w:rFonts w:ascii="Cambria" w:eastAsia="Cambria" w:hAnsi="Cambria" w:cs="Cambria"/>
          <w:sz w:val="24"/>
          <w:szCs w:val="24"/>
          <w:lang w:val="en-US"/>
        </w:rPr>
        <w:t>Sosiologi</w:t>
      </w:r>
      <w:proofErr w:type="spellEnd"/>
    </w:p>
    <w:p w14:paraId="18897569"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21. S2 </w:t>
      </w:r>
      <w:proofErr w:type="spellStart"/>
      <w:r>
        <w:rPr>
          <w:rFonts w:ascii="Cambria" w:eastAsia="Cambria" w:hAnsi="Cambria" w:cs="Cambria"/>
          <w:sz w:val="24"/>
          <w:szCs w:val="24"/>
          <w:lang w:val="en-US"/>
        </w:rPr>
        <w:t>Antropologi</w:t>
      </w:r>
      <w:proofErr w:type="spellEnd"/>
    </w:p>
    <w:p w14:paraId="6C6A0659"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22. S3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Administrasi</w:t>
      </w:r>
      <w:proofErr w:type="spellEnd"/>
    </w:p>
    <w:p w14:paraId="3A826FEE"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23. S3 </w:t>
      </w:r>
      <w:proofErr w:type="spellStart"/>
      <w:r>
        <w:rPr>
          <w:rFonts w:ascii="Cambria" w:eastAsia="Cambria" w:hAnsi="Cambria" w:cs="Cambria"/>
          <w:sz w:val="24"/>
          <w:szCs w:val="24"/>
          <w:lang w:val="en-US"/>
        </w:rPr>
        <w:t>Hubungan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Internasional</w:t>
      </w:r>
      <w:proofErr w:type="spellEnd"/>
    </w:p>
    <w:p w14:paraId="390CD102" w14:textId="77777777" w:rsidR="00A875F7"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24. S3 </w:t>
      </w:r>
      <w:proofErr w:type="spellStart"/>
      <w:r>
        <w:rPr>
          <w:rFonts w:ascii="Cambria" w:eastAsia="Cambria" w:hAnsi="Cambria" w:cs="Cambria"/>
          <w:sz w:val="24"/>
          <w:szCs w:val="24"/>
          <w:lang w:val="en-US"/>
        </w:rPr>
        <w:t>Kesejahteran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Sosial</w:t>
      </w:r>
      <w:proofErr w:type="spellEnd"/>
    </w:p>
    <w:p w14:paraId="3BBB0182" w14:textId="77777777" w:rsidR="00A875F7" w:rsidRPr="000C5D9F" w:rsidRDefault="00A875F7" w:rsidP="00A875F7">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25 S3 </w:t>
      </w:r>
      <w:proofErr w:type="spellStart"/>
      <w:r>
        <w:rPr>
          <w:rFonts w:ascii="Cambria" w:eastAsia="Cambria" w:hAnsi="Cambria" w:cs="Cambria"/>
          <w:sz w:val="24"/>
          <w:szCs w:val="24"/>
          <w:lang w:val="en-US"/>
        </w:rPr>
        <w:t>Sosiologi</w:t>
      </w:r>
      <w:proofErr w:type="spellEnd"/>
    </w:p>
    <w:p w14:paraId="1035B285" w14:textId="77777777" w:rsidR="00A875F7" w:rsidRDefault="00A875F7" w:rsidP="00A875F7">
      <w:pPr>
        <w:spacing w:after="0"/>
        <w:jc w:val="center"/>
        <w:rPr>
          <w:rFonts w:ascii="Cambria" w:eastAsia="Cambria" w:hAnsi="Cambria" w:cs="Cambria"/>
          <w:b/>
          <w:sz w:val="28"/>
          <w:szCs w:val="28"/>
        </w:rPr>
      </w:pPr>
    </w:p>
    <w:p w14:paraId="770E4712" w14:textId="77777777" w:rsidR="00A875F7" w:rsidRDefault="00A875F7" w:rsidP="00A875F7">
      <w:pPr>
        <w:spacing w:after="0"/>
        <w:jc w:val="center"/>
        <w:rPr>
          <w:rFonts w:ascii="Cambria" w:eastAsia="Cambria" w:hAnsi="Cambria" w:cs="Cambria"/>
          <w:b/>
          <w:sz w:val="28"/>
          <w:szCs w:val="28"/>
        </w:rPr>
      </w:pPr>
    </w:p>
    <w:p w14:paraId="79C96490" w14:textId="77777777" w:rsidR="00A875F7" w:rsidRDefault="00A875F7" w:rsidP="00A875F7">
      <w:pPr>
        <w:spacing w:after="0"/>
        <w:jc w:val="center"/>
        <w:rPr>
          <w:rFonts w:ascii="Cambria" w:eastAsia="Cambria" w:hAnsi="Cambria" w:cs="Cambria"/>
          <w:b/>
          <w:sz w:val="28"/>
          <w:szCs w:val="28"/>
        </w:rPr>
      </w:pPr>
    </w:p>
    <w:p w14:paraId="3E23DF39" w14:textId="77777777" w:rsidR="00A875F7" w:rsidRDefault="00A875F7" w:rsidP="00A875F7">
      <w:pPr>
        <w:spacing w:after="0"/>
        <w:jc w:val="center"/>
        <w:rPr>
          <w:rFonts w:ascii="Cambria" w:eastAsia="Cambria" w:hAnsi="Cambria" w:cs="Cambria"/>
          <w:b/>
          <w:sz w:val="28"/>
          <w:szCs w:val="28"/>
        </w:rPr>
      </w:pPr>
    </w:p>
    <w:p w14:paraId="013771BE" w14:textId="77777777" w:rsidR="00A875F7" w:rsidRDefault="00A875F7" w:rsidP="00A875F7">
      <w:pPr>
        <w:spacing w:after="0"/>
        <w:jc w:val="center"/>
        <w:rPr>
          <w:rFonts w:ascii="Cambria" w:eastAsia="Cambria" w:hAnsi="Cambria" w:cs="Cambria"/>
          <w:b/>
          <w:sz w:val="28"/>
          <w:szCs w:val="28"/>
        </w:rPr>
      </w:pPr>
    </w:p>
    <w:p w14:paraId="471325F1" w14:textId="77777777" w:rsidR="00A875F7" w:rsidRDefault="00A875F7" w:rsidP="00A875F7">
      <w:pPr>
        <w:spacing w:after="0"/>
        <w:jc w:val="center"/>
        <w:rPr>
          <w:rFonts w:ascii="Cambria" w:eastAsia="Cambria" w:hAnsi="Cambria" w:cs="Cambria"/>
          <w:b/>
          <w:sz w:val="28"/>
          <w:szCs w:val="28"/>
        </w:rPr>
      </w:pPr>
    </w:p>
    <w:p w14:paraId="44A376ED" w14:textId="77777777" w:rsidR="00A875F7" w:rsidRDefault="00A875F7" w:rsidP="00A875F7">
      <w:pPr>
        <w:spacing w:after="0"/>
        <w:jc w:val="center"/>
        <w:rPr>
          <w:rFonts w:ascii="Cambria" w:eastAsia="Cambria" w:hAnsi="Cambria" w:cs="Cambria"/>
          <w:b/>
          <w:sz w:val="28"/>
          <w:szCs w:val="28"/>
        </w:rPr>
      </w:pPr>
    </w:p>
    <w:p w14:paraId="4E164860" w14:textId="77777777" w:rsidR="00A875F7" w:rsidRDefault="00A875F7" w:rsidP="00A875F7">
      <w:pPr>
        <w:spacing w:after="0"/>
        <w:jc w:val="center"/>
        <w:rPr>
          <w:rFonts w:ascii="Cambria" w:eastAsia="Cambria" w:hAnsi="Cambria" w:cs="Cambria"/>
          <w:b/>
          <w:sz w:val="28"/>
          <w:szCs w:val="28"/>
        </w:rPr>
      </w:pPr>
    </w:p>
    <w:p w14:paraId="47E36264" w14:textId="77777777" w:rsidR="00A875F7" w:rsidRDefault="00A875F7" w:rsidP="00A875F7">
      <w:pPr>
        <w:spacing w:after="0"/>
        <w:jc w:val="center"/>
        <w:rPr>
          <w:rFonts w:ascii="Cambria" w:eastAsia="Cambria" w:hAnsi="Cambria" w:cs="Cambria"/>
          <w:b/>
          <w:sz w:val="28"/>
          <w:szCs w:val="28"/>
        </w:rPr>
      </w:pPr>
    </w:p>
    <w:p w14:paraId="79427629" w14:textId="77777777" w:rsidR="00A875F7" w:rsidRDefault="00A875F7" w:rsidP="00A875F7">
      <w:pPr>
        <w:spacing w:after="0"/>
        <w:jc w:val="center"/>
        <w:rPr>
          <w:rFonts w:ascii="Cambria" w:eastAsia="Cambria" w:hAnsi="Cambria" w:cs="Cambria"/>
          <w:b/>
          <w:sz w:val="28"/>
          <w:szCs w:val="28"/>
        </w:rPr>
      </w:pPr>
    </w:p>
    <w:p w14:paraId="05BBE8F3" w14:textId="77777777" w:rsidR="00A875F7" w:rsidRDefault="00A875F7" w:rsidP="00A875F7">
      <w:pPr>
        <w:spacing w:after="0"/>
        <w:jc w:val="center"/>
        <w:rPr>
          <w:rFonts w:ascii="Cambria" w:eastAsia="Cambria" w:hAnsi="Cambria" w:cs="Cambria"/>
          <w:b/>
          <w:sz w:val="28"/>
          <w:szCs w:val="28"/>
        </w:rPr>
      </w:pPr>
    </w:p>
    <w:p w14:paraId="7B8E633B" w14:textId="77777777" w:rsidR="00A875F7" w:rsidRDefault="00A875F7" w:rsidP="00A875F7">
      <w:pPr>
        <w:spacing w:after="0"/>
        <w:jc w:val="center"/>
        <w:rPr>
          <w:rFonts w:ascii="Cambria" w:eastAsia="Cambria" w:hAnsi="Cambria" w:cs="Cambria"/>
          <w:b/>
          <w:sz w:val="28"/>
          <w:szCs w:val="28"/>
        </w:rPr>
      </w:pPr>
    </w:p>
    <w:bookmarkEnd w:id="0"/>
    <w:p w14:paraId="2B7A1C13" w14:textId="77777777" w:rsidR="00A875F7" w:rsidRDefault="00A875F7" w:rsidP="00A875F7">
      <w:pPr>
        <w:spacing w:after="0"/>
        <w:jc w:val="center"/>
        <w:rPr>
          <w:rFonts w:ascii="Cambria" w:eastAsia="Cambria" w:hAnsi="Cambria" w:cs="Cambria"/>
          <w:b/>
          <w:sz w:val="28"/>
          <w:szCs w:val="28"/>
        </w:rPr>
      </w:pPr>
    </w:p>
    <w:p w14:paraId="14E4750B" w14:textId="77777777" w:rsidR="00A875F7" w:rsidRDefault="00A875F7" w:rsidP="00A875F7">
      <w:pPr>
        <w:spacing w:after="0"/>
        <w:jc w:val="center"/>
        <w:rPr>
          <w:rFonts w:ascii="Cambria" w:eastAsia="Cambria" w:hAnsi="Cambria" w:cs="Cambria"/>
          <w:b/>
          <w:sz w:val="28"/>
          <w:szCs w:val="28"/>
        </w:rPr>
      </w:pPr>
    </w:p>
    <w:p w14:paraId="1B6AD468" w14:textId="77777777" w:rsidR="00A875F7" w:rsidRDefault="00A875F7" w:rsidP="00A875F7">
      <w:pPr>
        <w:spacing w:after="0"/>
        <w:jc w:val="center"/>
        <w:rPr>
          <w:rFonts w:ascii="Cambria" w:eastAsia="Cambria" w:hAnsi="Cambria" w:cs="Cambria"/>
          <w:b/>
          <w:sz w:val="28"/>
          <w:szCs w:val="28"/>
        </w:rPr>
      </w:pPr>
    </w:p>
    <w:p w14:paraId="6C63501A" w14:textId="77777777" w:rsidR="00A875F7" w:rsidRDefault="00A875F7" w:rsidP="00A875F7">
      <w:pPr>
        <w:spacing w:after="0"/>
        <w:jc w:val="center"/>
        <w:rPr>
          <w:rFonts w:ascii="Cambria" w:eastAsia="Cambria" w:hAnsi="Cambria" w:cs="Cambria"/>
          <w:b/>
          <w:sz w:val="28"/>
          <w:szCs w:val="28"/>
        </w:rPr>
      </w:pPr>
    </w:p>
    <w:p w14:paraId="3904E9BC" w14:textId="77777777" w:rsidR="00A875F7" w:rsidRDefault="00A875F7" w:rsidP="00A875F7">
      <w:pPr>
        <w:spacing w:after="0"/>
        <w:jc w:val="center"/>
        <w:rPr>
          <w:rFonts w:ascii="Cambria" w:eastAsia="Cambria" w:hAnsi="Cambria" w:cs="Cambria"/>
          <w:b/>
          <w:sz w:val="28"/>
          <w:szCs w:val="28"/>
        </w:rPr>
      </w:pPr>
    </w:p>
    <w:p w14:paraId="0C87A78B" w14:textId="77777777" w:rsidR="00A875F7" w:rsidRPr="0023393C" w:rsidRDefault="00A875F7" w:rsidP="00A875F7">
      <w:pPr>
        <w:pStyle w:val="NormalWeb"/>
        <w:spacing w:before="0" w:beforeAutospacing="0" w:after="0" w:afterAutospacing="0"/>
        <w:jc w:val="center"/>
        <w:rPr>
          <w:rFonts w:ascii="Palatino Linotype" w:hAnsi="Palatino Linotype"/>
          <w:b/>
          <w:bCs/>
          <w:color w:val="000000"/>
          <w:lang w:val="id-ID"/>
        </w:rPr>
      </w:pPr>
      <w:bookmarkStart w:id="2" w:name="_Hlk153507948"/>
      <w:r w:rsidRPr="0023393C">
        <w:rPr>
          <w:rFonts w:ascii="Palatino Linotype" w:hAnsi="Palatino Linotype"/>
          <w:b/>
          <w:bCs/>
          <w:color w:val="000000"/>
          <w:lang w:val="id-ID"/>
        </w:rPr>
        <w:t>KATA PENGANTAR</w:t>
      </w:r>
    </w:p>
    <w:p w14:paraId="4B333598" w14:textId="77777777" w:rsidR="00A875F7" w:rsidRDefault="00A875F7" w:rsidP="00A875F7">
      <w:pPr>
        <w:pStyle w:val="NormalWeb"/>
        <w:spacing w:before="0" w:beforeAutospacing="0" w:after="0" w:afterAutospacing="0"/>
        <w:jc w:val="both"/>
        <w:rPr>
          <w:rFonts w:ascii="Palatino Linotype" w:hAnsi="Palatino Linotype"/>
          <w:color w:val="000000"/>
          <w:lang w:val="id-ID"/>
        </w:rPr>
      </w:pPr>
    </w:p>
    <w:p w14:paraId="069BE79B" w14:textId="77777777" w:rsidR="00A875F7" w:rsidRDefault="00A875F7" w:rsidP="00A875F7">
      <w:pPr>
        <w:pStyle w:val="NormalWeb"/>
        <w:spacing w:before="0" w:beforeAutospacing="0" w:after="0" w:afterAutospacing="0"/>
        <w:jc w:val="both"/>
        <w:rPr>
          <w:rFonts w:ascii="Palatino Linotype" w:hAnsi="Palatino Linotype"/>
          <w:color w:val="000000"/>
          <w:lang w:val="id-ID"/>
        </w:rPr>
      </w:pPr>
    </w:p>
    <w:p w14:paraId="2610E18E" w14:textId="77777777" w:rsidR="00A875F7" w:rsidRPr="00716085" w:rsidRDefault="00A875F7" w:rsidP="00A875F7">
      <w:pPr>
        <w:pStyle w:val="NormalWeb"/>
        <w:spacing w:before="0" w:beforeAutospacing="0" w:after="0" w:afterAutospacing="0"/>
        <w:jc w:val="both"/>
        <w:rPr>
          <w:lang w:val="id-ID"/>
        </w:rPr>
      </w:pPr>
      <w:r w:rsidRPr="00716085">
        <w:rPr>
          <w:rFonts w:ascii="Palatino Linotype" w:hAnsi="Palatino Linotype"/>
          <w:color w:val="000000"/>
          <w:lang w:val="id-ID"/>
        </w:rPr>
        <w:t>Puji syukur kami panjatkan kehadirat All</w:t>
      </w:r>
      <w:r w:rsidRPr="0023393C">
        <w:rPr>
          <w:rFonts w:ascii="Palatino Linotype" w:hAnsi="Palatino Linotype"/>
          <w:color w:val="000000"/>
          <w:lang w:val="id-ID"/>
        </w:rPr>
        <w:t>o</w:t>
      </w:r>
      <w:r w:rsidRPr="00716085">
        <w:rPr>
          <w:rFonts w:ascii="Palatino Linotype" w:hAnsi="Palatino Linotype"/>
          <w:color w:val="000000"/>
          <w:lang w:val="id-ID"/>
        </w:rPr>
        <w:t xml:space="preserve">h SWT karena atas limpahan rahmat-Nya, laporan monitoring dan evaluasi pembelajaran hibrid pada Fakultas </w:t>
      </w:r>
      <w:r w:rsidRPr="0023393C">
        <w:rPr>
          <w:rFonts w:ascii="Palatino Linotype" w:hAnsi="Palatino Linotype"/>
          <w:color w:val="000000"/>
          <w:lang w:val="id-ID"/>
        </w:rPr>
        <w:t>Ilmu Sosial Dan Ilmu Politik</w:t>
      </w:r>
      <w:r w:rsidRPr="00716085">
        <w:rPr>
          <w:rFonts w:ascii="Palatino Linotype" w:hAnsi="Palatino Linotype"/>
          <w:color w:val="000000"/>
          <w:lang w:val="id-ID"/>
        </w:rPr>
        <w:t xml:space="preserve"> Universitas Padjadjaran (Unpad) akhirnya bisa kami selesaikan. Laporan ini disusun sebagai bukti pelaksanaan monitoring dan evaluasi Standar Pembelajaran Berbasis Luaran (Outcome-Based-Education [OBE]) dan menjadi dasar perbaikan di masa yang akan datang.</w:t>
      </w:r>
    </w:p>
    <w:p w14:paraId="70A9B98F" w14:textId="77777777" w:rsidR="00A875F7" w:rsidRPr="00716085" w:rsidRDefault="00A875F7" w:rsidP="00A875F7">
      <w:pPr>
        <w:pStyle w:val="NormalWeb"/>
        <w:spacing w:before="0" w:beforeAutospacing="0" w:after="0" w:afterAutospacing="0"/>
        <w:jc w:val="both"/>
        <w:rPr>
          <w:lang w:val="id-ID"/>
        </w:rPr>
      </w:pPr>
      <w:r w:rsidRPr="00716085">
        <w:rPr>
          <w:rFonts w:ascii="Palatino Linotype" w:hAnsi="Palatino Linotype"/>
          <w:color w:val="000000"/>
          <w:lang w:val="id-ID"/>
        </w:rPr>
        <w:t>Ucapan terima kasih kami sampaikan kepada Kepala Program Studi (Prodi) Sarjana</w:t>
      </w:r>
      <w:r w:rsidRPr="0023393C">
        <w:rPr>
          <w:rFonts w:ascii="Palatino Linotype" w:hAnsi="Palatino Linotype"/>
          <w:color w:val="000000"/>
          <w:lang w:val="id-ID"/>
        </w:rPr>
        <w:t xml:space="preserve">, Sarjana Terapan, Program </w:t>
      </w:r>
      <w:r w:rsidRPr="00716085">
        <w:rPr>
          <w:rFonts w:ascii="Palatino Linotype" w:hAnsi="Palatino Linotype"/>
          <w:color w:val="000000"/>
          <w:lang w:val="id-ID"/>
        </w:rPr>
        <w:t xml:space="preserve">Magister, </w:t>
      </w:r>
      <w:r w:rsidRPr="0023393C">
        <w:rPr>
          <w:rFonts w:ascii="Palatino Linotype" w:hAnsi="Palatino Linotype"/>
          <w:color w:val="000000"/>
          <w:lang w:val="id-ID"/>
        </w:rPr>
        <w:t xml:space="preserve">Program Doktor, </w:t>
      </w:r>
      <w:r w:rsidRPr="00716085">
        <w:rPr>
          <w:rFonts w:ascii="Palatino Linotype" w:hAnsi="Palatino Linotype"/>
          <w:color w:val="000000"/>
          <w:lang w:val="id-ID"/>
        </w:rPr>
        <w:t xml:space="preserve">Gugus Kendali Mutu (GKM) Prodi Sarjana, </w:t>
      </w:r>
      <w:r w:rsidRPr="0023393C">
        <w:rPr>
          <w:rFonts w:ascii="Palatino Linotype" w:hAnsi="Palatino Linotype"/>
          <w:color w:val="000000"/>
          <w:lang w:val="id-ID"/>
        </w:rPr>
        <w:t>Sarjana Terapan,</w:t>
      </w:r>
      <w:r w:rsidRPr="00716085">
        <w:rPr>
          <w:rFonts w:ascii="Palatino Linotype" w:hAnsi="Palatino Linotype"/>
          <w:color w:val="000000"/>
          <w:lang w:val="id-ID"/>
        </w:rPr>
        <w:t xml:space="preserve"> Magister dan Doktor . </w:t>
      </w:r>
    </w:p>
    <w:p w14:paraId="3A408CE6" w14:textId="77777777" w:rsidR="00A875F7" w:rsidRPr="0023393C" w:rsidRDefault="00A875F7" w:rsidP="00A875F7">
      <w:pPr>
        <w:pStyle w:val="NormalWeb"/>
        <w:spacing w:before="0" w:beforeAutospacing="0" w:after="0" w:afterAutospacing="0"/>
        <w:jc w:val="both"/>
        <w:rPr>
          <w:lang w:val="id-ID"/>
        </w:rPr>
      </w:pPr>
      <w:r w:rsidRPr="00716085">
        <w:rPr>
          <w:rFonts w:ascii="Palatino Linotype" w:hAnsi="Palatino Linotype"/>
          <w:color w:val="000000"/>
          <w:lang w:val="id-ID"/>
        </w:rPr>
        <w:t xml:space="preserve">Laporan ini terdiri dari </w:t>
      </w:r>
      <w:r w:rsidRPr="0023393C">
        <w:rPr>
          <w:rFonts w:ascii="Palatino Linotype" w:hAnsi="Palatino Linotype"/>
          <w:color w:val="000000"/>
          <w:lang w:val="id-ID"/>
        </w:rPr>
        <w:t>3</w:t>
      </w:r>
      <w:r w:rsidRPr="00716085">
        <w:rPr>
          <w:rFonts w:ascii="Palatino Linotype" w:hAnsi="Palatino Linotype"/>
          <w:color w:val="000000"/>
          <w:lang w:val="id-ID"/>
        </w:rPr>
        <w:t xml:space="preserve"> Bab: </w:t>
      </w:r>
      <w:r w:rsidRPr="0023393C">
        <w:rPr>
          <w:rFonts w:ascii="Palatino Linotype" w:hAnsi="Palatino Linotype"/>
          <w:color w:val="000000"/>
          <w:lang w:val="id-ID"/>
        </w:rPr>
        <w:t>Hasil pengisian instrumen Monev untuk setiap Prodi, Analisis Hasil, Kesimpulan dan Rekomendasi.</w:t>
      </w:r>
    </w:p>
    <w:p w14:paraId="596A2766" w14:textId="77777777" w:rsidR="00A875F7" w:rsidRPr="00716085" w:rsidRDefault="00A875F7" w:rsidP="00A875F7">
      <w:pPr>
        <w:pStyle w:val="NormalWeb"/>
        <w:spacing w:before="0" w:beforeAutospacing="0" w:after="0" w:afterAutospacing="0"/>
        <w:jc w:val="both"/>
        <w:rPr>
          <w:lang w:val="id-ID"/>
        </w:rPr>
      </w:pPr>
      <w:r w:rsidRPr="00716085">
        <w:rPr>
          <w:rFonts w:ascii="Palatino Linotype" w:hAnsi="Palatino Linotype"/>
          <w:color w:val="000000"/>
          <w:lang w:val="id-ID"/>
        </w:rPr>
        <w:t>Akhir kata, kami berharap semoga laporan ini dapat memberikan informasi terkait kondisi pe</w:t>
      </w:r>
      <w:r w:rsidRPr="00F17CF6">
        <w:rPr>
          <w:rFonts w:ascii="Palatino Linotype" w:hAnsi="Palatino Linotype"/>
          <w:color w:val="000000"/>
          <w:lang w:val="id-ID"/>
        </w:rPr>
        <w:t xml:space="preserve">nerapan OBE </w:t>
      </w:r>
      <w:r w:rsidRPr="00716085">
        <w:rPr>
          <w:rFonts w:ascii="Palatino Linotype" w:hAnsi="Palatino Linotype"/>
          <w:color w:val="000000"/>
          <w:lang w:val="id-ID"/>
        </w:rPr>
        <w:t>semester g</w:t>
      </w:r>
      <w:r w:rsidRPr="00F17CF6">
        <w:rPr>
          <w:rFonts w:ascii="Palatino Linotype" w:hAnsi="Palatino Linotype"/>
          <w:color w:val="000000"/>
          <w:lang w:val="id-ID"/>
        </w:rPr>
        <w:t>anjil</w:t>
      </w:r>
      <w:r w:rsidRPr="00716085">
        <w:rPr>
          <w:rFonts w:ascii="Palatino Linotype" w:hAnsi="Palatino Linotype"/>
          <w:color w:val="000000"/>
          <w:lang w:val="id-ID"/>
        </w:rPr>
        <w:t xml:space="preserve"> 202</w:t>
      </w:r>
      <w:r w:rsidRPr="00D9363F">
        <w:rPr>
          <w:rFonts w:ascii="Palatino Linotype" w:hAnsi="Palatino Linotype"/>
          <w:color w:val="000000"/>
          <w:lang w:val="id-ID"/>
        </w:rPr>
        <w:t>3</w:t>
      </w:r>
      <w:r w:rsidRPr="00716085">
        <w:rPr>
          <w:rFonts w:ascii="Palatino Linotype" w:hAnsi="Palatino Linotype"/>
          <w:color w:val="000000"/>
          <w:lang w:val="id-ID"/>
        </w:rPr>
        <w:t>-202</w:t>
      </w:r>
      <w:r w:rsidRPr="00D9363F">
        <w:rPr>
          <w:rFonts w:ascii="Palatino Linotype" w:hAnsi="Palatino Linotype"/>
          <w:color w:val="000000"/>
          <w:lang w:val="id-ID"/>
        </w:rPr>
        <w:t>4</w:t>
      </w:r>
      <w:r w:rsidRPr="00716085">
        <w:rPr>
          <w:rFonts w:ascii="Palatino Linotype" w:hAnsi="Palatino Linotype"/>
          <w:color w:val="000000"/>
          <w:lang w:val="id-ID"/>
        </w:rPr>
        <w:t xml:space="preserve"> di lingkungan Fakultas </w:t>
      </w:r>
      <w:r w:rsidRPr="0023393C">
        <w:rPr>
          <w:rFonts w:ascii="Palatino Linotype" w:hAnsi="Palatino Linotype"/>
          <w:color w:val="000000"/>
          <w:lang w:val="id-ID"/>
        </w:rPr>
        <w:t xml:space="preserve">Ilmu Sosial Dan Ilmu Politik </w:t>
      </w:r>
      <w:r w:rsidRPr="00716085">
        <w:rPr>
          <w:rFonts w:ascii="Palatino Linotype" w:hAnsi="Palatino Linotype"/>
          <w:color w:val="000000"/>
          <w:lang w:val="id-ID"/>
        </w:rPr>
        <w:t>Unpad sehingga dapat dijadikan acuan untuk menetapkan target perbaikan di masa yang akan datang. </w:t>
      </w:r>
    </w:p>
    <w:bookmarkEnd w:id="2"/>
    <w:p w14:paraId="587657B5" w14:textId="77777777" w:rsidR="00A875F7" w:rsidRDefault="00A875F7" w:rsidP="00A875F7">
      <w:pPr>
        <w:spacing w:after="0"/>
        <w:jc w:val="center"/>
        <w:rPr>
          <w:rFonts w:ascii="Cambria" w:eastAsia="Cambria" w:hAnsi="Cambria" w:cs="Cambria"/>
          <w:b/>
          <w:sz w:val="28"/>
          <w:szCs w:val="28"/>
        </w:rPr>
      </w:pPr>
    </w:p>
    <w:bookmarkEnd w:id="1"/>
    <w:p w14:paraId="4F0FAAEC" w14:textId="77777777" w:rsidR="00A875F7" w:rsidRDefault="00A875F7" w:rsidP="00A875F7">
      <w:pPr>
        <w:widowControl w:val="0"/>
        <w:pBdr>
          <w:top w:val="nil"/>
          <w:left w:val="nil"/>
          <w:bottom w:val="nil"/>
          <w:right w:val="nil"/>
          <w:between w:val="nil"/>
        </w:pBdr>
        <w:spacing w:after="0"/>
        <w:rPr>
          <w:rFonts w:ascii="Arial" w:eastAsia="Arial" w:hAnsi="Arial" w:cs="Arial"/>
        </w:rPr>
      </w:pPr>
    </w:p>
    <w:p w14:paraId="271CF65A" w14:textId="77777777" w:rsidR="00A875F7" w:rsidRDefault="00A875F7" w:rsidP="00A875F7">
      <w:pPr>
        <w:widowControl w:val="0"/>
        <w:pBdr>
          <w:top w:val="nil"/>
          <w:left w:val="nil"/>
          <w:bottom w:val="nil"/>
          <w:right w:val="nil"/>
          <w:between w:val="nil"/>
        </w:pBdr>
        <w:spacing w:after="0"/>
        <w:rPr>
          <w:rFonts w:ascii="Arial" w:eastAsia="Arial" w:hAnsi="Arial" w:cs="Arial"/>
        </w:rPr>
      </w:pPr>
    </w:p>
    <w:p w14:paraId="031437D6" w14:textId="77777777" w:rsidR="007874EF" w:rsidRDefault="007874EF">
      <w:pPr>
        <w:widowControl w:val="0"/>
        <w:pBdr>
          <w:top w:val="nil"/>
          <w:left w:val="nil"/>
          <w:bottom w:val="nil"/>
          <w:right w:val="nil"/>
          <w:between w:val="nil"/>
        </w:pBdr>
        <w:spacing w:after="0"/>
        <w:rPr>
          <w:rFonts w:ascii="Arial" w:eastAsia="Arial" w:hAnsi="Arial" w:cs="Arial"/>
        </w:rPr>
      </w:pPr>
    </w:p>
    <w:p w14:paraId="39AEC7F0" w14:textId="77777777" w:rsidR="007874EF" w:rsidRDefault="007874EF">
      <w:pPr>
        <w:widowControl w:val="0"/>
        <w:pBdr>
          <w:top w:val="nil"/>
          <w:left w:val="nil"/>
          <w:bottom w:val="nil"/>
          <w:right w:val="nil"/>
          <w:between w:val="nil"/>
        </w:pBdr>
        <w:spacing w:after="0"/>
        <w:rPr>
          <w:rFonts w:ascii="Arial" w:eastAsia="Arial" w:hAnsi="Arial" w:cs="Arial"/>
        </w:rPr>
      </w:pPr>
    </w:p>
    <w:p w14:paraId="01391713" w14:textId="77777777" w:rsidR="007874EF" w:rsidRDefault="007874EF">
      <w:pPr>
        <w:spacing w:after="0" w:line="240" w:lineRule="auto"/>
        <w:ind w:left="360"/>
        <w:rPr>
          <w:rFonts w:ascii="Cambria" w:eastAsia="Cambria" w:hAnsi="Cambria" w:cs="Cambria"/>
          <w:sz w:val="24"/>
          <w:szCs w:val="24"/>
        </w:rPr>
      </w:pPr>
    </w:p>
    <w:tbl>
      <w:tblPr>
        <w:tblStyle w:val="a"/>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8AB59B2" w14:textId="77777777">
        <w:trPr>
          <w:trHeight w:val="1406"/>
        </w:trPr>
        <w:tc>
          <w:tcPr>
            <w:tcW w:w="2127" w:type="dxa"/>
          </w:tcPr>
          <w:p w14:paraId="0636DFBD" w14:textId="77777777" w:rsidR="007874EF" w:rsidRDefault="00205917">
            <w:r>
              <w:rPr>
                <w:noProof/>
                <w:lang w:val="en-US"/>
              </w:rPr>
              <w:drawing>
                <wp:anchor distT="0" distB="0" distL="0" distR="0" simplePos="0" relativeHeight="251658240" behindDoc="1" locked="0" layoutInCell="1" hidden="0" allowOverlap="1" wp14:anchorId="2E182A6C" wp14:editId="70204274">
                  <wp:simplePos x="0" y="0"/>
                  <wp:positionH relativeFrom="column">
                    <wp:posOffset>-36609</wp:posOffset>
                  </wp:positionH>
                  <wp:positionV relativeFrom="paragraph">
                    <wp:posOffset>434449</wp:posOffset>
                  </wp:positionV>
                  <wp:extent cx="1183738" cy="9917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0232131B" w14:textId="77777777" w:rsidR="007874EF" w:rsidRDefault="00205917">
            <w:pPr>
              <w:jc w:val="center"/>
              <w:rPr>
                <w:b/>
                <w:sz w:val="36"/>
                <w:szCs w:val="36"/>
              </w:rPr>
            </w:pPr>
            <w:r>
              <w:rPr>
                <w:b/>
                <w:sz w:val="36"/>
                <w:szCs w:val="36"/>
              </w:rPr>
              <w:t xml:space="preserve">LAPORAN MONITORING DAN EVALUASI </w:t>
            </w:r>
          </w:p>
          <w:p w14:paraId="5613AFAF" w14:textId="77777777" w:rsidR="007874EF" w:rsidRDefault="00205917">
            <w:pPr>
              <w:jc w:val="center"/>
              <w:rPr>
                <w:b/>
                <w:sz w:val="32"/>
                <w:szCs w:val="32"/>
              </w:rPr>
            </w:pPr>
            <w:r>
              <w:rPr>
                <w:b/>
                <w:i/>
                <w:sz w:val="32"/>
                <w:szCs w:val="32"/>
              </w:rPr>
              <w:t>Outcome-Based Education</w:t>
            </w:r>
          </w:p>
          <w:p w14:paraId="4C47A1F9" w14:textId="77777777" w:rsidR="007874EF" w:rsidRDefault="00205917">
            <w:pPr>
              <w:jc w:val="center"/>
              <w:rPr>
                <w:b/>
                <w:sz w:val="28"/>
                <w:szCs w:val="28"/>
              </w:rPr>
            </w:pPr>
            <w:r>
              <w:rPr>
                <w:b/>
                <w:sz w:val="28"/>
                <w:szCs w:val="28"/>
              </w:rPr>
              <w:t>Prodi Sarjana Terapan Administrasi Pemerintahan</w:t>
            </w:r>
          </w:p>
          <w:p w14:paraId="731D9ADB" w14:textId="77777777" w:rsidR="007874EF" w:rsidRDefault="00205917">
            <w:pPr>
              <w:jc w:val="center"/>
              <w:rPr>
                <w:b/>
                <w:sz w:val="28"/>
                <w:szCs w:val="28"/>
              </w:rPr>
            </w:pPr>
            <w:r>
              <w:rPr>
                <w:b/>
                <w:sz w:val="28"/>
                <w:szCs w:val="28"/>
              </w:rPr>
              <w:t>Fakultas Ilmu Sosial dan Ilmu Politik</w:t>
            </w:r>
          </w:p>
          <w:p w14:paraId="51CAB5C0" w14:textId="77777777" w:rsidR="007874EF" w:rsidRDefault="00205917">
            <w:pPr>
              <w:jc w:val="center"/>
              <w:rPr>
                <w:b/>
                <w:sz w:val="36"/>
                <w:szCs w:val="36"/>
              </w:rPr>
            </w:pPr>
            <w:r>
              <w:rPr>
                <w:b/>
                <w:sz w:val="28"/>
                <w:szCs w:val="28"/>
              </w:rPr>
              <w:t>Universitas Padjadjaran</w:t>
            </w:r>
          </w:p>
        </w:tc>
      </w:tr>
    </w:tbl>
    <w:p w14:paraId="109CDE6E" w14:textId="77777777" w:rsidR="007874EF" w:rsidRDefault="007874EF">
      <w:pPr>
        <w:shd w:val="clear" w:color="auto" w:fill="FFFFFF"/>
        <w:spacing w:after="0" w:line="240" w:lineRule="auto"/>
        <w:rPr>
          <w:sz w:val="36"/>
          <w:szCs w:val="36"/>
        </w:rPr>
      </w:pPr>
    </w:p>
    <w:tbl>
      <w:tblPr>
        <w:tblStyle w:val="a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17D53968" w14:textId="77777777">
        <w:tc>
          <w:tcPr>
            <w:tcW w:w="1529" w:type="dxa"/>
          </w:tcPr>
          <w:p w14:paraId="6D0DD07D" w14:textId="77777777" w:rsidR="007874EF" w:rsidRDefault="00205917">
            <w:pPr>
              <w:rPr>
                <w:sz w:val="24"/>
                <w:szCs w:val="24"/>
              </w:rPr>
            </w:pPr>
            <w:r>
              <w:rPr>
                <w:sz w:val="24"/>
                <w:szCs w:val="24"/>
              </w:rPr>
              <w:t>Hari</w:t>
            </w:r>
          </w:p>
        </w:tc>
        <w:tc>
          <w:tcPr>
            <w:tcW w:w="280" w:type="dxa"/>
          </w:tcPr>
          <w:p w14:paraId="460443E5" w14:textId="77777777" w:rsidR="007874EF" w:rsidRDefault="00205917">
            <w:pPr>
              <w:rPr>
                <w:sz w:val="24"/>
                <w:szCs w:val="24"/>
              </w:rPr>
            </w:pPr>
            <w:r>
              <w:rPr>
                <w:sz w:val="24"/>
                <w:szCs w:val="24"/>
              </w:rPr>
              <w:t>:</w:t>
            </w:r>
          </w:p>
        </w:tc>
        <w:tc>
          <w:tcPr>
            <w:tcW w:w="7244" w:type="dxa"/>
          </w:tcPr>
          <w:p w14:paraId="2CAD8507" w14:textId="77777777" w:rsidR="007874EF" w:rsidRDefault="00205917">
            <w:pPr>
              <w:rPr>
                <w:sz w:val="24"/>
                <w:szCs w:val="24"/>
              </w:rPr>
            </w:pPr>
            <w:r>
              <w:rPr>
                <w:sz w:val="24"/>
                <w:szCs w:val="24"/>
              </w:rPr>
              <w:t>Senin s.d Selasa</w:t>
            </w:r>
          </w:p>
        </w:tc>
      </w:tr>
      <w:tr w:rsidR="007874EF" w14:paraId="5EE5AAAB" w14:textId="77777777">
        <w:tc>
          <w:tcPr>
            <w:tcW w:w="1529" w:type="dxa"/>
          </w:tcPr>
          <w:p w14:paraId="6A0818C8" w14:textId="77777777" w:rsidR="007874EF" w:rsidRDefault="00205917">
            <w:pPr>
              <w:rPr>
                <w:sz w:val="24"/>
                <w:szCs w:val="24"/>
              </w:rPr>
            </w:pPr>
            <w:r>
              <w:rPr>
                <w:sz w:val="24"/>
                <w:szCs w:val="24"/>
              </w:rPr>
              <w:t xml:space="preserve">Tanggal </w:t>
            </w:r>
          </w:p>
        </w:tc>
        <w:tc>
          <w:tcPr>
            <w:tcW w:w="280" w:type="dxa"/>
          </w:tcPr>
          <w:p w14:paraId="53AB8DDE" w14:textId="77777777" w:rsidR="007874EF" w:rsidRDefault="00205917">
            <w:r>
              <w:rPr>
                <w:sz w:val="24"/>
                <w:szCs w:val="24"/>
              </w:rPr>
              <w:t>:</w:t>
            </w:r>
          </w:p>
        </w:tc>
        <w:tc>
          <w:tcPr>
            <w:tcW w:w="7244" w:type="dxa"/>
          </w:tcPr>
          <w:p w14:paraId="776E55FC" w14:textId="77777777" w:rsidR="007874EF" w:rsidRDefault="00205917">
            <w:r>
              <w:t>20 s.d 28 November 2023</w:t>
            </w:r>
          </w:p>
        </w:tc>
      </w:tr>
      <w:tr w:rsidR="007874EF" w14:paraId="09542602" w14:textId="77777777">
        <w:tc>
          <w:tcPr>
            <w:tcW w:w="1529" w:type="dxa"/>
          </w:tcPr>
          <w:p w14:paraId="2BD1415B" w14:textId="77777777" w:rsidR="007874EF" w:rsidRDefault="00205917">
            <w:pPr>
              <w:rPr>
                <w:sz w:val="24"/>
                <w:szCs w:val="24"/>
              </w:rPr>
            </w:pPr>
            <w:r>
              <w:rPr>
                <w:sz w:val="24"/>
                <w:szCs w:val="24"/>
              </w:rPr>
              <w:t>Waktu</w:t>
            </w:r>
          </w:p>
        </w:tc>
        <w:tc>
          <w:tcPr>
            <w:tcW w:w="280" w:type="dxa"/>
          </w:tcPr>
          <w:p w14:paraId="15C514BB" w14:textId="77777777" w:rsidR="007874EF" w:rsidRDefault="00205917">
            <w:r>
              <w:rPr>
                <w:sz w:val="24"/>
                <w:szCs w:val="24"/>
              </w:rPr>
              <w:t>:</w:t>
            </w:r>
          </w:p>
        </w:tc>
        <w:tc>
          <w:tcPr>
            <w:tcW w:w="7244" w:type="dxa"/>
          </w:tcPr>
          <w:p w14:paraId="44B90726" w14:textId="77777777" w:rsidR="007874EF" w:rsidRDefault="00205917">
            <w:r>
              <w:t>Pkl. 08.00 s.d 16.00 wib</w:t>
            </w:r>
          </w:p>
        </w:tc>
      </w:tr>
      <w:tr w:rsidR="007874EF" w14:paraId="010964CB" w14:textId="77777777">
        <w:tc>
          <w:tcPr>
            <w:tcW w:w="1529" w:type="dxa"/>
          </w:tcPr>
          <w:p w14:paraId="7C42CF19" w14:textId="77777777" w:rsidR="007874EF" w:rsidRDefault="00205917">
            <w:pPr>
              <w:rPr>
                <w:sz w:val="24"/>
                <w:szCs w:val="24"/>
              </w:rPr>
            </w:pPr>
            <w:r>
              <w:rPr>
                <w:sz w:val="24"/>
                <w:szCs w:val="24"/>
              </w:rPr>
              <w:t>Tempat</w:t>
            </w:r>
          </w:p>
        </w:tc>
        <w:tc>
          <w:tcPr>
            <w:tcW w:w="280" w:type="dxa"/>
          </w:tcPr>
          <w:p w14:paraId="2A0FF103" w14:textId="77777777" w:rsidR="007874EF" w:rsidRDefault="00205917">
            <w:pPr>
              <w:rPr>
                <w:sz w:val="24"/>
                <w:szCs w:val="24"/>
              </w:rPr>
            </w:pPr>
            <w:r>
              <w:rPr>
                <w:sz w:val="24"/>
                <w:szCs w:val="24"/>
              </w:rPr>
              <w:t>:</w:t>
            </w:r>
          </w:p>
        </w:tc>
        <w:tc>
          <w:tcPr>
            <w:tcW w:w="7244" w:type="dxa"/>
          </w:tcPr>
          <w:p w14:paraId="409DCE8A" w14:textId="77777777" w:rsidR="007874EF" w:rsidRDefault="00205917">
            <w:pPr>
              <w:rPr>
                <w:sz w:val="24"/>
                <w:szCs w:val="24"/>
              </w:rPr>
            </w:pPr>
            <w:r>
              <w:rPr>
                <w:sz w:val="24"/>
                <w:szCs w:val="24"/>
              </w:rPr>
              <w:t xml:space="preserve">Ruang rapat Fakultas </w:t>
            </w:r>
            <w:r>
              <w:rPr>
                <w:sz w:val="28"/>
                <w:szCs w:val="28"/>
              </w:rPr>
              <w:t>Sosial dan Ilmu Politik</w:t>
            </w:r>
          </w:p>
        </w:tc>
      </w:tr>
    </w:tbl>
    <w:p w14:paraId="606C7F5C"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70B7E25B" w14:textId="77777777">
        <w:trPr>
          <w:trHeight w:val="105"/>
        </w:trPr>
        <w:tc>
          <w:tcPr>
            <w:tcW w:w="9884" w:type="dxa"/>
            <w:tcBorders>
              <w:top w:val="nil"/>
              <w:left w:val="nil"/>
              <w:bottom w:val="nil"/>
              <w:right w:val="nil"/>
            </w:tcBorders>
            <w:shd w:val="clear" w:color="auto" w:fill="auto"/>
            <w:vAlign w:val="bottom"/>
          </w:tcPr>
          <w:p w14:paraId="3D5ECE6E"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9222760"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2E4D90C7" w14:textId="77777777" w:rsidR="007874EF" w:rsidRDefault="007874EF">
            <w:pPr>
              <w:rPr>
                <w:color w:val="000000"/>
                <w:sz w:val="24"/>
                <w:szCs w:val="24"/>
              </w:rPr>
            </w:pPr>
          </w:p>
        </w:tc>
      </w:tr>
    </w:tbl>
    <w:p w14:paraId="5973A283" w14:textId="77777777" w:rsidR="007874EF" w:rsidRDefault="007874EF">
      <w:pPr>
        <w:spacing w:after="0" w:line="240" w:lineRule="auto"/>
        <w:rPr>
          <w:rFonts w:ascii="Cambria" w:eastAsia="Cambria" w:hAnsi="Cambria" w:cs="Cambria"/>
          <w:b/>
          <w:sz w:val="24"/>
          <w:szCs w:val="24"/>
        </w:rPr>
      </w:pPr>
    </w:p>
    <w:p w14:paraId="442E5355" w14:textId="77777777" w:rsidR="007874EF" w:rsidRDefault="007874EF">
      <w:pPr>
        <w:spacing w:after="0" w:line="360" w:lineRule="auto"/>
        <w:ind w:firstLine="690"/>
        <w:rPr>
          <w:rFonts w:ascii="Cambria" w:eastAsia="Cambria" w:hAnsi="Cambria" w:cs="Cambria"/>
          <w:b/>
          <w:sz w:val="24"/>
          <w:szCs w:val="24"/>
        </w:rPr>
      </w:pPr>
    </w:p>
    <w:p w14:paraId="403FB24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6A6414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lastRenderedPageBreak/>
        <w:t xml:space="preserve">Dekan Fakultas </w:t>
      </w:r>
      <w:r>
        <w:rPr>
          <w:sz w:val="28"/>
          <w:szCs w:val="28"/>
        </w:rPr>
        <w:t>Ilmu Sosial dan Ilmu Politik</w:t>
      </w:r>
    </w:p>
    <w:p w14:paraId="1324111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9AFC12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692827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DA3BBA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sz w:val="28"/>
          <w:szCs w:val="28"/>
        </w:rPr>
        <w:t>Sarjana Terapan Administrasi Pemerintahan</w:t>
      </w:r>
    </w:p>
    <w:p w14:paraId="5D63379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2582C4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BA6FE13" w14:textId="77777777" w:rsidR="007874EF" w:rsidRDefault="007874EF">
      <w:pPr>
        <w:spacing w:after="0" w:line="240" w:lineRule="auto"/>
        <w:ind w:left="360"/>
        <w:rPr>
          <w:rFonts w:ascii="Cambria" w:eastAsia="Cambria" w:hAnsi="Cambria" w:cs="Cambria"/>
          <w:sz w:val="24"/>
          <w:szCs w:val="24"/>
        </w:rPr>
      </w:pPr>
    </w:p>
    <w:p w14:paraId="606E02C8"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76D915D" w14:textId="77777777" w:rsidR="007874EF" w:rsidRDefault="00205917">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416E8D67" w14:textId="77777777" w:rsidR="007874EF" w:rsidRDefault="00205917">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933828E" w14:textId="77777777" w:rsidR="007874EF" w:rsidRDefault="00205917">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Dr. R. Ahmad Buchari, S.IP., M.Si.</w:t>
      </w:r>
    </w:p>
    <w:p w14:paraId="58246F21"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8C83443"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038997B4" w14:textId="77777777" w:rsidR="007874EF" w:rsidRDefault="00205917">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08D920E" w14:textId="77777777" w:rsidR="007874EF" w:rsidRDefault="00205917">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2290FBB" w14:textId="77777777" w:rsidR="007874EF" w:rsidRDefault="00205917">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C4D614F" w14:textId="77777777" w:rsidR="007874EF" w:rsidRDefault="007874EF">
      <w:pPr>
        <w:spacing w:after="0" w:line="240" w:lineRule="auto"/>
        <w:rPr>
          <w:rFonts w:ascii="Cambria" w:eastAsia="Cambria" w:hAnsi="Cambria" w:cs="Cambria"/>
          <w:sz w:val="24"/>
          <w:szCs w:val="24"/>
        </w:rPr>
      </w:pPr>
    </w:p>
    <w:p w14:paraId="1F9AEE84" w14:textId="77777777" w:rsidR="007874EF" w:rsidRDefault="007874EF">
      <w:pPr>
        <w:spacing w:after="0" w:line="240" w:lineRule="auto"/>
        <w:rPr>
          <w:rFonts w:ascii="Cambria" w:eastAsia="Cambria" w:hAnsi="Cambria" w:cs="Cambria"/>
          <w:sz w:val="24"/>
          <w:szCs w:val="24"/>
        </w:rPr>
      </w:pPr>
    </w:p>
    <w:p w14:paraId="15BCF720" w14:textId="77777777" w:rsidR="007874EF" w:rsidRDefault="007874EF">
      <w:pPr>
        <w:spacing w:after="0" w:line="240" w:lineRule="auto"/>
        <w:rPr>
          <w:rFonts w:ascii="Cambria" w:eastAsia="Cambria" w:hAnsi="Cambria" w:cs="Cambria"/>
          <w:sz w:val="24"/>
          <w:szCs w:val="24"/>
        </w:rPr>
      </w:pPr>
    </w:p>
    <w:p w14:paraId="0D6150CF" w14:textId="77777777" w:rsidR="007874EF" w:rsidRDefault="007874EF">
      <w:pPr>
        <w:spacing w:after="0" w:line="240" w:lineRule="auto"/>
        <w:ind w:left="360"/>
        <w:rPr>
          <w:rFonts w:ascii="Cambria" w:eastAsia="Cambria" w:hAnsi="Cambria" w:cs="Cambria"/>
          <w:sz w:val="24"/>
          <w:szCs w:val="24"/>
        </w:rPr>
      </w:pPr>
    </w:p>
    <w:p w14:paraId="6965C1EE" w14:textId="77777777" w:rsidR="007874EF" w:rsidRDefault="00205917">
      <w:pPr>
        <w:spacing w:after="0" w:line="360" w:lineRule="auto"/>
        <w:ind w:firstLine="690"/>
        <w:rPr>
          <w:rFonts w:ascii="Cambria" w:eastAsia="Cambria" w:hAnsi="Cambria" w:cs="Cambria"/>
          <w:b/>
          <w:sz w:val="24"/>
          <w:szCs w:val="24"/>
        </w:rPr>
        <w:sectPr w:rsidR="007874EF">
          <w:pgSz w:w="12240" w:h="15840"/>
          <w:pgMar w:top="426" w:right="1041" w:bottom="1418" w:left="1418" w:header="720" w:footer="720" w:gutter="0"/>
          <w:pgNumType w:start="1"/>
          <w:cols w:space="720"/>
        </w:sectPr>
      </w:pPr>
      <w:r>
        <w:rPr>
          <w:rFonts w:ascii="Cambria" w:eastAsia="Cambria" w:hAnsi="Cambria" w:cs="Cambria"/>
          <w:b/>
          <w:sz w:val="24"/>
          <w:szCs w:val="24"/>
        </w:rPr>
        <w:br/>
      </w:r>
    </w:p>
    <w:p w14:paraId="7FCDB228" w14:textId="77777777" w:rsidR="007874EF" w:rsidRDefault="007874EF">
      <w:pPr>
        <w:spacing w:after="0" w:line="360" w:lineRule="auto"/>
        <w:ind w:firstLine="690"/>
        <w:rPr>
          <w:rFonts w:ascii="Cambria" w:eastAsia="Cambria" w:hAnsi="Cambria" w:cs="Cambria"/>
          <w:b/>
          <w:sz w:val="24"/>
          <w:szCs w:val="24"/>
        </w:rPr>
        <w:sectPr w:rsidR="007874EF">
          <w:type w:val="continuous"/>
          <w:pgSz w:w="12240" w:h="15840"/>
          <w:pgMar w:top="426" w:right="1134" w:bottom="1418" w:left="1418" w:header="720" w:footer="720" w:gutter="0"/>
          <w:pgNumType w:start="1"/>
          <w:cols w:space="720"/>
        </w:sectPr>
      </w:pPr>
    </w:p>
    <w:p w14:paraId="11389B8D" w14:textId="77777777" w:rsidR="007874EF" w:rsidRDefault="007874EF">
      <w:pPr>
        <w:jc w:val="center"/>
        <w:rPr>
          <w:b/>
          <w:sz w:val="28"/>
          <w:szCs w:val="28"/>
        </w:rPr>
      </w:pPr>
    </w:p>
    <w:p w14:paraId="43B41CCE" w14:textId="77777777" w:rsidR="007874EF" w:rsidRDefault="00205917">
      <w:pPr>
        <w:jc w:val="center"/>
        <w:rPr>
          <w:b/>
          <w:sz w:val="28"/>
          <w:szCs w:val="28"/>
        </w:rPr>
      </w:pPr>
      <w:r>
        <w:rPr>
          <w:b/>
          <w:sz w:val="28"/>
          <w:szCs w:val="28"/>
        </w:rPr>
        <w:t xml:space="preserve">HASIL MONITORING DAN EVALUASI </w:t>
      </w:r>
      <w:r>
        <w:rPr>
          <w:b/>
          <w:i/>
          <w:sz w:val="28"/>
          <w:szCs w:val="28"/>
        </w:rPr>
        <w:t>OUTCOME-BASED EDUCATION</w:t>
      </w:r>
    </w:p>
    <w:tbl>
      <w:tblPr>
        <w:tblStyle w:val="a2"/>
        <w:tblW w:w="1325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44"/>
        <w:gridCol w:w="3544"/>
        <w:gridCol w:w="3544"/>
        <w:gridCol w:w="1417"/>
      </w:tblGrid>
      <w:tr w:rsidR="007874EF" w14:paraId="0B88A09D" w14:textId="77777777">
        <w:trPr>
          <w:trHeight w:val="538"/>
          <w:tblHeader/>
        </w:trPr>
        <w:tc>
          <w:tcPr>
            <w:tcW w:w="704" w:type="dxa"/>
            <w:shd w:val="clear" w:color="auto" w:fill="548DD4"/>
            <w:vAlign w:val="center"/>
          </w:tcPr>
          <w:p w14:paraId="6FC1E798"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7CDEAD79"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05B1F385"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16D7F2D6" w14:textId="77777777" w:rsidR="007874EF" w:rsidRDefault="00205917">
            <w:pPr>
              <w:jc w:val="center"/>
              <w:rPr>
                <w:b/>
                <w:sz w:val="24"/>
                <w:szCs w:val="24"/>
              </w:rPr>
            </w:pPr>
            <w:r>
              <w:rPr>
                <w:b/>
                <w:sz w:val="24"/>
                <w:szCs w:val="24"/>
              </w:rPr>
              <w:t>Hasil Monev</w:t>
            </w:r>
          </w:p>
        </w:tc>
        <w:tc>
          <w:tcPr>
            <w:tcW w:w="1417" w:type="dxa"/>
            <w:shd w:val="clear" w:color="auto" w:fill="548DD4"/>
            <w:vAlign w:val="center"/>
          </w:tcPr>
          <w:p w14:paraId="758BB416" w14:textId="77777777" w:rsidR="007874EF" w:rsidRDefault="00205917">
            <w:pPr>
              <w:jc w:val="center"/>
              <w:rPr>
                <w:b/>
                <w:sz w:val="24"/>
                <w:szCs w:val="24"/>
              </w:rPr>
            </w:pPr>
            <w:r>
              <w:rPr>
                <w:b/>
                <w:sz w:val="24"/>
                <w:szCs w:val="24"/>
              </w:rPr>
              <w:t>Skor</w:t>
            </w:r>
          </w:p>
        </w:tc>
      </w:tr>
      <w:tr w:rsidR="007874EF" w14:paraId="2456A4BF" w14:textId="77777777">
        <w:trPr>
          <w:trHeight w:val="412"/>
        </w:trPr>
        <w:tc>
          <w:tcPr>
            <w:tcW w:w="13253" w:type="dxa"/>
            <w:gridSpan w:val="5"/>
            <w:shd w:val="clear" w:color="auto" w:fill="D9D9D9"/>
            <w:vAlign w:val="center"/>
          </w:tcPr>
          <w:p w14:paraId="13865AD0" w14:textId="77777777" w:rsidR="007874EF" w:rsidRDefault="00205917">
            <w:r>
              <w:rPr>
                <w:b/>
              </w:rPr>
              <w:t>STANDAR 1 : KOMPETENSI LULUSAN</w:t>
            </w:r>
          </w:p>
        </w:tc>
      </w:tr>
      <w:tr w:rsidR="007874EF" w14:paraId="036757EA" w14:textId="77777777">
        <w:trPr>
          <w:trHeight w:val="412"/>
        </w:trPr>
        <w:tc>
          <w:tcPr>
            <w:tcW w:w="704" w:type="dxa"/>
          </w:tcPr>
          <w:p w14:paraId="2AFAFC4B" w14:textId="77777777" w:rsidR="007874EF" w:rsidRDefault="00205917">
            <w:pPr>
              <w:jc w:val="center"/>
            </w:pPr>
            <w:r>
              <w:t>1</w:t>
            </w:r>
          </w:p>
        </w:tc>
        <w:tc>
          <w:tcPr>
            <w:tcW w:w="4044" w:type="dxa"/>
          </w:tcPr>
          <w:p w14:paraId="79AD98F7"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13D24620" w14:textId="77777777" w:rsidR="007874EF" w:rsidRDefault="00205917">
            <w:r>
              <w:rPr>
                <w:color w:val="000000"/>
              </w:rPr>
              <w:t>Susunan dewan pemangku kepentingan beserta berita acara rapat</w:t>
            </w:r>
          </w:p>
        </w:tc>
        <w:tc>
          <w:tcPr>
            <w:tcW w:w="3544" w:type="dxa"/>
          </w:tcPr>
          <w:p w14:paraId="04D8FFFD" w14:textId="77777777" w:rsidR="007874EF" w:rsidRDefault="00205917">
            <w:pPr>
              <w:rPr>
                <w:color w:val="202124"/>
                <w:highlight w:val="white"/>
              </w:rPr>
            </w:pPr>
            <w:r>
              <w:rPr>
                <w:color w:val="202124"/>
                <w:highlight w:val="white"/>
              </w:rPr>
              <w:t>Belum ada</w:t>
            </w:r>
          </w:p>
          <w:p w14:paraId="13E12F88" w14:textId="77777777" w:rsidR="007874EF" w:rsidRDefault="007874EF">
            <w:pPr>
              <w:rPr>
                <w:color w:val="202124"/>
                <w:highlight w:val="white"/>
              </w:rPr>
            </w:pPr>
          </w:p>
          <w:p w14:paraId="40E924BC" w14:textId="77777777" w:rsidR="007874EF" w:rsidRDefault="00205917">
            <w:r>
              <w:rPr>
                <w:color w:val="202124"/>
                <w:sz w:val="21"/>
                <w:szCs w:val="21"/>
                <w:highlight w:val="white"/>
              </w:rPr>
              <w:t>advisory board belum bersifat lembaga/institusional, namun dalam hal pengambilan keputusan melibatkan prodi-dosen-mahasiswa-dan alumni yang tergabung dalam WAG</w:t>
            </w:r>
          </w:p>
        </w:tc>
        <w:tc>
          <w:tcPr>
            <w:tcW w:w="1417" w:type="dxa"/>
          </w:tcPr>
          <w:p w14:paraId="4B332034" w14:textId="77777777" w:rsidR="007874EF" w:rsidRDefault="00205917">
            <w:pPr>
              <w:jc w:val="center"/>
            </w:pPr>
            <w:r>
              <w:t>1</w:t>
            </w:r>
          </w:p>
        </w:tc>
      </w:tr>
      <w:tr w:rsidR="007874EF" w14:paraId="1AE67226" w14:textId="77777777">
        <w:trPr>
          <w:trHeight w:val="412"/>
        </w:trPr>
        <w:tc>
          <w:tcPr>
            <w:tcW w:w="704" w:type="dxa"/>
          </w:tcPr>
          <w:p w14:paraId="2EA46A80" w14:textId="77777777" w:rsidR="007874EF" w:rsidRDefault="00205917">
            <w:pPr>
              <w:jc w:val="center"/>
            </w:pPr>
            <w:r>
              <w:t>2</w:t>
            </w:r>
          </w:p>
        </w:tc>
        <w:tc>
          <w:tcPr>
            <w:tcW w:w="4044" w:type="dxa"/>
          </w:tcPr>
          <w:p w14:paraId="749676B4"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4B54DF29" w14:textId="77777777" w:rsidR="007874EF" w:rsidRDefault="00205917">
            <w:r>
              <w:rPr>
                <w:color w:val="000000"/>
              </w:rPr>
              <w:t>Adanya matriks PEO berdasarkan profil lulusan, visi misi fakultas/sekolah</w:t>
            </w:r>
          </w:p>
        </w:tc>
        <w:tc>
          <w:tcPr>
            <w:tcW w:w="3544" w:type="dxa"/>
          </w:tcPr>
          <w:p w14:paraId="120206D5" w14:textId="77777777" w:rsidR="007874EF" w:rsidRDefault="00205917">
            <w:pPr>
              <w:rPr>
                <w:color w:val="202124"/>
                <w:highlight w:val="white"/>
              </w:rPr>
            </w:pPr>
            <w:r>
              <w:rPr>
                <w:color w:val="202124"/>
                <w:highlight w:val="white"/>
              </w:rPr>
              <w:t>Adanya matriks PEO berdasarkan profil lulusan, visi misi fakultas/sekolah Profil lulusan memenuhi 60-79% matriks PEO</w:t>
            </w:r>
          </w:p>
          <w:p w14:paraId="72CCD22C" w14:textId="77777777" w:rsidR="007874EF" w:rsidRDefault="007874EF">
            <w:pPr>
              <w:rPr>
                <w:color w:val="202124"/>
                <w:highlight w:val="white"/>
              </w:rPr>
            </w:pPr>
          </w:p>
          <w:p w14:paraId="36A7D60D" w14:textId="77777777" w:rsidR="007874EF" w:rsidRDefault="00205917">
            <w:r>
              <w:rPr>
                <w:color w:val="202124"/>
                <w:sz w:val="21"/>
                <w:szCs w:val="21"/>
                <w:highlight w:val="white"/>
              </w:rPr>
              <w:t>Tujuan pembelajaran disesuaikan dengan capaian profil lulusan yaitu Administratur Pemerintah, Government Relation Officer, dan Pendamping Pemberdayaan Masyarakat, sektor pekerjaan lulusan Adpem sudah memenuhi profil lulusan sekitar 60% (bekerja sbg ASN, BUMN, dan Pendamping Masyarakat), sisanya bekerja sebagai freelancer, pekerja kreatif, dan wirausaha</w:t>
            </w:r>
          </w:p>
        </w:tc>
        <w:tc>
          <w:tcPr>
            <w:tcW w:w="1417" w:type="dxa"/>
          </w:tcPr>
          <w:p w14:paraId="5FCB7222" w14:textId="77777777" w:rsidR="007874EF" w:rsidRDefault="00205917">
            <w:pPr>
              <w:jc w:val="center"/>
            </w:pPr>
            <w:r>
              <w:t>3</w:t>
            </w:r>
          </w:p>
        </w:tc>
      </w:tr>
      <w:tr w:rsidR="007874EF" w14:paraId="1BB0F160" w14:textId="77777777">
        <w:trPr>
          <w:trHeight w:val="412"/>
        </w:trPr>
        <w:tc>
          <w:tcPr>
            <w:tcW w:w="704" w:type="dxa"/>
          </w:tcPr>
          <w:p w14:paraId="15B5CF95" w14:textId="77777777" w:rsidR="007874EF" w:rsidRDefault="00205917">
            <w:pPr>
              <w:jc w:val="center"/>
            </w:pPr>
            <w:r>
              <w:t>3</w:t>
            </w:r>
          </w:p>
        </w:tc>
        <w:tc>
          <w:tcPr>
            <w:tcW w:w="4044" w:type="dxa"/>
          </w:tcPr>
          <w:p w14:paraId="7AE94E4F" w14:textId="77777777" w:rsidR="007874EF" w:rsidRDefault="00205917">
            <w:r>
              <w:rPr>
                <w:color w:val="000000"/>
              </w:rPr>
              <w:t>PEO dirumuskan dengan melibatkan pemangku kepentingan dan disahkan.</w:t>
            </w:r>
          </w:p>
        </w:tc>
        <w:tc>
          <w:tcPr>
            <w:tcW w:w="3544" w:type="dxa"/>
          </w:tcPr>
          <w:p w14:paraId="636E1BF7" w14:textId="77777777" w:rsidR="007874EF" w:rsidRDefault="00205917">
            <w:r>
              <w:rPr>
                <w:color w:val="000000"/>
              </w:rPr>
              <w:t>Adanya dokumen keterlibatan pemangku kepentingan dan pengesahan PEO</w:t>
            </w:r>
          </w:p>
        </w:tc>
        <w:tc>
          <w:tcPr>
            <w:tcW w:w="3544" w:type="dxa"/>
          </w:tcPr>
          <w:p w14:paraId="1233C8E5" w14:textId="77777777" w:rsidR="007874EF" w:rsidRDefault="00205917">
            <w:pPr>
              <w:rPr>
                <w:color w:val="202124"/>
                <w:highlight w:val="white"/>
              </w:rPr>
            </w:pPr>
            <w:r>
              <w:rPr>
                <w:color w:val="202124"/>
                <w:highlight w:val="white"/>
              </w:rPr>
              <w:t xml:space="preserve">Adanya berita acara perumusan dan lembar pengesahan PEO oleh Pimpinan fakultas/sekolah yang melibatkan pemangku </w:t>
            </w:r>
            <w:r>
              <w:rPr>
                <w:color w:val="202124"/>
                <w:highlight w:val="white"/>
              </w:rPr>
              <w:lastRenderedPageBreak/>
              <w:t>kepentingan dari internal dan eksternal</w:t>
            </w:r>
          </w:p>
          <w:p w14:paraId="67AEBDD3" w14:textId="77777777" w:rsidR="007874EF" w:rsidRDefault="007874EF">
            <w:pPr>
              <w:rPr>
                <w:color w:val="202124"/>
                <w:highlight w:val="white"/>
              </w:rPr>
            </w:pPr>
          </w:p>
          <w:p w14:paraId="35B5302E" w14:textId="77777777" w:rsidR="007874EF" w:rsidRDefault="00205917">
            <w:r>
              <w:rPr>
                <w:color w:val="202124"/>
                <w:sz w:val="21"/>
                <w:szCs w:val="21"/>
                <w:highlight w:val="white"/>
              </w:rPr>
              <w:t>tujuan pembelajaran, profil lulusan dan capaian kompetensi sudah dirumuskan semua dalam kurikulum berbasis OBE</w:t>
            </w:r>
          </w:p>
        </w:tc>
        <w:tc>
          <w:tcPr>
            <w:tcW w:w="1417" w:type="dxa"/>
          </w:tcPr>
          <w:p w14:paraId="0306171A" w14:textId="77777777" w:rsidR="007874EF" w:rsidRDefault="00205917">
            <w:pPr>
              <w:jc w:val="center"/>
            </w:pPr>
            <w:r>
              <w:lastRenderedPageBreak/>
              <w:t>4</w:t>
            </w:r>
          </w:p>
        </w:tc>
      </w:tr>
      <w:tr w:rsidR="007874EF" w14:paraId="73424672" w14:textId="77777777">
        <w:trPr>
          <w:trHeight w:val="412"/>
        </w:trPr>
        <w:tc>
          <w:tcPr>
            <w:tcW w:w="704" w:type="dxa"/>
          </w:tcPr>
          <w:p w14:paraId="6E28BACE" w14:textId="77777777" w:rsidR="007874EF" w:rsidRDefault="00205917">
            <w:pPr>
              <w:jc w:val="center"/>
            </w:pPr>
            <w:r>
              <w:t>4</w:t>
            </w:r>
          </w:p>
        </w:tc>
        <w:tc>
          <w:tcPr>
            <w:tcW w:w="4044" w:type="dxa"/>
          </w:tcPr>
          <w:p w14:paraId="2B9353E5"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4E0630C3"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5E8987FF"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5D3335B3" w14:textId="77777777" w:rsidR="007874EF" w:rsidRDefault="007874EF">
            <w:pPr>
              <w:rPr>
                <w:color w:val="202124"/>
                <w:highlight w:val="white"/>
              </w:rPr>
            </w:pPr>
          </w:p>
          <w:p w14:paraId="109FFBBB" w14:textId="77777777" w:rsidR="007874EF" w:rsidRDefault="00205917">
            <w:r>
              <w:rPr>
                <w:color w:val="202124"/>
                <w:sz w:val="21"/>
                <w:szCs w:val="21"/>
                <w:highlight w:val="white"/>
              </w:rPr>
              <w:t>profil lulusan sudah disampaikan pada asosiasi pada bulan Februari 2023, kurikulum sesuai dengan kesepakatan asosiasi, dan menunggu surat penetapan</w:t>
            </w:r>
          </w:p>
          <w:p w14:paraId="6488F765" w14:textId="77777777" w:rsidR="007874EF" w:rsidRDefault="007874EF"/>
        </w:tc>
        <w:tc>
          <w:tcPr>
            <w:tcW w:w="1417" w:type="dxa"/>
          </w:tcPr>
          <w:p w14:paraId="7587BBF3" w14:textId="77777777" w:rsidR="007874EF" w:rsidRDefault="00205917">
            <w:pPr>
              <w:jc w:val="center"/>
            </w:pPr>
            <w:r>
              <w:t>4</w:t>
            </w:r>
          </w:p>
        </w:tc>
      </w:tr>
      <w:tr w:rsidR="007874EF" w14:paraId="01003F37" w14:textId="77777777">
        <w:trPr>
          <w:trHeight w:val="412"/>
        </w:trPr>
        <w:tc>
          <w:tcPr>
            <w:tcW w:w="704" w:type="dxa"/>
          </w:tcPr>
          <w:p w14:paraId="50957647" w14:textId="77777777" w:rsidR="007874EF" w:rsidRDefault="00205917">
            <w:pPr>
              <w:jc w:val="center"/>
            </w:pPr>
            <w:r>
              <w:t>5</w:t>
            </w:r>
          </w:p>
        </w:tc>
        <w:tc>
          <w:tcPr>
            <w:tcW w:w="4044" w:type="dxa"/>
          </w:tcPr>
          <w:p w14:paraId="10E76D2B"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1953C944"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3E5CE37C" w14:textId="77777777" w:rsidR="007874EF" w:rsidRDefault="00205917">
            <w:pPr>
              <w:rPr>
                <w:color w:val="202124"/>
                <w:highlight w:val="white"/>
              </w:rPr>
            </w:pPr>
            <w:r>
              <w:rPr>
                <w:color w:val="202124"/>
                <w:highlight w:val="white"/>
              </w:rPr>
              <w:t>Keberadaan pernyataan profil lulusan setiap program studi Profil lulusan memenuhi 40-59% profil internasional yg disusun sesuai dengan lembaga akreditasi internasional yang menaungi prodi</w:t>
            </w:r>
          </w:p>
          <w:p w14:paraId="0C8FE537" w14:textId="77777777" w:rsidR="007874EF" w:rsidRDefault="007874EF">
            <w:pPr>
              <w:rPr>
                <w:color w:val="202124"/>
                <w:highlight w:val="white"/>
              </w:rPr>
            </w:pPr>
          </w:p>
          <w:p w14:paraId="0759284E" w14:textId="77777777" w:rsidR="007874EF" w:rsidRDefault="00205917">
            <w:r>
              <w:rPr>
                <w:color w:val="202124"/>
                <w:sz w:val="21"/>
                <w:szCs w:val="21"/>
                <w:highlight w:val="white"/>
              </w:rPr>
              <w:t>Profil lulusan sudah sesuai dengan profil internasional</w:t>
            </w:r>
          </w:p>
        </w:tc>
        <w:tc>
          <w:tcPr>
            <w:tcW w:w="1417" w:type="dxa"/>
          </w:tcPr>
          <w:p w14:paraId="026BEA18" w14:textId="77777777" w:rsidR="007874EF" w:rsidRDefault="00205917">
            <w:pPr>
              <w:jc w:val="center"/>
            </w:pPr>
            <w:r>
              <w:t>2</w:t>
            </w:r>
          </w:p>
        </w:tc>
      </w:tr>
      <w:tr w:rsidR="007874EF" w14:paraId="48054336" w14:textId="77777777">
        <w:trPr>
          <w:trHeight w:val="412"/>
        </w:trPr>
        <w:tc>
          <w:tcPr>
            <w:tcW w:w="704" w:type="dxa"/>
          </w:tcPr>
          <w:p w14:paraId="0185BFB5" w14:textId="77777777" w:rsidR="007874EF" w:rsidRDefault="00205917">
            <w:pPr>
              <w:jc w:val="center"/>
            </w:pPr>
            <w:r>
              <w:t>6</w:t>
            </w:r>
          </w:p>
        </w:tc>
        <w:tc>
          <w:tcPr>
            <w:tcW w:w="4044" w:type="dxa"/>
          </w:tcPr>
          <w:p w14:paraId="03183900" w14:textId="77777777" w:rsidR="007874EF" w:rsidRDefault="00205917">
            <w:r>
              <w:rPr>
                <w:color w:val="000000"/>
              </w:rPr>
              <w:t>Program studi merancang, melaksanakan dan mengevaluasi PEO secara reguler.</w:t>
            </w:r>
          </w:p>
        </w:tc>
        <w:tc>
          <w:tcPr>
            <w:tcW w:w="3544" w:type="dxa"/>
          </w:tcPr>
          <w:p w14:paraId="534F68D5" w14:textId="77777777" w:rsidR="007874EF" w:rsidRDefault="00205917">
            <w:r>
              <w:rPr>
                <w:color w:val="000000"/>
              </w:rPr>
              <w:t>Keberadaan dokumen rencana asesmen, laporan pelaksanaan asesmen beserta evaluasinya</w:t>
            </w:r>
          </w:p>
        </w:tc>
        <w:tc>
          <w:tcPr>
            <w:tcW w:w="3544" w:type="dxa"/>
          </w:tcPr>
          <w:p w14:paraId="28758962" w14:textId="77777777" w:rsidR="007874EF" w:rsidRDefault="00205917">
            <w:r>
              <w:rPr>
                <w:color w:val="202124"/>
                <w:highlight w:val="white"/>
              </w:rPr>
              <w:t>Ada dokumen rencana asesmen untuk 5 tahun, laporan pelaksanaan asesmen beserta evaluasinya minimal 1 kali dalam 5 tahun</w:t>
            </w:r>
          </w:p>
        </w:tc>
        <w:tc>
          <w:tcPr>
            <w:tcW w:w="1417" w:type="dxa"/>
          </w:tcPr>
          <w:p w14:paraId="402434AA" w14:textId="77777777" w:rsidR="007874EF" w:rsidRDefault="00205917">
            <w:pPr>
              <w:jc w:val="center"/>
            </w:pPr>
            <w:r>
              <w:t>3</w:t>
            </w:r>
          </w:p>
        </w:tc>
      </w:tr>
      <w:tr w:rsidR="007874EF" w14:paraId="424CCDAE" w14:textId="77777777">
        <w:trPr>
          <w:trHeight w:val="412"/>
        </w:trPr>
        <w:tc>
          <w:tcPr>
            <w:tcW w:w="704" w:type="dxa"/>
          </w:tcPr>
          <w:p w14:paraId="0CF04636" w14:textId="77777777" w:rsidR="007874EF" w:rsidRDefault="00205917">
            <w:pPr>
              <w:jc w:val="center"/>
            </w:pPr>
            <w:r>
              <w:lastRenderedPageBreak/>
              <w:t>7</w:t>
            </w:r>
          </w:p>
        </w:tc>
        <w:tc>
          <w:tcPr>
            <w:tcW w:w="4044" w:type="dxa"/>
          </w:tcPr>
          <w:p w14:paraId="78C2460D" w14:textId="77777777" w:rsidR="007874EF" w:rsidRDefault="00205917">
            <w:r>
              <w:rPr>
                <w:color w:val="000000"/>
              </w:rPr>
              <w:t>Program studi menggunakan hasil evaluasi asesmen PEO sebagai bahan masukan untuk evaluasi kurikulum pada siklus berikutnya.</w:t>
            </w:r>
          </w:p>
        </w:tc>
        <w:tc>
          <w:tcPr>
            <w:tcW w:w="3544" w:type="dxa"/>
          </w:tcPr>
          <w:p w14:paraId="50066904" w14:textId="77777777" w:rsidR="007874EF" w:rsidRDefault="00205917">
            <w:r>
              <w:rPr>
                <w:color w:val="000000"/>
              </w:rPr>
              <w:t>Adanya evaluasi kurikulum berdasarkan evaluasi hasil asesmen PEO</w:t>
            </w:r>
          </w:p>
        </w:tc>
        <w:tc>
          <w:tcPr>
            <w:tcW w:w="3544" w:type="dxa"/>
          </w:tcPr>
          <w:p w14:paraId="20F7A7E1" w14:textId="77777777" w:rsidR="007874EF" w:rsidRDefault="00205917">
            <w:pPr>
              <w:rPr>
                <w:color w:val="202124"/>
                <w:highlight w:val="white"/>
              </w:rPr>
            </w:pPr>
            <w:r>
              <w:rPr>
                <w:color w:val="202124"/>
                <w:highlight w:val="white"/>
              </w:rPr>
              <w:t>Adanya satu hasil evaluasi kurikulum berdasarkan evaluasi hasil asesmen PEO</w:t>
            </w:r>
          </w:p>
          <w:p w14:paraId="57F02C04" w14:textId="77777777" w:rsidR="007874EF" w:rsidRDefault="007874EF">
            <w:pPr>
              <w:rPr>
                <w:color w:val="202124"/>
                <w:highlight w:val="white"/>
              </w:rPr>
            </w:pPr>
          </w:p>
          <w:p w14:paraId="33D58805" w14:textId="77777777" w:rsidR="007874EF" w:rsidRDefault="00205917">
            <w:r>
              <w:rPr>
                <w:color w:val="202124"/>
                <w:sz w:val="21"/>
                <w:szCs w:val="21"/>
                <w:highlight w:val="white"/>
              </w:rPr>
              <w:t>perubahan kurikulum berdasarkan evaluasi hasil asesmen PEO</w:t>
            </w:r>
          </w:p>
        </w:tc>
        <w:tc>
          <w:tcPr>
            <w:tcW w:w="1417" w:type="dxa"/>
          </w:tcPr>
          <w:p w14:paraId="21CFF73E" w14:textId="77777777" w:rsidR="007874EF" w:rsidRDefault="00205917">
            <w:pPr>
              <w:jc w:val="center"/>
            </w:pPr>
            <w:r>
              <w:t>2</w:t>
            </w:r>
          </w:p>
        </w:tc>
      </w:tr>
      <w:tr w:rsidR="007874EF" w14:paraId="718ADD9F" w14:textId="77777777">
        <w:trPr>
          <w:trHeight w:val="412"/>
        </w:trPr>
        <w:tc>
          <w:tcPr>
            <w:tcW w:w="704" w:type="dxa"/>
          </w:tcPr>
          <w:p w14:paraId="177B62FB" w14:textId="77777777" w:rsidR="007874EF" w:rsidRDefault="00205917">
            <w:pPr>
              <w:jc w:val="center"/>
            </w:pPr>
            <w:r>
              <w:t>8</w:t>
            </w:r>
          </w:p>
        </w:tc>
        <w:tc>
          <w:tcPr>
            <w:tcW w:w="4044" w:type="dxa"/>
          </w:tcPr>
          <w:p w14:paraId="7390F7B2"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1B7B5091" w14:textId="77777777" w:rsidR="007874EF" w:rsidRDefault="00205917">
            <w:r>
              <w:rPr>
                <w:color w:val="000000"/>
              </w:rPr>
              <w:t>Adanya matriks capaian pembelajaran dengan PEO</w:t>
            </w:r>
          </w:p>
        </w:tc>
        <w:tc>
          <w:tcPr>
            <w:tcW w:w="3544" w:type="dxa"/>
          </w:tcPr>
          <w:p w14:paraId="64CE898A" w14:textId="77777777" w:rsidR="007874EF" w:rsidRDefault="00205917">
            <w:pPr>
              <w:rPr>
                <w:color w:val="202124"/>
                <w:highlight w:val="white"/>
              </w:rPr>
            </w:pPr>
            <w:r>
              <w:rPr>
                <w:color w:val="202124"/>
                <w:highlight w:val="white"/>
              </w:rPr>
              <w:t>Matriks capaian pembelajaran dengan PEO pada dokumen kurikulum terlihat learning outcomenya dengan pencapaian sebesar 60-79%</w:t>
            </w:r>
          </w:p>
          <w:p w14:paraId="627F5C2E" w14:textId="77777777" w:rsidR="007874EF" w:rsidRDefault="007874EF">
            <w:pPr>
              <w:rPr>
                <w:color w:val="202124"/>
                <w:highlight w:val="white"/>
              </w:rPr>
            </w:pPr>
          </w:p>
          <w:p w14:paraId="4B0043E0" w14:textId="77777777" w:rsidR="007874EF" w:rsidRDefault="00205917">
            <w:r>
              <w:rPr>
                <w:color w:val="202124"/>
                <w:sz w:val="21"/>
                <w:szCs w:val="21"/>
                <w:highlight w:val="white"/>
              </w:rPr>
              <w:t>Learning Outcome mencapai sekitar 60% (dilihat dari serapan alumni berdasarkan profil lulusan yang ditetapkan) dan hasil tracer study kompetensi alumni sesuai dengan yang diharapkan</w:t>
            </w:r>
          </w:p>
        </w:tc>
        <w:tc>
          <w:tcPr>
            <w:tcW w:w="1417" w:type="dxa"/>
          </w:tcPr>
          <w:p w14:paraId="6438C92E" w14:textId="77777777" w:rsidR="007874EF" w:rsidRDefault="00205917">
            <w:pPr>
              <w:jc w:val="center"/>
            </w:pPr>
            <w:r>
              <w:t>3</w:t>
            </w:r>
          </w:p>
        </w:tc>
      </w:tr>
      <w:tr w:rsidR="007874EF" w14:paraId="3A5C67FB" w14:textId="77777777">
        <w:trPr>
          <w:trHeight w:val="412"/>
        </w:trPr>
        <w:tc>
          <w:tcPr>
            <w:tcW w:w="704" w:type="dxa"/>
          </w:tcPr>
          <w:p w14:paraId="77651CE3" w14:textId="77777777" w:rsidR="007874EF" w:rsidRDefault="00205917">
            <w:pPr>
              <w:jc w:val="center"/>
            </w:pPr>
            <w:r>
              <w:t>9</w:t>
            </w:r>
          </w:p>
        </w:tc>
        <w:tc>
          <w:tcPr>
            <w:tcW w:w="4044" w:type="dxa"/>
          </w:tcPr>
          <w:p w14:paraId="7D1221AE"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3BA2FBBC"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76A027F2" w14:textId="77777777" w:rsidR="007874EF" w:rsidRDefault="00205917">
            <w:pPr>
              <w:rPr>
                <w:color w:val="202124"/>
                <w:highlight w:val="white"/>
              </w:rPr>
            </w:pPr>
            <w:r>
              <w:rPr>
                <w:color w:val="202124"/>
                <w:highlight w:val="white"/>
              </w:rPr>
              <w:t>Instrumen pengukuran learning outcome mencapai 40-59%</w:t>
            </w:r>
          </w:p>
          <w:p w14:paraId="79296825" w14:textId="77777777" w:rsidR="007874EF" w:rsidRDefault="007874EF">
            <w:pPr>
              <w:rPr>
                <w:color w:val="202124"/>
                <w:highlight w:val="white"/>
              </w:rPr>
            </w:pPr>
          </w:p>
          <w:p w14:paraId="448D4FBF" w14:textId="77777777" w:rsidR="007874EF" w:rsidRDefault="00205917">
            <w:r>
              <w:rPr>
                <w:color w:val="202124"/>
                <w:sz w:val="21"/>
                <w:szCs w:val="21"/>
                <w:highlight w:val="white"/>
              </w:rPr>
              <w:t>instrumen pengukuran diperoleh melalui hasil diskusi dengan stake holder, serapan kerja alumni, dan tracer study</w:t>
            </w:r>
          </w:p>
        </w:tc>
        <w:tc>
          <w:tcPr>
            <w:tcW w:w="1417" w:type="dxa"/>
          </w:tcPr>
          <w:p w14:paraId="7C393969" w14:textId="77777777" w:rsidR="007874EF" w:rsidRDefault="00205917">
            <w:pPr>
              <w:jc w:val="center"/>
            </w:pPr>
            <w:r>
              <w:t>2</w:t>
            </w:r>
          </w:p>
        </w:tc>
      </w:tr>
      <w:tr w:rsidR="007874EF" w14:paraId="6FCBB467" w14:textId="77777777">
        <w:trPr>
          <w:trHeight w:val="412"/>
        </w:trPr>
        <w:tc>
          <w:tcPr>
            <w:tcW w:w="704" w:type="dxa"/>
          </w:tcPr>
          <w:p w14:paraId="060DE553" w14:textId="77777777" w:rsidR="007874EF" w:rsidRDefault="00205917">
            <w:pPr>
              <w:jc w:val="center"/>
            </w:pPr>
            <w:r>
              <w:t>10</w:t>
            </w:r>
          </w:p>
        </w:tc>
        <w:tc>
          <w:tcPr>
            <w:tcW w:w="4044" w:type="dxa"/>
          </w:tcPr>
          <w:p w14:paraId="5E234C29" w14:textId="77777777" w:rsidR="007874EF" w:rsidRDefault="00205917">
            <w:r>
              <w:rPr>
                <w:color w:val="000000"/>
              </w:rPr>
              <w:t>Standar kompetensi mencakup capaian pembelajaran dalam hal sikap, pengetahuan, keterampilan umum dan khusus serta memiliki</w:t>
            </w:r>
          </w:p>
        </w:tc>
        <w:tc>
          <w:tcPr>
            <w:tcW w:w="3544" w:type="dxa"/>
          </w:tcPr>
          <w:p w14:paraId="0B2DA4C7"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71171EA3"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1EFF43D6" w14:textId="77777777" w:rsidR="007874EF" w:rsidRDefault="007874EF">
            <w:pPr>
              <w:rPr>
                <w:color w:val="202124"/>
                <w:highlight w:val="white"/>
              </w:rPr>
            </w:pPr>
          </w:p>
          <w:p w14:paraId="41DA1C85" w14:textId="77777777" w:rsidR="007874EF" w:rsidRDefault="00205917">
            <w:r>
              <w:rPr>
                <w:color w:val="202124"/>
                <w:sz w:val="21"/>
                <w:szCs w:val="21"/>
                <w:highlight w:val="white"/>
              </w:rPr>
              <w:t>Capaian pembelajaran yang mencakup sikap, pengetahuan, dan ketrampilan tercantum dalam kurikulum dan diimplementasikan pada CPMK yang tercantum dalam RPS</w:t>
            </w:r>
          </w:p>
        </w:tc>
        <w:tc>
          <w:tcPr>
            <w:tcW w:w="1417" w:type="dxa"/>
          </w:tcPr>
          <w:p w14:paraId="6784E17F" w14:textId="77777777" w:rsidR="007874EF" w:rsidRDefault="00205917">
            <w:pPr>
              <w:jc w:val="center"/>
            </w:pPr>
            <w:r>
              <w:t>4</w:t>
            </w:r>
          </w:p>
        </w:tc>
      </w:tr>
      <w:tr w:rsidR="007874EF" w14:paraId="22433DE5" w14:textId="77777777">
        <w:trPr>
          <w:trHeight w:val="412"/>
        </w:trPr>
        <w:tc>
          <w:tcPr>
            <w:tcW w:w="13253" w:type="dxa"/>
            <w:gridSpan w:val="5"/>
            <w:shd w:val="clear" w:color="auto" w:fill="D9D9D9"/>
            <w:vAlign w:val="center"/>
          </w:tcPr>
          <w:p w14:paraId="74D4C981" w14:textId="77777777" w:rsidR="007874EF" w:rsidRDefault="00205917">
            <w:r>
              <w:rPr>
                <w:b/>
              </w:rPr>
              <w:lastRenderedPageBreak/>
              <w:t>STANDAR 2 : ISI PEMBELAJARAN (KURIKULUM)</w:t>
            </w:r>
          </w:p>
        </w:tc>
      </w:tr>
      <w:tr w:rsidR="007874EF" w14:paraId="2FEBEA0E" w14:textId="77777777">
        <w:trPr>
          <w:trHeight w:val="412"/>
        </w:trPr>
        <w:tc>
          <w:tcPr>
            <w:tcW w:w="704" w:type="dxa"/>
          </w:tcPr>
          <w:p w14:paraId="08AA408E" w14:textId="77777777" w:rsidR="007874EF" w:rsidRDefault="00205917">
            <w:pPr>
              <w:jc w:val="center"/>
            </w:pPr>
            <w:r>
              <w:rPr>
                <w:color w:val="000000"/>
              </w:rPr>
              <w:t>11</w:t>
            </w:r>
          </w:p>
        </w:tc>
        <w:tc>
          <w:tcPr>
            <w:tcW w:w="4044" w:type="dxa"/>
          </w:tcPr>
          <w:p w14:paraId="067B2A35" w14:textId="77777777" w:rsidR="007874EF" w:rsidRDefault="00205917">
            <w:r>
              <w:rPr>
                <w:color w:val="000000"/>
              </w:rPr>
              <w:t>Kurikulum program studi harus sesuai dengan SN-DIKTI, BAN-PT/LAM, serta akreditasi internasional yang diacu.</w:t>
            </w:r>
          </w:p>
        </w:tc>
        <w:tc>
          <w:tcPr>
            <w:tcW w:w="3544" w:type="dxa"/>
          </w:tcPr>
          <w:p w14:paraId="3E0EE395"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5C3DAB09" w14:textId="77777777" w:rsidR="007874EF" w:rsidRDefault="00205917">
            <w:pPr>
              <w:rPr>
                <w:color w:val="202124"/>
                <w:highlight w:val="white"/>
              </w:rPr>
            </w:pPr>
            <w:r>
              <w:rPr>
                <w:color w:val="202124"/>
                <w:highlight w:val="white"/>
              </w:rPr>
              <w:t>Kurikulum program studi sesuai dengan SN-DIKTI, BAN-PT/LAM, serta akreditasi internasional mencapai 80-100%</w:t>
            </w:r>
          </w:p>
          <w:p w14:paraId="44D7654A" w14:textId="77777777" w:rsidR="007874EF" w:rsidRDefault="007874EF">
            <w:pPr>
              <w:rPr>
                <w:color w:val="202124"/>
                <w:highlight w:val="white"/>
              </w:rPr>
            </w:pPr>
          </w:p>
          <w:p w14:paraId="1655ACBD" w14:textId="77777777" w:rsidR="007874EF" w:rsidRDefault="00205917">
            <w:r>
              <w:rPr>
                <w:color w:val="202124"/>
                <w:sz w:val="21"/>
                <w:szCs w:val="21"/>
                <w:highlight w:val="white"/>
              </w:rPr>
              <w:t>kurikulum prodi sudah disesuaikan dengan SN Dikti dan BAN-PT</w:t>
            </w:r>
          </w:p>
        </w:tc>
        <w:tc>
          <w:tcPr>
            <w:tcW w:w="1417" w:type="dxa"/>
          </w:tcPr>
          <w:p w14:paraId="6FD094DE" w14:textId="77777777" w:rsidR="007874EF" w:rsidRDefault="00205917">
            <w:pPr>
              <w:jc w:val="center"/>
            </w:pPr>
            <w:r>
              <w:t>4</w:t>
            </w:r>
          </w:p>
        </w:tc>
      </w:tr>
      <w:tr w:rsidR="007874EF" w14:paraId="1599569F" w14:textId="77777777">
        <w:trPr>
          <w:trHeight w:val="412"/>
        </w:trPr>
        <w:tc>
          <w:tcPr>
            <w:tcW w:w="704" w:type="dxa"/>
          </w:tcPr>
          <w:p w14:paraId="087EFA06" w14:textId="77777777" w:rsidR="007874EF" w:rsidRDefault="00205917">
            <w:pPr>
              <w:jc w:val="center"/>
            </w:pPr>
            <w:r>
              <w:rPr>
                <w:color w:val="000000"/>
              </w:rPr>
              <w:t>12</w:t>
            </w:r>
          </w:p>
        </w:tc>
        <w:tc>
          <w:tcPr>
            <w:tcW w:w="4044" w:type="dxa"/>
          </w:tcPr>
          <w:p w14:paraId="0A4A70FB" w14:textId="77777777" w:rsidR="007874EF" w:rsidRDefault="00205917">
            <w:r>
              <w:rPr>
                <w:color w:val="000000"/>
              </w:rPr>
              <w:t>Tim kurikulum menyusun dan memetakan mata kuliah berdasarkan capaian pembelajaran.</w:t>
            </w:r>
          </w:p>
        </w:tc>
        <w:tc>
          <w:tcPr>
            <w:tcW w:w="3544" w:type="dxa"/>
          </w:tcPr>
          <w:p w14:paraId="64DCF485" w14:textId="77777777" w:rsidR="007874EF" w:rsidRDefault="00205917">
            <w:r>
              <w:rPr>
                <w:color w:val="000000"/>
              </w:rPr>
              <w:t>Keberadaan matriks mata kuliah dan capaian pembelajaran dengan memperhatikan 4 unsur capaian pembelajaran sesuai KKNI</w:t>
            </w:r>
          </w:p>
        </w:tc>
        <w:tc>
          <w:tcPr>
            <w:tcW w:w="3544" w:type="dxa"/>
          </w:tcPr>
          <w:p w14:paraId="0B9D7A05" w14:textId="77777777" w:rsidR="007874EF" w:rsidRDefault="00205917">
            <w:pPr>
              <w:rPr>
                <w:color w:val="202124"/>
                <w:highlight w:val="white"/>
              </w:rPr>
            </w:pPr>
            <w:r>
              <w:rPr>
                <w:color w:val="202124"/>
                <w:highlight w:val="white"/>
              </w:rPr>
              <w:t>Semua mata kuliah terpetakan dengan proposional sesuai capaian pembelajaran sebesar 80-100%</w:t>
            </w:r>
          </w:p>
          <w:p w14:paraId="335ED447" w14:textId="77777777" w:rsidR="007874EF" w:rsidRDefault="007874EF">
            <w:pPr>
              <w:rPr>
                <w:color w:val="202124"/>
                <w:highlight w:val="white"/>
              </w:rPr>
            </w:pPr>
          </w:p>
          <w:p w14:paraId="5802860D" w14:textId="77777777" w:rsidR="007874EF" w:rsidRDefault="00205917">
            <w:r>
              <w:rPr>
                <w:color w:val="202124"/>
                <w:sz w:val="21"/>
                <w:szCs w:val="21"/>
                <w:highlight w:val="white"/>
              </w:rPr>
              <w:t>CPMK pada semua mata kuliah sudah terpetakan secara proposional sesuai capaian pembelajaran</w:t>
            </w:r>
          </w:p>
        </w:tc>
        <w:tc>
          <w:tcPr>
            <w:tcW w:w="1417" w:type="dxa"/>
          </w:tcPr>
          <w:p w14:paraId="73DD8DE4" w14:textId="77777777" w:rsidR="007874EF" w:rsidRDefault="00205917">
            <w:pPr>
              <w:jc w:val="center"/>
            </w:pPr>
            <w:r>
              <w:t>4</w:t>
            </w:r>
          </w:p>
        </w:tc>
      </w:tr>
      <w:tr w:rsidR="007874EF" w14:paraId="25BCBFA5" w14:textId="77777777">
        <w:trPr>
          <w:trHeight w:val="412"/>
        </w:trPr>
        <w:tc>
          <w:tcPr>
            <w:tcW w:w="704" w:type="dxa"/>
          </w:tcPr>
          <w:p w14:paraId="369CCFBA" w14:textId="77777777" w:rsidR="007874EF" w:rsidRDefault="00205917">
            <w:pPr>
              <w:jc w:val="center"/>
            </w:pPr>
            <w:r>
              <w:rPr>
                <w:color w:val="000000"/>
              </w:rPr>
              <w:t>13</w:t>
            </w:r>
          </w:p>
        </w:tc>
        <w:tc>
          <w:tcPr>
            <w:tcW w:w="4044" w:type="dxa"/>
          </w:tcPr>
          <w:p w14:paraId="38D9F4BA" w14:textId="77777777" w:rsidR="007874EF" w:rsidRDefault="00205917">
            <w:r>
              <w:rPr>
                <w:color w:val="000000"/>
              </w:rPr>
              <w:t>Deskripsi kurikulum program studi harus memuat roadmap mata kuliah yang menggambarkan kedalaman dan keluasan kurikulum.</w:t>
            </w:r>
          </w:p>
        </w:tc>
        <w:tc>
          <w:tcPr>
            <w:tcW w:w="3544" w:type="dxa"/>
          </w:tcPr>
          <w:p w14:paraId="1C8E5B77" w14:textId="77777777" w:rsidR="007874EF" w:rsidRDefault="00205917">
            <w:r>
              <w:rPr>
                <w:color w:val="000000"/>
              </w:rPr>
              <w:t>Keberadaan roadmap mata kuliah yang merepresentasikan kedalaman dan keluasan kurikulum</w:t>
            </w:r>
          </w:p>
        </w:tc>
        <w:tc>
          <w:tcPr>
            <w:tcW w:w="3544" w:type="dxa"/>
          </w:tcPr>
          <w:p w14:paraId="1C579A2E"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67C2A828" w14:textId="77777777" w:rsidR="007874EF" w:rsidRDefault="007874EF">
            <w:pPr>
              <w:rPr>
                <w:color w:val="202124"/>
                <w:highlight w:val="white"/>
              </w:rPr>
            </w:pPr>
          </w:p>
          <w:p w14:paraId="31B9F161" w14:textId="77777777" w:rsidR="007874EF" w:rsidRDefault="00205917">
            <w:r>
              <w:rPr>
                <w:color w:val="202124"/>
                <w:sz w:val="21"/>
                <w:szCs w:val="21"/>
                <w:highlight w:val="white"/>
              </w:rPr>
              <w:t>kurikulum program studi sudah memuat roadmap mata kuliah yang menggambarkan kedalaman dan keluasan kurikulum</w:t>
            </w:r>
          </w:p>
        </w:tc>
        <w:tc>
          <w:tcPr>
            <w:tcW w:w="1417" w:type="dxa"/>
          </w:tcPr>
          <w:p w14:paraId="456DF0D4" w14:textId="77777777" w:rsidR="007874EF" w:rsidRDefault="00205917">
            <w:pPr>
              <w:jc w:val="center"/>
            </w:pPr>
            <w:r>
              <w:t>4</w:t>
            </w:r>
          </w:p>
        </w:tc>
      </w:tr>
      <w:tr w:rsidR="007874EF" w14:paraId="0410D517" w14:textId="77777777">
        <w:trPr>
          <w:trHeight w:val="412"/>
        </w:trPr>
        <w:tc>
          <w:tcPr>
            <w:tcW w:w="704" w:type="dxa"/>
          </w:tcPr>
          <w:p w14:paraId="5510F37C" w14:textId="77777777" w:rsidR="007874EF" w:rsidRDefault="00205917">
            <w:pPr>
              <w:jc w:val="center"/>
            </w:pPr>
            <w:r>
              <w:rPr>
                <w:color w:val="000000"/>
              </w:rPr>
              <w:t>14</w:t>
            </w:r>
          </w:p>
        </w:tc>
        <w:tc>
          <w:tcPr>
            <w:tcW w:w="4044" w:type="dxa"/>
          </w:tcPr>
          <w:p w14:paraId="0659AE06" w14:textId="77777777" w:rsidR="007874EF" w:rsidRDefault="00205917">
            <w:r>
              <w:rPr>
                <w:color w:val="000000"/>
              </w:rPr>
              <w:t>Tim kurikulum melakukan evaluasi pelaksanaan dan ketercapaian output dan outcomes pembelajaran.</w:t>
            </w:r>
          </w:p>
        </w:tc>
        <w:tc>
          <w:tcPr>
            <w:tcW w:w="3544" w:type="dxa"/>
          </w:tcPr>
          <w:p w14:paraId="3975C4B7" w14:textId="77777777" w:rsidR="007874EF" w:rsidRDefault="00205917">
            <w:r>
              <w:rPr>
                <w:color w:val="000000"/>
              </w:rPr>
              <w:t>Keberadaan rencana dan hasil asesmen output dan outcomes pembelajaran yang dilakukan setiap tahun</w:t>
            </w:r>
          </w:p>
        </w:tc>
        <w:tc>
          <w:tcPr>
            <w:tcW w:w="3544" w:type="dxa"/>
          </w:tcPr>
          <w:p w14:paraId="76088495" w14:textId="77777777" w:rsidR="007874EF" w:rsidRDefault="00205917">
            <w:pPr>
              <w:rPr>
                <w:color w:val="202124"/>
                <w:highlight w:val="white"/>
              </w:rPr>
            </w:pPr>
            <w:r>
              <w:rPr>
                <w:color w:val="202124"/>
                <w:highlight w:val="white"/>
              </w:rPr>
              <w:t>Output dan outcomes pembelajaran sesuai dengan rencana sebesar 60-79%</w:t>
            </w:r>
          </w:p>
          <w:p w14:paraId="3FD33BBE" w14:textId="77777777" w:rsidR="007874EF" w:rsidRDefault="007874EF">
            <w:pPr>
              <w:rPr>
                <w:color w:val="202124"/>
                <w:highlight w:val="white"/>
              </w:rPr>
            </w:pPr>
          </w:p>
          <w:p w14:paraId="25A7CC5B" w14:textId="77777777" w:rsidR="007874EF" w:rsidRDefault="00205917">
            <w:r>
              <w:rPr>
                <w:color w:val="202124"/>
                <w:sz w:val="21"/>
                <w:szCs w:val="21"/>
                <w:highlight w:val="white"/>
              </w:rPr>
              <w:t>output dan outcome sesuai dengan capaian pembelajaran yang termuat dalam kurikulum</w:t>
            </w:r>
          </w:p>
        </w:tc>
        <w:tc>
          <w:tcPr>
            <w:tcW w:w="1417" w:type="dxa"/>
          </w:tcPr>
          <w:p w14:paraId="31577ADA" w14:textId="77777777" w:rsidR="007874EF" w:rsidRDefault="00205917">
            <w:pPr>
              <w:jc w:val="center"/>
            </w:pPr>
            <w:r>
              <w:t>3</w:t>
            </w:r>
          </w:p>
        </w:tc>
      </w:tr>
      <w:tr w:rsidR="007874EF" w14:paraId="11C34258" w14:textId="77777777">
        <w:trPr>
          <w:trHeight w:val="412"/>
        </w:trPr>
        <w:tc>
          <w:tcPr>
            <w:tcW w:w="704" w:type="dxa"/>
          </w:tcPr>
          <w:p w14:paraId="14CB894F" w14:textId="77777777" w:rsidR="007874EF" w:rsidRDefault="00205917">
            <w:pPr>
              <w:jc w:val="center"/>
            </w:pPr>
            <w:r>
              <w:rPr>
                <w:color w:val="000000"/>
              </w:rPr>
              <w:t>15</w:t>
            </w:r>
          </w:p>
        </w:tc>
        <w:tc>
          <w:tcPr>
            <w:tcW w:w="4044" w:type="dxa"/>
          </w:tcPr>
          <w:p w14:paraId="5F5F46C8" w14:textId="77777777" w:rsidR="007874EF" w:rsidRDefault="00205917">
            <w:r>
              <w:rPr>
                <w:color w:val="000000"/>
              </w:rPr>
              <w:t xml:space="preserve">Tim kurikulum melakukan peninjauan kurikulum dengan memperhatikan perkembangan ilmu pengetahuan dan </w:t>
            </w:r>
            <w:r>
              <w:rPr>
                <w:color w:val="000000"/>
              </w:rPr>
              <w:lastRenderedPageBreak/>
              <w:t>teknologi (IPTEK) dan kebutuhan pemangku kepentingan minimal 5 tahun sekali.</w:t>
            </w:r>
          </w:p>
        </w:tc>
        <w:tc>
          <w:tcPr>
            <w:tcW w:w="3544" w:type="dxa"/>
          </w:tcPr>
          <w:p w14:paraId="652B5181" w14:textId="77777777" w:rsidR="007874EF" w:rsidRDefault="00205917">
            <w:r>
              <w:rPr>
                <w:color w:val="000000"/>
              </w:rPr>
              <w:lastRenderedPageBreak/>
              <w:t xml:space="preserve">Peninjauan kurikulum  yang memperhatikan perkembangan IPTEK, masukan dari para </w:t>
            </w:r>
            <w:r>
              <w:rPr>
                <w:color w:val="000000"/>
              </w:rPr>
              <w:lastRenderedPageBreak/>
              <w:t>pemangku kepentingan serta hasil pelacakan alumni (tracer study )</w:t>
            </w:r>
          </w:p>
        </w:tc>
        <w:tc>
          <w:tcPr>
            <w:tcW w:w="3544" w:type="dxa"/>
          </w:tcPr>
          <w:p w14:paraId="49E29C74" w14:textId="77777777" w:rsidR="007874EF" w:rsidRDefault="00205917">
            <w:pPr>
              <w:rPr>
                <w:color w:val="202124"/>
                <w:highlight w:val="white"/>
              </w:rPr>
            </w:pPr>
            <w:r>
              <w:rPr>
                <w:color w:val="202124"/>
                <w:highlight w:val="white"/>
              </w:rPr>
              <w:lastRenderedPageBreak/>
              <w:t xml:space="preserve">Evaluasi kurikulum 5 tahun sekali mempertimbangkan perkembangan IPTEK dan </w:t>
            </w:r>
            <w:r>
              <w:rPr>
                <w:color w:val="202124"/>
                <w:highlight w:val="white"/>
              </w:rPr>
              <w:lastRenderedPageBreak/>
              <w:t>kebutuhan pemangku kepentingan sebesar 80-100%</w:t>
            </w:r>
          </w:p>
          <w:p w14:paraId="1598D8C6" w14:textId="77777777" w:rsidR="007874EF" w:rsidRDefault="007874EF">
            <w:pPr>
              <w:rPr>
                <w:color w:val="202124"/>
                <w:highlight w:val="white"/>
              </w:rPr>
            </w:pPr>
          </w:p>
          <w:p w14:paraId="23C0D41C" w14:textId="77777777" w:rsidR="007874EF" w:rsidRDefault="00205917">
            <w:r>
              <w:rPr>
                <w:color w:val="202124"/>
                <w:sz w:val="21"/>
                <w:szCs w:val="21"/>
                <w:highlight w:val="white"/>
              </w:rPr>
              <w:t>Evaluasi kurikulum sudah mempertimbangkan perkembangan IPTEK dan kebutuhan pemangku kepentingan</w:t>
            </w:r>
          </w:p>
        </w:tc>
        <w:tc>
          <w:tcPr>
            <w:tcW w:w="1417" w:type="dxa"/>
          </w:tcPr>
          <w:p w14:paraId="37960825" w14:textId="77777777" w:rsidR="007874EF" w:rsidRDefault="00205917">
            <w:pPr>
              <w:jc w:val="center"/>
            </w:pPr>
            <w:r>
              <w:lastRenderedPageBreak/>
              <w:t>4</w:t>
            </w:r>
          </w:p>
        </w:tc>
      </w:tr>
      <w:tr w:rsidR="007874EF" w14:paraId="05B2CA52" w14:textId="77777777">
        <w:trPr>
          <w:trHeight w:val="412"/>
        </w:trPr>
        <w:tc>
          <w:tcPr>
            <w:tcW w:w="704" w:type="dxa"/>
          </w:tcPr>
          <w:p w14:paraId="0AD4E7B7" w14:textId="77777777" w:rsidR="007874EF" w:rsidRDefault="00205917">
            <w:pPr>
              <w:jc w:val="center"/>
            </w:pPr>
            <w:r>
              <w:rPr>
                <w:color w:val="000000"/>
              </w:rPr>
              <w:t>16</w:t>
            </w:r>
          </w:p>
        </w:tc>
        <w:tc>
          <w:tcPr>
            <w:tcW w:w="4044" w:type="dxa"/>
          </w:tcPr>
          <w:p w14:paraId="24C9FE5F" w14:textId="77777777" w:rsidR="007874EF" w:rsidRDefault="00205917">
            <w:r>
              <w:rPr>
                <w:color w:val="000000"/>
              </w:rPr>
              <w:t>Prodi harus memiliki ketentuan dan prosedur perwalian akademik tertulis serta dijalankan secara konsisten.</w:t>
            </w:r>
          </w:p>
        </w:tc>
        <w:tc>
          <w:tcPr>
            <w:tcW w:w="3544" w:type="dxa"/>
          </w:tcPr>
          <w:p w14:paraId="74304066" w14:textId="77777777" w:rsidR="007874EF" w:rsidRDefault="00205917">
            <w:r>
              <w:rPr>
                <w:color w:val="000000"/>
              </w:rPr>
              <w:t>Tersedianya prosedur perwalian yang tertulis yang dijalankan secara konsisten</w:t>
            </w:r>
          </w:p>
        </w:tc>
        <w:tc>
          <w:tcPr>
            <w:tcW w:w="3544" w:type="dxa"/>
          </w:tcPr>
          <w:p w14:paraId="7A238A9A" w14:textId="77777777" w:rsidR="007874EF" w:rsidRDefault="00205917">
            <w:pPr>
              <w:rPr>
                <w:color w:val="202124"/>
                <w:highlight w:val="white"/>
              </w:rPr>
            </w:pPr>
            <w:r>
              <w:rPr>
                <w:color w:val="202124"/>
                <w:highlight w:val="white"/>
              </w:rPr>
              <w:t>Tersedia prosedur tertulis mengenai perwalian dalam bentuk laporan perwalian dan pencapaian sebesar 0-39% dijalankan sesuai rencana</w:t>
            </w:r>
          </w:p>
          <w:p w14:paraId="40893865" w14:textId="77777777" w:rsidR="007874EF" w:rsidRDefault="007874EF">
            <w:pPr>
              <w:rPr>
                <w:color w:val="202124"/>
                <w:highlight w:val="white"/>
              </w:rPr>
            </w:pPr>
          </w:p>
          <w:p w14:paraId="6B455DAB" w14:textId="77777777" w:rsidR="007874EF" w:rsidRDefault="00205917">
            <w:r>
              <w:rPr>
                <w:color w:val="202124"/>
                <w:sz w:val="21"/>
                <w:szCs w:val="21"/>
                <w:highlight w:val="white"/>
              </w:rPr>
              <w:t>perwalian sudha dilaksanakan, namun belum merancang prosedur tertulis perwalian dan dosen wali pun tidak menyampaikan laporan hasil perwalian (ke depan prodi akan menyusun prosedur perwalian tersebut)</w:t>
            </w:r>
          </w:p>
        </w:tc>
        <w:tc>
          <w:tcPr>
            <w:tcW w:w="1417" w:type="dxa"/>
          </w:tcPr>
          <w:p w14:paraId="5F27674C" w14:textId="77777777" w:rsidR="007874EF" w:rsidRDefault="00205917">
            <w:pPr>
              <w:jc w:val="center"/>
            </w:pPr>
            <w:r>
              <w:t>1</w:t>
            </w:r>
          </w:p>
        </w:tc>
      </w:tr>
      <w:tr w:rsidR="007874EF" w14:paraId="1F154D27" w14:textId="77777777">
        <w:trPr>
          <w:trHeight w:val="412"/>
        </w:trPr>
        <w:tc>
          <w:tcPr>
            <w:tcW w:w="704" w:type="dxa"/>
          </w:tcPr>
          <w:p w14:paraId="37085AFF" w14:textId="77777777" w:rsidR="007874EF" w:rsidRDefault="00205917">
            <w:pPr>
              <w:jc w:val="center"/>
            </w:pPr>
            <w:r>
              <w:rPr>
                <w:color w:val="000000"/>
              </w:rPr>
              <w:t>17</w:t>
            </w:r>
          </w:p>
        </w:tc>
        <w:tc>
          <w:tcPr>
            <w:tcW w:w="4044" w:type="dxa"/>
          </w:tcPr>
          <w:p w14:paraId="5697ACBF" w14:textId="77777777" w:rsidR="007874EF" w:rsidRDefault="00205917">
            <w:r>
              <w:rPr>
                <w:color w:val="000000"/>
              </w:rPr>
              <w:t>Prodi harus menyediakan layanan konsultasi bagi mahasiswa, melalui dosen wali, untuk mendukung kesuksesan belajar.</w:t>
            </w:r>
          </w:p>
        </w:tc>
        <w:tc>
          <w:tcPr>
            <w:tcW w:w="3544" w:type="dxa"/>
          </w:tcPr>
          <w:p w14:paraId="13CAF980" w14:textId="77777777" w:rsidR="007874EF" w:rsidRDefault="00205917">
            <w:r>
              <w:rPr>
                <w:color w:val="000000"/>
              </w:rPr>
              <w:t>Jumlah layanan konsultasi dosen wali yang terstruktur dalam satu semester</w:t>
            </w:r>
          </w:p>
        </w:tc>
        <w:tc>
          <w:tcPr>
            <w:tcW w:w="3544" w:type="dxa"/>
          </w:tcPr>
          <w:p w14:paraId="6CD25C5E" w14:textId="77777777" w:rsidR="007874EF" w:rsidRDefault="00205917">
            <w:pPr>
              <w:rPr>
                <w:color w:val="202124"/>
                <w:highlight w:val="white"/>
              </w:rPr>
            </w:pPr>
            <w:r>
              <w:rPr>
                <w:color w:val="202124"/>
                <w:highlight w:val="white"/>
              </w:rPr>
              <w:t>Jumlah layanan konsultasi dosen wali yang terstruktur minimal 3 kali dalam satu semester dan perwalian tatap muka minimal 1 kali dalam satu semester</w:t>
            </w:r>
          </w:p>
          <w:p w14:paraId="5D2E7D2E" w14:textId="77777777" w:rsidR="007874EF" w:rsidRDefault="007874EF">
            <w:pPr>
              <w:rPr>
                <w:color w:val="202124"/>
                <w:highlight w:val="white"/>
              </w:rPr>
            </w:pPr>
          </w:p>
          <w:p w14:paraId="5B853170" w14:textId="77777777" w:rsidR="007874EF" w:rsidRDefault="00205917">
            <w:r>
              <w:rPr>
                <w:color w:val="202124"/>
                <w:sz w:val="21"/>
                <w:szCs w:val="21"/>
                <w:highlight w:val="white"/>
              </w:rPr>
              <w:t>layanan konsultasi kepada dosen wali sudah dilakukan (namun jumlahnya sangat variatif tergantung dari pewrmasalahan yang dihadapi mahasiswa), bahkan ada mahasiswa yang berkonsultasi lebih dari 3x dan dilakukan upaya pendampingan dan fasilitasi terapi psikologis untuk kasus2 tertentu</w:t>
            </w:r>
          </w:p>
        </w:tc>
        <w:tc>
          <w:tcPr>
            <w:tcW w:w="1417" w:type="dxa"/>
          </w:tcPr>
          <w:p w14:paraId="1FC68CD3" w14:textId="77777777" w:rsidR="007874EF" w:rsidRDefault="00205917">
            <w:pPr>
              <w:jc w:val="center"/>
            </w:pPr>
            <w:r>
              <w:t>3</w:t>
            </w:r>
          </w:p>
        </w:tc>
      </w:tr>
      <w:tr w:rsidR="007874EF" w14:paraId="47FD567B" w14:textId="77777777">
        <w:trPr>
          <w:trHeight w:val="412"/>
        </w:trPr>
        <w:tc>
          <w:tcPr>
            <w:tcW w:w="704" w:type="dxa"/>
          </w:tcPr>
          <w:p w14:paraId="0F3D841F" w14:textId="77777777" w:rsidR="007874EF" w:rsidRDefault="00205917">
            <w:pPr>
              <w:jc w:val="center"/>
            </w:pPr>
            <w:r>
              <w:rPr>
                <w:color w:val="000000"/>
              </w:rPr>
              <w:lastRenderedPageBreak/>
              <w:t>18</w:t>
            </w:r>
          </w:p>
        </w:tc>
        <w:tc>
          <w:tcPr>
            <w:tcW w:w="4044" w:type="dxa"/>
          </w:tcPr>
          <w:p w14:paraId="46026085"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643D9E30" w14:textId="77777777" w:rsidR="007874EF" w:rsidRDefault="00205917">
            <w:r>
              <w:rPr>
                <w:color w:val="000000"/>
              </w:rPr>
              <w:t>Ketersediaan akses untuk dosen wali, mahasiswa bermasalah lebih cepat terdeteksi</w:t>
            </w:r>
          </w:p>
        </w:tc>
        <w:tc>
          <w:tcPr>
            <w:tcW w:w="3544" w:type="dxa"/>
          </w:tcPr>
          <w:p w14:paraId="2AEA8968" w14:textId="77777777" w:rsidR="007874EF" w:rsidRDefault="00205917">
            <w:pPr>
              <w:rPr>
                <w:color w:val="202124"/>
                <w:highlight w:val="white"/>
              </w:rPr>
            </w:pPr>
            <w:r>
              <w:rPr>
                <w:color w:val="202124"/>
                <w:highlight w:val="white"/>
              </w:rPr>
              <w:t>Dosen wali memiliki akses dan memonitor kemajuan studi dan profil mahasiswa sebesar 80-100%</w:t>
            </w:r>
          </w:p>
          <w:p w14:paraId="02A618D3" w14:textId="77777777" w:rsidR="007874EF" w:rsidRDefault="007874EF">
            <w:pPr>
              <w:rPr>
                <w:color w:val="202124"/>
                <w:highlight w:val="white"/>
              </w:rPr>
            </w:pPr>
          </w:p>
          <w:p w14:paraId="3913196A" w14:textId="77777777" w:rsidR="007874EF" w:rsidRDefault="00205917">
            <w:r>
              <w:rPr>
                <w:color w:val="202124"/>
                <w:sz w:val="21"/>
                <w:szCs w:val="21"/>
                <w:highlight w:val="white"/>
              </w:rPr>
              <w:t>Dosen wali dapat memantau kemajuan studi mahasiswa wali melalui SIAT Dosen</w:t>
            </w:r>
          </w:p>
        </w:tc>
        <w:tc>
          <w:tcPr>
            <w:tcW w:w="1417" w:type="dxa"/>
          </w:tcPr>
          <w:p w14:paraId="2CC2CB48" w14:textId="77777777" w:rsidR="007874EF" w:rsidRDefault="00205917">
            <w:pPr>
              <w:jc w:val="center"/>
            </w:pPr>
            <w:r>
              <w:t>4</w:t>
            </w:r>
          </w:p>
        </w:tc>
      </w:tr>
      <w:tr w:rsidR="007874EF" w14:paraId="66FA46A2" w14:textId="77777777">
        <w:trPr>
          <w:trHeight w:val="412"/>
        </w:trPr>
        <w:tc>
          <w:tcPr>
            <w:tcW w:w="704" w:type="dxa"/>
          </w:tcPr>
          <w:p w14:paraId="5CEB97E8" w14:textId="77777777" w:rsidR="007874EF" w:rsidRDefault="00205917">
            <w:pPr>
              <w:jc w:val="center"/>
            </w:pPr>
            <w:r>
              <w:rPr>
                <w:color w:val="000000"/>
              </w:rPr>
              <w:t>19</w:t>
            </w:r>
          </w:p>
        </w:tc>
        <w:tc>
          <w:tcPr>
            <w:tcW w:w="4044" w:type="dxa"/>
          </w:tcPr>
          <w:p w14:paraId="552F7659"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18DC10B9" w14:textId="77777777" w:rsidR="007874EF" w:rsidRDefault="00205917">
            <w:r>
              <w:rPr>
                <w:color w:val="000000"/>
              </w:rPr>
              <w:t>Pembelajaran berpusat pada mahasiswa</w:t>
            </w:r>
          </w:p>
        </w:tc>
        <w:tc>
          <w:tcPr>
            <w:tcW w:w="3544" w:type="dxa"/>
          </w:tcPr>
          <w:p w14:paraId="4D7A3B42"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654039B4" w14:textId="77777777" w:rsidR="007874EF" w:rsidRDefault="007874EF">
            <w:pPr>
              <w:rPr>
                <w:color w:val="202124"/>
                <w:highlight w:val="white"/>
              </w:rPr>
            </w:pPr>
          </w:p>
          <w:p w14:paraId="6BF2895A" w14:textId="77777777" w:rsidR="007874EF" w:rsidRDefault="00205917">
            <w:r>
              <w:rPr>
                <w:color w:val="202124"/>
                <w:sz w:val="21"/>
                <w:szCs w:val="21"/>
                <w:highlight w:val="white"/>
              </w:rPr>
              <w:t>SCL dilakukan melalui kegiatan praktikum lapangan, beberapa kegiatan praktikum dilakukan secara kolaboratif beberapa MK dilaksanakan secara terintegrasi di instansi tempat dosen praktisi bekerja</w:t>
            </w:r>
          </w:p>
        </w:tc>
        <w:tc>
          <w:tcPr>
            <w:tcW w:w="1417" w:type="dxa"/>
          </w:tcPr>
          <w:p w14:paraId="528C2F2A" w14:textId="77777777" w:rsidR="007874EF" w:rsidRDefault="00205917">
            <w:pPr>
              <w:jc w:val="center"/>
            </w:pPr>
            <w:r>
              <w:t>4</w:t>
            </w:r>
          </w:p>
        </w:tc>
      </w:tr>
      <w:tr w:rsidR="007874EF" w14:paraId="4ED448ED" w14:textId="77777777">
        <w:trPr>
          <w:trHeight w:val="412"/>
        </w:trPr>
        <w:tc>
          <w:tcPr>
            <w:tcW w:w="704" w:type="dxa"/>
          </w:tcPr>
          <w:p w14:paraId="2A748FAB" w14:textId="77777777" w:rsidR="007874EF" w:rsidRDefault="00205917">
            <w:pPr>
              <w:jc w:val="center"/>
            </w:pPr>
            <w:r>
              <w:rPr>
                <w:color w:val="000000"/>
              </w:rPr>
              <w:t>20</w:t>
            </w:r>
          </w:p>
        </w:tc>
        <w:tc>
          <w:tcPr>
            <w:tcW w:w="4044" w:type="dxa"/>
          </w:tcPr>
          <w:p w14:paraId="54B84C4A" w14:textId="77777777" w:rsidR="007874EF" w:rsidRDefault="00205917">
            <w:r>
              <w:rPr>
                <w:color w:val="000000"/>
              </w:rPr>
              <w:t>Dosen memiliki karakter budaya organisasi, yaitu bertanggung jawab, unggul, pengakuan ilmiah, profesional, kreatif, terpercaya</w:t>
            </w:r>
          </w:p>
        </w:tc>
        <w:tc>
          <w:tcPr>
            <w:tcW w:w="3544" w:type="dxa"/>
          </w:tcPr>
          <w:p w14:paraId="3D53A36D" w14:textId="77777777" w:rsidR="007874EF" w:rsidRDefault="00205917">
            <w:r>
              <w:rPr>
                <w:color w:val="000000"/>
              </w:rPr>
              <w:t>Dosen menunjukkan sikap RESPECT</w:t>
            </w:r>
          </w:p>
        </w:tc>
        <w:tc>
          <w:tcPr>
            <w:tcW w:w="3544" w:type="dxa"/>
          </w:tcPr>
          <w:p w14:paraId="4CB15FB1" w14:textId="77777777" w:rsidR="007874EF" w:rsidRDefault="00205917">
            <w:pPr>
              <w:rPr>
                <w:color w:val="202124"/>
                <w:highlight w:val="white"/>
              </w:rPr>
            </w:pPr>
            <w:r>
              <w:rPr>
                <w:color w:val="202124"/>
                <w:highlight w:val="white"/>
              </w:rPr>
              <w:t>Dosen sebagai civitas akademika Unpad yang mampu menjadi role model dengan menunjukkan RESPECT sebesar 60-79%</w:t>
            </w:r>
          </w:p>
          <w:p w14:paraId="4BB0F400" w14:textId="77777777" w:rsidR="007874EF" w:rsidRDefault="007874EF">
            <w:pPr>
              <w:rPr>
                <w:color w:val="202124"/>
                <w:highlight w:val="white"/>
              </w:rPr>
            </w:pPr>
          </w:p>
          <w:p w14:paraId="5E8D70A6" w14:textId="77777777" w:rsidR="007874EF" w:rsidRDefault="00205917">
            <w:r>
              <w:rPr>
                <w:color w:val="202124"/>
                <w:sz w:val="21"/>
                <w:szCs w:val="21"/>
                <w:highlight w:val="white"/>
              </w:rPr>
              <w:t>Dosen sudah menjadi role model dengan mengamalkan nilai RESPECT</w:t>
            </w:r>
          </w:p>
        </w:tc>
        <w:tc>
          <w:tcPr>
            <w:tcW w:w="1417" w:type="dxa"/>
          </w:tcPr>
          <w:p w14:paraId="73278989" w14:textId="77777777" w:rsidR="007874EF" w:rsidRDefault="00205917">
            <w:pPr>
              <w:jc w:val="center"/>
            </w:pPr>
            <w:r>
              <w:t>3</w:t>
            </w:r>
          </w:p>
        </w:tc>
      </w:tr>
      <w:tr w:rsidR="007874EF" w14:paraId="16B72404" w14:textId="77777777">
        <w:trPr>
          <w:trHeight w:val="412"/>
        </w:trPr>
        <w:tc>
          <w:tcPr>
            <w:tcW w:w="704" w:type="dxa"/>
          </w:tcPr>
          <w:p w14:paraId="40FE8530" w14:textId="77777777" w:rsidR="007874EF" w:rsidRDefault="00205917">
            <w:pPr>
              <w:jc w:val="center"/>
            </w:pPr>
            <w:r>
              <w:rPr>
                <w:color w:val="000000"/>
              </w:rPr>
              <w:t>21</w:t>
            </w:r>
          </w:p>
        </w:tc>
        <w:tc>
          <w:tcPr>
            <w:tcW w:w="4044" w:type="dxa"/>
          </w:tcPr>
          <w:p w14:paraId="7F485B26"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15DDC368" w14:textId="77777777" w:rsidR="007874EF" w:rsidRDefault="00205917">
            <w:r>
              <w:rPr>
                <w:color w:val="000000"/>
              </w:rPr>
              <w:t>Nisbah mata kuliah yang memiliki materi kuliah lengkap terhadap jumlah mata kuliah seluruhnya</w:t>
            </w:r>
          </w:p>
        </w:tc>
        <w:tc>
          <w:tcPr>
            <w:tcW w:w="3544" w:type="dxa"/>
          </w:tcPr>
          <w:p w14:paraId="779E3755" w14:textId="77777777" w:rsidR="007874EF" w:rsidRDefault="00205917">
            <w:pPr>
              <w:rPr>
                <w:color w:val="202124"/>
                <w:highlight w:val="white"/>
              </w:rPr>
            </w:pPr>
            <w:r>
              <w:rPr>
                <w:color w:val="202124"/>
                <w:highlight w:val="white"/>
              </w:rPr>
              <w:t>Mata kuliah yang memiliki materi kuliah lengkap terhadap jumlah mata kuliah seluruhnya sebesar 80-100%</w:t>
            </w:r>
          </w:p>
          <w:p w14:paraId="0BBDADD2" w14:textId="77777777" w:rsidR="007874EF" w:rsidRDefault="007874EF">
            <w:pPr>
              <w:rPr>
                <w:color w:val="202124"/>
                <w:highlight w:val="white"/>
              </w:rPr>
            </w:pPr>
          </w:p>
          <w:p w14:paraId="06C2012C" w14:textId="77777777" w:rsidR="007874EF" w:rsidRDefault="00205917">
            <w:r>
              <w:rPr>
                <w:color w:val="202124"/>
                <w:sz w:val="21"/>
                <w:szCs w:val="21"/>
                <w:highlight w:val="white"/>
              </w:rPr>
              <w:t>silabus, bahan ajar, kuis; tugas dan ujian sudah tersedia dan dapat diakses di live learning Unpad</w:t>
            </w:r>
          </w:p>
        </w:tc>
        <w:tc>
          <w:tcPr>
            <w:tcW w:w="1417" w:type="dxa"/>
          </w:tcPr>
          <w:p w14:paraId="5BB3AB15" w14:textId="77777777" w:rsidR="007874EF" w:rsidRDefault="00205917">
            <w:pPr>
              <w:jc w:val="center"/>
            </w:pPr>
            <w:r>
              <w:t>4</w:t>
            </w:r>
          </w:p>
        </w:tc>
      </w:tr>
      <w:tr w:rsidR="007874EF" w14:paraId="637F7ACD" w14:textId="77777777">
        <w:trPr>
          <w:trHeight w:val="412"/>
        </w:trPr>
        <w:tc>
          <w:tcPr>
            <w:tcW w:w="704" w:type="dxa"/>
          </w:tcPr>
          <w:p w14:paraId="0AED69B3" w14:textId="77777777" w:rsidR="007874EF" w:rsidRDefault="00205917">
            <w:pPr>
              <w:jc w:val="center"/>
            </w:pPr>
            <w:r>
              <w:rPr>
                <w:color w:val="000000"/>
              </w:rPr>
              <w:lastRenderedPageBreak/>
              <w:t>22</w:t>
            </w:r>
          </w:p>
        </w:tc>
        <w:tc>
          <w:tcPr>
            <w:tcW w:w="4044" w:type="dxa"/>
          </w:tcPr>
          <w:p w14:paraId="50FCAD00"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0885C2F4"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0E94B7FA" w14:textId="77777777" w:rsidR="007874EF" w:rsidRDefault="00205917">
            <w:pPr>
              <w:rPr>
                <w:color w:val="202124"/>
                <w:highlight w:val="white"/>
              </w:rPr>
            </w:pPr>
            <w:r>
              <w:rPr>
                <w:color w:val="202124"/>
                <w:highlight w:val="white"/>
              </w:rPr>
              <w:t>Seluruh mata kuliah disusun dengan melibatkan dosen serumpun berdasarkan kompetensi dan memperhatikan masukan dari dosen lain serta pengguna lulusan</w:t>
            </w:r>
          </w:p>
          <w:p w14:paraId="7A62A12C" w14:textId="77777777" w:rsidR="007874EF" w:rsidRDefault="007874EF">
            <w:pPr>
              <w:rPr>
                <w:color w:val="202124"/>
                <w:highlight w:val="white"/>
              </w:rPr>
            </w:pPr>
          </w:p>
          <w:p w14:paraId="34CE0D65" w14:textId="77777777" w:rsidR="007874EF" w:rsidRDefault="00205917">
            <w:r>
              <w:rPr>
                <w:color w:val="202124"/>
                <w:sz w:val="21"/>
                <w:szCs w:val="21"/>
                <w:highlight w:val="white"/>
              </w:rPr>
              <w:t>materi kuliah merujuk pada kompetensi yang harus dicapai berdasarkan SKKNI, dan masukan dari di instansi pemerintah (sebagai mitra/stakeholder), BUMN</w:t>
            </w:r>
          </w:p>
        </w:tc>
        <w:tc>
          <w:tcPr>
            <w:tcW w:w="1417" w:type="dxa"/>
          </w:tcPr>
          <w:p w14:paraId="5FE4B1A2" w14:textId="77777777" w:rsidR="007874EF" w:rsidRDefault="00205917">
            <w:pPr>
              <w:jc w:val="center"/>
            </w:pPr>
            <w:r>
              <w:t>4</w:t>
            </w:r>
          </w:p>
        </w:tc>
      </w:tr>
      <w:tr w:rsidR="007874EF" w14:paraId="3EC62F5C" w14:textId="77777777">
        <w:trPr>
          <w:trHeight w:val="412"/>
        </w:trPr>
        <w:tc>
          <w:tcPr>
            <w:tcW w:w="704" w:type="dxa"/>
          </w:tcPr>
          <w:p w14:paraId="2C96FA58" w14:textId="77777777" w:rsidR="007874EF" w:rsidRDefault="00205917">
            <w:pPr>
              <w:jc w:val="center"/>
            </w:pPr>
            <w:r>
              <w:rPr>
                <w:color w:val="000000"/>
              </w:rPr>
              <w:t>23</w:t>
            </w:r>
          </w:p>
        </w:tc>
        <w:tc>
          <w:tcPr>
            <w:tcW w:w="4044" w:type="dxa"/>
          </w:tcPr>
          <w:p w14:paraId="370EBCB7"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4B6A7B8A" w14:textId="77777777" w:rsidR="007874EF" w:rsidRDefault="00205917">
            <w:r>
              <w:rPr>
                <w:color w:val="000000"/>
              </w:rPr>
              <w:t>Adanya perbaikan/ pemutakhiran materi kuliah serta asesmen capaian pembelajaran</w:t>
            </w:r>
          </w:p>
        </w:tc>
        <w:tc>
          <w:tcPr>
            <w:tcW w:w="3544" w:type="dxa"/>
          </w:tcPr>
          <w:p w14:paraId="4F124CC6"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0C183A80" w14:textId="77777777" w:rsidR="007874EF" w:rsidRDefault="007874EF">
            <w:pPr>
              <w:rPr>
                <w:color w:val="202124"/>
                <w:highlight w:val="white"/>
              </w:rPr>
            </w:pPr>
          </w:p>
          <w:p w14:paraId="1888E990" w14:textId="77777777" w:rsidR="007874EF" w:rsidRDefault="00205917">
            <w:r>
              <w:rPr>
                <w:color w:val="202124"/>
                <w:sz w:val="21"/>
                <w:szCs w:val="21"/>
                <w:highlight w:val="white"/>
              </w:rPr>
              <w:t>Dosen melakukan perbaikan atau pemutakhiran materi kuliah, yaitu bahan ajar; PR; kuis; atau ujian setiap semester (update diantaranya disesuaikan dengan perkembangan/perubahan regulasi pemerintahan dan isu2 pemerintahan)</w:t>
            </w:r>
          </w:p>
        </w:tc>
        <w:tc>
          <w:tcPr>
            <w:tcW w:w="1417" w:type="dxa"/>
          </w:tcPr>
          <w:p w14:paraId="57750178" w14:textId="77777777" w:rsidR="007874EF" w:rsidRDefault="00205917">
            <w:pPr>
              <w:jc w:val="center"/>
            </w:pPr>
            <w:r>
              <w:t>4</w:t>
            </w:r>
          </w:p>
        </w:tc>
      </w:tr>
      <w:tr w:rsidR="007874EF" w14:paraId="243AC06A" w14:textId="77777777">
        <w:trPr>
          <w:trHeight w:val="412"/>
        </w:trPr>
        <w:tc>
          <w:tcPr>
            <w:tcW w:w="704" w:type="dxa"/>
          </w:tcPr>
          <w:p w14:paraId="5413C34C" w14:textId="77777777" w:rsidR="007874EF" w:rsidRDefault="00205917">
            <w:pPr>
              <w:jc w:val="center"/>
            </w:pPr>
            <w:r>
              <w:rPr>
                <w:color w:val="000000"/>
              </w:rPr>
              <w:t>24</w:t>
            </w:r>
          </w:p>
        </w:tc>
        <w:tc>
          <w:tcPr>
            <w:tcW w:w="4044" w:type="dxa"/>
          </w:tcPr>
          <w:p w14:paraId="15382383" w14:textId="77777777" w:rsidR="007874EF" w:rsidRDefault="00205917">
            <w:r>
              <w:rPr>
                <w:color w:val="000000"/>
              </w:rPr>
              <w:t>Dosen menggunakan metoda pembelajaran sesuai dengan capaian pembelajaran.</w:t>
            </w:r>
          </w:p>
        </w:tc>
        <w:tc>
          <w:tcPr>
            <w:tcW w:w="3544" w:type="dxa"/>
          </w:tcPr>
          <w:p w14:paraId="25B71775"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7C0BA630" w14:textId="77777777" w:rsidR="007874EF" w:rsidRDefault="00205917">
            <w:pPr>
              <w:rPr>
                <w:color w:val="202124"/>
                <w:highlight w:val="white"/>
              </w:rPr>
            </w:pPr>
            <w:r>
              <w:rPr>
                <w:color w:val="202124"/>
                <w:highlight w:val="white"/>
              </w:rPr>
              <w:t>Terdapat kesesuaian metode pembelajaran dengan capaian pembelajaran yang direncanakan sebesar 60-79%</w:t>
            </w:r>
          </w:p>
          <w:p w14:paraId="65F3729A" w14:textId="77777777" w:rsidR="007874EF" w:rsidRDefault="007874EF">
            <w:pPr>
              <w:rPr>
                <w:color w:val="202124"/>
                <w:highlight w:val="white"/>
              </w:rPr>
            </w:pPr>
          </w:p>
          <w:p w14:paraId="47805ED4" w14:textId="77777777" w:rsidR="007874EF" w:rsidRDefault="00205917">
            <w:r>
              <w:rPr>
                <w:color w:val="202124"/>
                <w:sz w:val="21"/>
                <w:szCs w:val="21"/>
                <w:highlight w:val="white"/>
              </w:rPr>
              <w:t>metoda pembelajaran sesuai dengan capaian pembelajaran</w:t>
            </w:r>
          </w:p>
        </w:tc>
        <w:tc>
          <w:tcPr>
            <w:tcW w:w="1417" w:type="dxa"/>
          </w:tcPr>
          <w:p w14:paraId="22C2BF89" w14:textId="77777777" w:rsidR="007874EF" w:rsidRDefault="00205917">
            <w:pPr>
              <w:jc w:val="center"/>
            </w:pPr>
            <w:r>
              <w:t>3</w:t>
            </w:r>
          </w:p>
        </w:tc>
      </w:tr>
      <w:tr w:rsidR="007874EF" w14:paraId="7F3408C2" w14:textId="77777777">
        <w:trPr>
          <w:trHeight w:val="412"/>
        </w:trPr>
        <w:tc>
          <w:tcPr>
            <w:tcW w:w="704" w:type="dxa"/>
          </w:tcPr>
          <w:p w14:paraId="7CF46D95" w14:textId="77777777" w:rsidR="007874EF" w:rsidRDefault="00205917">
            <w:pPr>
              <w:jc w:val="center"/>
            </w:pPr>
            <w:r>
              <w:rPr>
                <w:color w:val="000000"/>
              </w:rPr>
              <w:lastRenderedPageBreak/>
              <w:t>25</w:t>
            </w:r>
          </w:p>
        </w:tc>
        <w:tc>
          <w:tcPr>
            <w:tcW w:w="4044" w:type="dxa"/>
          </w:tcPr>
          <w:p w14:paraId="481CED7B"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18CF675F" w14:textId="77777777" w:rsidR="007874EF" w:rsidRDefault="00205917">
            <w:r>
              <w:rPr>
                <w:color w:val="000000"/>
              </w:rPr>
              <w:t>Nisbah mata kuliah yang proses pembelajaran mata kuliah menggunakan metoda LCI dan e-learning terhadap jumlah seluruh mata kuliah</w:t>
            </w:r>
          </w:p>
        </w:tc>
        <w:tc>
          <w:tcPr>
            <w:tcW w:w="3544" w:type="dxa"/>
          </w:tcPr>
          <w:p w14:paraId="67BD5943" w14:textId="77777777" w:rsidR="007874EF" w:rsidRDefault="00205917">
            <w:pPr>
              <w:rPr>
                <w:color w:val="202124"/>
                <w:highlight w:val="white"/>
              </w:rPr>
            </w:pPr>
            <w:r>
              <w:rPr>
                <w:color w:val="202124"/>
                <w:highlight w:val="white"/>
              </w:rPr>
              <w:t>Mata kuliah menggunakan metoda LCI dan e-learning terhadap jumlah seluruh mata kuliah sebesar 60-79%</w:t>
            </w:r>
          </w:p>
          <w:p w14:paraId="6616508E" w14:textId="77777777" w:rsidR="007874EF" w:rsidRDefault="007874EF">
            <w:pPr>
              <w:rPr>
                <w:color w:val="202124"/>
                <w:highlight w:val="white"/>
              </w:rPr>
            </w:pPr>
          </w:p>
          <w:p w14:paraId="011D430A" w14:textId="77777777" w:rsidR="007874EF" w:rsidRDefault="00205917">
            <w:r>
              <w:rPr>
                <w:color w:val="202124"/>
                <w:sz w:val="21"/>
                <w:szCs w:val="21"/>
                <w:highlight w:val="white"/>
              </w:rPr>
              <w:t>Dosen sudah melaksanakan proses pembelajaran dengan menggunakan metode Learner Centered Instruction (LCI)* dan e-learning (live learning Unpad)</w:t>
            </w:r>
          </w:p>
        </w:tc>
        <w:tc>
          <w:tcPr>
            <w:tcW w:w="1417" w:type="dxa"/>
          </w:tcPr>
          <w:p w14:paraId="5AA175E0" w14:textId="77777777" w:rsidR="007874EF" w:rsidRDefault="00205917">
            <w:pPr>
              <w:jc w:val="center"/>
            </w:pPr>
            <w:r>
              <w:t>3</w:t>
            </w:r>
          </w:p>
        </w:tc>
      </w:tr>
      <w:tr w:rsidR="007874EF" w14:paraId="22975DED" w14:textId="77777777">
        <w:trPr>
          <w:trHeight w:val="412"/>
        </w:trPr>
        <w:tc>
          <w:tcPr>
            <w:tcW w:w="704" w:type="dxa"/>
          </w:tcPr>
          <w:p w14:paraId="0A4105D9" w14:textId="77777777" w:rsidR="007874EF" w:rsidRDefault="00205917">
            <w:pPr>
              <w:jc w:val="center"/>
            </w:pPr>
            <w:r>
              <w:rPr>
                <w:color w:val="000000"/>
              </w:rPr>
              <w:t>26</w:t>
            </w:r>
          </w:p>
        </w:tc>
        <w:tc>
          <w:tcPr>
            <w:tcW w:w="4044" w:type="dxa"/>
          </w:tcPr>
          <w:p w14:paraId="7B8A039C"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78B97732" w14:textId="77777777" w:rsidR="007874EF" w:rsidRDefault="00205917">
            <w:r>
              <w:rPr>
                <w:color w:val="000000"/>
              </w:rPr>
              <w:t>Nisbah dosen yang menyelenggarakan LCI terhadap dosen aktif prodi</w:t>
            </w:r>
          </w:p>
        </w:tc>
        <w:tc>
          <w:tcPr>
            <w:tcW w:w="3544" w:type="dxa"/>
          </w:tcPr>
          <w:p w14:paraId="7E1EBF5B" w14:textId="77777777" w:rsidR="007874EF" w:rsidRDefault="00205917">
            <w:pPr>
              <w:rPr>
                <w:color w:val="202124"/>
                <w:highlight w:val="white"/>
              </w:rPr>
            </w:pPr>
            <w:r>
              <w:rPr>
                <w:color w:val="202124"/>
                <w:highlight w:val="white"/>
              </w:rPr>
              <w:t>Nisbah dosen yang menyelenggarakan LCI terhadap dosen aktif prodisebesar 60-79%</w:t>
            </w:r>
          </w:p>
          <w:p w14:paraId="7CA0128C" w14:textId="77777777" w:rsidR="007874EF" w:rsidRDefault="007874EF">
            <w:pPr>
              <w:rPr>
                <w:color w:val="202124"/>
                <w:highlight w:val="white"/>
              </w:rPr>
            </w:pPr>
          </w:p>
          <w:p w14:paraId="23F474E1" w14:textId="77777777" w:rsidR="007874EF" w:rsidRDefault="00205917">
            <w:r>
              <w:rPr>
                <w:color w:val="202124"/>
                <w:sz w:val="21"/>
                <w:szCs w:val="21"/>
                <w:highlight w:val="white"/>
              </w:rPr>
              <w:t>sebagian besar Dosen telah menyelenggarakan proses pembelajaran dengan menggunakan metode Learner Centered Instruction (LCI)</w:t>
            </w:r>
          </w:p>
        </w:tc>
        <w:tc>
          <w:tcPr>
            <w:tcW w:w="1417" w:type="dxa"/>
          </w:tcPr>
          <w:p w14:paraId="7434A47E" w14:textId="77777777" w:rsidR="007874EF" w:rsidRDefault="00205917">
            <w:pPr>
              <w:jc w:val="center"/>
            </w:pPr>
            <w:r>
              <w:t>3</w:t>
            </w:r>
          </w:p>
        </w:tc>
      </w:tr>
      <w:tr w:rsidR="007874EF" w14:paraId="5504F2C3" w14:textId="77777777">
        <w:trPr>
          <w:trHeight w:val="412"/>
        </w:trPr>
        <w:tc>
          <w:tcPr>
            <w:tcW w:w="704" w:type="dxa"/>
          </w:tcPr>
          <w:p w14:paraId="23FB1328" w14:textId="77777777" w:rsidR="007874EF" w:rsidRDefault="00205917">
            <w:pPr>
              <w:jc w:val="center"/>
            </w:pPr>
            <w:r>
              <w:rPr>
                <w:color w:val="000000"/>
              </w:rPr>
              <w:t>27</w:t>
            </w:r>
          </w:p>
        </w:tc>
        <w:tc>
          <w:tcPr>
            <w:tcW w:w="4044" w:type="dxa"/>
          </w:tcPr>
          <w:p w14:paraId="721AB900"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06381C2E" w14:textId="77777777" w:rsidR="007874EF" w:rsidRDefault="00205917">
            <w:r>
              <w:rPr>
                <w:color w:val="000000"/>
              </w:rPr>
              <w:t>Peningkatan mutu perkuliahan</w:t>
            </w:r>
          </w:p>
        </w:tc>
        <w:tc>
          <w:tcPr>
            <w:tcW w:w="3544" w:type="dxa"/>
          </w:tcPr>
          <w:p w14:paraId="319DC8D5" w14:textId="77777777" w:rsidR="007874EF" w:rsidRDefault="00205917">
            <w:pPr>
              <w:rPr>
                <w:color w:val="202124"/>
                <w:highlight w:val="white"/>
              </w:rPr>
            </w:pPr>
            <w:r>
              <w:rPr>
                <w:color w:val="202124"/>
                <w:highlight w:val="white"/>
              </w:rPr>
              <w:t>Peningkatan mutu perkuliahan sebesar 60-79% (terlihat dari portofolio umpan balik secara reguler)</w:t>
            </w:r>
          </w:p>
          <w:p w14:paraId="0D2E6F18" w14:textId="77777777" w:rsidR="007874EF" w:rsidRDefault="007874EF">
            <w:pPr>
              <w:rPr>
                <w:color w:val="202124"/>
                <w:highlight w:val="white"/>
              </w:rPr>
            </w:pPr>
          </w:p>
          <w:p w14:paraId="4968ABC8" w14:textId="77777777" w:rsidR="007874EF" w:rsidRDefault="00205917">
            <w:r>
              <w:rPr>
                <w:color w:val="202124"/>
                <w:sz w:val="21"/>
                <w:szCs w:val="21"/>
                <w:highlight w:val="white"/>
              </w:rPr>
              <w:t>Dosen melakukan evaluasi untuk meningkatkan mutu perkuliahan yang berkelanjutan (continuous improvement ), hanya saja instrumen penilaian dari mahasiswa hanya memberikan bintang saja, tidak memberikan input aspek2 yang perlu diperbaiki/ditingkatkan dosen</w:t>
            </w:r>
          </w:p>
        </w:tc>
        <w:tc>
          <w:tcPr>
            <w:tcW w:w="1417" w:type="dxa"/>
          </w:tcPr>
          <w:p w14:paraId="4F92FD1C" w14:textId="77777777" w:rsidR="007874EF" w:rsidRDefault="00205917">
            <w:pPr>
              <w:jc w:val="center"/>
            </w:pPr>
            <w:r>
              <w:t>3</w:t>
            </w:r>
          </w:p>
        </w:tc>
      </w:tr>
      <w:tr w:rsidR="007874EF" w14:paraId="450B7560" w14:textId="77777777">
        <w:trPr>
          <w:trHeight w:val="412"/>
        </w:trPr>
        <w:tc>
          <w:tcPr>
            <w:tcW w:w="704" w:type="dxa"/>
          </w:tcPr>
          <w:p w14:paraId="39E209A4" w14:textId="77777777" w:rsidR="007874EF" w:rsidRDefault="00205917">
            <w:pPr>
              <w:jc w:val="center"/>
            </w:pPr>
            <w:r>
              <w:rPr>
                <w:color w:val="000000"/>
              </w:rPr>
              <w:t>28</w:t>
            </w:r>
          </w:p>
        </w:tc>
        <w:tc>
          <w:tcPr>
            <w:tcW w:w="4044" w:type="dxa"/>
          </w:tcPr>
          <w:p w14:paraId="2F98BA83" w14:textId="77777777" w:rsidR="007874EF" w:rsidRDefault="00205917">
            <w:r>
              <w:rPr>
                <w:color w:val="000000"/>
              </w:rPr>
              <w:t xml:space="preserve">Prodi menyelenggarakan kegiatan akademik selama 16 minggu/semester </w:t>
            </w:r>
            <w:r>
              <w:rPr>
                <w:color w:val="000000"/>
              </w:rPr>
              <w:lastRenderedPageBreak/>
              <w:t>(termasuk UTS dan UAS) dan sesuai dengan kalender akademik</w:t>
            </w:r>
          </w:p>
        </w:tc>
        <w:tc>
          <w:tcPr>
            <w:tcW w:w="3544" w:type="dxa"/>
          </w:tcPr>
          <w:p w14:paraId="1137F694" w14:textId="77777777" w:rsidR="007874EF" w:rsidRDefault="00205917">
            <w:r>
              <w:rPr>
                <w:color w:val="000000"/>
              </w:rPr>
              <w:lastRenderedPageBreak/>
              <w:t>Kegiatan akademik dilakukan 16 pertemuan per semester</w:t>
            </w:r>
          </w:p>
        </w:tc>
        <w:tc>
          <w:tcPr>
            <w:tcW w:w="3544" w:type="dxa"/>
          </w:tcPr>
          <w:p w14:paraId="2AFB4E14" w14:textId="77777777" w:rsidR="007874EF" w:rsidRDefault="00205917">
            <w:pPr>
              <w:rPr>
                <w:color w:val="202124"/>
                <w:highlight w:val="white"/>
              </w:rPr>
            </w:pPr>
            <w:r>
              <w:rPr>
                <w:color w:val="202124"/>
                <w:highlight w:val="white"/>
              </w:rPr>
              <w:t>Penyelenggaraan kegiatan akademik 95-100%</w:t>
            </w:r>
          </w:p>
          <w:p w14:paraId="05EF2598" w14:textId="77777777" w:rsidR="007874EF" w:rsidRDefault="007874EF">
            <w:pPr>
              <w:rPr>
                <w:color w:val="202124"/>
                <w:highlight w:val="white"/>
              </w:rPr>
            </w:pPr>
          </w:p>
          <w:p w14:paraId="4281E0E8" w14:textId="77777777" w:rsidR="007874EF" w:rsidRDefault="00205917">
            <w:r>
              <w:rPr>
                <w:color w:val="202124"/>
                <w:sz w:val="21"/>
                <w:szCs w:val="21"/>
                <w:highlight w:val="white"/>
              </w:rPr>
              <w:lastRenderedPageBreak/>
              <w:t>Prodi menyelenggarakan kegiatan akademik selama 16 minggu/semester (termasuk UTS dan UAS) dan sesuai dengan kalender akademik</w:t>
            </w:r>
          </w:p>
        </w:tc>
        <w:tc>
          <w:tcPr>
            <w:tcW w:w="1417" w:type="dxa"/>
          </w:tcPr>
          <w:p w14:paraId="0B9DEFF6" w14:textId="77777777" w:rsidR="007874EF" w:rsidRDefault="00205917">
            <w:pPr>
              <w:jc w:val="center"/>
            </w:pPr>
            <w:r>
              <w:lastRenderedPageBreak/>
              <w:t>4</w:t>
            </w:r>
          </w:p>
        </w:tc>
      </w:tr>
      <w:tr w:rsidR="007874EF" w14:paraId="26B68AB3" w14:textId="77777777">
        <w:trPr>
          <w:trHeight w:val="412"/>
        </w:trPr>
        <w:tc>
          <w:tcPr>
            <w:tcW w:w="704" w:type="dxa"/>
          </w:tcPr>
          <w:p w14:paraId="63A2C8E0" w14:textId="77777777" w:rsidR="007874EF" w:rsidRDefault="00205917">
            <w:pPr>
              <w:jc w:val="center"/>
            </w:pPr>
            <w:r>
              <w:rPr>
                <w:color w:val="000000"/>
              </w:rPr>
              <w:t>29</w:t>
            </w:r>
          </w:p>
        </w:tc>
        <w:tc>
          <w:tcPr>
            <w:tcW w:w="4044" w:type="dxa"/>
          </w:tcPr>
          <w:p w14:paraId="770133E1" w14:textId="77777777" w:rsidR="007874EF" w:rsidRDefault="00205917">
            <w:r>
              <w:rPr>
                <w:color w:val="000000"/>
              </w:rPr>
              <w:t>UNPAD dan Fakultas menyediakan dan memutakhirkan Informasi kalender akademik</w:t>
            </w:r>
          </w:p>
        </w:tc>
        <w:tc>
          <w:tcPr>
            <w:tcW w:w="3544" w:type="dxa"/>
          </w:tcPr>
          <w:p w14:paraId="04303E45" w14:textId="77777777" w:rsidR="007874EF" w:rsidRDefault="00205917">
            <w:r>
              <w:rPr>
                <w:color w:val="000000"/>
              </w:rPr>
              <w:t>Tersedia informasi kalender akademik yang mutakhir</w:t>
            </w:r>
          </w:p>
        </w:tc>
        <w:tc>
          <w:tcPr>
            <w:tcW w:w="3544" w:type="dxa"/>
          </w:tcPr>
          <w:p w14:paraId="49D19689" w14:textId="77777777" w:rsidR="007874EF" w:rsidRDefault="00205917">
            <w:pPr>
              <w:rPr>
                <w:color w:val="202124"/>
                <w:highlight w:val="white"/>
              </w:rPr>
            </w:pPr>
            <w:r>
              <w:rPr>
                <w:color w:val="202124"/>
                <w:highlight w:val="white"/>
              </w:rPr>
              <w:t>Pemukhiran informasi kalender akademik dilakukan 1 kali per semester</w:t>
            </w:r>
          </w:p>
          <w:p w14:paraId="0888EBD3" w14:textId="77777777" w:rsidR="007874EF" w:rsidRDefault="007874EF">
            <w:pPr>
              <w:rPr>
                <w:color w:val="202124"/>
                <w:highlight w:val="white"/>
              </w:rPr>
            </w:pPr>
          </w:p>
          <w:p w14:paraId="07CBC044" w14:textId="77777777" w:rsidR="007874EF" w:rsidRDefault="00205917">
            <w:r>
              <w:rPr>
                <w:color w:val="202124"/>
                <w:sz w:val="21"/>
                <w:szCs w:val="21"/>
                <w:highlight w:val="white"/>
              </w:rPr>
              <w:t>UNPAD dan Fakultas menyediakan dan memutakhirkan Informasi kalender akademik</w:t>
            </w:r>
          </w:p>
        </w:tc>
        <w:tc>
          <w:tcPr>
            <w:tcW w:w="1417" w:type="dxa"/>
          </w:tcPr>
          <w:p w14:paraId="2E9BB68A" w14:textId="77777777" w:rsidR="007874EF" w:rsidRDefault="00205917">
            <w:pPr>
              <w:jc w:val="center"/>
            </w:pPr>
            <w:r>
              <w:t>4</w:t>
            </w:r>
          </w:p>
        </w:tc>
      </w:tr>
      <w:tr w:rsidR="007874EF" w14:paraId="19705F90" w14:textId="77777777">
        <w:trPr>
          <w:trHeight w:val="412"/>
        </w:trPr>
        <w:tc>
          <w:tcPr>
            <w:tcW w:w="704" w:type="dxa"/>
          </w:tcPr>
          <w:p w14:paraId="43F3C234" w14:textId="77777777" w:rsidR="007874EF" w:rsidRDefault="00205917">
            <w:pPr>
              <w:jc w:val="center"/>
            </w:pPr>
            <w:r>
              <w:rPr>
                <w:color w:val="000000"/>
              </w:rPr>
              <w:t>30</w:t>
            </w:r>
          </w:p>
        </w:tc>
        <w:tc>
          <w:tcPr>
            <w:tcW w:w="4044" w:type="dxa"/>
          </w:tcPr>
          <w:p w14:paraId="796E222C"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1121F7A9" w14:textId="77777777" w:rsidR="007874EF" w:rsidRDefault="00205917">
            <w:r>
              <w:rPr>
                <w:color w:val="000000"/>
              </w:rPr>
              <w:t>Tersedia informasi kurikulum, silabus dan SAP yang mutakhir</w:t>
            </w:r>
          </w:p>
        </w:tc>
        <w:tc>
          <w:tcPr>
            <w:tcW w:w="3544" w:type="dxa"/>
          </w:tcPr>
          <w:p w14:paraId="5F26C3AB" w14:textId="77777777" w:rsidR="007874EF" w:rsidRDefault="00205917">
            <w:pPr>
              <w:rPr>
                <w:color w:val="202124"/>
                <w:highlight w:val="white"/>
              </w:rPr>
            </w:pPr>
            <w:r>
              <w:rPr>
                <w:color w:val="202124"/>
                <w:highlight w:val="white"/>
              </w:rPr>
              <w:t>Pemutakhiran kurikulum, silabus, dan SAP dilakukan 1 kali per semester</w:t>
            </w:r>
          </w:p>
          <w:p w14:paraId="6D2D5694" w14:textId="77777777" w:rsidR="007874EF" w:rsidRDefault="007874EF">
            <w:pPr>
              <w:rPr>
                <w:color w:val="202124"/>
                <w:highlight w:val="white"/>
              </w:rPr>
            </w:pPr>
          </w:p>
          <w:p w14:paraId="7F5F5556" w14:textId="77777777" w:rsidR="007874EF" w:rsidRDefault="00205917">
            <w:r>
              <w:rPr>
                <w:color w:val="202124"/>
                <w:sz w:val="21"/>
                <w:szCs w:val="21"/>
                <w:highlight w:val="white"/>
              </w:rPr>
              <w:t>setiap semester UNPAD dan Fakultas memberikan asesment terkait kurikulum, silabus dan SAP setiap mata kuliah secara online di website Unpad</w:t>
            </w:r>
          </w:p>
        </w:tc>
        <w:tc>
          <w:tcPr>
            <w:tcW w:w="1417" w:type="dxa"/>
          </w:tcPr>
          <w:p w14:paraId="0759C1E7" w14:textId="77777777" w:rsidR="007874EF" w:rsidRDefault="00205917">
            <w:pPr>
              <w:jc w:val="center"/>
            </w:pPr>
            <w:r>
              <w:t>4</w:t>
            </w:r>
          </w:p>
        </w:tc>
      </w:tr>
      <w:tr w:rsidR="007874EF" w14:paraId="0F28ADFA" w14:textId="77777777">
        <w:trPr>
          <w:trHeight w:val="412"/>
        </w:trPr>
        <w:tc>
          <w:tcPr>
            <w:tcW w:w="704" w:type="dxa"/>
          </w:tcPr>
          <w:p w14:paraId="070EC3F9" w14:textId="77777777" w:rsidR="007874EF" w:rsidRDefault="00205917">
            <w:pPr>
              <w:jc w:val="center"/>
            </w:pPr>
            <w:r>
              <w:rPr>
                <w:color w:val="000000"/>
              </w:rPr>
              <w:t>31</w:t>
            </w:r>
          </w:p>
        </w:tc>
        <w:tc>
          <w:tcPr>
            <w:tcW w:w="4044" w:type="dxa"/>
          </w:tcPr>
          <w:p w14:paraId="5C80E4D2" w14:textId="77777777" w:rsidR="007874EF" w:rsidRDefault="00205917">
            <w:r>
              <w:rPr>
                <w:color w:val="000000"/>
              </w:rPr>
              <w:t>Prodi mensosialisasikan pedoman pelaksanaan OBE kepada dosen, tenaga kependidikan, dan mahasiswa.</w:t>
            </w:r>
          </w:p>
        </w:tc>
        <w:tc>
          <w:tcPr>
            <w:tcW w:w="3544" w:type="dxa"/>
          </w:tcPr>
          <w:p w14:paraId="57D7436D" w14:textId="77777777" w:rsidR="007874EF" w:rsidRDefault="00205917">
            <w:r>
              <w:rPr>
                <w:color w:val="000000"/>
              </w:rPr>
              <w:t>Dosen, tenaga kependidikan, dan mahasiswa mengerti pedoman pelaksanaan OBE</w:t>
            </w:r>
          </w:p>
        </w:tc>
        <w:tc>
          <w:tcPr>
            <w:tcW w:w="3544" w:type="dxa"/>
          </w:tcPr>
          <w:p w14:paraId="78427F17" w14:textId="77777777" w:rsidR="007874EF" w:rsidRDefault="00205917">
            <w:pPr>
              <w:rPr>
                <w:color w:val="202124"/>
                <w:highlight w:val="white"/>
              </w:rPr>
            </w:pPr>
            <w:r>
              <w:rPr>
                <w:color w:val="202124"/>
                <w:highlight w:val="white"/>
              </w:rPr>
              <w:t>Kegiatan sosialisasi OBE 1 kali per tahun</w:t>
            </w:r>
          </w:p>
          <w:p w14:paraId="2A129509" w14:textId="77777777" w:rsidR="007874EF" w:rsidRDefault="007874EF">
            <w:pPr>
              <w:rPr>
                <w:color w:val="202124"/>
                <w:highlight w:val="white"/>
              </w:rPr>
            </w:pPr>
          </w:p>
          <w:p w14:paraId="25EC4187" w14:textId="77777777" w:rsidR="007874EF" w:rsidRDefault="00205917">
            <w:r>
              <w:rPr>
                <w:color w:val="202124"/>
                <w:sz w:val="21"/>
                <w:szCs w:val="21"/>
                <w:highlight w:val="white"/>
              </w:rPr>
              <w:t>Prodi mensosialisasikan pedoman pelaksanaan OBE kepada dosen, tenaga kependidikan, dan mahasiswa 1x per tahun</w:t>
            </w:r>
          </w:p>
        </w:tc>
        <w:tc>
          <w:tcPr>
            <w:tcW w:w="1417" w:type="dxa"/>
          </w:tcPr>
          <w:p w14:paraId="739AA7EA" w14:textId="77777777" w:rsidR="007874EF" w:rsidRDefault="00205917">
            <w:pPr>
              <w:jc w:val="center"/>
            </w:pPr>
            <w:r>
              <w:t>2</w:t>
            </w:r>
          </w:p>
        </w:tc>
      </w:tr>
      <w:tr w:rsidR="007874EF" w14:paraId="0AFAA918" w14:textId="77777777">
        <w:trPr>
          <w:trHeight w:val="412"/>
        </w:trPr>
        <w:tc>
          <w:tcPr>
            <w:tcW w:w="704" w:type="dxa"/>
          </w:tcPr>
          <w:p w14:paraId="26A70DF0" w14:textId="77777777" w:rsidR="007874EF" w:rsidRDefault="00205917">
            <w:pPr>
              <w:jc w:val="center"/>
            </w:pPr>
            <w:r>
              <w:rPr>
                <w:color w:val="000000"/>
              </w:rPr>
              <w:t>32</w:t>
            </w:r>
          </w:p>
        </w:tc>
        <w:tc>
          <w:tcPr>
            <w:tcW w:w="4044" w:type="dxa"/>
          </w:tcPr>
          <w:p w14:paraId="71CE79EA" w14:textId="77777777" w:rsidR="007874EF" w:rsidRDefault="00205917">
            <w:r>
              <w:rPr>
                <w:color w:val="000000"/>
              </w:rPr>
              <w:t>Mahasiswa harus menghadiri kegiatan belajar mengajar minimal 80%</w:t>
            </w:r>
          </w:p>
        </w:tc>
        <w:tc>
          <w:tcPr>
            <w:tcW w:w="3544" w:type="dxa"/>
          </w:tcPr>
          <w:p w14:paraId="1927FC06" w14:textId="77777777" w:rsidR="007874EF" w:rsidRDefault="00205917">
            <w:r>
              <w:rPr>
                <w:color w:val="000000"/>
              </w:rPr>
              <w:t>Rata-rata kehadiran mahasiswa dalam KBM per semester</w:t>
            </w:r>
          </w:p>
        </w:tc>
        <w:tc>
          <w:tcPr>
            <w:tcW w:w="3544" w:type="dxa"/>
          </w:tcPr>
          <w:p w14:paraId="2DFC28F4" w14:textId="77777777" w:rsidR="007874EF" w:rsidRDefault="00205917">
            <w:pPr>
              <w:rPr>
                <w:color w:val="202124"/>
                <w:highlight w:val="white"/>
              </w:rPr>
            </w:pPr>
            <w:r>
              <w:rPr>
                <w:color w:val="202124"/>
                <w:highlight w:val="white"/>
              </w:rPr>
              <w:t>Mahasiswa menghadiri KBM 80-100%</w:t>
            </w:r>
          </w:p>
          <w:p w14:paraId="3DBBEA03" w14:textId="77777777" w:rsidR="007874EF" w:rsidRDefault="007874EF">
            <w:pPr>
              <w:rPr>
                <w:color w:val="202124"/>
                <w:highlight w:val="white"/>
              </w:rPr>
            </w:pPr>
          </w:p>
          <w:p w14:paraId="6D0D58F8" w14:textId="77777777" w:rsidR="007874EF" w:rsidRDefault="00205917">
            <w:r>
              <w:rPr>
                <w:color w:val="202124"/>
                <w:sz w:val="21"/>
                <w:szCs w:val="21"/>
                <w:highlight w:val="white"/>
              </w:rPr>
              <w:t>Mahasiswa menghadiri KBM 80-100%</w:t>
            </w:r>
          </w:p>
        </w:tc>
        <w:tc>
          <w:tcPr>
            <w:tcW w:w="1417" w:type="dxa"/>
          </w:tcPr>
          <w:p w14:paraId="341B00CE" w14:textId="77777777" w:rsidR="007874EF" w:rsidRDefault="00205917">
            <w:pPr>
              <w:jc w:val="center"/>
            </w:pPr>
            <w:r>
              <w:t>4</w:t>
            </w:r>
          </w:p>
        </w:tc>
      </w:tr>
      <w:tr w:rsidR="007874EF" w14:paraId="3D352B47" w14:textId="77777777">
        <w:trPr>
          <w:trHeight w:val="412"/>
        </w:trPr>
        <w:tc>
          <w:tcPr>
            <w:tcW w:w="704" w:type="dxa"/>
          </w:tcPr>
          <w:p w14:paraId="4D35B16B" w14:textId="77777777" w:rsidR="007874EF" w:rsidRDefault="00205917">
            <w:pPr>
              <w:jc w:val="center"/>
            </w:pPr>
            <w:r>
              <w:rPr>
                <w:color w:val="000000"/>
              </w:rPr>
              <w:t>33</w:t>
            </w:r>
          </w:p>
        </w:tc>
        <w:tc>
          <w:tcPr>
            <w:tcW w:w="4044" w:type="dxa"/>
          </w:tcPr>
          <w:p w14:paraId="1FE43C73" w14:textId="77777777" w:rsidR="007874EF" w:rsidRDefault="00205917">
            <w:r>
              <w:rPr>
                <w:color w:val="000000"/>
              </w:rPr>
              <w:t>Mahasiswa dievaluasi secara reguler terhadap ketercapaian pembelajaran.</w:t>
            </w:r>
          </w:p>
        </w:tc>
        <w:tc>
          <w:tcPr>
            <w:tcW w:w="3544" w:type="dxa"/>
          </w:tcPr>
          <w:p w14:paraId="11EFD4CF" w14:textId="77777777" w:rsidR="007874EF" w:rsidRDefault="00205917">
            <w:r>
              <w:rPr>
                <w:color w:val="000000"/>
              </w:rPr>
              <w:t>Ada evaluasi pembelajaran, minimal dua kali per semester</w:t>
            </w:r>
          </w:p>
        </w:tc>
        <w:tc>
          <w:tcPr>
            <w:tcW w:w="3544" w:type="dxa"/>
          </w:tcPr>
          <w:p w14:paraId="38C3B230" w14:textId="77777777" w:rsidR="007874EF" w:rsidRDefault="00205917">
            <w:pPr>
              <w:rPr>
                <w:color w:val="202124"/>
                <w:highlight w:val="white"/>
              </w:rPr>
            </w:pPr>
            <w:r>
              <w:rPr>
                <w:color w:val="202124"/>
                <w:highlight w:val="white"/>
              </w:rPr>
              <w:t>Evaluasi pembelajaran dilakukan 1 kali per semester</w:t>
            </w:r>
          </w:p>
          <w:p w14:paraId="46979CA0" w14:textId="77777777" w:rsidR="007874EF" w:rsidRDefault="007874EF">
            <w:pPr>
              <w:rPr>
                <w:color w:val="202124"/>
                <w:highlight w:val="white"/>
              </w:rPr>
            </w:pPr>
          </w:p>
          <w:p w14:paraId="41608103" w14:textId="77777777" w:rsidR="007874EF" w:rsidRDefault="00205917">
            <w:r>
              <w:rPr>
                <w:color w:val="202124"/>
                <w:sz w:val="21"/>
                <w:szCs w:val="21"/>
                <w:highlight w:val="white"/>
              </w:rPr>
              <w:lastRenderedPageBreak/>
              <w:t>Evaluasi pembelajaran dilakukan dosen sesuai MK masing-masing, Prodi melakukan evaluasi MK yang mendukung capaian pembelajaran</w:t>
            </w:r>
          </w:p>
        </w:tc>
        <w:tc>
          <w:tcPr>
            <w:tcW w:w="1417" w:type="dxa"/>
          </w:tcPr>
          <w:p w14:paraId="2E423698" w14:textId="77777777" w:rsidR="007874EF" w:rsidRDefault="00205917">
            <w:pPr>
              <w:jc w:val="center"/>
            </w:pPr>
            <w:r>
              <w:lastRenderedPageBreak/>
              <w:t>2</w:t>
            </w:r>
          </w:p>
        </w:tc>
      </w:tr>
      <w:tr w:rsidR="007874EF" w14:paraId="78DF5660" w14:textId="77777777">
        <w:trPr>
          <w:trHeight w:val="412"/>
        </w:trPr>
        <w:tc>
          <w:tcPr>
            <w:tcW w:w="704" w:type="dxa"/>
          </w:tcPr>
          <w:p w14:paraId="3BCA1643" w14:textId="77777777" w:rsidR="007874EF" w:rsidRDefault="00205917">
            <w:pPr>
              <w:jc w:val="center"/>
            </w:pPr>
            <w:r>
              <w:rPr>
                <w:color w:val="000000"/>
              </w:rPr>
              <w:t>34</w:t>
            </w:r>
          </w:p>
        </w:tc>
        <w:tc>
          <w:tcPr>
            <w:tcW w:w="4044" w:type="dxa"/>
          </w:tcPr>
          <w:p w14:paraId="52C4EF84" w14:textId="77777777" w:rsidR="007874EF" w:rsidRDefault="00205917">
            <w:r>
              <w:rPr>
                <w:color w:val="000000"/>
              </w:rPr>
              <w:t>Prodi menyelenggarakan KBM dengan baik dan sesuai rencana agar capaian pembelajaran terpenuhi.</w:t>
            </w:r>
          </w:p>
        </w:tc>
        <w:tc>
          <w:tcPr>
            <w:tcW w:w="3544" w:type="dxa"/>
          </w:tcPr>
          <w:p w14:paraId="6825795C" w14:textId="77777777" w:rsidR="007874EF" w:rsidRDefault="00205917">
            <w:r>
              <w:rPr>
                <w:color w:val="000000"/>
              </w:rPr>
              <w:t>Nisbah rata-rata nilai kuesioner kegiatan KBM minimum nilai 3,0 dari skala 4,0.</w:t>
            </w:r>
          </w:p>
        </w:tc>
        <w:tc>
          <w:tcPr>
            <w:tcW w:w="3544" w:type="dxa"/>
          </w:tcPr>
          <w:p w14:paraId="00ADB989" w14:textId="77777777" w:rsidR="007874EF" w:rsidRDefault="00205917">
            <w:pPr>
              <w:rPr>
                <w:color w:val="202124"/>
                <w:highlight w:val="white"/>
              </w:rPr>
            </w:pPr>
            <w:r>
              <w:rPr>
                <w:color w:val="202124"/>
                <w:highlight w:val="white"/>
              </w:rPr>
              <w:t>Rata-rata nilai kuisioner KBM adalah 3,5-4,0 skala 4,0</w:t>
            </w:r>
          </w:p>
          <w:p w14:paraId="23B35A98" w14:textId="77777777" w:rsidR="007874EF" w:rsidRDefault="007874EF">
            <w:pPr>
              <w:rPr>
                <w:color w:val="202124"/>
                <w:highlight w:val="white"/>
              </w:rPr>
            </w:pPr>
          </w:p>
          <w:p w14:paraId="32A737F0" w14:textId="77777777" w:rsidR="007874EF" w:rsidRDefault="00205917">
            <w:r>
              <w:rPr>
                <w:color w:val="202124"/>
                <w:sz w:val="21"/>
                <w:szCs w:val="21"/>
                <w:highlight w:val="white"/>
              </w:rPr>
              <w:t>Rata-rata mahasiswa memberikan bintang 5, sebagian kecil memberikan bintang 4, dalam memberikan penilaian pada kuisioner KBM melalui PAUS Unpad</w:t>
            </w:r>
          </w:p>
        </w:tc>
        <w:tc>
          <w:tcPr>
            <w:tcW w:w="1417" w:type="dxa"/>
          </w:tcPr>
          <w:p w14:paraId="5419B270" w14:textId="77777777" w:rsidR="007874EF" w:rsidRDefault="00205917">
            <w:pPr>
              <w:jc w:val="center"/>
            </w:pPr>
            <w:r>
              <w:t>4</w:t>
            </w:r>
          </w:p>
        </w:tc>
      </w:tr>
      <w:tr w:rsidR="007874EF" w14:paraId="457C5CF1" w14:textId="77777777">
        <w:trPr>
          <w:trHeight w:val="412"/>
        </w:trPr>
        <w:tc>
          <w:tcPr>
            <w:tcW w:w="704" w:type="dxa"/>
          </w:tcPr>
          <w:p w14:paraId="2B01A7BF" w14:textId="77777777" w:rsidR="007874EF" w:rsidRDefault="00205917">
            <w:pPr>
              <w:jc w:val="center"/>
            </w:pPr>
            <w:r>
              <w:rPr>
                <w:color w:val="000000"/>
              </w:rPr>
              <w:t>35</w:t>
            </w:r>
          </w:p>
        </w:tc>
        <w:tc>
          <w:tcPr>
            <w:tcW w:w="4044" w:type="dxa"/>
          </w:tcPr>
          <w:p w14:paraId="798D226D" w14:textId="77777777" w:rsidR="007874EF" w:rsidRDefault="00205917">
            <w:r>
              <w:rPr>
                <w:color w:val="000000"/>
              </w:rPr>
              <w:t>Penyampaian informasi terkait tugas akhir oleh program studi kepada mahasiswa setiap semester.</w:t>
            </w:r>
          </w:p>
        </w:tc>
        <w:tc>
          <w:tcPr>
            <w:tcW w:w="3544" w:type="dxa"/>
          </w:tcPr>
          <w:p w14:paraId="366E99D9" w14:textId="77777777" w:rsidR="007874EF" w:rsidRDefault="00205917">
            <w:r>
              <w:rPr>
                <w:color w:val="000000"/>
              </w:rPr>
              <w:t>Ketersampaian informasi terkait tugas akhir kepada mahasiswa</w:t>
            </w:r>
          </w:p>
        </w:tc>
        <w:tc>
          <w:tcPr>
            <w:tcW w:w="3544" w:type="dxa"/>
          </w:tcPr>
          <w:p w14:paraId="4C10E330" w14:textId="77777777" w:rsidR="007874EF" w:rsidRDefault="00205917">
            <w:pPr>
              <w:rPr>
                <w:color w:val="202124"/>
                <w:highlight w:val="white"/>
              </w:rPr>
            </w:pPr>
            <w:r>
              <w:rPr>
                <w:color w:val="202124"/>
                <w:highlight w:val="white"/>
              </w:rPr>
              <w:t>Penyampaian informasi terkait tugas akhir dilakukan 1 kali dalam setiap semester</w:t>
            </w:r>
          </w:p>
          <w:p w14:paraId="3EE87B9C" w14:textId="77777777" w:rsidR="007874EF" w:rsidRDefault="007874EF">
            <w:pPr>
              <w:rPr>
                <w:color w:val="202124"/>
                <w:highlight w:val="white"/>
              </w:rPr>
            </w:pPr>
          </w:p>
          <w:p w14:paraId="77DADAF9" w14:textId="77777777" w:rsidR="007874EF" w:rsidRDefault="00205917">
            <w:r>
              <w:rPr>
                <w:color w:val="202124"/>
                <w:sz w:val="21"/>
                <w:szCs w:val="21"/>
                <w:highlight w:val="white"/>
              </w:rPr>
              <w:t>penyampaian informasi terkait tugas akhir sedikitnya dilakukan 1 kali dalam setiap semester</w:t>
            </w:r>
          </w:p>
        </w:tc>
        <w:tc>
          <w:tcPr>
            <w:tcW w:w="1417" w:type="dxa"/>
          </w:tcPr>
          <w:p w14:paraId="220F715A" w14:textId="77777777" w:rsidR="007874EF" w:rsidRDefault="00205917">
            <w:pPr>
              <w:jc w:val="center"/>
            </w:pPr>
            <w:r>
              <w:t>3</w:t>
            </w:r>
          </w:p>
        </w:tc>
      </w:tr>
      <w:tr w:rsidR="007874EF" w14:paraId="66F2F760" w14:textId="77777777">
        <w:trPr>
          <w:trHeight w:val="412"/>
        </w:trPr>
        <w:tc>
          <w:tcPr>
            <w:tcW w:w="704" w:type="dxa"/>
          </w:tcPr>
          <w:p w14:paraId="4F065BD2" w14:textId="77777777" w:rsidR="007874EF" w:rsidRDefault="00205917">
            <w:pPr>
              <w:jc w:val="center"/>
            </w:pPr>
            <w:r>
              <w:rPr>
                <w:color w:val="000000"/>
              </w:rPr>
              <w:t>36</w:t>
            </w:r>
          </w:p>
        </w:tc>
        <w:tc>
          <w:tcPr>
            <w:tcW w:w="4044" w:type="dxa"/>
          </w:tcPr>
          <w:p w14:paraId="41FD7210" w14:textId="77777777" w:rsidR="007874EF" w:rsidRDefault="00205917">
            <w:r>
              <w:rPr>
                <w:color w:val="000000"/>
              </w:rPr>
              <w:t>Jumlah proses bimbingan selama penyelesaian tugas akhir  Minimum 8 kali per semester.</w:t>
            </w:r>
          </w:p>
        </w:tc>
        <w:tc>
          <w:tcPr>
            <w:tcW w:w="3544" w:type="dxa"/>
          </w:tcPr>
          <w:p w14:paraId="330DA36F" w14:textId="77777777" w:rsidR="007874EF" w:rsidRDefault="00205917">
            <w:r>
              <w:rPr>
                <w:color w:val="000000"/>
              </w:rPr>
              <w:t>Nisbah proses bimbingan minimal 8 kali per semester</w:t>
            </w:r>
          </w:p>
        </w:tc>
        <w:tc>
          <w:tcPr>
            <w:tcW w:w="3544" w:type="dxa"/>
          </w:tcPr>
          <w:p w14:paraId="2D43A813" w14:textId="77777777" w:rsidR="007874EF" w:rsidRDefault="00205917">
            <w:pPr>
              <w:rPr>
                <w:color w:val="202124"/>
                <w:highlight w:val="white"/>
              </w:rPr>
            </w:pPr>
            <w:r>
              <w:rPr>
                <w:color w:val="202124"/>
                <w:highlight w:val="white"/>
              </w:rPr>
              <w:t>Proses bimbingan tugas akhir 8-10 kali per semester</w:t>
            </w:r>
          </w:p>
          <w:p w14:paraId="1793B713" w14:textId="77777777" w:rsidR="007874EF" w:rsidRDefault="007874EF">
            <w:pPr>
              <w:rPr>
                <w:color w:val="202124"/>
                <w:highlight w:val="white"/>
              </w:rPr>
            </w:pPr>
          </w:p>
          <w:p w14:paraId="18E30309" w14:textId="77777777" w:rsidR="007874EF" w:rsidRDefault="00205917">
            <w:r>
              <w:rPr>
                <w:color w:val="202124"/>
                <w:sz w:val="21"/>
                <w:szCs w:val="21"/>
                <w:highlight w:val="white"/>
              </w:rPr>
              <w:t>Proses bimbingan tugas akhir 8-10 kali per semester</w:t>
            </w:r>
          </w:p>
        </w:tc>
        <w:tc>
          <w:tcPr>
            <w:tcW w:w="1417" w:type="dxa"/>
          </w:tcPr>
          <w:p w14:paraId="57F82D69" w14:textId="77777777" w:rsidR="007874EF" w:rsidRDefault="00205917">
            <w:pPr>
              <w:jc w:val="center"/>
            </w:pPr>
            <w:r>
              <w:t>3</w:t>
            </w:r>
          </w:p>
        </w:tc>
      </w:tr>
      <w:tr w:rsidR="007874EF" w14:paraId="68B83A43" w14:textId="77777777">
        <w:trPr>
          <w:trHeight w:val="412"/>
        </w:trPr>
        <w:tc>
          <w:tcPr>
            <w:tcW w:w="704" w:type="dxa"/>
          </w:tcPr>
          <w:p w14:paraId="1208FCBD" w14:textId="77777777" w:rsidR="007874EF" w:rsidRDefault="00205917">
            <w:pPr>
              <w:jc w:val="center"/>
            </w:pPr>
            <w:r>
              <w:rPr>
                <w:color w:val="000000"/>
              </w:rPr>
              <w:t>37</w:t>
            </w:r>
          </w:p>
        </w:tc>
        <w:tc>
          <w:tcPr>
            <w:tcW w:w="4044" w:type="dxa"/>
          </w:tcPr>
          <w:p w14:paraId="7DD4907C" w14:textId="77777777" w:rsidR="007874EF" w:rsidRDefault="00205917">
            <w:r>
              <w:rPr>
                <w:color w:val="000000"/>
              </w:rPr>
              <w:t>Keterkaitan topik tugas akhir dengan roadmap penelitian kelompok keahlian terkait, dihitung setiap semester.</w:t>
            </w:r>
          </w:p>
        </w:tc>
        <w:tc>
          <w:tcPr>
            <w:tcW w:w="3544" w:type="dxa"/>
          </w:tcPr>
          <w:p w14:paraId="5EB7DD3B" w14:textId="77777777" w:rsidR="007874EF" w:rsidRDefault="00205917">
            <w:r>
              <w:rPr>
                <w:color w:val="000000"/>
              </w:rPr>
              <w:t>Nisbah jumlah yang memiliki kesesuaian topik  dengan roadmap</w:t>
            </w:r>
          </w:p>
        </w:tc>
        <w:tc>
          <w:tcPr>
            <w:tcW w:w="3544" w:type="dxa"/>
          </w:tcPr>
          <w:p w14:paraId="4EAF07C2" w14:textId="77777777" w:rsidR="007874EF" w:rsidRDefault="00205917">
            <w:pPr>
              <w:rPr>
                <w:color w:val="202124"/>
                <w:highlight w:val="white"/>
              </w:rPr>
            </w:pPr>
            <w:r>
              <w:rPr>
                <w:color w:val="202124"/>
                <w:highlight w:val="white"/>
              </w:rPr>
              <w:t>Sebanyak 80-100% topik tugas akhir sesuai roadmap penelitian keahlian terkait</w:t>
            </w:r>
          </w:p>
          <w:p w14:paraId="2BC989D3" w14:textId="77777777" w:rsidR="007874EF" w:rsidRDefault="007874EF">
            <w:pPr>
              <w:rPr>
                <w:color w:val="202124"/>
                <w:highlight w:val="white"/>
              </w:rPr>
            </w:pPr>
          </w:p>
          <w:p w14:paraId="6DB93027" w14:textId="77777777" w:rsidR="007874EF" w:rsidRDefault="00205917">
            <w:r>
              <w:rPr>
                <w:color w:val="202124"/>
                <w:sz w:val="21"/>
                <w:szCs w:val="21"/>
                <w:highlight w:val="white"/>
              </w:rPr>
              <w:t>lebih dari 90% topik tugas akhir sesuai roadmap penelitian keahlian dan kompetensi capaian pembelajaran lulusan</w:t>
            </w:r>
          </w:p>
        </w:tc>
        <w:tc>
          <w:tcPr>
            <w:tcW w:w="1417" w:type="dxa"/>
          </w:tcPr>
          <w:p w14:paraId="74793376" w14:textId="77777777" w:rsidR="007874EF" w:rsidRDefault="00205917">
            <w:pPr>
              <w:jc w:val="center"/>
            </w:pPr>
            <w:r>
              <w:t>4</w:t>
            </w:r>
          </w:p>
        </w:tc>
      </w:tr>
      <w:tr w:rsidR="007874EF" w14:paraId="61F46D28" w14:textId="77777777">
        <w:trPr>
          <w:trHeight w:val="412"/>
        </w:trPr>
        <w:tc>
          <w:tcPr>
            <w:tcW w:w="704" w:type="dxa"/>
          </w:tcPr>
          <w:p w14:paraId="7EA01B0A" w14:textId="77777777" w:rsidR="007874EF" w:rsidRDefault="00205917">
            <w:pPr>
              <w:jc w:val="center"/>
            </w:pPr>
            <w:r>
              <w:rPr>
                <w:color w:val="000000"/>
              </w:rPr>
              <w:t>38</w:t>
            </w:r>
          </w:p>
        </w:tc>
        <w:tc>
          <w:tcPr>
            <w:tcW w:w="4044" w:type="dxa"/>
          </w:tcPr>
          <w:p w14:paraId="5F3A54C1" w14:textId="77777777" w:rsidR="007874EF" w:rsidRDefault="00205917">
            <w:r>
              <w:rPr>
                <w:color w:val="000000"/>
              </w:rPr>
              <w:t xml:space="preserve">Program pembekalan bagi calon lulusan untuk memasuki dunia kerja oleh </w:t>
            </w:r>
            <w:r>
              <w:rPr>
                <w:color w:val="000000"/>
              </w:rPr>
              <w:lastRenderedPageBreak/>
              <w:t>Career Center Unpad dilakukan secara reguler.</w:t>
            </w:r>
          </w:p>
        </w:tc>
        <w:tc>
          <w:tcPr>
            <w:tcW w:w="3544" w:type="dxa"/>
          </w:tcPr>
          <w:p w14:paraId="5BD24F59" w14:textId="77777777" w:rsidR="007874EF" w:rsidRDefault="00205917">
            <w:r>
              <w:rPr>
                <w:color w:val="000000"/>
              </w:rPr>
              <w:lastRenderedPageBreak/>
              <w:t>Adanya kegiatan pembekalan bagi calon lulusan oleh Career Center Unpad</w:t>
            </w:r>
          </w:p>
        </w:tc>
        <w:tc>
          <w:tcPr>
            <w:tcW w:w="3544" w:type="dxa"/>
          </w:tcPr>
          <w:p w14:paraId="2E3ADE01" w14:textId="77777777" w:rsidR="007874EF" w:rsidRDefault="00205917">
            <w:pPr>
              <w:rPr>
                <w:color w:val="202124"/>
                <w:highlight w:val="white"/>
              </w:rPr>
            </w:pPr>
            <w:r>
              <w:rPr>
                <w:color w:val="202124"/>
                <w:highlight w:val="white"/>
              </w:rPr>
              <w:t>Sebanyak 80-100% peserta pembekalan career center adalah alumni Unpad</w:t>
            </w:r>
          </w:p>
          <w:p w14:paraId="23638995" w14:textId="77777777" w:rsidR="007874EF" w:rsidRDefault="007874EF">
            <w:pPr>
              <w:rPr>
                <w:color w:val="202124"/>
                <w:highlight w:val="white"/>
              </w:rPr>
            </w:pPr>
          </w:p>
          <w:p w14:paraId="3CA1DBF7" w14:textId="77777777" w:rsidR="007874EF" w:rsidRDefault="00205917">
            <w:r>
              <w:rPr>
                <w:color w:val="202124"/>
                <w:sz w:val="21"/>
                <w:szCs w:val="21"/>
                <w:highlight w:val="white"/>
              </w:rPr>
              <w:t>selain mengikuti pembekalan di career center Unpad , prodi juga bekerjasama dengan HIMA dan IKA melakukan informasi dan pembekalan career center, contohnya menjelang seleksi ASN tahun 2021 dan 2023</w:t>
            </w:r>
          </w:p>
        </w:tc>
        <w:tc>
          <w:tcPr>
            <w:tcW w:w="1417" w:type="dxa"/>
          </w:tcPr>
          <w:p w14:paraId="28806D78" w14:textId="77777777" w:rsidR="007874EF" w:rsidRDefault="00205917">
            <w:pPr>
              <w:jc w:val="center"/>
            </w:pPr>
            <w:r>
              <w:lastRenderedPageBreak/>
              <w:t>4</w:t>
            </w:r>
          </w:p>
        </w:tc>
      </w:tr>
      <w:tr w:rsidR="007874EF" w14:paraId="5920333E" w14:textId="77777777">
        <w:trPr>
          <w:trHeight w:val="412"/>
        </w:trPr>
        <w:tc>
          <w:tcPr>
            <w:tcW w:w="704" w:type="dxa"/>
          </w:tcPr>
          <w:p w14:paraId="790C8C31" w14:textId="77777777" w:rsidR="007874EF" w:rsidRDefault="00205917">
            <w:pPr>
              <w:jc w:val="center"/>
            </w:pPr>
            <w:r>
              <w:rPr>
                <w:color w:val="000000"/>
              </w:rPr>
              <w:t>39</w:t>
            </w:r>
          </w:p>
        </w:tc>
        <w:tc>
          <w:tcPr>
            <w:tcW w:w="4044" w:type="dxa"/>
          </w:tcPr>
          <w:p w14:paraId="716B2CE2"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7A5C852" w14:textId="77777777" w:rsidR="007874EF" w:rsidRDefault="00205917">
            <w:r>
              <w:rPr>
                <w:color w:val="000000"/>
              </w:rPr>
              <w:t>Adanya laporan tingkat kepuasan pengguna lulusan</w:t>
            </w:r>
          </w:p>
        </w:tc>
        <w:tc>
          <w:tcPr>
            <w:tcW w:w="3544" w:type="dxa"/>
          </w:tcPr>
          <w:p w14:paraId="6E02D31E" w14:textId="77777777" w:rsidR="007874EF" w:rsidRDefault="00205917">
            <w:pPr>
              <w:rPr>
                <w:color w:val="202124"/>
                <w:highlight w:val="white"/>
              </w:rPr>
            </w:pPr>
            <w:r>
              <w:rPr>
                <w:color w:val="202124"/>
                <w:highlight w:val="white"/>
              </w:rPr>
              <w:t>Tingkat kepuasan pengguna lulusan 50-69% terhadap hard skills dan soft skills lulusan</w:t>
            </w:r>
          </w:p>
          <w:p w14:paraId="7D6A2439" w14:textId="77777777" w:rsidR="007874EF" w:rsidRDefault="007874EF">
            <w:pPr>
              <w:rPr>
                <w:color w:val="202124"/>
                <w:highlight w:val="white"/>
              </w:rPr>
            </w:pPr>
          </w:p>
          <w:p w14:paraId="6BFCA87F" w14:textId="77777777" w:rsidR="007874EF" w:rsidRDefault="00205917">
            <w:pPr>
              <w:rPr>
                <w:color w:val="202124"/>
                <w:highlight w:val="white"/>
              </w:rPr>
            </w:pPr>
            <w:r>
              <w:rPr>
                <w:color w:val="202124"/>
                <w:sz w:val="21"/>
                <w:szCs w:val="21"/>
                <w:highlight w:val="white"/>
              </w:rPr>
              <w:t>hasil tracer study, kompetensi lulusan sesuai dan memuaskan</w:t>
            </w:r>
          </w:p>
          <w:p w14:paraId="56D911D6" w14:textId="77777777" w:rsidR="007874EF" w:rsidRDefault="007874EF">
            <w:pPr>
              <w:rPr>
                <w:color w:val="202124"/>
                <w:highlight w:val="white"/>
              </w:rPr>
            </w:pPr>
          </w:p>
          <w:p w14:paraId="608E28C4" w14:textId="77777777" w:rsidR="007874EF" w:rsidRDefault="007874EF"/>
        </w:tc>
        <w:tc>
          <w:tcPr>
            <w:tcW w:w="1417" w:type="dxa"/>
          </w:tcPr>
          <w:p w14:paraId="48BEC1DE" w14:textId="77777777" w:rsidR="007874EF" w:rsidRDefault="00205917">
            <w:pPr>
              <w:jc w:val="center"/>
            </w:pPr>
            <w:r>
              <w:t>2</w:t>
            </w:r>
          </w:p>
        </w:tc>
      </w:tr>
      <w:tr w:rsidR="007874EF" w14:paraId="070BE848" w14:textId="77777777">
        <w:trPr>
          <w:trHeight w:val="412"/>
        </w:trPr>
        <w:tc>
          <w:tcPr>
            <w:tcW w:w="704" w:type="dxa"/>
          </w:tcPr>
          <w:p w14:paraId="435ACA4F" w14:textId="77777777" w:rsidR="007874EF" w:rsidRDefault="00205917">
            <w:pPr>
              <w:jc w:val="center"/>
            </w:pPr>
            <w:r>
              <w:rPr>
                <w:color w:val="000000"/>
              </w:rPr>
              <w:t>40</w:t>
            </w:r>
          </w:p>
        </w:tc>
        <w:tc>
          <w:tcPr>
            <w:tcW w:w="4044" w:type="dxa"/>
          </w:tcPr>
          <w:p w14:paraId="0D100B0D" w14:textId="77777777" w:rsidR="007874EF" w:rsidRDefault="00205917">
            <w:r>
              <w:rPr>
                <w:color w:val="000000"/>
              </w:rPr>
              <w:t>Hasil input pelacakan alumni (tracer study) digunakan untuk perbaikan proses pembelajaran.</w:t>
            </w:r>
          </w:p>
        </w:tc>
        <w:tc>
          <w:tcPr>
            <w:tcW w:w="3544" w:type="dxa"/>
          </w:tcPr>
          <w:p w14:paraId="3B8496BD" w14:textId="77777777" w:rsidR="007874EF" w:rsidRDefault="00205917">
            <w:r>
              <w:rPr>
                <w:color w:val="000000"/>
              </w:rPr>
              <w:t>Input alumni digunakan untuk peningkatan kualitas prodi</w:t>
            </w:r>
          </w:p>
        </w:tc>
        <w:tc>
          <w:tcPr>
            <w:tcW w:w="3544" w:type="dxa"/>
          </w:tcPr>
          <w:p w14:paraId="6897A028" w14:textId="77777777" w:rsidR="007874EF" w:rsidRDefault="00205917">
            <w:pPr>
              <w:rPr>
                <w:color w:val="202124"/>
                <w:highlight w:val="white"/>
              </w:rPr>
            </w:pPr>
            <w:r>
              <w:rPr>
                <w:color w:val="202124"/>
                <w:highlight w:val="white"/>
              </w:rPr>
              <w:t>Tracer study dilakukan 1 kali dalam 1 semester</w:t>
            </w:r>
          </w:p>
          <w:p w14:paraId="1BE81405" w14:textId="77777777" w:rsidR="007874EF" w:rsidRDefault="007874EF">
            <w:pPr>
              <w:rPr>
                <w:color w:val="202124"/>
                <w:highlight w:val="white"/>
              </w:rPr>
            </w:pPr>
          </w:p>
          <w:p w14:paraId="3154D677" w14:textId="77777777" w:rsidR="007874EF" w:rsidRDefault="00205917">
            <w:r>
              <w:rPr>
                <w:color w:val="202124"/>
                <w:sz w:val="21"/>
                <w:szCs w:val="21"/>
                <w:highlight w:val="white"/>
              </w:rPr>
              <w:t>Tracer study dilakukan 1 kali dalam 1 semester</w:t>
            </w:r>
          </w:p>
        </w:tc>
        <w:tc>
          <w:tcPr>
            <w:tcW w:w="1417" w:type="dxa"/>
          </w:tcPr>
          <w:p w14:paraId="1EB4541F" w14:textId="77777777" w:rsidR="007874EF" w:rsidRDefault="00205917">
            <w:pPr>
              <w:jc w:val="center"/>
            </w:pPr>
            <w:r>
              <w:t>4</w:t>
            </w:r>
          </w:p>
        </w:tc>
      </w:tr>
      <w:tr w:rsidR="007874EF" w14:paraId="6FBD8F0F" w14:textId="77777777">
        <w:trPr>
          <w:trHeight w:val="412"/>
        </w:trPr>
        <w:tc>
          <w:tcPr>
            <w:tcW w:w="704" w:type="dxa"/>
          </w:tcPr>
          <w:p w14:paraId="6EDABC6A" w14:textId="77777777" w:rsidR="007874EF" w:rsidRDefault="00205917">
            <w:pPr>
              <w:jc w:val="center"/>
            </w:pPr>
            <w:r>
              <w:rPr>
                <w:color w:val="000000"/>
              </w:rPr>
              <w:t>41</w:t>
            </w:r>
          </w:p>
        </w:tc>
        <w:tc>
          <w:tcPr>
            <w:tcW w:w="4044" w:type="dxa"/>
          </w:tcPr>
          <w:p w14:paraId="587B196E" w14:textId="77777777" w:rsidR="007874EF" w:rsidRDefault="00205917">
            <w:r>
              <w:rPr>
                <w:color w:val="000000"/>
              </w:rPr>
              <w:t>Kesesuaian bidang kerja lulusan dengan kompetensi prodi</w:t>
            </w:r>
          </w:p>
        </w:tc>
        <w:tc>
          <w:tcPr>
            <w:tcW w:w="3544" w:type="dxa"/>
          </w:tcPr>
          <w:p w14:paraId="058B7299" w14:textId="77777777" w:rsidR="007874EF" w:rsidRDefault="00205917">
            <w:r>
              <w:rPr>
                <w:color w:val="000000"/>
              </w:rPr>
              <w:t>Kesesuaian pekerjaan pertama setelah lulus dengan bidang kompetensi prodi</w:t>
            </w:r>
          </w:p>
        </w:tc>
        <w:tc>
          <w:tcPr>
            <w:tcW w:w="3544" w:type="dxa"/>
          </w:tcPr>
          <w:p w14:paraId="51B7FEB2" w14:textId="77777777" w:rsidR="007874EF" w:rsidRDefault="00205917">
            <w:pPr>
              <w:rPr>
                <w:color w:val="202124"/>
                <w:highlight w:val="white"/>
              </w:rPr>
            </w:pPr>
            <w:r>
              <w:rPr>
                <w:color w:val="202124"/>
                <w:highlight w:val="white"/>
              </w:rPr>
              <w:t>Sebanyak 65-79% alumni memiliki pekerjaan pertama sesuai kompetensi prodi</w:t>
            </w:r>
          </w:p>
          <w:p w14:paraId="1AB2C576" w14:textId="77777777" w:rsidR="007874EF" w:rsidRDefault="007874EF">
            <w:pPr>
              <w:rPr>
                <w:color w:val="202124"/>
                <w:highlight w:val="white"/>
              </w:rPr>
            </w:pPr>
          </w:p>
          <w:p w14:paraId="574E0EB1" w14:textId="77777777" w:rsidR="007874EF" w:rsidRDefault="00205917">
            <w:r>
              <w:rPr>
                <w:color w:val="202124"/>
                <w:sz w:val="21"/>
                <w:szCs w:val="21"/>
                <w:highlight w:val="white"/>
              </w:rPr>
              <w:t>sekitar 70% alumni memiliki pekerjaan pertama sesuai kompetensi prodi, sisanya bekerja sebagai wirausaha dan freelancer</w:t>
            </w:r>
          </w:p>
        </w:tc>
        <w:tc>
          <w:tcPr>
            <w:tcW w:w="1417" w:type="dxa"/>
          </w:tcPr>
          <w:p w14:paraId="6896796F" w14:textId="77777777" w:rsidR="007874EF" w:rsidRDefault="00205917">
            <w:pPr>
              <w:jc w:val="center"/>
            </w:pPr>
            <w:r>
              <w:t>3</w:t>
            </w:r>
          </w:p>
        </w:tc>
      </w:tr>
      <w:tr w:rsidR="007874EF" w14:paraId="49B01D1C" w14:textId="77777777">
        <w:trPr>
          <w:trHeight w:val="412"/>
        </w:trPr>
        <w:tc>
          <w:tcPr>
            <w:tcW w:w="704" w:type="dxa"/>
          </w:tcPr>
          <w:p w14:paraId="56261654" w14:textId="77777777" w:rsidR="007874EF" w:rsidRDefault="00205917">
            <w:pPr>
              <w:jc w:val="center"/>
            </w:pPr>
            <w:r>
              <w:rPr>
                <w:color w:val="000000"/>
              </w:rPr>
              <w:t>42</w:t>
            </w:r>
          </w:p>
        </w:tc>
        <w:tc>
          <w:tcPr>
            <w:tcW w:w="4044" w:type="dxa"/>
          </w:tcPr>
          <w:p w14:paraId="0E33734E" w14:textId="77777777" w:rsidR="007874EF" w:rsidRDefault="00205917">
            <w:r>
              <w:rPr>
                <w:color w:val="000000"/>
              </w:rPr>
              <w:t>Indeks prestasi lulusan</w:t>
            </w:r>
          </w:p>
        </w:tc>
        <w:tc>
          <w:tcPr>
            <w:tcW w:w="3544" w:type="dxa"/>
          </w:tcPr>
          <w:p w14:paraId="66DB2231" w14:textId="77777777" w:rsidR="007874EF" w:rsidRDefault="00205917">
            <w:r>
              <w:rPr>
                <w:color w:val="000000"/>
              </w:rPr>
              <w:t>Indeks prestasi lulusan yang tercantum dalam transkip</w:t>
            </w:r>
          </w:p>
        </w:tc>
        <w:tc>
          <w:tcPr>
            <w:tcW w:w="3544" w:type="dxa"/>
          </w:tcPr>
          <w:p w14:paraId="7FBBAE1A" w14:textId="77777777" w:rsidR="007874EF" w:rsidRDefault="00205917">
            <w:pPr>
              <w:rPr>
                <w:color w:val="202124"/>
                <w:highlight w:val="white"/>
              </w:rPr>
            </w:pPr>
            <w:r>
              <w:rPr>
                <w:color w:val="202124"/>
                <w:highlight w:val="white"/>
              </w:rPr>
              <w:t>Sebanyak 80% wisudawan memiliki IP 3,0</w:t>
            </w:r>
          </w:p>
          <w:p w14:paraId="5E1328C2" w14:textId="77777777" w:rsidR="007874EF" w:rsidRDefault="007874EF">
            <w:pPr>
              <w:rPr>
                <w:color w:val="202124"/>
                <w:highlight w:val="white"/>
              </w:rPr>
            </w:pPr>
          </w:p>
          <w:p w14:paraId="200F8A7F" w14:textId="77777777" w:rsidR="007874EF" w:rsidRDefault="00205917">
            <w:r>
              <w:rPr>
                <w:color w:val="202124"/>
                <w:sz w:val="21"/>
                <w:szCs w:val="21"/>
                <w:highlight w:val="white"/>
              </w:rPr>
              <w:t>Sebanyak 80% wisudawan memiliki IP 3,0</w:t>
            </w:r>
          </w:p>
        </w:tc>
        <w:tc>
          <w:tcPr>
            <w:tcW w:w="1417" w:type="dxa"/>
          </w:tcPr>
          <w:p w14:paraId="0F40F2D2" w14:textId="77777777" w:rsidR="007874EF" w:rsidRDefault="00205917">
            <w:pPr>
              <w:jc w:val="center"/>
            </w:pPr>
            <w:r>
              <w:t>4</w:t>
            </w:r>
          </w:p>
        </w:tc>
      </w:tr>
      <w:tr w:rsidR="007874EF" w14:paraId="061B7B9E" w14:textId="77777777">
        <w:trPr>
          <w:trHeight w:val="412"/>
        </w:trPr>
        <w:tc>
          <w:tcPr>
            <w:tcW w:w="704" w:type="dxa"/>
          </w:tcPr>
          <w:p w14:paraId="04598534" w14:textId="77777777" w:rsidR="007874EF" w:rsidRDefault="00205917">
            <w:pPr>
              <w:jc w:val="center"/>
            </w:pPr>
            <w:r>
              <w:rPr>
                <w:color w:val="000000"/>
              </w:rPr>
              <w:lastRenderedPageBreak/>
              <w:t>43</w:t>
            </w:r>
          </w:p>
        </w:tc>
        <w:tc>
          <w:tcPr>
            <w:tcW w:w="4044" w:type="dxa"/>
          </w:tcPr>
          <w:p w14:paraId="7957E10C" w14:textId="77777777" w:rsidR="007874EF" w:rsidRDefault="00205917">
            <w:r>
              <w:rPr>
                <w:color w:val="000000"/>
              </w:rPr>
              <w:t>Ketepatan waktu mahasiswa dalam menempuh masa studinya. Definisi tepat waktu adalah 7-9 semester pelaksanaan kuliah untuk sarjana.</w:t>
            </w:r>
          </w:p>
        </w:tc>
        <w:tc>
          <w:tcPr>
            <w:tcW w:w="3544" w:type="dxa"/>
          </w:tcPr>
          <w:p w14:paraId="3B617C4D" w14:textId="77777777" w:rsidR="007874EF" w:rsidRDefault="00205917">
            <w:r>
              <w:rPr>
                <w:color w:val="000000"/>
              </w:rPr>
              <w:t>Persentase lulusan tepat waktu. Waktu studi normal untuk program sarjana adalah 7-9 semester</w:t>
            </w:r>
          </w:p>
        </w:tc>
        <w:tc>
          <w:tcPr>
            <w:tcW w:w="3544" w:type="dxa"/>
          </w:tcPr>
          <w:p w14:paraId="25EA6207" w14:textId="77777777" w:rsidR="007874EF" w:rsidRDefault="00205917">
            <w:pPr>
              <w:rPr>
                <w:color w:val="202124"/>
                <w:highlight w:val="white"/>
              </w:rPr>
            </w:pPr>
            <w:r>
              <w:rPr>
                <w:color w:val="202124"/>
                <w:highlight w:val="white"/>
              </w:rPr>
              <w:t>Sebanyak 70-84% mahasiswa lulus tepat waktu</w:t>
            </w:r>
          </w:p>
          <w:p w14:paraId="2BBF6808" w14:textId="77777777" w:rsidR="007874EF" w:rsidRDefault="007874EF">
            <w:pPr>
              <w:rPr>
                <w:color w:val="202124"/>
                <w:highlight w:val="white"/>
              </w:rPr>
            </w:pPr>
          </w:p>
          <w:p w14:paraId="6906CB4D" w14:textId="77777777" w:rsidR="007874EF" w:rsidRDefault="00205917">
            <w:r>
              <w:rPr>
                <w:color w:val="202124"/>
                <w:sz w:val="21"/>
                <w:szCs w:val="21"/>
                <w:highlight w:val="white"/>
              </w:rPr>
              <w:t>mahasiswa yang tidak lulus tepat waktu umumnya kendala ekonomi, kesehatan, dan kesibukan karena sudah bekerja selama menjadi mahasiswa</w:t>
            </w:r>
          </w:p>
        </w:tc>
        <w:tc>
          <w:tcPr>
            <w:tcW w:w="1417" w:type="dxa"/>
          </w:tcPr>
          <w:p w14:paraId="44B2455B" w14:textId="77777777" w:rsidR="007874EF" w:rsidRDefault="00205917">
            <w:pPr>
              <w:jc w:val="center"/>
            </w:pPr>
            <w:r>
              <w:t>3</w:t>
            </w:r>
          </w:p>
        </w:tc>
      </w:tr>
      <w:tr w:rsidR="007874EF" w14:paraId="7B840B66" w14:textId="77777777">
        <w:trPr>
          <w:trHeight w:val="412"/>
        </w:trPr>
        <w:tc>
          <w:tcPr>
            <w:tcW w:w="704" w:type="dxa"/>
          </w:tcPr>
          <w:p w14:paraId="676221C8" w14:textId="77777777" w:rsidR="007874EF" w:rsidRDefault="00205917">
            <w:pPr>
              <w:jc w:val="center"/>
            </w:pPr>
            <w:r>
              <w:rPr>
                <w:color w:val="000000"/>
              </w:rPr>
              <w:t>44</w:t>
            </w:r>
          </w:p>
        </w:tc>
        <w:tc>
          <w:tcPr>
            <w:tcW w:w="4044" w:type="dxa"/>
          </w:tcPr>
          <w:p w14:paraId="3AB6D723" w14:textId="77777777" w:rsidR="007874EF" w:rsidRDefault="00205917">
            <w:r>
              <w:rPr>
                <w:color w:val="000000"/>
              </w:rPr>
              <w:t>Mahasiswa tidak lulus studi (DO)</w:t>
            </w:r>
          </w:p>
        </w:tc>
        <w:tc>
          <w:tcPr>
            <w:tcW w:w="3544" w:type="dxa"/>
          </w:tcPr>
          <w:p w14:paraId="13683F9F" w14:textId="77777777" w:rsidR="007874EF" w:rsidRDefault="00205917">
            <w:r>
              <w:rPr>
                <w:color w:val="000000"/>
              </w:rPr>
              <w:t>Nisbah Mahasiswa tidak lulus studi (DO) terhadap periode wisuda tertentu</w:t>
            </w:r>
          </w:p>
        </w:tc>
        <w:tc>
          <w:tcPr>
            <w:tcW w:w="3544" w:type="dxa"/>
          </w:tcPr>
          <w:p w14:paraId="215D6B70" w14:textId="77777777" w:rsidR="007874EF" w:rsidRDefault="00205917">
            <w:pPr>
              <w:rPr>
                <w:color w:val="202124"/>
                <w:highlight w:val="white"/>
              </w:rPr>
            </w:pPr>
            <w:r>
              <w:rPr>
                <w:color w:val="202124"/>
                <w:highlight w:val="white"/>
              </w:rPr>
              <w:t>Mahasiswa DO sebesar 2% terhadap periode wisuda tertentu</w:t>
            </w:r>
          </w:p>
          <w:p w14:paraId="17EF75C4" w14:textId="77777777" w:rsidR="007874EF" w:rsidRDefault="007874EF">
            <w:pPr>
              <w:rPr>
                <w:color w:val="202124"/>
                <w:highlight w:val="white"/>
              </w:rPr>
            </w:pPr>
          </w:p>
          <w:p w14:paraId="58859E05" w14:textId="77777777" w:rsidR="007874EF" w:rsidRDefault="00205917">
            <w:r>
              <w:rPr>
                <w:color w:val="202124"/>
                <w:sz w:val="21"/>
                <w:szCs w:val="21"/>
                <w:highlight w:val="white"/>
              </w:rPr>
              <w:t>mahasiswa yang DO kurang dari 2%, disebabkan karena melebihi masa studi lebih dari 10 semester</w:t>
            </w:r>
          </w:p>
        </w:tc>
        <w:tc>
          <w:tcPr>
            <w:tcW w:w="1417" w:type="dxa"/>
          </w:tcPr>
          <w:p w14:paraId="190BFA0A" w14:textId="77777777" w:rsidR="007874EF" w:rsidRDefault="00205917">
            <w:pPr>
              <w:jc w:val="center"/>
            </w:pPr>
            <w:r>
              <w:t>4</w:t>
            </w:r>
          </w:p>
        </w:tc>
      </w:tr>
      <w:tr w:rsidR="007874EF" w14:paraId="11553C75" w14:textId="77777777">
        <w:trPr>
          <w:trHeight w:val="412"/>
        </w:trPr>
        <w:tc>
          <w:tcPr>
            <w:tcW w:w="704" w:type="dxa"/>
          </w:tcPr>
          <w:p w14:paraId="13B649FC" w14:textId="77777777" w:rsidR="007874EF" w:rsidRDefault="00205917">
            <w:pPr>
              <w:jc w:val="center"/>
            </w:pPr>
            <w:r>
              <w:rPr>
                <w:color w:val="000000"/>
              </w:rPr>
              <w:t>45</w:t>
            </w:r>
          </w:p>
        </w:tc>
        <w:tc>
          <w:tcPr>
            <w:tcW w:w="4044" w:type="dxa"/>
          </w:tcPr>
          <w:p w14:paraId="5340FAD3" w14:textId="77777777" w:rsidR="007874EF" w:rsidRDefault="00205917">
            <w:r>
              <w:rPr>
                <w:color w:val="000000"/>
              </w:rPr>
              <w:t>Masa tunggu lulusan untuk mendapatkan pekerjaan atau studi lanjut.</w:t>
            </w:r>
          </w:p>
        </w:tc>
        <w:tc>
          <w:tcPr>
            <w:tcW w:w="3544" w:type="dxa"/>
          </w:tcPr>
          <w:p w14:paraId="7EE345EB" w14:textId="77777777" w:rsidR="007874EF" w:rsidRDefault="00205917">
            <w:r>
              <w:rPr>
                <w:color w:val="000000"/>
              </w:rPr>
              <w:t>Rata-rata masa tunggu lulusan per periode kelulusan tertentu</w:t>
            </w:r>
          </w:p>
        </w:tc>
        <w:tc>
          <w:tcPr>
            <w:tcW w:w="3544" w:type="dxa"/>
          </w:tcPr>
          <w:p w14:paraId="6FFE3D55" w14:textId="77777777" w:rsidR="007874EF" w:rsidRDefault="00205917">
            <w:pPr>
              <w:rPr>
                <w:color w:val="202124"/>
                <w:highlight w:val="white"/>
              </w:rPr>
            </w:pPr>
            <w:r>
              <w:rPr>
                <w:color w:val="202124"/>
                <w:highlight w:val="white"/>
              </w:rPr>
              <w:t>Rata-rata masa tunggu lulusan per periode kelulusan tertentu adalah 3-6 bulan</w:t>
            </w:r>
          </w:p>
          <w:p w14:paraId="0783D48D" w14:textId="77777777" w:rsidR="007874EF" w:rsidRDefault="007874EF">
            <w:pPr>
              <w:rPr>
                <w:color w:val="202124"/>
                <w:highlight w:val="white"/>
              </w:rPr>
            </w:pPr>
          </w:p>
          <w:p w14:paraId="677DE3A3" w14:textId="77777777" w:rsidR="007874EF" w:rsidRDefault="007874EF"/>
        </w:tc>
        <w:tc>
          <w:tcPr>
            <w:tcW w:w="1417" w:type="dxa"/>
          </w:tcPr>
          <w:p w14:paraId="6392C9D1" w14:textId="77777777" w:rsidR="007874EF" w:rsidRDefault="00205917">
            <w:pPr>
              <w:jc w:val="center"/>
            </w:pPr>
            <w:r>
              <w:t>3</w:t>
            </w:r>
          </w:p>
        </w:tc>
      </w:tr>
      <w:tr w:rsidR="007874EF" w14:paraId="1B10B770" w14:textId="77777777">
        <w:trPr>
          <w:trHeight w:val="412"/>
        </w:trPr>
        <w:tc>
          <w:tcPr>
            <w:tcW w:w="704" w:type="dxa"/>
          </w:tcPr>
          <w:p w14:paraId="0DFD0CB4" w14:textId="77777777" w:rsidR="007874EF" w:rsidRDefault="00205917">
            <w:pPr>
              <w:jc w:val="center"/>
            </w:pPr>
            <w:r>
              <w:rPr>
                <w:color w:val="000000"/>
              </w:rPr>
              <w:t>46</w:t>
            </w:r>
          </w:p>
        </w:tc>
        <w:tc>
          <w:tcPr>
            <w:tcW w:w="4044" w:type="dxa"/>
          </w:tcPr>
          <w:p w14:paraId="3FDD11B5"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1EFD2F10"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72033846"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0092CFDE" w14:textId="77777777" w:rsidR="007874EF" w:rsidRDefault="007874EF">
            <w:pPr>
              <w:rPr>
                <w:color w:val="202124"/>
                <w:highlight w:val="white"/>
              </w:rPr>
            </w:pPr>
          </w:p>
          <w:p w14:paraId="1B3D23A2" w14:textId="77777777" w:rsidR="007874EF" w:rsidRDefault="00205917">
            <w:r>
              <w:rPr>
                <w:color w:val="202124"/>
                <w:sz w:val="21"/>
                <w:szCs w:val="21"/>
                <w:highlight w:val="white"/>
              </w:rPr>
              <w:t>Ada 4 dokumen tertulis mengenai otonomi keilmuan, kebebasan a</w:t>
            </w:r>
          </w:p>
        </w:tc>
        <w:tc>
          <w:tcPr>
            <w:tcW w:w="1417" w:type="dxa"/>
          </w:tcPr>
          <w:p w14:paraId="138CC93C" w14:textId="77777777" w:rsidR="007874EF" w:rsidRDefault="00205917">
            <w:pPr>
              <w:jc w:val="center"/>
            </w:pPr>
            <w:r>
              <w:t>4</w:t>
            </w:r>
          </w:p>
        </w:tc>
      </w:tr>
      <w:tr w:rsidR="007874EF" w14:paraId="52889C0B" w14:textId="77777777">
        <w:trPr>
          <w:trHeight w:val="412"/>
        </w:trPr>
        <w:tc>
          <w:tcPr>
            <w:tcW w:w="704" w:type="dxa"/>
          </w:tcPr>
          <w:p w14:paraId="6B59FB18" w14:textId="77777777" w:rsidR="007874EF" w:rsidRDefault="00205917">
            <w:pPr>
              <w:jc w:val="center"/>
            </w:pPr>
            <w:r>
              <w:rPr>
                <w:color w:val="000000"/>
              </w:rPr>
              <w:t>47</w:t>
            </w:r>
          </w:p>
        </w:tc>
        <w:tc>
          <w:tcPr>
            <w:tcW w:w="4044" w:type="dxa"/>
          </w:tcPr>
          <w:p w14:paraId="7602C123"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62B85639" w14:textId="77777777" w:rsidR="007874EF" w:rsidRDefault="00205917">
            <w:r>
              <w:rPr>
                <w:color w:val="000000"/>
              </w:rPr>
              <w:t>Jumlah kegiatan yang dapat meningkatkan suasana akademik serta mampu mempererat hubungan antara mahasiswa dengan dosen</w:t>
            </w:r>
          </w:p>
        </w:tc>
        <w:tc>
          <w:tcPr>
            <w:tcW w:w="3544" w:type="dxa"/>
          </w:tcPr>
          <w:p w14:paraId="54D0A1F2" w14:textId="77777777" w:rsidR="007874EF" w:rsidRDefault="00205917">
            <w:pPr>
              <w:rPr>
                <w:color w:val="202124"/>
                <w:highlight w:val="white"/>
              </w:rPr>
            </w:pPr>
            <w:r>
              <w:rPr>
                <w:color w:val="202124"/>
                <w:highlight w:val="white"/>
              </w:rPr>
              <w:t>Prodi memiliki &gt; 2 kegiatan yang meningkatkan suasana akademik dalam satu semester</w:t>
            </w:r>
          </w:p>
          <w:p w14:paraId="62E1A790" w14:textId="77777777" w:rsidR="007874EF" w:rsidRDefault="007874EF">
            <w:pPr>
              <w:rPr>
                <w:color w:val="202124"/>
                <w:highlight w:val="white"/>
              </w:rPr>
            </w:pPr>
          </w:p>
          <w:p w14:paraId="05E639AD" w14:textId="77777777" w:rsidR="007874EF" w:rsidRDefault="00205917">
            <w:r>
              <w:rPr>
                <w:color w:val="202124"/>
                <w:sz w:val="21"/>
                <w:szCs w:val="21"/>
                <w:highlight w:val="white"/>
              </w:rPr>
              <w:t xml:space="preserve">Prodi memiliki kegiatan yang dapat meningkatkan suasana akademik serta mampu mempererat hubungan antara mahasiswa dengan dosen </w:t>
            </w:r>
            <w:r>
              <w:rPr>
                <w:color w:val="202124"/>
                <w:sz w:val="21"/>
                <w:szCs w:val="21"/>
                <w:highlight w:val="white"/>
              </w:rPr>
              <w:lastRenderedPageBreak/>
              <w:t>secara tersusun dan terjadwal melalui kegiatan kuliah umum yang melibatkan narsum praktisi, kegiatan praktikum, dan bimtek menjelang sertifikasi kompetensi oleh tim dosen kepada mahasiswa</w:t>
            </w:r>
          </w:p>
        </w:tc>
        <w:tc>
          <w:tcPr>
            <w:tcW w:w="1417" w:type="dxa"/>
          </w:tcPr>
          <w:p w14:paraId="6C3F46B6" w14:textId="77777777" w:rsidR="007874EF" w:rsidRDefault="00205917">
            <w:pPr>
              <w:jc w:val="center"/>
            </w:pPr>
            <w:r>
              <w:lastRenderedPageBreak/>
              <w:t>4</w:t>
            </w:r>
          </w:p>
        </w:tc>
      </w:tr>
      <w:tr w:rsidR="007874EF" w14:paraId="422DF22A" w14:textId="77777777">
        <w:trPr>
          <w:trHeight w:val="412"/>
        </w:trPr>
        <w:tc>
          <w:tcPr>
            <w:tcW w:w="704" w:type="dxa"/>
          </w:tcPr>
          <w:p w14:paraId="5DD72970" w14:textId="77777777" w:rsidR="007874EF" w:rsidRDefault="00205917">
            <w:pPr>
              <w:jc w:val="center"/>
            </w:pPr>
            <w:r>
              <w:rPr>
                <w:color w:val="000000"/>
              </w:rPr>
              <w:t>48</w:t>
            </w:r>
          </w:p>
        </w:tc>
        <w:tc>
          <w:tcPr>
            <w:tcW w:w="4044" w:type="dxa"/>
          </w:tcPr>
          <w:p w14:paraId="225D868E"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78FFB965" w14:textId="77777777" w:rsidR="007874EF" w:rsidRDefault="00205917">
            <w:r>
              <w:rPr>
                <w:color w:val="000000"/>
              </w:rPr>
              <w:t>Jumlah program yang dapat mengembangkan kepekaan mahasiswa</w:t>
            </w:r>
          </w:p>
        </w:tc>
        <w:tc>
          <w:tcPr>
            <w:tcW w:w="3544" w:type="dxa"/>
          </w:tcPr>
          <w:p w14:paraId="0578404C" w14:textId="77777777" w:rsidR="007874EF" w:rsidRDefault="00205917">
            <w:pPr>
              <w:rPr>
                <w:color w:val="202124"/>
                <w:highlight w:val="white"/>
              </w:rPr>
            </w:pPr>
            <w:r>
              <w:rPr>
                <w:color w:val="202124"/>
                <w:highlight w:val="white"/>
              </w:rPr>
              <w:t>Prodi memiliki &gt;1 program pengembangan kepekaan mahasiswa</w:t>
            </w:r>
          </w:p>
          <w:p w14:paraId="71474699" w14:textId="77777777" w:rsidR="007874EF" w:rsidRDefault="007874EF">
            <w:pPr>
              <w:rPr>
                <w:color w:val="202124"/>
                <w:highlight w:val="white"/>
              </w:rPr>
            </w:pPr>
          </w:p>
          <w:p w14:paraId="566C551D" w14:textId="77777777" w:rsidR="007874EF" w:rsidRDefault="007874EF"/>
        </w:tc>
        <w:tc>
          <w:tcPr>
            <w:tcW w:w="1417" w:type="dxa"/>
          </w:tcPr>
          <w:p w14:paraId="150A2B5B" w14:textId="77777777" w:rsidR="007874EF" w:rsidRDefault="00205917">
            <w:pPr>
              <w:jc w:val="center"/>
            </w:pPr>
            <w:r>
              <w:t>3</w:t>
            </w:r>
          </w:p>
        </w:tc>
      </w:tr>
      <w:tr w:rsidR="007874EF" w14:paraId="3606DD5C" w14:textId="77777777">
        <w:trPr>
          <w:trHeight w:val="412"/>
        </w:trPr>
        <w:tc>
          <w:tcPr>
            <w:tcW w:w="13253" w:type="dxa"/>
            <w:gridSpan w:val="5"/>
            <w:shd w:val="clear" w:color="auto" w:fill="D9D9D9"/>
            <w:vAlign w:val="center"/>
          </w:tcPr>
          <w:p w14:paraId="77B00042" w14:textId="77777777" w:rsidR="007874EF" w:rsidRDefault="00205917">
            <w:r>
              <w:rPr>
                <w:b/>
              </w:rPr>
              <w:t>STANDAR 3 : PENILAIAN PEMBELAJARAN</w:t>
            </w:r>
          </w:p>
        </w:tc>
      </w:tr>
      <w:tr w:rsidR="007874EF" w14:paraId="75E52591" w14:textId="77777777">
        <w:trPr>
          <w:trHeight w:val="412"/>
        </w:trPr>
        <w:tc>
          <w:tcPr>
            <w:tcW w:w="704" w:type="dxa"/>
          </w:tcPr>
          <w:p w14:paraId="4066F627" w14:textId="77777777" w:rsidR="007874EF" w:rsidRDefault="00205917">
            <w:pPr>
              <w:jc w:val="center"/>
            </w:pPr>
            <w:r>
              <w:rPr>
                <w:color w:val="000000"/>
              </w:rPr>
              <w:t>49</w:t>
            </w:r>
          </w:p>
        </w:tc>
        <w:tc>
          <w:tcPr>
            <w:tcW w:w="4044" w:type="dxa"/>
          </w:tcPr>
          <w:p w14:paraId="48FE06F1"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545D1E0C" w14:textId="77777777" w:rsidR="007874EF" w:rsidRDefault="00205917">
            <w:r>
              <w:rPr>
                <w:color w:val="000000"/>
              </w:rPr>
              <w:t>Ketersediaan pemetaann CP dengan tujuan mata kuliah pada silabus tiap mata kuliah</w:t>
            </w:r>
          </w:p>
        </w:tc>
        <w:tc>
          <w:tcPr>
            <w:tcW w:w="3544" w:type="dxa"/>
          </w:tcPr>
          <w:p w14:paraId="13568BAD" w14:textId="77777777" w:rsidR="007874EF" w:rsidRDefault="00205917">
            <w:pPr>
              <w:rPr>
                <w:color w:val="202124"/>
                <w:highlight w:val="white"/>
              </w:rPr>
            </w:pPr>
            <w:r>
              <w:rPr>
                <w:color w:val="202124"/>
                <w:highlight w:val="white"/>
              </w:rPr>
              <w:t>Pemetaan CP 60-79%</w:t>
            </w:r>
          </w:p>
          <w:p w14:paraId="7A39331A" w14:textId="77777777" w:rsidR="007874EF" w:rsidRDefault="007874EF">
            <w:pPr>
              <w:rPr>
                <w:color w:val="202124"/>
                <w:highlight w:val="white"/>
              </w:rPr>
            </w:pPr>
          </w:p>
          <w:p w14:paraId="7F6A62AE" w14:textId="77777777" w:rsidR="007874EF" w:rsidRDefault="00205917">
            <w:r>
              <w:rPr>
                <w:color w:val="202124"/>
                <w:sz w:val="21"/>
                <w:szCs w:val="21"/>
                <w:highlight w:val="white"/>
              </w:rPr>
              <w:t>penilaian pembelajaran (proses dan hasil belajar mahasiswa) untuk mengukur ketercapaian berdasarka pemetaan capaian pembelajaran</w:t>
            </w:r>
          </w:p>
        </w:tc>
        <w:tc>
          <w:tcPr>
            <w:tcW w:w="1417" w:type="dxa"/>
          </w:tcPr>
          <w:p w14:paraId="2F589F54" w14:textId="77777777" w:rsidR="007874EF" w:rsidRDefault="00205917">
            <w:pPr>
              <w:jc w:val="center"/>
            </w:pPr>
            <w:r>
              <w:t>3</w:t>
            </w:r>
          </w:p>
        </w:tc>
      </w:tr>
      <w:tr w:rsidR="007874EF" w14:paraId="1BDF98A5" w14:textId="77777777">
        <w:trPr>
          <w:trHeight w:val="412"/>
        </w:trPr>
        <w:tc>
          <w:tcPr>
            <w:tcW w:w="704" w:type="dxa"/>
          </w:tcPr>
          <w:p w14:paraId="72DF1386" w14:textId="77777777" w:rsidR="007874EF" w:rsidRDefault="00205917">
            <w:pPr>
              <w:jc w:val="center"/>
            </w:pPr>
            <w:r>
              <w:rPr>
                <w:color w:val="000000"/>
              </w:rPr>
              <w:t>50</w:t>
            </w:r>
          </w:p>
        </w:tc>
        <w:tc>
          <w:tcPr>
            <w:tcW w:w="4044" w:type="dxa"/>
          </w:tcPr>
          <w:p w14:paraId="72FCF297" w14:textId="77777777" w:rsidR="007874EF" w:rsidRDefault="00205917">
            <w:r>
              <w:rPr>
                <w:color w:val="000000"/>
              </w:rPr>
              <w:t>Prodi menginformasikan pemetaan capaian pembelajaran terhadap tujuan mata kuliah.</w:t>
            </w:r>
          </w:p>
        </w:tc>
        <w:tc>
          <w:tcPr>
            <w:tcW w:w="3544" w:type="dxa"/>
          </w:tcPr>
          <w:p w14:paraId="6CF36EE2" w14:textId="77777777" w:rsidR="007874EF" w:rsidRDefault="00205917">
            <w:r>
              <w:rPr>
                <w:color w:val="000000"/>
              </w:rPr>
              <w:t>Nisbah mata kuliah yang memiliki pemetaan CP dengan tujuan kuliah pada kurikulum</w:t>
            </w:r>
          </w:p>
        </w:tc>
        <w:tc>
          <w:tcPr>
            <w:tcW w:w="3544" w:type="dxa"/>
          </w:tcPr>
          <w:p w14:paraId="51F1C0D2" w14:textId="77777777" w:rsidR="007874EF" w:rsidRDefault="00205917">
            <w:pPr>
              <w:rPr>
                <w:color w:val="202124"/>
                <w:highlight w:val="white"/>
              </w:rPr>
            </w:pPr>
            <w:r>
              <w:rPr>
                <w:color w:val="202124"/>
                <w:highlight w:val="white"/>
              </w:rPr>
              <w:t>Sebanyak 80-100% mata kuliah memiliki pemetaan CP dengan tujuan kuliah pada kurikulum</w:t>
            </w:r>
          </w:p>
          <w:p w14:paraId="427F27B5" w14:textId="77777777" w:rsidR="007874EF" w:rsidRDefault="007874EF">
            <w:pPr>
              <w:rPr>
                <w:color w:val="202124"/>
                <w:highlight w:val="white"/>
              </w:rPr>
            </w:pPr>
          </w:p>
          <w:p w14:paraId="2323286B" w14:textId="77777777" w:rsidR="007874EF" w:rsidRDefault="00205917">
            <w:r>
              <w:rPr>
                <w:color w:val="202124"/>
                <w:sz w:val="21"/>
                <w:szCs w:val="21"/>
                <w:highlight w:val="white"/>
              </w:rPr>
              <w:t>Prodi sudah menginformasikan pemetaan capaian pembelajaran terhadap tujuan mata kuliah</w:t>
            </w:r>
          </w:p>
        </w:tc>
        <w:tc>
          <w:tcPr>
            <w:tcW w:w="1417" w:type="dxa"/>
          </w:tcPr>
          <w:p w14:paraId="16D2464C" w14:textId="77777777" w:rsidR="007874EF" w:rsidRDefault="00205917">
            <w:pPr>
              <w:jc w:val="center"/>
            </w:pPr>
            <w:r>
              <w:t>4</w:t>
            </w:r>
          </w:p>
        </w:tc>
      </w:tr>
      <w:tr w:rsidR="007874EF" w14:paraId="6410D64E" w14:textId="77777777">
        <w:trPr>
          <w:trHeight w:val="412"/>
        </w:trPr>
        <w:tc>
          <w:tcPr>
            <w:tcW w:w="704" w:type="dxa"/>
          </w:tcPr>
          <w:p w14:paraId="6BEFACE8" w14:textId="77777777" w:rsidR="007874EF" w:rsidRDefault="00205917">
            <w:pPr>
              <w:jc w:val="center"/>
            </w:pPr>
            <w:r>
              <w:rPr>
                <w:color w:val="000000"/>
              </w:rPr>
              <w:t>51</w:t>
            </w:r>
          </w:p>
        </w:tc>
        <w:tc>
          <w:tcPr>
            <w:tcW w:w="4044" w:type="dxa"/>
          </w:tcPr>
          <w:p w14:paraId="64C93E9C" w14:textId="77777777" w:rsidR="007874EF" w:rsidRDefault="00205917">
            <w:r>
              <w:rPr>
                <w:color w:val="000000"/>
              </w:rPr>
              <w:t>Dosen melakukan asesmen kesesuaian capaian mata kuliah (CPMK) dengan capaian pembelajaran</w:t>
            </w:r>
          </w:p>
        </w:tc>
        <w:tc>
          <w:tcPr>
            <w:tcW w:w="3544" w:type="dxa"/>
          </w:tcPr>
          <w:p w14:paraId="1773CA1B" w14:textId="77777777" w:rsidR="007874EF" w:rsidRDefault="00205917">
            <w:r>
              <w:rPr>
                <w:color w:val="000000"/>
              </w:rPr>
              <w:t>Nisbah mata kuliah yang melakukan asesmen CPMK sesuai dengan CP</w:t>
            </w:r>
          </w:p>
        </w:tc>
        <w:tc>
          <w:tcPr>
            <w:tcW w:w="3544" w:type="dxa"/>
          </w:tcPr>
          <w:p w14:paraId="501D22B5" w14:textId="77777777" w:rsidR="007874EF" w:rsidRDefault="00205917">
            <w:pPr>
              <w:rPr>
                <w:color w:val="202124"/>
                <w:highlight w:val="white"/>
              </w:rPr>
            </w:pPr>
            <w:r>
              <w:rPr>
                <w:color w:val="202124"/>
                <w:highlight w:val="white"/>
              </w:rPr>
              <w:t>Sebanyak 80-100% mata kuliah melakukan asesmen CPMK terhadap CP</w:t>
            </w:r>
          </w:p>
          <w:p w14:paraId="08C95CBD" w14:textId="77777777" w:rsidR="007874EF" w:rsidRDefault="007874EF">
            <w:pPr>
              <w:rPr>
                <w:color w:val="202124"/>
                <w:highlight w:val="white"/>
              </w:rPr>
            </w:pPr>
          </w:p>
          <w:p w14:paraId="2FF7701D" w14:textId="77777777" w:rsidR="007874EF" w:rsidRDefault="00205917">
            <w:r>
              <w:rPr>
                <w:color w:val="202124"/>
                <w:sz w:val="21"/>
                <w:szCs w:val="21"/>
                <w:highlight w:val="white"/>
              </w:rPr>
              <w:t xml:space="preserve">Dosen melakukan asesmen kesesuaian capaian mata kuliah (CPMK) dengan capaian </w:t>
            </w:r>
            <w:r>
              <w:rPr>
                <w:color w:val="202124"/>
                <w:sz w:val="21"/>
                <w:szCs w:val="21"/>
                <w:highlight w:val="white"/>
              </w:rPr>
              <w:lastRenderedPageBreak/>
              <w:t>pembelajaran melalui diskusi, kuis, tugas, UTS dan UAS</w:t>
            </w:r>
          </w:p>
        </w:tc>
        <w:tc>
          <w:tcPr>
            <w:tcW w:w="1417" w:type="dxa"/>
          </w:tcPr>
          <w:p w14:paraId="4294DDE1" w14:textId="77777777" w:rsidR="007874EF" w:rsidRDefault="00205917">
            <w:pPr>
              <w:jc w:val="center"/>
            </w:pPr>
            <w:r>
              <w:lastRenderedPageBreak/>
              <w:t>4</w:t>
            </w:r>
          </w:p>
        </w:tc>
      </w:tr>
      <w:tr w:rsidR="007874EF" w14:paraId="11D5F108" w14:textId="77777777">
        <w:trPr>
          <w:trHeight w:val="412"/>
        </w:trPr>
        <w:tc>
          <w:tcPr>
            <w:tcW w:w="704" w:type="dxa"/>
          </w:tcPr>
          <w:p w14:paraId="74FA58CE" w14:textId="77777777" w:rsidR="007874EF" w:rsidRDefault="00205917">
            <w:pPr>
              <w:jc w:val="center"/>
            </w:pPr>
            <w:r>
              <w:rPr>
                <w:color w:val="000000"/>
              </w:rPr>
              <w:t>52</w:t>
            </w:r>
          </w:p>
        </w:tc>
        <w:tc>
          <w:tcPr>
            <w:tcW w:w="4044" w:type="dxa"/>
          </w:tcPr>
          <w:p w14:paraId="432DDB4F" w14:textId="77777777" w:rsidR="007874EF" w:rsidRDefault="00205917">
            <w:r>
              <w:rPr>
                <w:color w:val="000000"/>
              </w:rPr>
              <w:t>Dosen melakukan penilaian menggunakan pendekatan multi komponen.</w:t>
            </w:r>
          </w:p>
        </w:tc>
        <w:tc>
          <w:tcPr>
            <w:tcW w:w="3544" w:type="dxa"/>
          </w:tcPr>
          <w:p w14:paraId="514344EF" w14:textId="77777777" w:rsidR="007874EF" w:rsidRDefault="00205917">
            <w:r>
              <w:rPr>
                <w:color w:val="000000"/>
              </w:rPr>
              <w:t>Nisbah mata kuliah yang menggunakan asesmen multi komponen terhadap jumlah mata kuliah seluruhnya</w:t>
            </w:r>
          </w:p>
        </w:tc>
        <w:tc>
          <w:tcPr>
            <w:tcW w:w="3544" w:type="dxa"/>
          </w:tcPr>
          <w:p w14:paraId="1CB8597F" w14:textId="77777777" w:rsidR="007874EF" w:rsidRDefault="00205917">
            <w:pPr>
              <w:rPr>
                <w:color w:val="202124"/>
                <w:highlight w:val="white"/>
              </w:rPr>
            </w:pPr>
            <w:r>
              <w:rPr>
                <w:color w:val="202124"/>
                <w:highlight w:val="white"/>
              </w:rPr>
              <w:t>Sebanyak 60-79% mata kuliah menggunakan asesmen multi komponen</w:t>
            </w:r>
          </w:p>
          <w:p w14:paraId="674E1A5A" w14:textId="77777777" w:rsidR="007874EF" w:rsidRDefault="007874EF">
            <w:pPr>
              <w:rPr>
                <w:color w:val="202124"/>
                <w:highlight w:val="white"/>
              </w:rPr>
            </w:pPr>
          </w:p>
          <w:p w14:paraId="3A55D7E5" w14:textId="77777777" w:rsidR="007874EF" w:rsidRDefault="00205917">
            <w:r>
              <w:rPr>
                <w:color w:val="202124"/>
                <w:sz w:val="21"/>
                <w:szCs w:val="21"/>
                <w:highlight w:val="white"/>
              </w:rPr>
              <w:t>dosen menggunakan asesmen multi komponen (aspek kognitif, skill, dan attitude)</w:t>
            </w:r>
          </w:p>
        </w:tc>
        <w:tc>
          <w:tcPr>
            <w:tcW w:w="1417" w:type="dxa"/>
          </w:tcPr>
          <w:p w14:paraId="0A4846EF" w14:textId="77777777" w:rsidR="007874EF" w:rsidRDefault="00205917">
            <w:pPr>
              <w:jc w:val="center"/>
            </w:pPr>
            <w:r>
              <w:t>3</w:t>
            </w:r>
          </w:p>
        </w:tc>
      </w:tr>
      <w:tr w:rsidR="007874EF" w14:paraId="1084C675" w14:textId="77777777">
        <w:trPr>
          <w:trHeight w:val="412"/>
        </w:trPr>
        <w:tc>
          <w:tcPr>
            <w:tcW w:w="704" w:type="dxa"/>
          </w:tcPr>
          <w:p w14:paraId="578C67D8" w14:textId="77777777" w:rsidR="007874EF" w:rsidRDefault="00205917">
            <w:pPr>
              <w:jc w:val="center"/>
            </w:pPr>
            <w:r>
              <w:rPr>
                <w:color w:val="000000"/>
              </w:rPr>
              <w:t>53</w:t>
            </w:r>
          </w:p>
        </w:tc>
        <w:tc>
          <w:tcPr>
            <w:tcW w:w="4044" w:type="dxa"/>
          </w:tcPr>
          <w:p w14:paraId="40789C31" w14:textId="77777777" w:rsidR="007874EF" w:rsidRDefault="00205917">
            <w:r>
              <w:rPr>
                <w:color w:val="000000"/>
              </w:rPr>
              <w:t>Dosen menginformasikan kriteria penilaian sesuai dengan CPMK dan CP kepada mahasiswa.</w:t>
            </w:r>
          </w:p>
        </w:tc>
        <w:tc>
          <w:tcPr>
            <w:tcW w:w="3544" w:type="dxa"/>
          </w:tcPr>
          <w:p w14:paraId="6E0CCBA8" w14:textId="77777777" w:rsidR="007874EF" w:rsidRDefault="00205917">
            <w:r>
              <w:rPr>
                <w:color w:val="000000"/>
              </w:rPr>
              <w:t>Nisbah mata kuliah yang menyediakan kriteria penilaian sesuai dengan CPMK dan CP pada silabus terhadap seluruh mata kuliah</w:t>
            </w:r>
          </w:p>
        </w:tc>
        <w:tc>
          <w:tcPr>
            <w:tcW w:w="3544" w:type="dxa"/>
          </w:tcPr>
          <w:p w14:paraId="7BEDCD49" w14:textId="77777777" w:rsidR="007874EF" w:rsidRDefault="00205917">
            <w:pPr>
              <w:rPr>
                <w:color w:val="202124"/>
                <w:highlight w:val="white"/>
              </w:rPr>
            </w:pPr>
            <w:r>
              <w:rPr>
                <w:color w:val="202124"/>
                <w:highlight w:val="white"/>
              </w:rPr>
              <w:t>Sebanyak 60-79% mata kuliah menginformasikan kriteria penilaian</w:t>
            </w:r>
          </w:p>
          <w:p w14:paraId="6CE96107" w14:textId="77777777" w:rsidR="007874EF" w:rsidRDefault="007874EF">
            <w:pPr>
              <w:rPr>
                <w:color w:val="202124"/>
                <w:highlight w:val="white"/>
              </w:rPr>
            </w:pPr>
          </w:p>
          <w:p w14:paraId="503C3EF4" w14:textId="77777777" w:rsidR="007874EF" w:rsidRDefault="00205917">
            <w:r>
              <w:rPr>
                <w:color w:val="202124"/>
                <w:sz w:val="21"/>
                <w:szCs w:val="21"/>
                <w:highlight w:val="white"/>
              </w:rPr>
              <w:t>hampir 80% menginformasikan kriteria penilaian sesuai dengan CPMK dan CP kepada mahasiswa</w:t>
            </w:r>
          </w:p>
        </w:tc>
        <w:tc>
          <w:tcPr>
            <w:tcW w:w="1417" w:type="dxa"/>
          </w:tcPr>
          <w:p w14:paraId="324808C2" w14:textId="77777777" w:rsidR="007874EF" w:rsidRDefault="00205917">
            <w:pPr>
              <w:jc w:val="center"/>
            </w:pPr>
            <w:r>
              <w:t>3</w:t>
            </w:r>
          </w:p>
        </w:tc>
      </w:tr>
      <w:tr w:rsidR="007874EF" w14:paraId="186E5447" w14:textId="77777777">
        <w:trPr>
          <w:trHeight w:val="412"/>
        </w:trPr>
        <w:tc>
          <w:tcPr>
            <w:tcW w:w="704" w:type="dxa"/>
          </w:tcPr>
          <w:p w14:paraId="50BE3106" w14:textId="77777777" w:rsidR="007874EF" w:rsidRDefault="00205917">
            <w:pPr>
              <w:jc w:val="center"/>
            </w:pPr>
            <w:r>
              <w:rPr>
                <w:color w:val="000000"/>
              </w:rPr>
              <w:t>54</w:t>
            </w:r>
          </w:p>
        </w:tc>
        <w:tc>
          <w:tcPr>
            <w:tcW w:w="4044" w:type="dxa"/>
          </w:tcPr>
          <w:p w14:paraId="2B6B87B3"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5741B3AB" w14:textId="77777777" w:rsidR="007874EF" w:rsidRDefault="00205917">
            <w:r>
              <w:rPr>
                <w:color w:val="000000"/>
              </w:rPr>
              <w:t>Ketersediaan pedoman akademik</w:t>
            </w:r>
          </w:p>
        </w:tc>
        <w:tc>
          <w:tcPr>
            <w:tcW w:w="3544" w:type="dxa"/>
          </w:tcPr>
          <w:p w14:paraId="0E969891" w14:textId="77777777" w:rsidR="007874EF" w:rsidRDefault="00205917">
            <w:pPr>
              <w:rPr>
                <w:color w:val="202124"/>
                <w:highlight w:val="white"/>
              </w:rPr>
            </w:pPr>
            <w:r>
              <w:rPr>
                <w:color w:val="202124"/>
                <w:highlight w:val="white"/>
              </w:rPr>
              <w:t>Tersedia pedoman akademik yang di-update setiap pergantian kurikulum</w:t>
            </w:r>
          </w:p>
          <w:p w14:paraId="4267A64D" w14:textId="77777777" w:rsidR="007874EF" w:rsidRDefault="007874EF">
            <w:pPr>
              <w:rPr>
                <w:color w:val="202124"/>
                <w:sz w:val="21"/>
                <w:szCs w:val="21"/>
                <w:highlight w:val="white"/>
              </w:rPr>
            </w:pPr>
          </w:p>
          <w:p w14:paraId="1D63B795" w14:textId="77777777" w:rsidR="007874EF" w:rsidRDefault="00205917">
            <w:pPr>
              <w:rPr>
                <w:color w:val="202124"/>
                <w:highlight w:val="white"/>
              </w:rPr>
            </w:pPr>
            <w:r>
              <w:rPr>
                <w:color w:val="202124"/>
                <w:sz w:val="21"/>
                <w:szCs w:val="21"/>
                <w:highlight w:val="white"/>
              </w:rPr>
              <w:t>panduan akademik sudah dibuat fakultas, dan panduan teknis sudah disediakan oleh prodi</w:t>
            </w:r>
          </w:p>
          <w:p w14:paraId="1586A047" w14:textId="77777777" w:rsidR="007874EF" w:rsidRDefault="007874EF"/>
        </w:tc>
        <w:tc>
          <w:tcPr>
            <w:tcW w:w="1417" w:type="dxa"/>
          </w:tcPr>
          <w:p w14:paraId="68BF92C4" w14:textId="77777777" w:rsidR="007874EF" w:rsidRDefault="00205917">
            <w:pPr>
              <w:jc w:val="center"/>
            </w:pPr>
            <w:r>
              <w:t>3</w:t>
            </w:r>
          </w:p>
        </w:tc>
      </w:tr>
      <w:tr w:rsidR="007874EF" w14:paraId="5B3DABD7" w14:textId="77777777">
        <w:trPr>
          <w:trHeight w:val="412"/>
        </w:trPr>
        <w:tc>
          <w:tcPr>
            <w:tcW w:w="704" w:type="dxa"/>
          </w:tcPr>
          <w:p w14:paraId="5BA3F0EC" w14:textId="77777777" w:rsidR="007874EF" w:rsidRDefault="00205917">
            <w:pPr>
              <w:jc w:val="center"/>
            </w:pPr>
            <w:r>
              <w:rPr>
                <w:color w:val="000000"/>
              </w:rPr>
              <w:t>55</w:t>
            </w:r>
          </w:p>
        </w:tc>
        <w:tc>
          <w:tcPr>
            <w:tcW w:w="4044" w:type="dxa"/>
          </w:tcPr>
          <w:p w14:paraId="3B5E725D" w14:textId="77777777" w:rsidR="007874EF" w:rsidRDefault="00205917">
            <w:r>
              <w:rPr>
                <w:color w:val="000000"/>
              </w:rPr>
              <w:t>Dosen memberikan informasi hasil asesmen kepada mahasiswa untuk feedback kemajuan studi.</w:t>
            </w:r>
          </w:p>
        </w:tc>
        <w:tc>
          <w:tcPr>
            <w:tcW w:w="3544" w:type="dxa"/>
          </w:tcPr>
          <w:p w14:paraId="31563174" w14:textId="77777777" w:rsidR="007874EF" w:rsidRDefault="00205917">
            <w:r>
              <w:rPr>
                <w:color w:val="000000"/>
              </w:rPr>
              <w:t>Nisbah jumlah mata kuliah yang mengembalikan seluruh hasil asesmen terhadap seluruh mata kuliah</w:t>
            </w:r>
          </w:p>
        </w:tc>
        <w:tc>
          <w:tcPr>
            <w:tcW w:w="3544" w:type="dxa"/>
          </w:tcPr>
          <w:p w14:paraId="52B3F68C" w14:textId="77777777" w:rsidR="007874EF" w:rsidRDefault="00205917">
            <w:pPr>
              <w:rPr>
                <w:color w:val="202124"/>
                <w:highlight w:val="white"/>
              </w:rPr>
            </w:pPr>
            <w:r>
              <w:rPr>
                <w:color w:val="202124"/>
                <w:highlight w:val="white"/>
              </w:rPr>
              <w:t>Sebanyak 60-79% mata kuliah mengembalikan hasil asesmen</w:t>
            </w:r>
          </w:p>
          <w:p w14:paraId="5D0636AB" w14:textId="77777777" w:rsidR="007874EF" w:rsidRDefault="007874EF">
            <w:pPr>
              <w:rPr>
                <w:color w:val="202124"/>
                <w:highlight w:val="white"/>
              </w:rPr>
            </w:pPr>
          </w:p>
          <w:p w14:paraId="526C27D8" w14:textId="77777777" w:rsidR="007874EF" w:rsidRDefault="00205917">
            <w:r>
              <w:rPr>
                <w:color w:val="202124"/>
                <w:sz w:val="21"/>
                <w:szCs w:val="21"/>
                <w:highlight w:val="white"/>
              </w:rPr>
              <w:t>Dosen memberikan informasi hasil asesmen kepada mahasiswa untuk feedback kemajuan studi</w:t>
            </w:r>
          </w:p>
        </w:tc>
        <w:tc>
          <w:tcPr>
            <w:tcW w:w="1417" w:type="dxa"/>
          </w:tcPr>
          <w:p w14:paraId="1A416EA0" w14:textId="77777777" w:rsidR="007874EF" w:rsidRDefault="00205917">
            <w:pPr>
              <w:jc w:val="center"/>
            </w:pPr>
            <w:r>
              <w:t>3</w:t>
            </w:r>
          </w:p>
        </w:tc>
      </w:tr>
      <w:tr w:rsidR="007874EF" w14:paraId="3A1BEF8F" w14:textId="77777777">
        <w:trPr>
          <w:trHeight w:val="412"/>
        </w:trPr>
        <w:tc>
          <w:tcPr>
            <w:tcW w:w="704" w:type="dxa"/>
          </w:tcPr>
          <w:p w14:paraId="67F64E64" w14:textId="77777777" w:rsidR="007874EF" w:rsidRDefault="00205917">
            <w:pPr>
              <w:jc w:val="center"/>
            </w:pPr>
            <w:r>
              <w:rPr>
                <w:color w:val="000000"/>
              </w:rPr>
              <w:t>56</w:t>
            </w:r>
          </w:p>
        </w:tc>
        <w:tc>
          <w:tcPr>
            <w:tcW w:w="4044" w:type="dxa"/>
          </w:tcPr>
          <w:p w14:paraId="6F2A32C2" w14:textId="77777777" w:rsidR="007874EF" w:rsidRDefault="00205917">
            <w:r>
              <w:rPr>
                <w:color w:val="000000"/>
              </w:rPr>
              <w:t>Dosen melalui prodi mengumumkan nilai akhir mata kuliah sesuai jadwal.</w:t>
            </w:r>
          </w:p>
        </w:tc>
        <w:tc>
          <w:tcPr>
            <w:tcW w:w="3544" w:type="dxa"/>
          </w:tcPr>
          <w:p w14:paraId="40EA33EA" w14:textId="77777777" w:rsidR="007874EF" w:rsidRDefault="00205917">
            <w:r>
              <w:rPr>
                <w:color w:val="000000"/>
              </w:rPr>
              <w:t>Nisbah nilai akhir mata kuliah yang masuk tepat waktu terhadap jumlah mata kuliah seluruhnya</w:t>
            </w:r>
          </w:p>
        </w:tc>
        <w:tc>
          <w:tcPr>
            <w:tcW w:w="3544" w:type="dxa"/>
          </w:tcPr>
          <w:p w14:paraId="73D66029" w14:textId="77777777" w:rsidR="007874EF" w:rsidRDefault="00205917">
            <w:pPr>
              <w:rPr>
                <w:color w:val="202124"/>
                <w:highlight w:val="white"/>
              </w:rPr>
            </w:pPr>
            <w:r>
              <w:rPr>
                <w:color w:val="202124"/>
                <w:highlight w:val="white"/>
              </w:rPr>
              <w:t>Pengumuman nilai akhir seluruh mata kuliah sesuai jadwal sebesar 100%</w:t>
            </w:r>
          </w:p>
          <w:p w14:paraId="02340207" w14:textId="77777777" w:rsidR="007874EF" w:rsidRDefault="007874EF">
            <w:pPr>
              <w:rPr>
                <w:color w:val="202124"/>
                <w:highlight w:val="white"/>
              </w:rPr>
            </w:pPr>
          </w:p>
          <w:p w14:paraId="203E8735" w14:textId="77777777" w:rsidR="007874EF" w:rsidRDefault="00205917">
            <w:r>
              <w:rPr>
                <w:color w:val="202124"/>
                <w:sz w:val="21"/>
                <w:szCs w:val="21"/>
                <w:highlight w:val="white"/>
              </w:rPr>
              <w:lastRenderedPageBreak/>
              <w:t>Dosen melalui prodi mengumumkan nilai akhir mata kuliah sesuai jadwal</w:t>
            </w:r>
          </w:p>
        </w:tc>
        <w:tc>
          <w:tcPr>
            <w:tcW w:w="1417" w:type="dxa"/>
          </w:tcPr>
          <w:p w14:paraId="19D5CCBB" w14:textId="77777777" w:rsidR="007874EF" w:rsidRDefault="00205917">
            <w:pPr>
              <w:jc w:val="center"/>
            </w:pPr>
            <w:r>
              <w:lastRenderedPageBreak/>
              <w:t>4</w:t>
            </w:r>
          </w:p>
        </w:tc>
      </w:tr>
      <w:tr w:rsidR="007874EF" w14:paraId="1E92FD29" w14:textId="77777777">
        <w:trPr>
          <w:trHeight w:val="412"/>
        </w:trPr>
        <w:tc>
          <w:tcPr>
            <w:tcW w:w="13253" w:type="dxa"/>
            <w:gridSpan w:val="5"/>
            <w:shd w:val="clear" w:color="auto" w:fill="D9D9D9"/>
            <w:vAlign w:val="center"/>
          </w:tcPr>
          <w:p w14:paraId="5CC221AE" w14:textId="77777777" w:rsidR="007874EF" w:rsidRDefault="00205917">
            <w:r>
              <w:rPr>
                <w:b/>
              </w:rPr>
              <w:t>STANDAR 4 : DOSEN DAN TENAGA KEPENDIDIKAN</w:t>
            </w:r>
          </w:p>
        </w:tc>
      </w:tr>
      <w:tr w:rsidR="007874EF" w14:paraId="53F8D50C" w14:textId="77777777">
        <w:trPr>
          <w:trHeight w:val="412"/>
        </w:trPr>
        <w:tc>
          <w:tcPr>
            <w:tcW w:w="704" w:type="dxa"/>
          </w:tcPr>
          <w:p w14:paraId="0806C56C" w14:textId="77777777" w:rsidR="007874EF" w:rsidRDefault="00205917">
            <w:pPr>
              <w:jc w:val="center"/>
            </w:pPr>
            <w:r>
              <w:rPr>
                <w:color w:val="000000"/>
              </w:rPr>
              <w:t>57</w:t>
            </w:r>
          </w:p>
        </w:tc>
        <w:tc>
          <w:tcPr>
            <w:tcW w:w="4044" w:type="dxa"/>
          </w:tcPr>
          <w:p w14:paraId="06D06434" w14:textId="77777777" w:rsidR="007874EF" w:rsidRDefault="00205917">
            <w:r>
              <w:rPr>
                <w:color w:val="000000"/>
              </w:rPr>
              <w:t>Kegiatan di laboratorium/ lapangan/ studio memperhatikan rasio jumlah asisten terhadap mahasiswa.</w:t>
            </w:r>
          </w:p>
        </w:tc>
        <w:tc>
          <w:tcPr>
            <w:tcW w:w="3544" w:type="dxa"/>
          </w:tcPr>
          <w:p w14:paraId="03A0D990" w14:textId="77777777" w:rsidR="007874EF" w:rsidRDefault="00205917">
            <w:r>
              <w:rPr>
                <w:color w:val="000000"/>
              </w:rPr>
              <w:t>Rasio asisten praktikum  terhadap jumlah mahasiswa</w:t>
            </w:r>
          </w:p>
        </w:tc>
        <w:tc>
          <w:tcPr>
            <w:tcW w:w="3544" w:type="dxa"/>
          </w:tcPr>
          <w:p w14:paraId="4CC72568" w14:textId="77777777" w:rsidR="007874EF" w:rsidRDefault="00205917">
            <w:pPr>
              <w:rPr>
                <w:color w:val="202124"/>
                <w:highlight w:val="white"/>
              </w:rPr>
            </w:pPr>
            <w:r>
              <w:rPr>
                <w:color w:val="202124"/>
                <w:highlight w:val="white"/>
              </w:rPr>
              <w:t>Rasio asisten terhadap jumlah mahasiswa tingkat dasar 1: 40 (TPB) dan tingkat lanjut 1:10</w:t>
            </w:r>
          </w:p>
          <w:p w14:paraId="0EF2D42F" w14:textId="77777777" w:rsidR="007874EF" w:rsidRDefault="007874EF">
            <w:pPr>
              <w:rPr>
                <w:color w:val="202124"/>
                <w:highlight w:val="white"/>
              </w:rPr>
            </w:pPr>
          </w:p>
          <w:p w14:paraId="14C2DAE8" w14:textId="77777777" w:rsidR="007874EF" w:rsidRDefault="00205917">
            <w:r>
              <w:rPr>
                <w:color w:val="202124"/>
                <w:sz w:val="21"/>
                <w:szCs w:val="21"/>
                <w:highlight w:val="white"/>
              </w:rPr>
              <w:t>terdapat asisten Kegiatan di laboratorium/ lapangan/ studio yang memperhatikan rasio jumlah asisten terhadap mahasiswa.</w:t>
            </w:r>
          </w:p>
        </w:tc>
        <w:tc>
          <w:tcPr>
            <w:tcW w:w="1417" w:type="dxa"/>
          </w:tcPr>
          <w:p w14:paraId="1254A2DE" w14:textId="77777777" w:rsidR="007874EF" w:rsidRDefault="00205917">
            <w:pPr>
              <w:jc w:val="center"/>
            </w:pPr>
            <w:r>
              <w:t>2</w:t>
            </w:r>
          </w:p>
        </w:tc>
      </w:tr>
      <w:tr w:rsidR="007874EF" w14:paraId="29ED49BD" w14:textId="77777777">
        <w:trPr>
          <w:trHeight w:val="211"/>
        </w:trPr>
        <w:tc>
          <w:tcPr>
            <w:tcW w:w="13253" w:type="dxa"/>
            <w:gridSpan w:val="5"/>
            <w:shd w:val="clear" w:color="auto" w:fill="D9D9D9"/>
            <w:vAlign w:val="center"/>
          </w:tcPr>
          <w:p w14:paraId="0C120242" w14:textId="77777777" w:rsidR="007874EF" w:rsidRDefault="00205917">
            <w:r>
              <w:rPr>
                <w:b/>
              </w:rPr>
              <w:t>STANDAR 5 : SARANA DAN PRASARANA PEMBELAJARAN</w:t>
            </w:r>
          </w:p>
        </w:tc>
      </w:tr>
      <w:tr w:rsidR="007874EF" w14:paraId="073ED318" w14:textId="77777777">
        <w:trPr>
          <w:trHeight w:val="412"/>
        </w:trPr>
        <w:tc>
          <w:tcPr>
            <w:tcW w:w="704" w:type="dxa"/>
          </w:tcPr>
          <w:p w14:paraId="0F328E23" w14:textId="77777777" w:rsidR="007874EF" w:rsidRDefault="00205917">
            <w:pPr>
              <w:jc w:val="center"/>
            </w:pPr>
            <w:r>
              <w:rPr>
                <w:color w:val="000000"/>
              </w:rPr>
              <w:t>58</w:t>
            </w:r>
          </w:p>
        </w:tc>
        <w:tc>
          <w:tcPr>
            <w:tcW w:w="4044" w:type="dxa"/>
          </w:tcPr>
          <w:p w14:paraId="21838A37"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E5A2DFB" w14:textId="77777777" w:rsidR="007874EF" w:rsidRDefault="00205917">
            <w:r>
              <w:rPr>
                <w:color w:val="000000"/>
              </w:rPr>
              <w:t>Persentase laboratorium/ lapangan /studio di lingkungan UNPAD memiliki SOP penggunaan fasilitas</w:t>
            </w:r>
          </w:p>
        </w:tc>
        <w:tc>
          <w:tcPr>
            <w:tcW w:w="3544" w:type="dxa"/>
          </w:tcPr>
          <w:p w14:paraId="74A2D364" w14:textId="77777777" w:rsidR="007874EF" w:rsidRDefault="00205917">
            <w:pPr>
              <w:rPr>
                <w:color w:val="202124"/>
                <w:highlight w:val="white"/>
              </w:rPr>
            </w:pPr>
            <w:r>
              <w:rPr>
                <w:color w:val="202124"/>
                <w:highlight w:val="white"/>
              </w:rPr>
              <w:t>Laboratorium/ lapangan /studio di lingkungan UNPAD memiliki SOP sebesar 50-69%</w:t>
            </w:r>
          </w:p>
          <w:p w14:paraId="2594A209" w14:textId="77777777" w:rsidR="007874EF" w:rsidRDefault="007874EF">
            <w:pPr>
              <w:rPr>
                <w:color w:val="202124"/>
                <w:highlight w:val="white"/>
              </w:rPr>
            </w:pPr>
          </w:p>
          <w:p w14:paraId="5218ECBD" w14:textId="77777777" w:rsidR="007874EF" w:rsidRDefault="00205917">
            <w:r>
              <w:rPr>
                <w:color w:val="202124"/>
                <w:sz w:val="21"/>
                <w:szCs w:val="21"/>
                <w:highlight w:val="white"/>
              </w:rPr>
              <w:t>belum semua kegiatan praktik lapangan dibuatkan SOP nya</w:t>
            </w:r>
          </w:p>
        </w:tc>
        <w:tc>
          <w:tcPr>
            <w:tcW w:w="1417" w:type="dxa"/>
          </w:tcPr>
          <w:p w14:paraId="213EF4B7" w14:textId="77777777" w:rsidR="007874EF" w:rsidRDefault="00205917">
            <w:pPr>
              <w:jc w:val="center"/>
            </w:pPr>
            <w:r>
              <w:t>2</w:t>
            </w:r>
          </w:p>
        </w:tc>
      </w:tr>
      <w:tr w:rsidR="007874EF" w14:paraId="76550CAA" w14:textId="77777777">
        <w:trPr>
          <w:trHeight w:val="412"/>
        </w:trPr>
        <w:tc>
          <w:tcPr>
            <w:tcW w:w="704" w:type="dxa"/>
          </w:tcPr>
          <w:p w14:paraId="1035058E" w14:textId="77777777" w:rsidR="007874EF" w:rsidRDefault="00205917">
            <w:pPr>
              <w:jc w:val="center"/>
            </w:pPr>
            <w:r>
              <w:rPr>
                <w:color w:val="000000"/>
              </w:rPr>
              <w:t>59</w:t>
            </w:r>
          </w:p>
        </w:tc>
        <w:tc>
          <w:tcPr>
            <w:tcW w:w="4044" w:type="dxa"/>
          </w:tcPr>
          <w:p w14:paraId="5D22D726" w14:textId="77777777" w:rsidR="007874EF" w:rsidRDefault="00205917">
            <w:r>
              <w:rPr>
                <w:color w:val="000000"/>
              </w:rPr>
              <w:t>Laboratorium pendidikan memiliki fasilitas dan panduan K3L</w:t>
            </w:r>
          </w:p>
        </w:tc>
        <w:tc>
          <w:tcPr>
            <w:tcW w:w="3544" w:type="dxa"/>
          </w:tcPr>
          <w:p w14:paraId="1CA4C059" w14:textId="77777777" w:rsidR="007874EF" w:rsidRDefault="00205917">
            <w:r>
              <w:rPr>
                <w:color w:val="000000"/>
              </w:rPr>
              <w:t>laboratorium/lapangan/studio di lingkungan UNPAD memiliki fasilitas dan panduan K3L yang dapat diakses mahasiswa</w:t>
            </w:r>
          </w:p>
        </w:tc>
        <w:tc>
          <w:tcPr>
            <w:tcW w:w="3544" w:type="dxa"/>
          </w:tcPr>
          <w:p w14:paraId="7773CD40" w14:textId="77777777" w:rsidR="007874EF" w:rsidRDefault="00205917">
            <w:pPr>
              <w:rPr>
                <w:color w:val="202124"/>
                <w:highlight w:val="white"/>
              </w:rPr>
            </w:pPr>
            <w:r>
              <w:rPr>
                <w:color w:val="202124"/>
                <w:highlight w:val="white"/>
              </w:rPr>
              <w:t>Laboratorium/lapangan/studio di lingkungan UNPAD memiliki fasilitas dan panduan K3L sebesar 0-49%</w:t>
            </w:r>
          </w:p>
          <w:p w14:paraId="309615EC" w14:textId="77777777" w:rsidR="007874EF" w:rsidRDefault="007874EF">
            <w:pPr>
              <w:rPr>
                <w:color w:val="202124"/>
                <w:highlight w:val="white"/>
              </w:rPr>
            </w:pPr>
          </w:p>
          <w:p w14:paraId="08D3DA60" w14:textId="77777777" w:rsidR="007874EF" w:rsidRDefault="00205917">
            <w:r>
              <w:rPr>
                <w:color w:val="202124"/>
                <w:sz w:val="21"/>
                <w:szCs w:val="21"/>
                <w:highlight w:val="white"/>
              </w:rPr>
              <w:t>tidak memiliki Laboratorium pendidikan</w:t>
            </w:r>
          </w:p>
        </w:tc>
        <w:tc>
          <w:tcPr>
            <w:tcW w:w="1417" w:type="dxa"/>
          </w:tcPr>
          <w:p w14:paraId="426D4DF8" w14:textId="77777777" w:rsidR="007874EF" w:rsidRDefault="00205917">
            <w:pPr>
              <w:jc w:val="center"/>
            </w:pPr>
            <w:r>
              <w:t>1</w:t>
            </w:r>
          </w:p>
        </w:tc>
      </w:tr>
      <w:tr w:rsidR="007874EF" w14:paraId="6E7F507A" w14:textId="77777777">
        <w:trPr>
          <w:trHeight w:val="412"/>
        </w:trPr>
        <w:tc>
          <w:tcPr>
            <w:tcW w:w="704" w:type="dxa"/>
          </w:tcPr>
          <w:p w14:paraId="37D3D357" w14:textId="77777777" w:rsidR="007874EF" w:rsidRDefault="00205917">
            <w:pPr>
              <w:jc w:val="center"/>
            </w:pPr>
            <w:r>
              <w:rPr>
                <w:color w:val="000000"/>
              </w:rPr>
              <w:t>60</w:t>
            </w:r>
          </w:p>
        </w:tc>
        <w:tc>
          <w:tcPr>
            <w:tcW w:w="4044" w:type="dxa"/>
          </w:tcPr>
          <w:p w14:paraId="545F7491" w14:textId="77777777" w:rsidR="007874EF" w:rsidRDefault="00205917">
            <w:r>
              <w:rPr>
                <w:color w:val="000000"/>
              </w:rPr>
              <w:t>Mahasiswa mengikuti general safety induction sebagai prasyarat untuk mengikuti praktikum.</w:t>
            </w:r>
          </w:p>
        </w:tc>
        <w:tc>
          <w:tcPr>
            <w:tcW w:w="3544" w:type="dxa"/>
          </w:tcPr>
          <w:p w14:paraId="6D07AED9"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5ACBA24F" w14:textId="77777777" w:rsidR="007874EF" w:rsidRDefault="00205917">
            <w:pPr>
              <w:rPr>
                <w:color w:val="202124"/>
                <w:highlight w:val="white"/>
              </w:rPr>
            </w:pPr>
            <w:r>
              <w:rPr>
                <w:color w:val="202124"/>
                <w:highlight w:val="white"/>
              </w:rPr>
              <w:t>SOP yang dapat diakses mahasiswa tersedia 0-49%</w:t>
            </w:r>
          </w:p>
          <w:p w14:paraId="511E84B1" w14:textId="77777777" w:rsidR="007874EF" w:rsidRDefault="007874EF">
            <w:pPr>
              <w:rPr>
                <w:color w:val="202124"/>
                <w:highlight w:val="white"/>
              </w:rPr>
            </w:pPr>
          </w:p>
          <w:p w14:paraId="1AD56BE5" w14:textId="77777777" w:rsidR="007874EF" w:rsidRDefault="00205917">
            <w:r>
              <w:rPr>
                <w:color w:val="202124"/>
                <w:sz w:val="21"/>
                <w:szCs w:val="21"/>
                <w:highlight w:val="white"/>
              </w:rPr>
              <w:t>baru sedikit SOP nya</w:t>
            </w:r>
          </w:p>
        </w:tc>
        <w:tc>
          <w:tcPr>
            <w:tcW w:w="1417" w:type="dxa"/>
          </w:tcPr>
          <w:p w14:paraId="0898F1C2" w14:textId="77777777" w:rsidR="007874EF" w:rsidRDefault="00205917">
            <w:pPr>
              <w:jc w:val="center"/>
            </w:pPr>
            <w:r>
              <w:t>1</w:t>
            </w:r>
          </w:p>
        </w:tc>
      </w:tr>
      <w:tr w:rsidR="007874EF" w14:paraId="140AF0B5" w14:textId="77777777">
        <w:trPr>
          <w:trHeight w:val="412"/>
        </w:trPr>
        <w:tc>
          <w:tcPr>
            <w:tcW w:w="704" w:type="dxa"/>
          </w:tcPr>
          <w:p w14:paraId="253F5095" w14:textId="77777777" w:rsidR="007874EF" w:rsidRDefault="00205917">
            <w:pPr>
              <w:jc w:val="center"/>
            </w:pPr>
            <w:r>
              <w:rPr>
                <w:color w:val="000000"/>
              </w:rPr>
              <w:t>61</w:t>
            </w:r>
          </w:p>
        </w:tc>
        <w:tc>
          <w:tcPr>
            <w:tcW w:w="4044" w:type="dxa"/>
          </w:tcPr>
          <w:p w14:paraId="09032C24" w14:textId="77777777" w:rsidR="007874EF" w:rsidRDefault="00205917">
            <w:r>
              <w:rPr>
                <w:color w:val="000000"/>
              </w:rPr>
              <w:t>Setiap kegiatan praktikum dilengkapi dengan modul atau perencanaan kegiatan yang sesuai dengan capaian pembelajaran.</w:t>
            </w:r>
          </w:p>
        </w:tc>
        <w:tc>
          <w:tcPr>
            <w:tcW w:w="3544" w:type="dxa"/>
          </w:tcPr>
          <w:p w14:paraId="59C1038B" w14:textId="77777777" w:rsidR="007874EF" w:rsidRDefault="00205917">
            <w:r>
              <w:rPr>
                <w:color w:val="000000"/>
              </w:rPr>
              <w:t>Tersedianya petunjuk/modul/ hands on kegiatan praktikum  yang lengkap yang sesuai dengan capaian pembelajaran</w:t>
            </w:r>
          </w:p>
        </w:tc>
        <w:tc>
          <w:tcPr>
            <w:tcW w:w="3544" w:type="dxa"/>
          </w:tcPr>
          <w:p w14:paraId="5CB1DA9D" w14:textId="77777777" w:rsidR="007874EF" w:rsidRDefault="00205917">
            <w:pPr>
              <w:rPr>
                <w:color w:val="202124"/>
                <w:highlight w:val="white"/>
              </w:rPr>
            </w:pPr>
            <w:r>
              <w:rPr>
                <w:color w:val="202124"/>
                <w:highlight w:val="white"/>
              </w:rPr>
              <w:t>Tersedia 90-100% modul pratikum yang sesuai CP</w:t>
            </w:r>
          </w:p>
          <w:p w14:paraId="2E1CA130" w14:textId="77777777" w:rsidR="007874EF" w:rsidRDefault="007874EF">
            <w:pPr>
              <w:rPr>
                <w:color w:val="202124"/>
                <w:highlight w:val="white"/>
              </w:rPr>
            </w:pPr>
          </w:p>
          <w:p w14:paraId="1B607459" w14:textId="77777777" w:rsidR="007874EF" w:rsidRDefault="00205917">
            <w:r>
              <w:rPr>
                <w:color w:val="202124"/>
                <w:sz w:val="21"/>
                <w:szCs w:val="21"/>
                <w:highlight w:val="white"/>
              </w:rPr>
              <w:t>sudah tersedia bahan ajar dan perencanaan kegiatan pembelajaran</w:t>
            </w:r>
          </w:p>
        </w:tc>
        <w:tc>
          <w:tcPr>
            <w:tcW w:w="1417" w:type="dxa"/>
          </w:tcPr>
          <w:p w14:paraId="5E5C3FDD" w14:textId="77777777" w:rsidR="007874EF" w:rsidRDefault="00205917">
            <w:pPr>
              <w:jc w:val="center"/>
            </w:pPr>
            <w:r>
              <w:t>4</w:t>
            </w:r>
          </w:p>
        </w:tc>
      </w:tr>
      <w:tr w:rsidR="007874EF" w14:paraId="1B465F9C" w14:textId="77777777">
        <w:trPr>
          <w:trHeight w:val="412"/>
        </w:trPr>
        <w:tc>
          <w:tcPr>
            <w:tcW w:w="704" w:type="dxa"/>
          </w:tcPr>
          <w:p w14:paraId="02C1070E" w14:textId="77777777" w:rsidR="007874EF" w:rsidRDefault="00205917">
            <w:pPr>
              <w:jc w:val="center"/>
            </w:pPr>
            <w:r>
              <w:rPr>
                <w:color w:val="000000"/>
              </w:rPr>
              <w:lastRenderedPageBreak/>
              <w:t>62</w:t>
            </w:r>
          </w:p>
        </w:tc>
        <w:tc>
          <w:tcPr>
            <w:tcW w:w="4044" w:type="dxa"/>
          </w:tcPr>
          <w:p w14:paraId="42385983"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6CEBDA1" w14:textId="77777777" w:rsidR="007874EF" w:rsidRDefault="00205917">
            <w:r>
              <w:rPr>
                <w:color w:val="000000"/>
              </w:rPr>
              <w:t>Tersedia rubrik penilaian</w:t>
            </w:r>
          </w:p>
        </w:tc>
        <w:tc>
          <w:tcPr>
            <w:tcW w:w="3544" w:type="dxa"/>
          </w:tcPr>
          <w:p w14:paraId="444D7519" w14:textId="77777777" w:rsidR="007874EF" w:rsidRDefault="00205917">
            <w:pPr>
              <w:rPr>
                <w:color w:val="202124"/>
                <w:highlight w:val="white"/>
              </w:rPr>
            </w:pPr>
            <w:r>
              <w:rPr>
                <w:color w:val="202124"/>
                <w:highlight w:val="white"/>
              </w:rPr>
              <w:t>Sebanyak 50-69% penilaian kegiatan praktikum sesuai rubrik</w:t>
            </w:r>
          </w:p>
          <w:p w14:paraId="6A920EFB" w14:textId="77777777" w:rsidR="007874EF" w:rsidRDefault="007874EF">
            <w:pPr>
              <w:rPr>
                <w:color w:val="202124"/>
                <w:highlight w:val="white"/>
              </w:rPr>
            </w:pPr>
          </w:p>
          <w:p w14:paraId="0055974B" w14:textId="77777777" w:rsidR="007874EF" w:rsidRDefault="00205917">
            <w:r>
              <w:rPr>
                <w:color w:val="202124"/>
                <w:sz w:val="21"/>
                <w:szCs w:val="21"/>
                <w:highlight w:val="white"/>
              </w:rPr>
              <w:t>belum semua MK dosen membuat rubrik penilaian praktik</w:t>
            </w:r>
          </w:p>
        </w:tc>
        <w:tc>
          <w:tcPr>
            <w:tcW w:w="1417" w:type="dxa"/>
          </w:tcPr>
          <w:p w14:paraId="6E99BF22" w14:textId="77777777" w:rsidR="007874EF" w:rsidRDefault="00205917">
            <w:pPr>
              <w:jc w:val="center"/>
            </w:pPr>
            <w:r>
              <w:t>2</w:t>
            </w:r>
          </w:p>
        </w:tc>
      </w:tr>
      <w:tr w:rsidR="007874EF" w14:paraId="00632761" w14:textId="77777777">
        <w:trPr>
          <w:trHeight w:val="412"/>
        </w:trPr>
        <w:tc>
          <w:tcPr>
            <w:tcW w:w="704" w:type="dxa"/>
          </w:tcPr>
          <w:p w14:paraId="75CEA6E1" w14:textId="77777777" w:rsidR="007874EF" w:rsidRDefault="00205917">
            <w:pPr>
              <w:jc w:val="center"/>
            </w:pPr>
            <w:r>
              <w:rPr>
                <w:color w:val="000000"/>
              </w:rPr>
              <w:t>63</w:t>
            </w:r>
          </w:p>
        </w:tc>
        <w:tc>
          <w:tcPr>
            <w:tcW w:w="4044" w:type="dxa"/>
          </w:tcPr>
          <w:p w14:paraId="13E50352" w14:textId="77777777" w:rsidR="007874EF" w:rsidRDefault="00205917">
            <w:r>
              <w:rPr>
                <w:color w:val="000000"/>
              </w:rPr>
              <w:t>Pelaksanaan praktikum 1 sks setara dengan 170 menit/minggu</w:t>
            </w:r>
          </w:p>
        </w:tc>
        <w:tc>
          <w:tcPr>
            <w:tcW w:w="3544" w:type="dxa"/>
          </w:tcPr>
          <w:p w14:paraId="53BD24C0" w14:textId="77777777" w:rsidR="007874EF" w:rsidRDefault="00205917">
            <w:r>
              <w:rPr>
                <w:color w:val="000000"/>
              </w:rPr>
              <w:t>Pelaksanaan kegiatan praktikum setara dengan jumlah sks yang diperlukan.</w:t>
            </w:r>
          </w:p>
        </w:tc>
        <w:tc>
          <w:tcPr>
            <w:tcW w:w="3544" w:type="dxa"/>
          </w:tcPr>
          <w:p w14:paraId="1A37A9ED" w14:textId="77777777" w:rsidR="007874EF" w:rsidRDefault="00205917">
            <w:pPr>
              <w:rPr>
                <w:color w:val="202124"/>
                <w:highlight w:val="white"/>
              </w:rPr>
            </w:pPr>
            <w:r>
              <w:rPr>
                <w:color w:val="202124"/>
                <w:highlight w:val="white"/>
              </w:rPr>
              <w:t>100% kegiatan praktikum sesuai dengan kriteria beban sks</w:t>
            </w:r>
          </w:p>
          <w:p w14:paraId="647EAA35" w14:textId="77777777" w:rsidR="007874EF" w:rsidRDefault="007874EF">
            <w:pPr>
              <w:rPr>
                <w:color w:val="202124"/>
                <w:highlight w:val="white"/>
              </w:rPr>
            </w:pPr>
          </w:p>
          <w:p w14:paraId="6A54AD89" w14:textId="77777777" w:rsidR="007874EF" w:rsidRDefault="00205917">
            <w:r>
              <w:rPr>
                <w:color w:val="202124"/>
                <w:sz w:val="21"/>
                <w:szCs w:val="21"/>
                <w:highlight w:val="white"/>
              </w:rPr>
              <w:t>semua sks MK terdiri 60% praktik dan 40% teori</w:t>
            </w:r>
          </w:p>
        </w:tc>
        <w:tc>
          <w:tcPr>
            <w:tcW w:w="1417" w:type="dxa"/>
          </w:tcPr>
          <w:p w14:paraId="4D924B64" w14:textId="77777777" w:rsidR="007874EF" w:rsidRDefault="00205917">
            <w:pPr>
              <w:jc w:val="center"/>
            </w:pPr>
            <w:r>
              <w:t>4</w:t>
            </w:r>
          </w:p>
        </w:tc>
      </w:tr>
      <w:tr w:rsidR="007874EF" w14:paraId="192C6E12" w14:textId="77777777">
        <w:trPr>
          <w:trHeight w:val="412"/>
        </w:trPr>
        <w:tc>
          <w:tcPr>
            <w:tcW w:w="13253" w:type="dxa"/>
            <w:gridSpan w:val="5"/>
            <w:shd w:val="clear" w:color="auto" w:fill="D9D9D9"/>
            <w:vAlign w:val="center"/>
          </w:tcPr>
          <w:p w14:paraId="76EA64DD" w14:textId="77777777" w:rsidR="007874EF" w:rsidRDefault="00205917">
            <w:r>
              <w:rPr>
                <w:b/>
              </w:rPr>
              <w:t>STANDAR 6 : PENGELOLAAN PEMBELAJARAN</w:t>
            </w:r>
          </w:p>
        </w:tc>
      </w:tr>
      <w:tr w:rsidR="007874EF" w14:paraId="6265F833" w14:textId="77777777">
        <w:trPr>
          <w:trHeight w:val="412"/>
        </w:trPr>
        <w:tc>
          <w:tcPr>
            <w:tcW w:w="704" w:type="dxa"/>
          </w:tcPr>
          <w:p w14:paraId="58876D19" w14:textId="77777777" w:rsidR="007874EF" w:rsidRDefault="00205917">
            <w:pPr>
              <w:jc w:val="center"/>
            </w:pPr>
            <w:r>
              <w:rPr>
                <w:color w:val="000000"/>
              </w:rPr>
              <w:t>64</w:t>
            </w:r>
          </w:p>
        </w:tc>
        <w:tc>
          <w:tcPr>
            <w:tcW w:w="4044" w:type="dxa"/>
          </w:tcPr>
          <w:p w14:paraId="5E7139A3" w14:textId="77777777" w:rsidR="007874EF" w:rsidRDefault="00205917">
            <w:r>
              <w:rPr>
                <w:color w:val="000000"/>
              </w:rPr>
              <w:t>Prodi melakukan monitoring dan evaluasi terhadap rencana pembelajaran (RPS) untuk setiap mata kuliah</w:t>
            </w:r>
          </w:p>
        </w:tc>
        <w:tc>
          <w:tcPr>
            <w:tcW w:w="3544" w:type="dxa"/>
          </w:tcPr>
          <w:p w14:paraId="38BD0F16" w14:textId="77777777" w:rsidR="007874EF" w:rsidRDefault="00205917">
            <w:r>
              <w:rPr>
                <w:i/>
                <w:color w:val="000000"/>
              </w:rPr>
              <w:t>Monitoring dan evaluasi rencana pembelajaran dilakukan secara berkala dan terstruktur</w:t>
            </w:r>
          </w:p>
        </w:tc>
        <w:tc>
          <w:tcPr>
            <w:tcW w:w="3544" w:type="dxa"/>
          </w:tcPr>
          <w:p w14:paraId="47F895E9" w14:textId="77777777" w:rsidR="007874EF" w:rsidRDefault="00205917">
            <w:pPr>
              <w:rPr>
                <w:color w:val="202124"/>
                <w:highlight w:val="white"/>
              </w:rPr>
            </w:pPr>
            <w:r>
              <w:rPr>
                <w:color w:val="202124"/>
                <w:highlight w:val="white"/>
              </w:rPr>
              <w:t>Monev 80-100% RPS setiap mata kuliah</w:t>
            </w:r>
          </w:p>
          <w:p w14:paraId="269BDA19" w14:textId="77777777" w:rsidR="007874EF" w:rsidRDefault="007874EF">
            <w:pPr>
              <w:rPr>
                <w:color w:val="202124"/>
                <w:highlight w:val="white"/>
              </w:rPr>
            </w:pPr>
          </w:p>
          <w:p w14:paraId="440AAB60" w14:textId="77777777" w:rsidR="007874EF" w:rsidRDefault="00205917">
            <w:r>
              <w:rPr>
                <w:color w:val="202124"/>
                <w:sz w:val="21"/>
                <w:szCs w:val="21"/>
                <w:highlight w:val="white"/>
              </w:rPr>
              <w:t>Monev RPS dilakukan 1x per semester</w:t>
            </w:r>
          </w:p>
        </w:tc>
        <w:tc>
          <w:tcPr>
            <w:tcW w:w="1417" w:type="dxa"/>
          </w:tcPr>
          <w:p w14:paraId="685D67DA" w14:textId="77777777" w:rsidR="007874EF" w:rsidRDefault="00205917">
            <w:pPr>
              <w:jc w:val="center"/>
            </w:pPr>
            <w:r>
              <w:t>4</w:t>
            </w:r>
          </w:p>
        </w:tc>
      </w:tr>
      <w:tr w:rsidR="007874EF" w14:paraId="4D29AFDC" w14:textId="77777777">
        <w:trPr>
          <w:trHeight w:val="412"/>
        </w:trPr>
        <w:tc>
          <w:tcPr>
            <w:tcW w:w="704" w:type="dxa"/>
          </w:tcPr>
          <w:p w14:paraId="7CEFACD7" w14:textId="77777777" w:rsidR="007874EF" w:rsidRDefault="00205917">
            <w:pPr>
              <w:jc w:val="center"/>
            </w:pPr>
            <w:r>
              <w:rPr>
                <w:color w:val="000000"/>
              </w:rPr>
              <w:t>65</w:t>
            </w:r>
          </w:p>
        </w:tc>
        <w:tc>
          <w:tcPr>
            <w:tcW w:w="4044" w:type="dxa"/>
          </w:tcPr>
          <w:p w14:paraId="11C6BF07" w14:textId="77777777" w:rsidR="007874EF" w:rsidRDefault="00205917">
            <w:r>
              <w:rPr>
                <w:color w:val="000000"/>
              </w:rPr>
              <w:t>Prodi melakukan monitoring dan evaluasi terhadap pelaksanaan KBM</w:t>
            </w:r>
          </w:p>
        </w:tc>
        <w:tc>
          <w:tcPr>
            <w:tcW w:w="3544" w:type="dxa"/>
          </w:tcPr>
          <w:p w14:paraId="109B1A08" w14:textId="77777777" w:rsidR="007874EF" w:rsidRDefault="00205917">
            <w:r>
              <w:rPr>
                <w:i/>
                <w:color w:val="000000"/>
              </w:rPr>
              <w:t>Monitoring dan evaluasi program studi terhadap pelaksanaan KBM dilakukan secara berkala dan terstruktur</w:t>
            </w:r>
          </w:p>
        </w:tc>
        <w:tc>
          <w:tcPr>
            <w:tcW w:w="3544" w:type="dxa"/>
          </w:tcPr>
          <w:p w14:paraId="29425802" w14:textId="77777777" w:rsidR="007874EF" w:rsidRDefault="00205917">
            <w:pPr>
              <w:rPr>
                <w:color w:val="202124"/>
                <w:highlight w:val="white"/>
              </w:rPr>
            </w:pPr>
            <w:r>
              <w:rPr>
                <w:color w:val="202124"/>
                <w:highlight w:val="white"/>
              </w:rPr>
              <w:t>Monev kegiatan KBM 90-100% RPS</w:t>
            </w:r>
          </w:p>
          <w:p w14:paraId="713719EB" w14:textId="77777777" w:rsidR="007874EF" w:rsidRDefault="007874EF">
            <w:pPr>
              <w:rPr>
                <w:color w:val="202124"/>
                <w:highlight w:val="white"/>
              </w:rPr>
            </w:pPr>
          </w:p>
          <w:p w14:paraId="69EA3A5D" w14:textId="77777777" w:rsidR="007874EF" w:rsidRDefault="00205917">
            <w:r>
              <w:rPr>
                <w:color w:val="202124"/>
                <w:sz w:val="21"/>
                <w:szCs w:val="21"/>
                <w:highlight w:val="white"/>
              </w:rPr>
              <w:t>Prodi melakukan Monev KBM sesuai dengan RPS</w:t>
            </w:r>
          </w:p>
        </w:tc>
        <w:tc>
          <w:tcPr>
            <w:tcW w:w="1417" w:type="dxa"/>
          </w:tcPr>
          <w:p w14:paraId="59CDF480" w14:textId="77777777" w:rsidR="007874EF" w:rsidRDefault="00205917">
            <w:pPr>
              <w:jc w:val="center"/>
            </w:pPr>
            <w:r>
              <w:t>4</w:t>
            </w:r>
          </w:p>
        </w:tc>
      </w:tr>
      <w:tr w:rsidR="007874EF" w14:paraId="79400965" w14:textId="77777777">
        <w:trPr>
          <w:trHeight w:val="412"/>
        </w:trPr>
        <w:tc>
          <w:tcPr>
            <w:tcW w:w="704" w:type="dxa"/>
          </w:tcPr>
          <w:p w14:paraId="534C7133" w14:textId="77777777" w:rsidR="007874EF" w:rsidRDefault="00205917">
            <w:pPr>
              <w:jc w:val="center"/>
            </w:pPr>
            <w:r>
              <w:rPr>
                <w:color w:val="000000"/>
              </w:rPr>
              <w:t>66</w:t>
            </w:r>
          </w:p>
        </w:tc>
        <w:tc>
          <w:tcPr>
            <w:tcW w:w="4044" w:type="dxa"/>
          </w:tcPr>
          <w:p w14:paraId="369F890B" w14:textId="77777777" w:rsidR="007874EF" w:rsidRDefault="00205917">
            <w:r>
              <w:rPr>
                <w:color w:val="000000"/>
              </w:rPr>
              <w:t>Prodi melakukan evaluasi terhadap pengukuran capaian pembelajaran.</w:t>
            </w:r>
          </w:p>
        </w:tc>
        <w:tc>
          <w:tcPr>
            <w:tcW w:w="3544" w:type="dxa"/>
          </w:tcPr>
          <w:p w14:paraId="21594AD5" w14:textId="77777777" w:rsidR="007874EF" w:rsidRDefault="00205917">
            <w:r>
              <w:rPr>
                <w:color w:val="000000"/>
              </w:rPr>
              <w:t>Evaluasi capaian pembelajaran dilakukan per semester</w:t>
            </w:r>
          </w:p>
        </w:tc>
        <w:tc>
          <w:tcPr>
            <w:tcW w:w="3544" w:type="dxa"/>
          </w:tcPr>
          <w:p w14:paraId="79988D11" w14:textId="77777777" w:rsidR="007874EF" w:rsidRDefault="00205917">
            <w:pPr>
              <w:rPr>
                <w:color w:val="202124"/>
                <w:highlight w:val="white"/>
              </w:rPr>
            </w:pPr>
            <w:r>
              <w:rPr>
                <w:color w:val="202124"/>
                <w:highlight w:val="white"/>
              </w:rPr>
              <w:t>Evaluasi capaian pembelajaran 80-100% mata kuliah semester berjalan</w:t>
            </w:r>
          </w:p>
          <w:p w14:paraId="6C68AE26" w14:textId="77777777" w:rsidR="007874EF" w:rsidRDefault="007874EF">
            <w:pPr>
              <w:rPr>
                <w:color w:val="202124"/>
                <w:highlight w:val="white"/>
              </w:rPr>
            </w:pPr>
          </w:p>
          <w:p w14:paraId="06EDD414" w14:textId="77777777" w:rsidR="007874EF" w:rsidRDefault="00205917">
            <w:r>
              <w:rPr>
                <w:color w:val="202124"/>
                <w:sz w:val="21"/>
                <w:szCs w:val="21"/>
                <w:highlight w:val="white"/>
              </w:rPr>
              <w:t>Prodi melakukan evaluasi terhadap pengukuran capaian pembelajaran</w:t>
            </w:r>
          </w:p>
        </w:tc>
        <w:tc>
          <w:tcPr>
            <w:tcW w:w="1417" w:type="dxa"/>
          </w:tcPr>
          <w:p w14:paraId="6CEDC8DF" w14:textId="77777777" w:rsidR="007874EF" w:rsidRDefault="00205917">
            <w:pPr>
              <w:jc w:val="center"/>
            </w:pPr>
            <w:r>
              <w:t>4</w:t>
            </w:r>
          </w:p>
        </w:tc>
      </w:tr>
    </w:tbl>
    <w:p w14:paraId="28B56799" w14:textId="77777777" w:rsidR="007874EF" w:rsidRDefault="00205917">
      <w:pPr>
        <w:rPr>
          <w:rFonts w:ascii="Cambria" w:eastAsia="Cambria" w:hAnsi="Cambria" w:cs="Cambria"/>
          <w:color w:val="1F1F1F"/>
          <w:sz w:val="18"/>
          <w:szCs w:val="18"/>
        </w:rPr>
      </w:pPr>
      <w:r>
        <w:rPr>
          <w:rFonts w:ascii="Cambria" w:eastAsia="Cambria" w:hAnsi="Cambria" w:cs="Cambria"/>
          <w:color w:val="1F1F1F"/>
          <w:sz w:val="18"/>
          <w:szCs w:val="18"/>
          <w:highlight w:val="white"/>
        </w:rPr>
        <w:t>Skor : ML=melampaui (4) , MC=mencapai (3) , MS=mencapai Sebagian (2) , BM = belum mencapai (1)</w:t>
      </w:r>
    </w:p>
    <w:p w14:paraId="52540E74" w14:textId="77777777" w:rsidR="007874EF" w:rsidRDefault="007874EF">
      <w:pPr>
        <w:rPr>
          <w:rFonts w:ascii="Cambria" w:eastAsia="Cambria" w:hAnsi="Cambria" w:cs="Cambria"/>
          <w:color w:val="1F1F1F"/>
          <w:sz w:val="18"/>
          <w:szCs w:val="18"/>
        </w:rPr>
      </w:pPr>
    </w:p>
    <w:p w14:paraId="7DBB68FB" w14:textId="77777777" w:rsidR="007874EF" w:rsidRDefault="007874EF">
      <w:pPr>
        <w:rPr>
          <w:rFonts w:ascii="Cambria" w:eastAsia="Cambria" w:hAnsi="Cambria" w:cs="Cambria"/>
          <w:color w:val="1F1F1F"/>
          <w:sz w:val="18"/>
          <w:szCs w:val="18"/>
        </w:rPr>
      </w:pPr>
    </w:p>
    <w:p w14:paraId="19B75428" w14:textId="77777777" w:rsidR="007874EF" w:rsidRDefault="007874EF">
      <w:pPr>
        <w:rPr>
          <w:rFonts w:ascii="Cambria" w:eastAsia="Cambria" w:hAnsi="Cambria" w:cs="Cambria"/>
          <w:color w:val="1F1F1F"/>
          <w:sz w:val="18"/>
          <w:szCs w:val="18"/>
        </w:rPr>
      </w:pPr>
    </w:p>
    <w:p w14:paraId="29243675" w14:textId="77777777" w:rsidR="007874EF" w:rsidRDefault="007874EF">
      <w:pPr>
        <w:rPr>
          <w:rFonts w:ascii="Cambria" w:eastAsia="Cambria" w:hAnsi="Cambria" w:cs="Cambria"/>
          <w:color w:val="1F1F1F"/>
          <w:sz w:val="18"/>
          <w:szCs w:val="18"/>
        </w:rPr>
      </w:pPr>
    </w:p>
    <w:p w14:paraId="6D49FB9F" w14:textId="77777777" w:rsidR="007874EF" w:rsidRDefault="007874EF">
      <w:pPr>
        <w:rPr>
          <w:rFonts w:ascii="Cambria" w:eastAsia="Cambria" w:hAnsi="Cambria" w:cs="Cambria"/>
          <w:color w:val="1F1F1F"/>
          <w:sz w:val="18"/>
          <w:szCs w:val="18"/>
        </w:rPr>
      </w:pPr>
    </w:p>
    <w:p w14:paraId="4A46E9CA" w14:textId="77777777" w:rsidR="007874EF" w:rsidRDefault="007874EF">
      <w:pPr>
        <w:rPr>
          <w:rFonts w:ascii="Cambria" w:eastAsia="Cambria" w:hAnsi="Cambria" w:cs="Cambria"/>
          <w:color w:val="1F1F1F"/>
          <w:sz w:val="18"/>
          <w:szCs w:val="18"/>
        </w:rPr>
      </w:pPr>
    </w:p>
    <w:p w14:paraId="1D83BAEF" w14:textId="77777777" w:rsidR="007874EF" w:rsidRDefault="007874EF">
      <w:pPr>
        <w:rPr>
          <w:rFonts w:ascii="Cambria" w:eastAsia="Cambria" w:hAnsi="Cambria" w:cs="Cambria"/>
          <w:color w:val="1F1F1F"/>
          <w:sz w:val="18"/>
          <w:szCs w:val="18"/>
        </w:rPr>
      </w:pPr>
    </w:p>
    <w:p w14:paraId="61A7206A" w14:textId="77777777" w:rsidR="007874EF" w:rsidRDefault="007874EF">
      <w:pPr>
        <w:rPr>
          <w:rFonts w:ascii="Cambria" w:eastAsia="Cambria" w:hAnsi="Cambria" w:cs="Cambria"/>
          <w:color w:val="1F1F1F"/>
          <w:sz w:val="18"/>
          <w:szCs w:val="18"/>
        </w:rPr>
      </w:pPr>
    </w:p>
    <w:p w14:paraId="6393682F" w14:textId="77777777" w:rsidR="007874EF" w:rsidRDefault="007874EF">
      <w:pPr>
        <w:rPr>
          <w:rFonts w:ascii="Cambria" w:eastAsia="Cambria" w:hAnsi="Cambria" w:cs="Cambria"/>
          <w:color w:val="1F1F1F"/>
          <w:sz w:val="18"/>
          <w:szCs w:val="18"/>
        </w:rPr>
      </w:pPr>
    </w:p>
    <w:p w14:paraId="2910BF92" w14:textId="77777777" w:rsidR="007874EF" w:rsidRDefault="007874EF">
      <w:pPr>
        <w:rPr>
          <w:rFonts w:ascii="Cambria" w:eastAsia="Cambria" w:hAnsi="Cambria" w:cs="Cambria"/>
          <w:color w:val="1F1F1F"/>
          <w:sz w:val="18"/>
          <w:szCs w:val="18"/>
        </w:rPr>
      </w:pPr>
    </w:p>
    <w:p w14:paraId="02921E7B" w14:textId="77777777" w:rsidR="007874EF" w:rsidRDefault="007874EF">
      <w:pPr>
        <w:rPr>
          <w:rFonts w:ascii="Cambria" w:eastAsia="Cambria" w:hAnsi="Cambria" w:cs="Cambria"/>
          <w:color w:val="1F1F1F"/>
          <w:sz w:val="18"/>
          <w:szCs w:val="18"/>
        </w:rPr>
      </w:pPr>
    </w:p>
    <w:p w14:paraId="3AA81160" w14:textId="77777777" w:rsidR="007874EF" w:rsidRDefault="007874EF">
      <w:pPr>
        <w:rPr>
          <w:rFonts w:ascii="Cambria" w:eastAsia="Cambria" w:hAnsi="Cambria" w:cs="Cambria"/>
          <w:color w:val="1F1F1F"/>
          <w:sz w:val="18"/>
          <w:szCs w:val="18"/>
        </w:rPr>
        <w:sectPr w:rsidR="007874EF">
          <w:pgSz w:w="15840" w:h="12240" w:orient="landscape"/>
          <w:pgMar w:top="1134" w:right="1523" w:bottom="1418" w:left="567" w:header="720" w:footer="720" w:gutter="0"/>
          <w:pgNumType w:start="1"/>
          <w:cols w:space="720"/>
        </w:sectPr>
      </w:pPr>
    </w:p>
    <w:p w14:paraId="5CAF6EA9"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5135319E" w14:textId="77777777" w:rsidR="007874EF" w:rsidRDefault="007874EF">
      <w:pPr>
        <w:spacing w:after="0" w:line="240" w:lineRule="auto"/>
        <w:rPr>
          <w:rFonts w:ascii="Cambria" w:eastAsia="Cambria" w:hAnsi="Cambria" w:cs="Cambria"/>
          <w:sz w:val="24"/>
          <w:szCs w:val="24"/>
        </w:rPr>
      </w:pPr>
    </w:p>
    <w:tbl>
      <w:tblPr>
        <w:tblStyle w:val="a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AD585CA" w14:textId="77777777">
        <w:trPr>
          <w:trHeight w:val="1406"/>
        </w:trPr>
        <w:tc>
          <w:tcPr>
            <w:tcW w:w="2127" w:type="dxa"/>
          </w:tcPr>
          <w:p w14:paraId="00BD6DA4" w14:textId="77777777" w:rsidR="007874EF" w:rsidRDefault="00205917">
            <w:r>
              <w:rPr>
                <w:noProof/>
                <w:lang w:val="en-US"/>
              </w:rPr>
              <w:drawing>
                <wp:anchor distT="0" distB="0" distL="0" distR="0" simplePos="0" relativeHeight="251659264" behindDoc="1" locked="0" layoutInCell="1" hidden="0" allowOverlap="1" wp14:anchorId="20A25873" wp14:editId="0F27F472">
                  <wp:simplePos x="0" y="0"/>
                  <wp:positionH relativeFrom="column">
                    <wp:posOffset>-36609</wp:posOffset>
                  </wp:positionH>
                  <wp:positionV relativeFrom="paragraph">
                    <wp:posOffset>434449</wp:posOffset>
                  </wp:positionV>
                  <wp:extent cx="1183738" cy="9917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7E23EDFD" w14:textId="77777777" w:rsidR="007874EF" w:rsidRDefault="00205917">
            <w:pPr>
              <w:jc w:val="center"/>
              <w:rPr>
                <w:b/>
                <w:sz w:val="36"/>
                <w:szCs w:val="36"/>
              </w:rPr>
            </w:pPr>
            <w:r>
              <w:rPr>
                <w:b/>
                <w:sz w:val="36"/>
                <w:szCs w:val="36"/>
              </w:rPr>
              <w:t xml:space="preserve">LAPORAN MONITORING DAN EVALUASI </w:t>
            </w:r>
          </w:p>
          <w:p w14:paraId="436DF2B4" w14:textId="77777777" w:rsidR="007874EF" w:rsidRDefault="00205917">
            <w:pPr>
              <w:jc w:val="center"/>
              <w:rPr>
                <w:b/>
                <w:sz w:val="32"/>
                <w:szCs w:val="32"/>
              </w:rPr>
            </w:pPr>
            <w:r>
              <w:rPr>
                <w:b/>
                <w:i/>
                <w:sz w:val="32"/>
                <w:szCs w:val="32"/>
              </w:rPr>
              <w:t>Outcome-Based Education</w:t>
            </w:r>
          </w:p>
          <w:p w14:paraId="6C04C911" w14:textId="77777777" w:rsidR="007874EF" w:rsidRDefault="00205917">
            <w:pPr>
              <w:jc w:val="center"/>
              <w:rPr>
                <w:b/>
                <w:sz w:val="28"/>
                <w:szCs w:val="28"/>
              </w:rPr>
            </w:pPr>
            <w:r>
              <w:rPr>
                <w:b/>
                <w:sz w:val="28"/>
                <w:szCs w:val="28"/>
              </w:rPr>
              <w:t>Prodi Sarjana Administrasi Bisnis</w:t>
            </w:r>
          </w:p>
          <w:p w14:paraId="0EA27DAD" w14:textId="77777777" w:rsidR="007874EF" w:rsidRDefault="00205917">
            <w:pPr>
              <w:jc w:val="center"/>
              <w:rPr>
                <w:b/>
                <w:sz w:val="28"/>
                <w:szCs w:val="28"/>
              </w:rPr>
            </w:pPr>
            <w:r>
              <w:rPr>
                <w:b/>
                <w:sz w:val="28"/>
                <w:szCs w:val="28"/>
              </w:rPr>
              <w:t>Fakultas Ilmu Sosial dan Ilmu Politik</w:t>
            </w:r>
          </w:p>
          <w:p w14:paraId="0ABC09ED" w14:textId="77777777" w:rsidR="007874EF" w:rsidRDefault="00205917">
            <w:pPr>
              <w:jc w:val="center"/>
              <w:rPr>
                <w:b/>
                <w:sz w:val="36"/>
                <w:szCs w:val="36"/>
              </w:rPr>
            </w:pPr>
            <w:r>
              <w:rPr>
                <w:b/>
                <w:sz w:val="28"/>
                <w:szCs w:val="28"/>
              </w:rPr>
              <w:t>Universitas Padjadjaran</w:t>
            </w:r>
          </w:p>
        </w:tc>
      </w:tr>
    </w:tbl>
    <w:p w14:paraId="1C7A752B" w14:textId="77777777" w:rsidR="007874EF" w:rsidRDefault="007874EF">
      <w:pPr>
        <w:shd w:val="clear" w:color="auto" w:fill="FFFFFF"/>
        <w:spacing w:after="0" w:line="240" w:lineRule="auto"/>
        <w:rPr>
          <w:rFonts w:ascii="Cambria" w:eastAsia="Cambria" w:hAnsi="Cambria" w:cs="Cambria"/>
          <w:sz w:val="36"/>
          <w:szCs w:val="36"/>
        </w:rPr>
      </w:pPr>
    </w:p>
    <w:tbl>
      <w:tblPr>
        <w:tblStyle w:val="a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57D4B2CA" w14:textId="77777777">
        <w:tc>
          <w:tcPr>
            <w:tcW w:w="1529" w:type="dxa"/>
          </w:tcPr>
          <w:p w14:paraId="20EDC3EC" w14:textId="77777777" w:rsidR="007874EF" w:rsidRDefault="00205917">
            <w:pPr>
              <w:rPr>
                <w:sz w:val="24"/>
                <w:szCs w:val="24"/>
              </w:rPr>
            </w:pPr>
            <w:r>
              <w:rPr>
                <w:sz w:val="24"/>
                <w:szCs w:val="24"/>
              </w:rPr>
              <w:t>Hari</w:t>
            </w:r>
          </w:p>
        </w:tc>
        <w:tc>
          <w:tcPr>
            <w:tcW w:w="280" w:type="dxa"/>
          </w:tcPr>
          <w:p w14:paraId="5C81EB48" w14:textId="77777777" w:rsidR="007874EF" w:rsidRDefault="00205917">
            <w:pPr>
              <w:rPr>
                <w:sz w:val="24"/>
                <w:szCs w:val="24"/>
              </w:rPr>
            </w:pPr>
            <w:r>
              <w:rPr>
                <w:sz w:val="24"/>
                <w:szCs w:val="24"/>
              </w:rPr>
              <w:t>:</w:t>
            </w:r>
          </w:p>
        </w:tc>
        <w:tc>
          <w:tcPr>
            <w:tcW w:w="7244" w:type="dxa"/>
          </w:tcPr>
          <w:p w14:paraId="7F2C0BFC" w14:textId="77777777" w:rsidR="007874EF" w:rsidRDefault="00205917">
            <w:pPr>
              <w:rPr>
                <w:sz w:val="24"/>
                <w:szCs w:val="24"/>
              </w:rPr>
            </w:pPr>
            <w:r>
              <w:rPr>
                <w:sz w:val="24"/>
                <w:szCs w:val="24"/>
              </w:rPr>
              <w:t>Senin s.d Selasa</w:t>
            </w:r>
          </w:p>
        </w:tc>
      </w:tr>
      <w:tr w:rsidR="007874EF" w14:paraId="2A27FC42" w14:textId="77777777">
        <w:tc>
          <w:tcPr>
            <w:tcW w:w="1529" w:type="dxa"/>
          </w:tcPr>
          <w:p w14:paraId="15DBCD1F" w14:textId="77777777" w:rsidR="007874EF" w:rsidRDefault="00205917">
            <w:pPr>
              <w:rPr>
                <w:sz w:val="24"/>
                <w:szCs w:val="24"/>
              </w:rPr>
            </w:pPr>
            <w:r>
              <w:rPr>
                <w:sz w:val="24"/>
                <w:szCs w:val="24"/>
              </w:rPr>
              <w:t xml:space="preserve">Tanggal </w:t>
            </w:r>
          </w:p>
        </w:tc>
        <w:tc>
          <w:tcPr>
            <w:tcW w:w="280" w:type="dxa"/>
          </w:tcPr>
          <w:p w14:paraId="2C58DAA8" w14:textId="77777777" w:rsidR="007874EF" w:rsidRDefault="00205917">
            <w:r>
              <w:rPr>
                <w:sz w:val="24"/>
                <w:szCs w:val="24"/>
              </w:rPr>
              <w:t>:</w:t>
            </w:r>
          </w:p>
        </w:tc>
        <w:tc>
          <w:tcPr>
            <w:tcW w:w="7244" w:type="dxa"/>
          </w:tcPr>
          <w:p w14:paraId="67C921F1" w14:textId="77777777" w:rsidR="007874EF" w:rsidRDefault="00205917">
            <w:r>
              <w:t>20 s.d 28 November 2023</w:t>
            </w:r>
          </w:p>
        </w:tc>
      </w:tr>
      <w:tr w:rsidR="007874EF" w14:paraId="74BF6628" w14:textId="77777777">
        <w:tc>
          <w:tcPr>
            <w:tcW w:w="1529" w:type="dxa"/>
          </w:tcPr>
          <w:p w14:paraId="5B05446B" w14:textId="77777777" w:rsidR="007874EF" w:rsidRDefault="00205917">
            <w:pPr>
              <w:rPr>
                <w:sz w:val="24"/>
                <w:szCs w:val="24"/>
              </w:rPr>
            </w:pPr>
            <w:r>
              <w:rPr>
                <w:sz w:val="24"/>
                <w:szCs w:val="24"/>
              </w:rPr>
              <w:t>Waktu</w:t>
            </w:r>
          </w:p>
        </w:tc>
        <w:tc>
          <w:tcPr>
            <w:tcW w:w="280" w:type="dxa"/>
          </w:tcPr>
          <w:p w14:paraId="741EB1E8" w14:textId="77777777" w:rsidR="007874EF" w:rsidRDefault="00205917">
            <w:r>
              <w:rPr>
                <w:sz w:val="24"/>
                <w:szCs w:val="24"/>
              </w:rPr>
              <w:t>:</w:t>
            </w:r>
          </w:p>
        </w:tc>
        <w:tc>
          <w:tcPr>
            <w:tcW w:w="7244" w:type="dxa"/>
          </w:tcPr>
          <w:p w14:paraId="589C06D8" w14:textId="77777777" w:rsidR="007874EF" w:rsidRDefault="00205917">
            <w:r>
              <w:t>Pkl. 08.00 s.d 16.00 wib</w:t>
            </w:r>
          </w:p>
        </w:tc>
      </w:tr>
      <w:tr w:rsidR="007874EF" w14:paraId="3EE1CF54" w14:textId="77777777">
        <w:tc>
          <w:tcPr>
            <w:tcW w:w="1529" w:type="dxa"/>
          </w:tcPr>
          <w:p w14:paraId="6DBEF6A1" w14:textId="77777777" w:rsidR="007874EF" w:rsidRDefault="00205917">
            <w:pPr>
              <w:rPr>
                <w:sz w:val="24"/>
                <w:szCs w:val="24"/>
              </w:rPr>
            </w:pPr>
            <w:r>
              <w:rPr>
                <w:sz w:val="24"/>
                <w:szCs w:val="24"/>
              </w:rPr>
              <w:t>Tempat</w:t>
            </w:r>
          </w:p>
        </w:tc>
        <w:tc>
          <w:tcPr>
            <w:tcW w:w="280" w:type="dxa"/>
          </w:tcPr>
          <w:p w14:paraId="5208601E" w14:textId="77777777" w:rsidR="007874EF" w:rsidRDefault="00205917">
            <w:pPr>
              <w:rPr>
                <w:sz w:val="24"/>
                <w:szCs w:val="24"/>
              </w:rPr>
            </w:pPr>
            <w:r>
              <w:rPr>
                <w:sz w:val="24"/>
                <w:szCs w:val="24"/>
              </w:rPr>
              <w:t>:</w:t>
            </w:r>
          </w:p>
        </w:tc>
        <w:tc>
          <w:tcPr>
            <w:tcW w:w="7244" w:type="dxa"/>
          </w:tcPr>
          <w:p w14:paraId="265C52D0" w14:textId="77777777" w:rsidR="007874EF" w:rsidRDefault="00205917">
            <w:pPr>
              <w:rPr>
                <w:sz w:val="24"/>
                <w:szCs w:val="24"/>
              </w:rPr>
            </w:pPr>
            <w:r>
              <w:rPr>
                <w:sz w:val="24"/>
                <w:szCs w:val="24"/>
              </w:rPr>
              <w:t xml:space="preserve">Ruang rapat Fakultas </w:t>
            </w:r>
            <w:r>
              <w:rPr>
                <w:sz w:val="28"/>
                <w:szCs w:val="28"/>
              </w:rPr>
              <w:t>Sosial dan Ilmu Politik</w:t>
            </w:r>
          </w:p>
        </w:tc>
      </w:tr>
    </w:tbl>
    <w:p w14:paraId="77DB9437"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3F545874" w14:textId="77777777">
        <w:trPr>
          <w:trHeight w:val="105"/>
        </w:trPr>
        <w:tc>
          <w:tcPr>
            <w:tcW w:w="9884" w:type="dxa"/>
            <w:tcBorders>
              <w:top w:val="nil"/>
              <w:left w:val="nil"/>
              <w:bottom w:val="nil"/>
              <w:right w:val="nil"/>
            </w:tcBorders>
            <w:shd w:val="clear" w:color="auto" w:fill="auto"/>
            <w:vAlign w:val="bottom"/>
          </w:tcPr>
          <w:p w14:paraId="3DD205DB"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3D377069"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12E03B6C" w14:textId="77777777" w:rsidR="007874EF" w:rsidRDefault="007874EF">
            <w:pPr>
              <w:rPr>
                <w:color w:val="000000"/>
                <w:sz w:val="24"/>
                <w:szCs w:val="24"/>
              </w:rPr>
            </w:pPr>
          </w:p>
        </w:tc>
      </w:tr>
    </w:tbl>
    <w:p w14:paraId="21D23927" w14:textId="77777777" w:rsidR="007874EF" w:rsidRDefault="007874EF">
      <w:pPr>
        <w:spacing w:after="0" w:line="240" w:lineRule="auto"/>
        <w:rPr>
          <w:rFonts w:ascii="Cambria" w:eastAsia="Cambria" w:hAnsi="Cambria" w:cs="Cambria"/>
          <w:b/>
          <w:sz w:val="24"/>
          <w:szCs w:val="24"/>
        </w:rPr>
      </w:pPr>
    </w:p>
    <w:p w14:paraId="18E74CEF" w14:textId="77777777" w:rsidR="007874EF" w:rsidRDefault="007874EF">
      <w:pPr>
        <w:spacing w:after="0" w:line="360" w:lineRule="auto"/>
        <w:ind w:firstLine="690"/>
        <w:rPr>
          <w:rFonts w:ascii="Cambria" w:eastAsia="Cambria" w:hAnsi="Cambria" w:cs="Cambria"/>
          <w:b/>
          <w:sz w:val="24"/>
          <w:szCs w:val="24"/>
        </w:rPr>
      </w:pPr>
    </w:p>
    <w:p w14:paraId="7C7F3667"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756F57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E14C82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E4F50C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63DB404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D3ED1E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Administrasi Bisnis</w:t>
      </w:r>
    </w:p>
    <w:p w14:paraId="1E0704B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0E4C1E0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9287B3D" w14:textId="77777777" w:rsidR="007874EF" w:rsidRDefault="007874EF">
      <w:pPr>
        <w:spacing w:after="0" w:line="240" w:lineRule="auto"/>
        <w:ind w:left="360"/>
        <w:rPr>
          <w:rFonts w:ascii="Cambria" w:eastAsia="Cambria" w:hAnsi="Cambria" w:cs="Cambria"/>
          <w:sz w:val="24"/>
          <w:szCs w:val="24"/>
        </w:rPr>
      </w:pPr>
    </w:p>
    <w:p w14:paraId="410C895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8FD683C" w14:textId="77777777" w:rsidR="007874EF" w:rsidRDefault="00205917">
      <w:pPr>
        <w:numPr>
          <w:ilvl w:val="3"/>
          <w:numId w:val="29"/>
        </w:numPr>
        <w:pBdr>
          <w:top w:val="nil"/>
          <w:left w:val="nil"/>
          <w:bottom w:val="nil"/>
          <w:right w:val="nil"/>
          <w:between w:val="nil"/>
        </w:pBdr>
        <w:spacing w:after="0" w:line="240" w:lineRule="auto"/>
        <w:ind w:left="426" w:hanging="142"/>
        <w:rPr>
          <w:rFonts w:ascii="Cambria" w:eastAsia="Cambria" w:hAnsi="Cambria" w:cs="Cambria"/>
          <w:b/>
          <w:color w:val="000000"/>
          <w:sz w:val="24"/>
          <w:szCs w:val="24"/>
        </w:rPr>
      </w:pPr>
      <w:r>
        <w:rPr>
          <w:rFonts w:ascii="Cambria" w:eastAsia="Cambria" w:hAnsi="Cambria" w:cs="Cambria"/>
          <w:color w:val="000000"/>
          <w:sz w:val="24"/>
          <w:szCs w:val="24"/>
        </w:rPr>
        <w:t>Prof. Dr. H. Engkus Kuswarno, M.S</w:t>
      </w:r>
    </w:p>
    <w:p w14:paraId="4C947DEB" w14:textId="77777777" w:rsidR="007874EF" w:rsidRDefault="00205917">
      <w:pPr>
        <w:numPr>
          <w:ilvl w:val="3"/>
          <w:numId w:val="29"/>
        </w:numPr>
        <w:pBdr>
          <w:top w:val="nil"/>
          <w:left w:val="nil"/>
          <w:bottom w:val="nil"/>
          <w:right w:val="nil"/>
          <w:between w:val="nil"/>
        </w:pBdr>
        <w:spacing w:after="0" w:line="240" w:lineRule="auto"/>
        <w:ind w:left="426" w:hanging="142"/>
        <w:rPr>
          <w:rFonts w:ascii="Cambria" w:eastAsia="Cambria" w:hAnsi="Cambria" w:cs="Cambria"/>
          <w:b/>
          <w:color w:val="000000"/>
          <w:sz w:val="24"/>
          <w:szCs w:val="24"/>
        </w:rPr>
      </w:pPr>
      <w:r>
        <w:rPr>
          <w:rFonts w:ascii="Cambria" w:eastAsia="Cambria" w:hAnsi="Cambria" w:cs="Cambria"/>
          <w:color w:val="000000"/>
          <w:sz w:val="24"/>
          <w:szCs w:val="24"/>
        </w:rPr>
        <w:t>Prof. Ir. Euis Tintin Yuningsih, Ph.D</w:t>
      </w:r>
    </w:p>
    <w:p w14:paraId="77AF7C15" w14:textId="77777777" w:rsidR="007874EF" w:rsidRDefault="00205917">
      <w:pPr>
        <w:numPr>
          <w:ilvl w:val="3"/>
          <w:numId w:val="29"/>
        </w:numPr>
        <w:pBdr>
          <w:top w:val="nil"/>
          <w:left w:val="nil"/>
          <w:bottom w:val="nil"/>
          <w:right w:val="nil"/>
          <w:between w:val="nil"/>
        </w:pBdr>
        <w:spacing w:after="0" w:line="240" w:lineRule="auto"/>
        <w:ind w:left="426" w:hanging="142"/>
        <w:rPr>
          <w:rFonts w:ascii="Cambria" w:eastAsia="Cambria" w:hAnsi="Cambria" w:cs="Cambria"/>
          <w:b/>
          <w:color w:val="000000"/>
          <w:sz w:val="24"/>
          <w:szCs w:val="24"/>
        </w:rPr>
      </w:pPr>
      <w:r>
        <w:rPr>
          <w:rFonts w:ascii="Cambria" w:eastAsia="Cambria" w:hAnsi="Cambria" w:cs="Cambria"/>
          <w:color w:val="000000"/>
          <w:sz w:val="24"/>
          <w:szCs w:val="24"/>
        </w:rPr>
        <w:t>Dr. R. Ahmad Buchari, S.IP., M.Si.</w:t>
      </w:r>
    </w:p>
    <w:p w14:paraId="2238180F"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CFFB69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590D8398" w14:textId="77777777" w:rsidR="007874EF" w:rsidRDefault="00205917">
      <w:pPr>
        <w:numPr>
          <w:ilvl w:val="3"/>
          <w:numId w:val="31"/>
        </w:numPr>
        <w:pBdr>
          <w:top w:val="nil"/>
          <w:left w:val="nil"/>
          <w:bottom w:val="nil"/>
          <w:right w:val="nil"/>
          <w:between w:val="nil"/>
        </w:pBdr>
        <w:spacing w:after="0" w:line="240" w:lineRule="auto"/>
        <w:ind w:left="709" w:hanging="425"/>
        <w:rPr>
          <w:rFonts w:ascii="Cambria" w:eastAsia="Cambria" w:hAnsi="Cambria" w:cs="Cambria"/>
          <w:b/>
          <w:color w:val="000000"/>
          <w:sz w:val="24"/>
          <w:szCs w:val="24"/>
        </w:rPr>
      </w:pPr>
      <w:r>
        <w:rPr>
          <w:rFonts w:ascii="Cambria" w:eastAsia="Cambria" w:hAnsi="Cambria" w:cs="Cambria"/>
          <w:color w:val="000000"/>
          <w:sz w:val="24"/>
          <w:szCs w:val="24"/>
        </w:rPr>
        <w:t>Eri Indrawan, S.Sos</w:t>
      </w:r>
    </w:p>
    <w:p w14:paraId="767E40E5" w14:textId="77777777" w:rsidR="007874EF" w:rsidRDefault="00205917">
      <w:pPr>
        <w:numPr>
          <w:ilvl w:val="3"/>
          <w:numId w:val="31"/>
        </w:numPr>
        <w:pBdr>
          <w:top w:val="nil"/>
          <w:left w:val="nil"/>
          <w:bottom w:val="nil"/>
          <w:right w:val="nil"/>
          <w:between w:val="nil"/>
        </w:pBdr>
        <w:spacing w:after="0" w:line="240" w:lineRule="auto"/>
        <w:ind w:left="709" w:hanging="425"/>
        <w:rPr>
          <w:rFonts w:ascii="Cambria" w:eastAsia="Cambria" w:hAnsi="Cambria" w:cs="Cambria"/>
          <w:b/>
          <w:color w:val="000000"/>
          <w:sz w:val="24"/>
          <w:szCs w:val="24"/>
        </w:rPr>
      </w:pPr>
      <w:r>
        <w:rPr>
          <w:rFonts w:ascii="Cambria" w:eastAsia="Cambria" w:hAnsi="Cambria" w:cs="Cambria"/>
          <w:color w:val="000000"/>
          <w:sz w:val="24"/>
          <w:szCs w:val="24"/>
        </w:rPr>
        <w:t>Iis Musrifah Tamsil, A.Md</w:t>
      </w:r>
    </w:p>
    <w:p w14:paraId="648C99DC" w14:textId="77777777" w:rsidR="007874EF" w:rsidRDefault="00205917">
      <w:pPr>
        <w:numPr>
          <w:ilvl w:val="3"/>
          <w:numId w:val="31"/>
        </w:numPr>
        <w:pBdr>
          <w:top w:val="nil"/>
          <w:left w:val="nil"/>
          <w:bottom w:val="nil"/>
          <w:right w:val="nil"/>
          <w:between w:val="nil"/>
        </w:pBdr>
        <w:spacing w:after="0" w:line="240" w:lineRule="auto"/>
        <w:ind w:left="709" w:hanging="425"/>
        <w:rPr>
          <w:rFonts w:ascii="Cambria" w:eastAsia="Cambria" w:hAnsi="Cambria" w:cs="Cambria"/>
          <w:b/>
          <w:color w:val="000000"/>
          <w:sz w:val="24"/>
          <w:szCs w:val="24"/>
        </w:rPr>
        <w:sectPr w:rsidR="007874EF">
          <w:pgSz w:w="12240" w:h="15840"/>
          <w:pgMar w:top="426" w:right="1440" w:bottom="1440" w:left="990" w:header="720" w:footer="720" w:gutter="0"/>
          <w:cols w:space="720"/>
        </w:sectPr>
      </w:pPr>
      <w:r>
        <w:rPr>
          <w:rFonts w:ascii="Cambria" w:eastAsia="Cambria" w:hAnsi="Cambria" w:cs="Cambria"/>
          <w:color w:val="000000"/>
          <w:sz w:val="24"/>
          <w:szCs w:val="24"/>
        </w:rPr>
        <w:t>Wahyu Sudrajat</w:t>
      </w:r>
    </w:p>
    <w:p w14:paraId="00F772C1" w14:textId="77777777" w:rsidR="007874EF" w:rsidRDefault="007874EF">
      <w:pPr>
        <w:spacing w:after="0" w:line="240" w:lineRule="auto"/>
        <w:rPr>
          <w:rFonts w:ascii="Cambria" w:eastAsia="Cambria" w:hAnsi="Cambria" w:cs="Cambria"/>
          <w:sz w:val="24"/>
          <w:szCs w:val="24"/>
        </w:rPr>
      </w:pPr>
    </w:p>
    <w:p w14:paraId="2FFA03D2"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6AEFF3D" w14:textId="77777777">
        <w:trPr>
          <w:trHeight w:val="538"/>
          <w:tblHeader/>
        </w:trPr>
        <w:tc>
          <w:tcPr>
            <w:tcW w:w="629" w:type="dxa"/>
            <w:shd w:val="clear" w:color="auto" w:fill="548DD4"/>
            <w:vAlign w:val="center"/>
          </w:tcPr>
          <w:p w14:paraId="2571617D"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09B5C15B"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1CC78016"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C899AC8"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3603B121" w14:textId="77777777" w:rsidR="007874EF" w:rsidRDefault="00205917">
            <w:pPr>
              <w:jc w:val="center"/>
              <w:rPr>
                <w:b/>
                <w:sz w:val="24"/>
                <w:szCs w:val="24"/>
              </w:rPr>
            </w:pPr>
            <w:r>
              <w:rPr>
                <w:b/>
                <w:sz w:val="24"/>
                <w:szCs w:val="24"/>
              </w:rPr>
              <w:t>Skor</w:t>
            </w:r>
          </w:p>
        </w:tc>
      </w:tr>
      <w:tr w:rsidR="007874EF" w14:paraId="29DFDDBB" w14:textId="77777777">
        <w:trPr>
          <w:trHeight w:val="412"/>
        </w:trPr>
        <w:tc>
          <w:tcPr>
            <w:tcW w:w="13036" w:type="dxa"/>
            <w:gridSpan w:val="5"/>
            <w:shd w:val="clear" w:color="auto" w:fill="D9D9D9"/>
            <w:vAlign w:val="center"/>
          </w:tcPr>
          <w:p w14:paraId="4282AAD1" w14:textId="77777777" w:rsidR="007874EF" w:rsidRDefault="00205917">
            <w:r>
              <w:rPr>
                <w:b/>
              </w:rPr>
              <w:t>STANDAR 1 : KOMPETENSI LULUSAN</w:t>
            </w:r>
          </w:p>
        </w:tc>
      </w:tr>
      <w:tr w:rsidR="007874EF" w14:paraId="075BECF9" w14:textId="77777777">
        <w:trPr>
          <w:trHeight w:val="412"/>
        </w:trPr>
        <w:tc>
          <w:tcPr>
            <w:tcW w:w="629" w:type="dxa"/>
          </w:tcPr>
          <w:p w14:paraId="0C4A258E" w14:textId="77777777" w:rsidR="007874EF" w:rsidRDefault="00205917">
            <w:pPr>
              <w:jc w:val="center"/>
            </w:pPr>
            <w:r>
              <w:t>1</w:t>
            </w:r>
          </w:p>
        </w:tc>
        <w:tc>
          <w:tcPr>
            <w:tcW w:w="4044" w:type="dxa"/>
          </w:tcPr>
          <w:p w14:paraId="138F6B2A"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000EF50A" w14:textId="77777777" w:rsidR="007874EF" w:rsidRDefault="00205917">
            <w:r>
              <w:rPr>
                <w:color w:val="000000"/>
              </w:rPr>
              <w:t>Susunan dewan pemangku kepentingan beserta berita acara rapat</w:t>
            </w:r>
          </w:p>
        </w:tc>
        <w:tc>
          <w:tcPr>
            <w:tcW w:w="3544" w:type="dxa"/>
          </w:tcPr>
          <w:p w14:paraId="58DB3EBF" w14:textId="77777777" w:rsidR="007874EF" w:rsidRDefault="00205917">
            <w:pPr>
              <w:rPr>
                <w:color w:val="202124"/>
                <w:highlight w:val="white"/>
              </w:rPr>
            </w:pPr>
            <w:r>
              <w:rPr>
                <w:color w:val="202124"/>
                <w:highlight w:val="white"/>
              </w:rPr>
              <w:t>Ada keterlibatan dari internal (perwakilan prodi, SF, departemen, perwakilan mhs dan perwakilan dosen dan ekternal (alumni, penggunan lulusan dan asosiasi profesi/prodi</w:t>
            </w:r>
          </w:p>
        </w:tc>
        <w:tc>
          <w:tcPr>
            <w:tcW w:w="1275" w:type="dxa"/>
          </w:tcPr>
          <w:p w14:paraId="6E03157A" w14:textId="77777777" w:rsidR="007874EF" w:rsidRDefault="00205917">
            <w:pPr>
              <w:jc w:val="center"/>
            </w:pPr>
            <w:r>
              <w:t>4</w:t>
            </w:r>
          </w:p>
        </w:tc>
      </w:tr>
      <w:tr w:rsidR="007874EF" w14:paraId="12488059" w14:textId="77777777">
        <w:trPr>
          <w:trHeight w:val="412"/>
        </w:trPr>
        <w:tc>
          <w:tcPr>
            <w:tcW w:w="629" w:type="dxa"/>
          </w:tcPr>
          <w:p w14:paraId="6C9EC57A" w14:textId="77777777" w:rsidR="007874EF" w:rsidRDefault="00205917">
            <w:pPr>
              <w:jc w:val="center"/>
            </w:pPr>
            <w:r>
              <w:t>2</w:t>
            </w:r>
          </w:p>
        </w:tc>
        <w:tc>
          <w:tcPr>
            <w:tcW w:w="4044" w:type="dxa"/>
          </w:tcPr>
          <w:p w14:paraId="220ABBEE"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10D84E70" w14:textId="77777777" w:rsidR="007874EF" w:rsidRDefault="00205917">
            <w:r>
              <w:rPr>
                <w:color w:val="000000"/>
              </w:rPr>
              <w:t>Adanya matriks PEO berdasarkan profil lulusan, visi misi fakultas/sekolah</w:t>
            </w:r>
          </w:p>
        </w:tc>
        <w:tc>
          <w:tcPr>
            <w:tcW w:w="3544" w:type="dxa"/>
          </w:tcPr>
          <w:p w14:paraId="5545E246"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tc>
        <w:tc>
          <w:tcPr>
            <w:tcW w:w="1275" w:type="dxa"/>
          </w:tcPr>
          <w:p w14:paraId="75066B1F" w14:textId="77777777" w:rsidR="007874EF" w:rsidRDefault="00205917">
            <w:pPr>
              <w:jc w:val="center"/>
            </w:pPr>
            <w:r>
              <w:t>4</w:t>
            </w:r>
          </w:p>
        </w:tc>
      </w:tr>
      <w:tr w:rsidR="007874EF" w14:paraId="53575BCE" w14:textId="77777777">
        <w:trPr>
          <w:trHeight w:val="412"/>
        </w:trPr>
        <w:tc>
          <w:tcPr>
            <w:tcW w:w="629" w:type="dxa"/>
          </w:tcPr>
          <w:p w14:paraId="02708205" w14:textId="77777777" w:rsidR="007874EF" w:rsidRDefault="00205917">
            <w:pPr>
              <w:jc w:val="center"/>
            </w:pPr>
            <w:r>
              <w:t>3</w:t>
            </w:r>
          </w:p>
        </w:tc>
        <w:tc>
          <w:tcPr>
            <w:tcW w:w="4044" w:type="dxa"/>
          </w:tcPr>
          <w:p w14:paraId="3138A952" w14:textId="77777777" w:rsidR="007874EF" w:rsidRDefault="00205917">
            <w:r>
              <w:rPr>
                <w:color w:val="000000"/>
              </w:rPr>
              <w:t>PEO dirumuskan dengan melibatkan pemangku kepentingan dan disahkan.</w:t>
            </w:r>
          </w:p>
        </w:tc>
        <w:tc>
          <w:tcPr>
            <w:tcW w:w="3544" w:type="dxa"/>
          </w:tcPr>
          <w:p w14:paraId="65C48EC6" w14:textId="77777777" w:rsidR="007874EF" w:rsidRDefault="00205917">
            <w:r>
              <w:rPr>
                <w:color w:val="000000"/>
              </w:rPr>
              <w:t>Adanya dokumen keterlibatan pemangku kepentingan dan pengesahan PEO</w:t>
            </w:r>
          </w:p>
        </w:tc>
        <w:tc>
          <w:tcPr>
            <w:tcW w:w="3544" w:type="dxa"/>
          </w:tcPr>
          <w:p w14:paraId="40A6268F" w14:textId="77777777" w:rsidR="007874EF" w:rsidRDefault="00205917">
            <w:r>
              <w:rPr>
                <w:color w:val="202124"/>
                <w:highlight w:val="white"/>
              </w:rPr>
              <w:t>Adanya berita acara perumusan dan lembar pengesahan PEO oleh Pimpinan fakultas/sekolah yang melibatkan pemangku kepentingan dari internal dan eksternal</w:t>
            </w:r>
          </w:p>
        </w:tc>
        <w:tc>
          <w:tcPr>
            <w:tcW w:w="1275" w:type="dxa"/>
          </w:tcPr>
          <w:p w14:paraId="4122139E" w14:textId="77777777" w:rsidR="007874EF" w:rsidRDefault="00205917">
            <w:pPr>
              <w:jc w:val="center"/>
            </w:pPr>
            <w:r>
              <w:t>4</w:t>
            </w:r>
          </w:p>
        </w:tc>
      </w:tr>
      <w:tr w:rsidR="007874EF" w14:paraId="74AEB634" w14:textId="77777777">
        <w:trPr>
          <w:trHeight w:val="412"/>
        </w:trPr>
        <w:tc>
          <w:tcPr>
            <w:tcW w:w="629" w:type="dxa"/>
          </w:tcPr>
          <w:p w14:paraId="5969CBA5" w14:textId="77777777" w:rsidR="007874EF" w:rsidRDefault="00205917">
            <w:pPr>
              <w:jc w:val="center"/>
            </w:pPr>
            <w:r>
              <w:t>4</w:t>
            </w:r>
          </w:p>
        </w:tc>
        <w:tc>
          <w:tcPr>
            <w:tcW w:w="4044" w:type="dxa"/>
          </w:tcPr>
          <w:p w14:paraId="4AB662AA"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51F3F8E9"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17A0E4BA" w14:textId="77777777" w:rsidR="007874EF" w:rsidRDefault="00205917">
            <w:r>
              <w:rPr>
                <w:color w:val="202124"/>
                <w:highlight w:val="white"/>
              </w:rPr>
              <w:t>Keberadaan pernyataan profil lulusan yang disepakati Asosiasi prodi sejenis/profesi yang ingin dicapai yg sesuai dengan level KKNI dan / atau SKKNI Profil lulusan memenuhi 80-100% KKNI pada dokumen kurikulum</w:t>
            </w:r>
          </w:p>
        </w:tc>
        <w:tc>
          <w:tcPr>
            <w:tcW w:w="1275" w:type="dxa"/>
          </w:tcPr>
          <w:p w14:paraId="1273847F" w14:textId="77777777" w:rsidR="007874EF" w:rsidRDefault="00205917">
            <w:pPr>
              <w:jc w:val="center"/>
            </w:pPr>
            <w:r>
              <w:t>4</w:t>
            </w:r>
          </w:p>
        </w:tc>
      </w:tr>
      <w:tr w:rsidR="007874EF" w14:paraId="37D2CB1D" w14:textId="77777777">
        <w:trPr>
          <w:trHeight w:val="412"/>
        </w:trPr>
        <w:tc>
          <w:tcPr>
            <w:tcW w:w="629" w:type="dxa"/>
          </w:tcPr>
          <w:p w14:paraId="6D90E053" w14:textId="77777777" w:rsidR="007874EF" w:rsidRDefault="00205917">
            <w:pPr>
              <w:jc w:val="center"/>
            </w:pPr>
            <w:r>
              <w:t>5</w:t>
            </w:r>
          </w:p>
        </w:tc>
        <w:tc>
          <w:tcPr>
            <w:tcW w:w="4044" w:type="dxa"/>
          </w:tcPr>
          <w:p w14:paraId="69FABEAB"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5371A353"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499394FF" w14:textId="77777777" w:rsidR="007874EF" w:rsidRDefault="00205917">
            <w:r>
              <w:rPr>
                <w:color w:val="202124"/>
                <w:highlight w:val="white"/>
              </w:rPr>
              <w:t xml:space="preserve">Keberadaan pernyataan profil lulusan yang disepakati Asosiasi prodi sejenis/profesi yang ingin dicapai yg sesuai dengan level internasional Profil lulusan </w:t>
            </w:r>
            <w:r>
              <w:rPr>
                <w:color w:val="202124"/>
                <w:highlight w:val="white"/>
              </w:rPr>
              <w:lastRenderedPageBreak/>
              <w:t>memenuhi 80-100% profil internasional yg disusun sesuai dengan lembaga akreditasi internasional yang menaungi prodi</w:t>
            </w:r>
          </w:p>
        </w:tc>
        <w:tc>
          <w:tcPr>
            <w:tcW w:w="1275" w:type="dxa"/>
          </w:tcPr>
          <w:p w14:paraId="3DC7DF6A" w14:textId="77777777" w:rsidR="007874EF" w:rsidRDefault="00205917">
            <w:pPr>
              <w:jc w:val="center"/>
            </w:pPr>
            <w:r>
              <w:lastRenderedPageBreak/>
              <w:t>4</w:t>
            </w:r>
          </w:p>
        </w:tc>
      </w:tr>
      <w:tr w:rsidR="007874EF" w14:paraId="2BD6E043" w14:textId="77777777">
        <w:trPr>
          <w:trHeight w:val="412"/>
        </w:trPr>
        <w:tc>
          <w:tcPr>
            <w:tcW w:w="629" w:type="dxa"/>
          </w:tcPr>
          <w:p w14:paraId="2CC6D6B4" w14:textId="77777777" w:rsidR="007874EF" w:rsidRDefault="00205917">
            <w:pPr>
              <w:jc w:val="center"/>
            </w:pPr>
            <w:r>
              <w:t>6</w:t>
            </w:r>
          </w:p>
        </w:tc>
        <w:tc>
          <w:tcPr>
            <w:tcW w:w="4044" w:type="dxa"/>
          </w:tcPr>
          <w:p w14:paraId="63276F96" w14:textId="77777777" w:rsidR="007874EF" w:rsidRDefault="00205917">
            <w:r>
              <w:rPr>
                <w:color w:val="000000"/>
              </w:rPr>
              <w:t>Program studi merancang, melaksanakan dan mengevaluasi PEO secara reguler.</w:t>
            </w:r>
          </w:p>
        </w:tc>
        <w:tc>
          <w:tcPr>
            <w:tcW w:w="3544" w:type="dxa"/>
          </w:tcPr>
          <w:p w14:paraId="7AF0B02B" w14:textId="77777777" w:rsidR="007874EF" w:rsidRDefault="00205917">
            <w:r>
              <w:rPr>
                <w:color w:val="000000"/>
              </w:rPr>
              <w:t>Keberadaan dokumen rencana asesmen, laporan pelaksanaan asesmen beserta evaluasinya</w:t>
            </w:r>
          </w:p>
        </w:tc>
        <w:tc>
          <w:tcPr>
            <w:tcW w:w="3544" w:type="dxa"/>
          </w:tcPr>
          <w:p w14:paraId="7EA36A49" w14:textId="77777777" w:rsidR="007874EF" w:rsidRDefault="00205917">
            <w:r>
              <w:rPr>
                <w:color w:val="202124"/>
                <w:highlight w:val="white"/>
              </w:rPr>
              <w:t>Ada dokumen rencana asesmen untuk 5 tahun, laporan pelaksanaan asesmen beserta evaluasinya minimal 1 kali dalam 5 tahun yang didalamnya disertai dengan kualitas laporan asesmen dan laporan pelaksaan dengan benar</w:t>
            </w:r>
          </w:p>
        </w:tc>
        <w:tc>
          <w:tcPr>
            <w:tcW w:w="1275" w:type="dxa"/>
          </w:tcPr>
          <w:p w14:paraId="5E317EB5" w14:textId="77777777" w:rsidR="007874EF" w:rsidRDefault="00205917">
            <w:pPr>
              <w:jc w:val="center"/>
            </w:pPr>
            <w:r>
              <w:t>4</w:t>
            </w:r>
          </w:p>
        </w:tc>
      </w:tr>
      <w:tr w:rsidR="007874EF" w14:paraId="3C12D1A3" w14:textId="77777777">
        <w:trPr>
          <w:trHeight w:val="412"/>
        </w:trPr>
        <w:tc>
          <w:tcPr>
            <w:tcW w:w="629" w:type="dxa"/>
          </w:tcPr>
          <w:p w14:paraId="6D664381" w14:textId="77777777" w:rsidR="007874EF" w:rsidRDefault="00205917">
            <w:pPr>
              <w:jc w:val="center"/>
            </w:pPr>
            <w:r>
              <w:t>7</w:t>
            </w:r>
          </w:p>
        </w:tc>
        <w:tc>
          <w:tcPr>
            <w:tcW w:w="4044" w:type="dxa"/>
          </w:tcPr>
          <w:p w14:paraId="07388B8D" w14:textId="77777777" w:rsidR="007874EF" w:rsidRDefault="00205917">
            <w:r>
              <w:rPr>
                <w:color w:val="000000"/>
              </w:rPr>
              <w:t>Program studi menggunakan hasil evaluasi asesmen PEO sebagai bahan masukan untuk evaluasi kurikulum pada siklus berikutnya.</w:t>
            </w:r>
          </w:p>
        </w:tc>
        <w:tc>
          <w:tcPr>
            <w:tcW w:w="3544" w:type="dxa"/>
          </w:tcPr>
          <w:p w14:paraId="1F4E520D" w14:textId="77777777" w:rsidR="007874EF" w:rsidRDefault="00205917">
            <w:r>
              <w:rPr>
                <w:color w:val="000000"/>
              </w:rPr>
              <w:t>Adanya evaluasi kurikulum berdasarkan evaluasi hasil asesmen PEO</w:t>
            </w:r>
          </w:p>
        </w:tc>
        <w:tc>
          <w:tcPr>
            <w:tcW w:w="3544" w:type="dxa"/>
          </w:tcPr>
          <w:p w14:paraId="1AAE8E8C" w14:textId="77777777" w:rsidR="007874EF" w:rsidRDefault="00205917">
            <w:r>
              <w:rPr>
                <w:color w:val="202124"/>
                <w:highlight w:val="white"/>
              </w:rPr>
              <w:t>Adanya hasil evaluasi kurikulum berdasarkan evaluasi hasil asesmen PEO minimal 1 kali dalam 5 tahun dan dapat mengevaluasi kurikulum berikutnya</w:t>
            </w:r>
          </w:p>
        </w:tc>
        <w:tc>
          <w:tcPr>
            <w:tcW w:w="1275" w:type="dxa"/>
          </w:tcPr>
          <w:p w14:paraId="359F51D3" w14:textId="77777777" w:rsidR="007874EF" w:rsidRDefault="00205917">
            <w:pPr>
              <w:jc w:val="center"/>
            </w:pPr>
            <w:r>
              <w:t>4</w:t>
            </w:r>
          </w:p>
        </w:tc>
      </w:tr>
      <w:tr w:rsidR="007874EF" w14:paraId="0C635283" w14:textId="77777777">
        <w:trPr>
          <w:trHeight w:val="412"/>
        </w:trPr>
        <w:tc>
          <w:tcPr>
            <w:tcW w:w="629" w:type="dxa"/>
          </w:tcPr>
          <w:p w14:paraId="390126B8" w14:textId="77777777" w:rsidR="007874EF" w:rsidRDefault="00205917">
            <w:pPr>
              <w:jc w:val="center"/>
            </w:pPr>
            <w:r>
              <w:t>8</w:t>
            </w:r>
          </w:p>
        </w:tc>
        <w:tc>
          <w:tcPr>
            <w:tcW w:w="4044" w:type="dxa"/>
          </w:tcPr>
          <w:p w14:paraId="7C3725C6"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6AB12153" w14:textId="77777777" w:rsidR="007874EF" w:rsidRDefault="00205917">
            <w:r>
              <w:rPr>
                <w:color w:val="000000"/>
              </w:rPr>
              <w:t>Adanya matriks capaian pembelajaran dengan PEO</w:t>
            </w:r>
          </w:p>
        </w:tc>
        <w:tc>
          <w:tcPr>
            <w:tcW w:w="3544" w:type="dxa"/>
          </w:tcPr>
          <w:p w14:paraId="28586BDC" w14:textId="77777777" w:rsidR="007874EF" w:rsidRDefault="00205917">
            <w:r>
              <w:rPr>
                <w:color w:val="202124"/>
                <w:highlight w:val="white"/>
              </w:rPr>
              <w:t>Matriks capaian pembelajaran dengan PEO pada dokumen kurikulum terlihat learning outcomenya dengan pencapaian sebesar 80-100%</w:t>
            </w:r>
          </w:p>
        </w:tc>
        <w:tc>
          <w:tcPr>
            <w:tcW w:w="1275" w:type="dxa"/>
          </w:tcPr>
          <w:p w14:paraId="632E9051" w14:textId="77777777" w:rsidR="007874EF" w:rsidRDefault="00205917">
            <w:pPr>
              <w:jc w:val="center"/>
            </w:pPr>
            <w:r>
              <w:t>4</w:t>
            </w:r>
          </w:p>
        </w:tc>
      </w:tr>
      <w:tr w:rsidR="007874EF" w14:paraId="0E0AEAA8" w14:textId="77777777">
        <w:trPr>
          <w:trHeight w:val="412"/>
        </w:trPr>
        <w:tc>
          <w:tcPr>
            <w:tcW w:w="629" w:type="dxa"/>
          </w:tcPr>
          <w:p w14:paraId="59613252" w14:textId="77777777" w:rsidR="007874EF" w:rsidRDefault="00205917">
            <w:pPr>
              <w:jc w:val="center"/>
            </w:pPr>
            <w:r>
              <w:t>9</w:t>
            </w:r>
          </w:p>
        </w:tc>
        <w:tc>
          <w:tcPr>
            <w:tcW w:w="4044" w:type="dxa"/>
          </w:tcPr>
          <w:p w14:paraId="00D45F9D"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6E64CC1F"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2BF7A30C" w14:textId="77777777" w:rsidR="007874EF" w:rsidRDefault="00205917">
            <w:r>
              <w:rPr>
                <w:color w:val="202124"/>
                <w:highlight w:val="white"/>
              </w:rPr>
              <w:t>Instrumen pengukuran learning outcome mencapai 80-100%</w:t>
            </w:r>
          </w:p>
        </w:tc>
        <w:tc>
          <w:tcPr>
            <w:tcW w:w="1275" w:type="dxa"/>
          </w:tcPr>
          <w:p w14:paraId="5636C405" w14:textId="77777777" w:rsidR="007874EF" w:rsidRDefault="00205917">
            <w:pPr>
              <w:jc w:val="center"/>
            </w:pPr>
            <w:r>
              <w:t>4</w:t>
            </w:r>
          </w:p>
        </w:tc>
      </w:tr>
      <w:tr w:rsidR="007874EF" w14:paraId="1AA5D92C" w14:textId="77777777">
        <w:trPr>
          <w:trHeight w:val="412"/>
        </w:trPr>
        <w:tc>
          <w:tcPr>
            <w:tcW w:w="629" w:type="dxa"/>
          </w:tcPr>
          <w:p w14:paraId="53D8E5A7" w14:textId="77777777" w:rsidR="007874EF" w:rsidRDefault="00205917">
            <w:pPr>
              <w:jc w:val="center"/>
            </w:pPr>
            <w:r>
              <w:t>10</w:t>
            </w:r>
          </w:p>
        </w:tc>
        <w:tc>
          <w:tcPr>
            <w:tcW w:w="4044" w:type="dxa"/>
          </w:tcPr>
          <w:p w14:paraId="42EF2178" w14:textId="77777777" w:rsidR="007874EF" w:rsidRDefault="00205917">
            <w:r>
              <w:rPr>
                <w:color w:val="000000"/>
              </w:rPr>
              <w:t>Standar kompetensi mencakup capaian pembelajaran dalam hal sikap, pengetahuan, keterampilan umum dan khusus serta memiliki</w:t>
            </w:r>
          </w:p>
        </w:tc>
        <w:tc>
          <w:tcPr>
            <w:tcW w:w="3544" w:type="dxa"/>
          </w:tcPr>
          <w:p w14:paraId="6AE3BE5A"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3E0A60A8" w14:textId="77777777" w:rsidR="007874EF" w:rsidRDefault="00205917">
            <w:r>
              <w:rPr>
                <w:color w:val="202124"/>
                <w:highlight w:val="white"/>
              </w:rPr>
              <w:t>Capaian pembelajaran yang mencakup sikap, pengetahuan, serta keterampilan umum dan khusus mencapai 80-100%</w:t>
            </w:r>
          </w:p>
        </w:tc>
        <w:tc>
          <w:tcPr>
            <w:tcW w:w="1275" w:type="dxa"/>
          </w:tcPr>
          <w:p w14:paraId="2F2ADE7B" w14:textId="77777777" w:rsidR="007874EF" w:rsidRDefault="00205917">
            <w:pPr>
              <w:jc w:val="center"/>
            </w:pPr>
            <w:r>
              <w:t>4</w:t>
            </w:r>
          </w:p>
        </w:tc>
      </w:tr>
      <w:tr w:rsidR="007874EF" w14:paraId="12CBDF40" w14:textId="77777777">
        <w:trPr>
          <w:trHeight w:val="412"/>
        </w:trPr>
        <w:tc>
          <w:tcPr>
            <w:tcW w:w="13036" w:type="dxa"/>
            <w:gridSpan w:val="5"/>
            <w:shd w:val="clear" w:color="auto" w:fill="D9D9D9"/>
            <w:vAlign w:val="center"/>
          </w:tcPr>
          <w:p w14:paraId="67892135" w14:textId="77777777" w:rsidR="007874EF" w:rsidRDefault="00205917">
            <w:r>
              <w:rPr>
                <w:b/>
              </w:rPr>
              <w:t>STANDAR 2 : ISI PEMBELAJARAN (KURIKULUM)</w:t>
            </w:r>
          </w:p>
        </w:tc>
      </w:tr>
      <w:tr w:rsidR="007874EF" w14:paraId="38D10251" w14:textId="77777777">
        <w:trPr>
          <w:trHeight w:val="412"/>
        </w:trPr>
        <w:tc>
          <w:tcPr>
            <w:tcW w:w="629" w:type="dxa"/>
          </w:tcPr>
          <w:p w14:paraId="32404A6E" w14:textId="77777777" w:rsidR="007874EF" w:rsidRDefault="00205917">
            <w:pPr>
              <w:jc w:val="center"/>
            </w:pPr>
            <w:r>
              <w:rPr>
                <w:color w:val="000000"/>
              </w:rPr>
              <w:lastRenderedPageBreak/>
              <w:t>11</w:t>
            </w:r>
          </w:p>
        </w:tc>
        <w:tc>
          <w:tcPr>
            <w:tcW w:w="4044" w:type="dxa"/>
          </w:tcPr>
          <w:p w14:paraId="67742FEE" w14:textId="77777777" w:rsidR="007874EF" w:rsidRDefault="00205917">
            <w:r>
              <w:rPr>
                <w:color w:val="000000"/>
              </w:rPr>
              <w:t>Kurikulum program studi harus sesuai dengan SN-DIKTI, BAN-PT/LAM, serta akreditasi internasional yang diacu.</w:t>
            </w:r>
          </w:p>
        </w:tc>
        <w:tc>
          <w:tcPr>
            <w:tcW w:w="3544" w:type="dxa"/>
          </w:tcPr>
          <w:p w14:paraId="6F5FB2B9"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45584750" w14:textId="77777777" w:rsidR="007874EF" w:rsidRDefault="00205917">
            <w:r>
              <w:rPr>
                <w:color w:val="202124"/>
                <w:highlight w:val="white"/>
              </w:rPr>
              <w:t>Kurikulum program studi sesuai dengan SN-DIKTI, BAN-PT/LAM, serta akreditasi internasional mencapai 80-100%</w:t>
            </w:r>
          </w:p>
        </w:tc>
        <w:tc>
          <w:tcPr>
            <w:tcW w:w="1275" w:type="dxa"/>
          </w:tcPr>
          <w:p w14:paraId="66B49550" w14:textId="77777777" w:rsidR="007874EF" w:rsidRDefault="00205917">
            <w:pPr>
              <w:jc w:val="center"/>
            </w:pPr>
            <w:r>
              <w:t>4</w:t>
            </w:r>
          </w:p>
        </w:tc>
      </w:tr>
      <w:tr w:rsidR="007874EF" w14:paraId="3397B0AB" w14:textId="77777777">
        <w:trPr>
          <w:trHeight w:val="412"/>
        </w:trPr>
        <w:tc>
          <w:tcPr>
            <w:tcW w:w="629" w:type="dxa"/>
          </w:tcPr>
          <w:p w14:paraId="4552B89D" w14:textId="77777777" w:rsidR="007874EF" w:rsidRDefault="00205917">
            <w:pPr>
              <w:jc w:val="center"/>
            </w:pPr>
            <w:r>
              <w:rPr>
                <w:color w:val="000000"/>
              </w:rPr>
              <w:t>12</w:t>
            </w:r>
          </w:p>
        </w:tc>
        <w:tc>
          <w:tcPr>
            <w:tcW w:w="4044" w:type="dxa"/>
          </w:tcPr>
          <w:p w14:paraId="11813B0D" w14:textId="77777777" w:rsidR="007874EF" w:rsidRDefault="00205917">
            <w:r>
              <w:rPr>
                <w:color w:val="000000"/>
              </w:rPr>
              <w:t>Tim kurikulum menyusun dan memetakan mata kuliah berdasarkan capaian pembelajaran.</w:t>
            </w:r>
          </w:p>
        </w:tc>
        <w:tc>
          <w:tcPr>
            <w:tcW w:w="3544" w:type="dxa"/>
          </w:tcPr>
          <w:p w14:paraId="25C3174C" w14:textId="77777777" w:rsidR="007874EF" w:rsidRDefault="00205917">
            <w:r>
              <w:rPr>
                <w:color w:val="000000"/>
              </w:rPr>
              <w:t>Keberadaan matriks mata kuliah dan capaian pembelajaran dengan memperhatikan 4 unsur capaian pembelajaran sesuai KKNI</w:t>
            </w:r>
          </w:p>
        </w:tc>
        <w:tc>
          <w:tcPr>
            <w:tcW w:w="3544" w:type="dxa"/>
          </w:tcPr>
          <w:p w14:paraId="48619394" w14:textId="77777777" w:rsidR="007874EF" w:rsidRDefault="00205917">
            <w:pPr>
              <w:shd w:val="clear" w:color="auto" w:fill="FFFFFF"/>
              <w:spacing w:after="180"/>
              <w:rPr>
                <w:color w:val="202124"/>
                <w:sz w:val="27"/>
                <w:szCs w:val="27"/>
              </w:rPr>
            </w:pPr>
            <w:r>
              <w:rPr>
                <w:color w:val="202124"/>
              </w:rPr>
              <w:t>Semua mata kuliah terpetakan dengan proposional sesuai capaian pembelajaran sebesar 80-100%</w:t>
            </w:r>
          </w:p>
          <w:p w14:paraId="62676DDB" w14:textId="77777777" w:rsidR="007874EF" w:rsidRDefault="007874EF"/>
        </w:tc>
        <w:tc>
          <w:tcPr>
            <w:tcW w:w="1275" w:type="dxa"/>
          </w:tcPr>
          <w:p w14:paraId="34EE4346" w14:textId="77777777" w:rsidR="007874EF" w:rsidRDefault="00205917">
            <w:pPr>
              <w:jc w:val="center"/>
            </w:pPr>
            <w:r>
              <w:t>4</w:t>
            </w:r>
          </w:p>
        </w:tc>
      </w:tr>
      <w:tr w:rsidR="007874EF" w14:paraId="5BAC2213" w14:textId="77777777">
        <w:trPr>
          <w:trHeight w:val="412"/>
        </w:trPr>
        <w:tc>
          <w:tcPr>
            <w:tcW w:w="629" w:type="dxa"/>
          </w:tcPr>
          <w:p w14:paraId="5D615A99" w14:textId="77777777" w:rsidR="007874EF" w:rsidRDefault="00205917">
            <w:pPr>
              <w:jc w:val="center"/>
            </w:pPr>
            <w:r>
              <w:rPr>
                <w:color w:val="000000"/>
              </w:rPr>
              <w:t>13</w:t>
            </w:r>
          </w:p>
        </w:tc>
        <w:tc>
          <w:tcPr>
            <w:tcW w:w="4044" w:type="dxa"/>
          </w:tcPr>
          <w:p w14:paraId="7ADD8E8C" w14:textId="77777777" w:rsidR="007874EF" w:rsidRDefault="00205917">
            <w:r>
              <w:rPr>
                <w:color w:val="000000"/>
              </w:rPr>
              <w:t>Deskripsi kurikulum program studi harus memuat roadmap mata kuliah yang menggambarkan kedalaman dan keluasan kurikulum.</w:t>
            </w:r>
          </w:p>
        </w:tc>
        <w:tc>
          <w:tcPr>
            <w:tcW w:w="3544" w:type="dxa"/>
          </w:tcPr>
          <w:p w14:paraId="20B29170" w14:textId="77777777" w:rsidR="007874EF" w:rsidRDefault="00205917">
            <w:r>
              <w:rPr>
                <w:color w:val="000000"/>
              </w:rPr>
              <w:t>Keberadaan roadmap mata kuliah yang merepresentasikan kedalaman dan keluasan kurikulum</w:t>
            </w:r>
          </w:p>
        </w:tc>
        <w:tc>
          <w:tcPr>
            <w:tcW w:w="3544" w:type="dxa"/>
          </w:tcPr>
          <w:p w14:paraId="7D8243D6"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097153E5" w14:textId="77777777" w:rsidR="007874EF" w:rsidRDefault="00205917">
            <w:pPr>
              <w:jc w:val="center"/>
            </w:pPr>
            <w:r>
              <w:t>4</w:t>
            </w:r>
          </w:p>
        </w:tc>
      </w:tr>
      <w:tr w:rsidR="007874EF" w14:paraId="6FE17860" w14:textId="77777777">
        <w:trPr>
          <w:trHeight w:val="412"/>
        </w:trPr>
        <w:tc>
          <w:tcPr>
            <w:tcW w:w="629" w:type="dxa"/>
          </w:tcPr>
          <w:p w14:paraId="75A42158" w14:textId="77777777" w:rsidR="007874EF" w:rsidRDefault="00205917">
            <w:pPr>
              <w:jc w:val="center"/>
            </w:pPr>
            <w:r>
              <w:rPr>
                <w:color w:val="000000"/>
              </w:rPr>
              <w:t>14</w:t>
            </w:r>
          </w:p>
        </w:tc>
        <w:tc>
          <w:tcPr>
            <w:tcW w:w="4044" w:type="dxa"/>
          </w:tcPr>
          <w:p w14:paraId="34A02322" w14:textId="77777777" w:rsidR="007874EF" w:rsidRDefault="00205917">
            <w:r>
              <w:rPr>
                <w:color w:val="000000"/>
              </w:rPr>
              <w:t>Tim kurikulum melakukan evaluasi pelaksanaan dan ketercapaian output dan outcomes pembelajaran.</w:t>
            </w:r>
          </w:p>
        </w:tc>
        <w:tc>
          <w:tcPr>
            <w:tcW w:w="3544" w:type="dxa"/>
          </w:tcPr>
          <w:p w14:paraId="7E70940F" w14:textId="77777777" w:rsidR="007874EF" w:rsidRDefault="00205917">
            <w:r>
              <w:rPr>
                <w:color w:val="000000"/>
              </w:rPr>
              <w:t>Keberadaan rencana dan hasil asesmen output dan outcomes pembelajaran yang dilakukan setiap tahun</w:t>
            </w:r>
          </w:p>
        </w:tc>
        <w:tc>
          <w:tcPr>
            <w:tcW w:w="3544" w:type="dxa"/>
          </w:tcPr>
          <w:p w14:paraId="3FECF2F1" w14:textId="77777777" w:rsidR="007874EF" w:rsidRDefault="00205917">
            <w:r>
              <w:rPr>
                <w:color w:val="202124"/>
                <w:highlight w:val="white"/>
              </w:rPr>
              <w:t>Output dan outcomes pembelajaran sesuai dengan rencana sebesar 80-100%</w:t>
            </w:r>
          </w:p>
        </w:tc>
        <w:tc>
          <w:tcPr>
            <w:tcW w:w="1275" w:type="dxa"/>
          </w:tcPr>
          <w:p w14:paraId="0030EC2F" w14:textId="77777777" w:rsidR="007874EF" w:rsidRDefault="00205917">
            <w:pPr>
              <w:jc w:val="center"/>
            </w:pPr>
            <w:r>
              <w:t>4</w:t>
            </w:r>
          </w:p>
        </w:tc>
      </w:tr>
      <w:tr w:rsidR="007874EF" w14:paraId="6197099F" w14:textId="77777777">
        <w:trPr>
          <w:trHeight w:val="412"/>
        </w:trPr>
        <w:tc>
          <w:tcPr>
            <w:tcW w:w="629" w:type="dxa"/>
          </w:tcPr>
          <w:p w14:paraId="37D3E8A6" w14:textId="77777777" w:rsidR="007874EF" w:rsidRDefault="00205917">
            <w:pPr>
              <w:jc w:val="center"/>
            </w:pPr>
            <w:r>
              <w:rPr>
                <w:color w:val="000000"/>
              </w:rPr>
              <w:t>15</w:t>
            </w:r>
          </w:p>
        </w:tc>
        <w:tc>
          <w:tcPr>
            <w:tcW w:w="4044" w:type="dxa"/>
          </w:tcPr>
          <w:p w14:paraId="5790EE36"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6E0F7983"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62B58602"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68E2D876" w14:textId="77777777" w:rsidR="007874EF" w:rsidRDefault="00205917">
            <w:pPr>
              <w:jc w:val="center"/>
            </w:pPr>
            <w:r>
              <w:t>4</w:t>
            </w:r>
          </w:p>
        </w:tc>
      </w:tr>
      <w:tr w:rsidR="007874EF" w14:paraId="34D37C4E" w14:textId="77777777">
        <w:trPr>
          <w:trHeight w:val="412"/>
        </w:trPr>
        <w:tc>
          <w:tcPr>
            <w:tcW w:w="629" w:type="dxa"/>
          </w:tcPr>
          <w:p w14:paraId="7A590208" w14:textId="77777777" w:rsidR="007874EF" w:rsidRDefault="00205917">
            <w:pPr>
              <w:jc w:val="center"/>
            </w:pPr>
            <w:r>
              <w:rPr>
                <w:color w:val="000000"/>
              </w:rPr>
              <w:t>16</w:t>
            </w:r>
          </w:p>
        </w:tc>
        <w:tc>
          <w:tcPr>
            <w:tcW w:w="4044" w:type="dxa"/>
          </w:tcPr>
          <w:p w14:paraId="43AFF4FA" w14:textId="77777777" w:rsidR="007874EF" w:rsidRDefault="00205917">
            <w:r>
              <w:rPr>
                <w:color w:val="000000"/>
              </w:rPr>
              <w:t>Prodi harus memiliki ketentuan dan prosedur perwalian akademik tertulis serta dijalankan secara konsisten.</w:t>
            </w:r>
          </w:p>
        </w:tc>
        <w:tc>
          <w:tcPr>
            <w:tcW w:w="3544" w:type="dxa"/>
          </w:tcPr>
          <w:p w14:paraId="5055EF44" w14:textId="77777777" w:rsidR="007874EF" w:rsidRDefault="00205917">
            <w:r>
              <w:rPr>
                <w:color w:val="000000"/>
              </w:rPr>
              <w:t>Tersedianya prosedur perwalian yang tertulis yang dijalankan secara konsisten</w:t>
            </w:r>
          </w:p>
        </w:tc>
        <w:tc>
          <w:tcPr>
            <w:tcW w:w="3544" w:type="dxa"/>
          </w:tcPr>
          <w:p w14:paraId="0BC8D262"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323BA270" w14:textId="77777777" w:rsidR="007874EF" w:rsidRDefault="00205917">
            <w:pPr>
              <w:jc w:val="center"/>
            </w:pPr>
            <w:r>
              <w:t>4</w:t>
            </w:r>
          </w:p>
        </w:tc>
      </w:tr>
      <w:tr w:rsidR="007874EF" w14:paraId="7E8CA0F6" w14:textId="77777777">
        <w:trPr>
          <w:trHeight w:val="412"/>
        </w:trPr>
        <w:tc>
          <w:tcPr>
            <w:tcW w:w="629" w:type="dxa"/>
          </w:tcPr>
          <w:p w14:paraId="3054791B" w14:textId="77777777" w:rsidR="007874EF" w:rsidRDefault="00205917">
            <w:pPr>
              <w:jc w:val="center"/>
            </w:pPr>
            <w:r>
              <w:rPr>
                <w:color w:val="000000"/>
              </w:rPr>
              <w:t>17</w:t>
            </w:r>
          </w:p>
        </w:tc>
        <w:tc>
          <w:tcPr>
            <w:tcW w:w="4044" w:type="dxa"/>
          </w:tcPr>
          <w:p w14:paraId="33B6C033" w14:textId="77777777" w:rsidR="007874EF" w:rsidRDefault="00205917">
            <w:r>
              <w:rPr>
                <w:color w:val="000000"/>
              </w:rPr>
              <w:t>Prodi harus menyediakan layanan konsultasi bagi mahasiswa, melalui dosen wali, untuk mendukung kesuksesan belajar.</w:t>
            </w:r>
          </w:p>
        </w:tc>
        <w:tc>
          <w:tcPr>
            <w:tcW w:w="3544" w:type="dxa"/>
          </w:tcPr>
          <w:p w14:paraId="04F831A2" w14:textId="77777777" w:rsidR="007874EF" w:rsidRDefault="00205917">
            <w:r>
              <w:rPr>
                <w:color w:val="000000"/>
              </w:rPr>
              <w:t>Jumlah layanan konsultasi dosen wali yang terstruktur dalam satu semester</w:t>
            </w:r>
          </w:p>
        </w:tc>
        <w:tc>
          <w:tcPr>
            <w:tcW w:w="3544" w:type="dxa"/>
          </w:tcPr>
          <w:p w14:paraId="4094C3CE" w14:textId="77777777" w:rsidR="007874EF" w:rsidRDefault="00205917">
            <w:r>
              <w:rPr>
                <w:color w:val="202124"/>
                <w:highlight w:val="white"/>
              </w:rPr>
              <w:t>Jumlah layanan konsultasi dosen wali yang terstruktur lebih dari 3 kali dalam satu semester dan perwalian tatap muka lebih dari 1 kali dalam satu semester</w:t>
            </w:r>
          </w:p>
        </w:tc>
        <w:tc>
          <w:tcPr>
            <w:tcW w:w="1275" w:type="dxa"/>
          </w:tcPr>
          <w:p w14:paraId="26289945" w14:textId="77777777" w:rsidR="007874EF" w:rsidRDefault="00205917">
            <w:pPr>
              <w:jc w:val="center"/>
            </w:pPr>
            <w:r>
              <w:t>4</w:t>
            </w:r>
          </w:p>
        </w:tc>
      </w:tr>
      <w:tr w:rsidR="007874EF" w14:paraId="0B274117" w14:textId="77777777">
        <w:trPr>
          <w:trHeight w:val="412"/>
        </w:trPr>
        <w:tc>
          <w:tcPr>
            <w:tcW w:w="629" w:type="dxa"/>
          </w:tcPr>
          <w:p w14:paraId="740806B5" w14:textId="77777777" w:rsidR="007874EF" w:rsidRDefault="00205917">
            <w:pPr>
              <w:jc w:val="center"/>
            </w:pPr>
            <w:r>
              <w:rPr>
                <w:color w:val="000000"/>
              </w:rPr>
              <w:lastRenderedPageBreak/>
              <w:t>18</w:t>
            </w:r>
          </w:p>
        </w:tc>
        <w:tc>
          <w:tcPr>
            <w:tcW w:w="4044" w:type="dxa"/>
          </w:tcPr>
          <w:p w14:paraId="72F64C01"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6DCEC51C" w14:textId="77777777" w:rsidR="007874EF" w:rsidRDefault="00205917">
            <w:r>
              <w:rPr>
                <w:color w:val="000000"/>
              </w:rPr>
              <w:t>Ketersediaan akses untuk dosen wali, mahasiswa bermasalah lebih cepat terdeteksi</w:t>
            </w:r>
          </w:p>
        </w:tc>
        <w:tc>
          <w:tcPr>
            <w:tcW w:w="3544" w:type="dxa"/>
          </w:tcPr>
          <w:p w14:paraId="306CC207" w14:textId="77777777" w:rsidR="007874EF" w:rsidRDefault="00205917">
            <w:r>
              <w:rPr>
                <w:color w:val="202124"/>
                <w:highlight w:val="white"/>
              </w:rPr>
              <w:t>Dosen wali memiliki akses dan memonitor kemajuan studi dan profil mahasiswa sebesar 80-100%</w:t>
            </w:r>
          </w:p>
        </w:tc>
        <w:tc>
          <w:tcPr>
            <w:tcW w:w="1275" w:type="dxa"/>
          </w:tcPr>
          <w:p w14:paraId="575C4DF3" w14:textId="77777777" w:rsidR="007874EF" w:rsidRDefault="00205917">
            <w:pPr>
              <w:jc w:val="center"/>
            </w:pPr>
            <w:r>
              <w:t>4</w:t>
            </w:r>
          </w:p>
        </w:tc>
      </w:tr>
      <w:tr w:rsidR="007874EF" w14:paraId="5484EE87" w14:textId="77777777">
        <w:trPr>
          <w:trHeight w:val="412"/>
        </w:trPr>
        <w:tc>
          <w:tcPr>
            <w:tcW w:w="629" w:type="dxa"/>
          </w:tcPr>
          <w:p w14:paraId="7BF8D2B6" w14:textId="77777777" w:rsidR="007874EF" w:rsidRDefault="00205917">
            <w:pPr>
              <w:jc w:val="center"/>
            </w:pPr>
            <w:r>
              <w:rPr>
                <w:color w:val="000000"/>
              </w:rPr>
              <w:t>19</w:t>
            </w:r>
          </w:p>
        </w:tc>
        <w:tc>
          <w:tcPr>
            <w:tcW w:w="4044" w:type="dxa"/>
          </w:tcPr>
          <w:p w14:paraId="13B89BA3"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2C377816" w14:textId="77777777" w:rsidR="007874EF" w:rsidRDefault="00205917">
            <w:r>
              <w:rPr>
                <w:color w:val="000000"/>
              </w:rPr>
              <w:t>Pembelajaran berpusat pada mahasiswa</w:t>
            </w:r>
          </w:p>
        </w:tc>
        <w:tc>
          <w:tcPr>
            <w:tcW w:w="3544" w:type="dxa"/>
          </w:tcPr>
          <w:p w14:paraId="67069C7C" w14:textId="77777777" w:rsidR="007874EF" w:rsidRDefault="00205917">
            <w:pPr>
              <w:shd w:val="clear" w:color="auto" w:fill="FFFFFF"/>
              <w:spacing w:after="180"/>
              <w:rPr>
                <w:color w:val="202124"/>
                <w:sz w:val="27"/>
                <w:szCs w:val="27"/>
              </w:rPr>
            </w:pPr>
            <w:r>
              <w:rPr>
                <w:color w:val="202124"/>
              </w:rPr>
              <w:t>Mata kuliah program studi dilaksanakan sesuai prinsip sebesar 80-100% dan dilakukan dengan metode SCL</w:t>
            </w:r>
          </w:p>
          <w:p w14:paraId="03AE3F9B" w14:textId="77777777" w:rsidR="007874EF" w:rsidRDefault="007874EF"/>
        </w:tc>
        <w:tc>
          <w:tcPr>
            <w:tcW w:w="1275" w:type="dxa"/>
          </w:tcPr>
          <w:p w14:paraId="4ECAC8C4" w14:textId="77777777" w:rsidR="007874EF" w:rsidRDefault="00205917">
            <w:pPr>
              <w:jc w:val="center"/>
            </w:pPr>
            <w:r>
              <w:t>4</w:t>
            </w:r>
          </w:p>
        </w:tc>
      </w:tr>
      <w:tr w:rsidR="007874EF" w14:paraId="1CF40E46" w14:textId="77777777">
        <w:trPr>
          <w:trHeight w:val="412"/>
        </w:trPr>
        <w:tc>
          <w:tcPr>
            <w:tcW w:w="629" w:type="dxa"/>
          </w:tcPr>
          <w:p w14:paraId="0ABF9D65" w14:textId="77777777" w:rsidR="007874EF" w:rsidRDefault="00205917">
            <w:pPr>
              <w:jc w:val="center"/>
            </w:pPr>
            <w:r>
              <w:rPr>
                <w:color w:val="000000"/>
              </w:rPr>
              <w:t>20</w:t>
            </w:r>
          </w:p>
        </w:tc>
        <w:tc>
          <w:tcPr>
            <w:tcW w:w="4044" w:type="dxa"/>
          </w:tcPr>
          <w:p w14:paraId="7405D1D4" w14:textId="77777777" w:rsidR="007874EF" w:rsidRDefault="00205917">
            <w:r>
              <w:rPr>
                <w:color w:val="000000"/>
              </w:rPr>
              <w:t>Dosen memiliki karakter budaya organisasi, yaitu bertanggung jawab, unggul, pengakuan ilmiah, profesional, kreatif, terpercaya</w:t>
            </w:r>
          </w:p>
        </w:tc>
        <w:tc>
          <w:tcPr>
            <w:tcW w:w="3544" w:type="dxa"/>
          </w:tcPr>
          <w:p w14:paraId="1E4F9D51" w14:textId="77777777" w:rsidR="007874EF" w:rsidRDefault="00205917">
            <w:r>
              <w:rPr>
                <w:color w:val="000000"/>
              </w:rPr>
              <w:t>Dosen menunjukkan sikap RESPECT</w:t>
            </w:r>
          </w:p>
        </w:tc>
        <w:tc>
          <w:tcPr>
            <w:tcW w:w="3544" w:type="dxa"/>
          </w:tcPr>
          <w:p w14:paraId="6F52E418"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5A056B59" w14:textId="77777777" w:rsidR="007874EF" w:rsidRDefault="00205917">
            <w:pPr>
              <w:jc w:val="center"/>
            </w:pPr>
            <w:r>
              <w:t>4</w:t>
            </w:r>
          </w:p>
        </w:tc>
      </w:tr>
      <w:tr w:rsidR="007874EF" w14:paraId="78E2218E" w14:textId="77777777">
        <w:trPr>
          <w:trHeight w:val="412"/>
        </w:trPr>
        <w:tc>
          <w:tcPr>
            <w:tcW w:w="629" w:type="dxa"/>
          </w:tcPr>
          <w:p w14:paraId="59D45E35" w14:textId="77777777" w:rsidR="007874EF" w:rsidRDefault="00205917">
            <w:pPr>
              <w:jc w:val="center"/>
            </w:pPr>
            <w:r>
              <w:rPr>
                <w:color w:val="000000"/>
              </w:rPr>
              <w:t>21</w:t>
            </w:r>
          </w:p>
        </w:tc>
        <w:tc>
          <w:tcPr>
            <w:tcW w:w="4044" w:type="dxa"/>
          </w:tcPr>
          <w:p w14:paraId="432EFBBC"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7C7C2506" w14:textId="77777777" w:rsidR="007874EF" w:rsidRDefault="00205917">
            <w:r>
              <w:rPr>
                <w:color w:val="000000"/>
              </w:rPr>
              <w:t>Nisbah mata kuliah yang memiliki materi kuliah lengkap terhadap jumlah mata kuliah seluruhnya</w:t>
            </w:r>
          </w:p>
        </w:tc>
        <w:tc>
          <w:tcPr>
            <w:tcW w:w="3544" w:type="dxa"/>
          </w:tcPr>
          <w:p w14:paraId="41A54D31" w14:textId="77777777" w:rsidR="007874EF" w:rsidRDefault="00205917">
            <w:r>
              <w:rPr>
                <w:color w:val="202124"/>
                <w:highlight w:val="white"/>
              </w:rPr>
              <w:t>Mata kuliah yang memiliki materi kuliah lengkap terhadap jumlah mata kuliah seluruhnya sebesar 80-100%</w:t>
            </w:r>
          </w:p>
        </w:tc>
        <w:tc>
          <w:tcPr>
            <w:tcW w:w="1275" w:type="dxa"/>
          </w:tcPr>
          <w:p w14:paraId="7D8F2DEF" w14:textId="77777777" w:rsidR="007874EF" w:rsidRDefault="00205917">
            <w:pPr>
              <w:jc w:val="center"/>
            </w:pPr>
            <w:r>
              <w:t>4</w:t>
            </w:r>
          </w:p>
        </w:tc>
      </w:tr>
      <w:tr w:rsidR="007874EF" w14:paraId="4E9A37E2" w14:textId="77777777">
        <w:trPr>
          <w:trHeight w:val="412"/>
        </w:trPr>
        <w:tc>
          <w:tcPr>
            <w:tcW w:w="629" w:type="dxa"/>
          </w:tcPr>
          <w:p w14:paraId="162E4EFB" w14:textId="77777777" w:rsidR="007874EF" w:rsidRDefault="00205917">
            <w:pPr>
              <w:jc w:val="center"/>
            </w:pPr>
            <w:r>
              <w:rPr>
                <w:color w:val="000000"/>
              </w:rPr>
              <w:t>22</w:t>
            </w:r>
          </w:p>
        </w:tc>
        <w:tc>
          <w:tcPr>
            <w:tcW w:w="4044" w:type="dxa"/>
          </w:tcPr>
          <w:p w14:paraId="0998B98B"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4312D27A"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44216903" w14:textId="77777777" w:rsidR="007874EF" w:rsidRDefault="00205917">
            <w:pPr>
              <w:shd w:val="clear" w:color="auto" w:fill="FFFFFF"/>
              <w:spacing w:after="180"/>
              <w:rPr>
                <w:color w:val="202124"/>
                <w:sz w:val="27"/>
                <w:szCs w:val="27"/>
              </w:rPr>
            </w:pPr>
            <w:r>
              <w:rPr>
                <w:color w:val="202124"/>
              </w:rPr>
              <w:t>Seluruh mata kuliah disusun dengan melibatkan dosen serumpun berdasarkan kompetensi dan memperhatikan masukan dari dosen lain serta pengguna lulusan</w:t>
            </w:r>
          </w:p>
          <w:p w14:paraId="50C677FF" w14:textId="77777777" w:rsidR="007874EF" w:rsidRDefault="007874EF"/>
        </w:tc>
        <w:tc>
          <w:tcPr>
            <w:tcW w:w="1275" w:type="dxa"/>
          </w:tcPr>
          <w:p w14:paraId="68F65EA8" w14:textId="77777777" w:rsidR="007874EF" w:rsidRDefault="00205917">
            <w:pPr>
              <w:jc w:val="center"/>
            </w:pPr>
            <w:r>
              <w:t>4</w:t>
            </w:r>
          </w:p>
        </w:tc>
      </w:tr>
      <w:tr w:rsidR="007874EF" w14:paraId="4E1BF0BA" w14:textId="77777777">
        <w:trPr>
          <w:trHeight w:val="412"/>
        </w:trPr>
        <w:tc>
          <w:tcPr>
            <w:tcW w:w="629" w:type="dxa"/>
          </w:tcPr>
          <w:p w14:paraId="0D5EC5AD" w14:textId="77777777" w:rsidR="007874EF" w:rsidRDefault="00205917">
            <w:pPr>
              <w:jc w:val="center"/>
            </w:pPr>
            <w:r>
              <w:rPr>
                <w:color w:val="000000"/>
              </w:rPr>
              <w:t>23</w:t>
            </w:r>
          </w:p>
        </w:tc>
        <w:tc>
          <w:tcPr>
            <w:tcW w:w="4044" w:type="dxa"/>
          </w:tcPr>
          <w:p w14:paraId="07D238E5"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26DD61C4" w14:textId="77777777" w:rsidR="007874EF" w:rsidRDefault="00205917">
            <w:r>
              <w:rPr>
                <w:color w:val="000000"/>
              </w:rPr>
              <w:t>Adanya perbaikan/ pemutakhiran materi kuliah serta asesmen capaian pembelajaran</w:t>
            </w:r>
          </w:p>
        </w:tc>
        <w:tc>
          <w:tcPr>
            <w:tcW w:w="3544" w:type="dxa"/>
          </w:tcPr>
          <w:p w14:paraId="15FC5500" w14:textId="77777777" w:rsidR="007874EF" w:rsidRDefault="00205917">
            <w:r>
              <w:rPr>
                <w:color w:val="202124"/>
                <w:highlight w:val="white"/>
              </w:rPr>
              <w:t>Dosen melakukan perbaikan atau pemutakhiran materi kuliah, yaitu bahan ajar; PR; kuis; atau ujian berdasarkan rencana perbaikan yang tercantum di dalam dokumen portofolio sebelumnya serta asesmen capaian pembelajaran.</w:t>
            </w:r>
          </w:p>
        </w:tc>
        <w:tc>
          <w:tcPr>
            <w:tcW w:w="1275" w:type="dxa"/>
          </w:tcPr>
          <w:p w14:paraId="0C55AEB4" w14:textId="77777777" w:rsidR="007874EF" w:rsidRDefault="00205917">
            <w:pPr>
              <w:jc w:val="center"/>
            </w:pPr>
            <w:r>
              <w:t>4</w:t>
            </w:r>
          </w:p>
        </w:tc>
      </w:tr>
      <w:tr w:rsidR="007874EF" w14:paraId="2C356C81" w14:textId="77777777">
        <w:trPr>
          <w:trHeight w:val="412"/>
        </w:trPr>
        <w:tc>
          <w:tcPr>
            <w:tcW w:w="629" w:type="dxa"/>
          </w:tcPr>
          <w:p w14:paraId="20EEF866" w14:textId="77777777" w:rsidR="007874EF" w:rsidRDefault="00205917">
            <w:pPr>
              <w:jc w:val="center"/>
            </w:pPr>
            <w:r>
              <w:rPr>
                <w:color w:val="000000"/>
              </w:rPr>
              <w:lastRenderedPageBreak/>
              <w:t>24</w:t>
            </w:r>
          </w:p>
        </w:tc>
        <w:tc>
          <w:tcPr>
            <w:tcW w:w="4044" w:type="dxa"/>
          </w:tcPr>
          <w:p w14:paraId="0ABC18F4" w14:textId="77777777" w:rsidR="007874EF" w:rsidRDefault="00205917">
            <w:r>
              <w:rPr>
                <w:color w:val="000000"/>
              </w:rPr>
              <w:t>Dosen menggunakan metoda pembelajaran sesuai dengan capaian pembelajaran.</w:t>
            </w:r>
          </w:p>
        </w:tc>
        <w:tc>
          <w:tcPr>
            <w:tcW w:w="3544" w:type="dxa"/>
          </w:tcPr>
          <w:p w14:paraId="6D160F72"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025B7B35" w14:textId="77777777" w:rsidR="007874EF" w:rsidRDefault="00205917">
            <w:r>
              <w:rPr>
                <w:color w:val="202124"/>
                <w:highlight w:val="white"/>
              </w:rPr>
              <w:t>Terdapat kesesuaian metode pembelajaran dengan capaian pembelajaran yang direncanakan sebesar 80-100%</w:t>
            </w:r>
          </w:p>
        </w:tc>
        <w:tc>
          <w:tcPr>
            <w:tcW w:w="1275" w:type="dxa"/>
          </w:tcPr>
          <w:p w14:paraId="0A925E39" w14:textId="77777777" w:rsidR="007874EF" w:rsidRDefault="00205917">
            <w:pPr>
              <w:jc w:val="center"/>
            </w:pPr>
            <w:r>
              <w:t>4</w:t>
            </w:r>
          </w:p>
        </w:tc>
      </w:tr>
      <w:tr w:rsidR="007874EF" w14:paraId="6CAD7FA6" w14:textId="77777777">
        <w:trPr>
          <w:trHeight w:val="412"/>
        </w:trPr>
        <w:tc>
          <w:tcPr>
            <w:tcW w:w="629" w:type="dxa"/>
          </w:tcPr>
          <w:p w14:paraId="18905963" w14:textId="77777777" w:rsidR="007874EF" w:rsidRDefault="00205917">
            <w:pPr>
              <w:jc w:val="center"/>
            </w:pPr>
            <w:r>
              <w:rPr>
                <w:color w:val="000000"/>
              </w:rPr>
              <w:t>25</w:t>
            </w:r>
          </w:p>
        </w:tc>
        <w:tc>
          <w:tcPr>
            <w:tcW w:w="4044" w:type="dxa"/>
          </w:tcPr>
          <w:p w14:paraId="74C1EEF6"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EF93A35"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A3AD59A" w14:textId="77777777" w:rsidR="007874EF" w:rsidRDefault="00205917">
            <w:r>
              <w:rPr>
                <w:color w:val="202124"/>
                <w:highlight w:val="white"/>
              </w:rPr>
              <w:t>Mata kuliah menggunakan metoda LCI dan e-learning terhadap jumlah seluruh mata kuliah sebesar 80-100%</w:t>
            </w:r>
          </w:p>
        </w:tc>
        <w:tc>
          <w:tcPr>
            <w:tcW w:w="1275" w:type="dxa"/>
          </w:tcPr>
          <w:p w14:paraId="4E214053" w14:textId="77777777" w:rsidR="007874EF" w:rsidRDefault="00205917">
            <w:pPr>
              <w:jc w:val="center"/>
            </w:pPr>
            <w:r>
              <w:t>4</w:t>
            </w:r>
          </w:p>
        </w:tc>
      </w:tr>
      <w:tr w:rsidR="007874EF" w14:paraId="08AA4CBD" w14:textId="77777777">
        <w:trPr>
          <w:trHeight w:val="412"/>
        </w:trPr>
        <w:tc>
          <w:tcPr>
            <w:tcW w:w="629" w:type="dxa"/>
          </w:tcPr>
          <w:p w14:paraId="5706F8CB" w14:textId="77777777" w:rsidR="007874EF" w:rsidRDefault="00205917">
            <w:pPr>
              <w:jc w:val="center"/>
            </w:pPr>
            <w:r>
              <w:rPr>
                <w:color w:val="000000"/>
              </w:rPr>
              <w:t>26</w:t>
            </w:r>
          </w:p>
        </w:tc>
        <w:tc>
          <w:tcPr>
            <w:tcW w:w="4044" w:type="dxa"/>
          </w:tcPr>
          <w:p w14:paraId="41835664"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66962194" w14:textId="77777777" w:rsidR="007874EF" w:rsidRDefault="00205917">
            <w:r>
              <w:rPr>
                <w:color w:val="000000"/>
              </w:rPr>
              <w:t>Nisbah dosen yang menyelenggarakan LCI terhadap dosen aktif prodi</w:t>
            </w:r>
          </w:p>
        </w:tc>
        <w:tc>
          <w:tcPr>
            <w:tcW w:w="3544" w:type="dxa"/>
          </w:tcPr>
          <w:p w14:paraId="28931025" w14:textId="77777777" w:rsidR="007874EF" w:rsidRDefault="00205917">
            <w:r>
              <w:rPr>
                <w:color w:val="202124"/>
                <w:highlight w:val="white"/>
              </w:rPr>
              <w:t>Nisbah dosen yang menyelenggarakan LCI terhadap dosen aktif prodisebesar 80-100%</w:t>
            </w:r>
          </w:p>
        </w:tc>
        <w:tc>
          <w:tcPr>
            <w:tcW w:w="1275" w:type="dxa"/>
          </w:tcPr>
          <w:p w14:paraId="2CDF2C11" w14:textId="77777777" w:rsidR="007874EF" w:rsidRDefault="00205917">
            <w:pPr>
              <w:jc w:val="center"/>
            </w:pPr>
            <w:r>
              <w:t>4</w:t>
            </w:r>
          </w:p>
        </w:tc>
      </w:tr>
      <w:tr w:rsidR="007874EF" w14:paraId="052B8EA5" w14:textId="77777777">
        <w:trPr>
          <w:trHeight w:val="412"/>
        </w:trPr>
        <w:tc>
          <w:tcPr>
            <w:tcW w:w="629" w:type="dxa"/>
          </w:tcPr>
          <w:p w14:paraId="084EA9DB" w14:textId="77777777" w:rsidR="007874EF" w:rsidRDefault="00205917">
            <w:pPr>
              <w:jc w:val="center"/>
            </w:pPr>
            <w:r>
              <w:rPr>
                <w:color w:val="000000"/>
              </w:rPr>
              <w:t>27</w:t>
            </w:r>
          </w:p>
        </w:tc>
        <w:tc>
          <w:tcPr>
            <w:tcW w:w="4044" w:type="dxa"/>
          </w:tcPr>
          <w:p w14:paraId="4CD6FD11"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6EB74C17" w14:textId="77777777" w:rsidR="007874EF" w:rsidRDefault="00205917">
            <w:r>
              <w:rPr>
                <w:color w:val="000000"/>
              </w:rPr>
              <w:t>Peningkatan mutu perkuliahan</w:t>
            </w:r>
          </w:p>
        </w:tc>
        <w:tc>
          <w:tcPr>
            <w:tcW w:w="3544" w:type="dxa"/>
          </w:tcPr>
          <w:p w14:paraId="08EF032C" w14:textId="77777777" w:rsidR="007874EF" w:rsidRDefault="00205917">
            <w:r>
              <w:rPr>
                <w:color w:val="202124"/>
                <w:highlight w:val="white"/>
              </w:rPr>
              <w:t>Peningkatan mutu perkuliahan sebesar 80-100% (terlihat dari portofolio umpan balik secara reguler)</w:t>
            </w:r>
          </w:p>
        </w:tc>
        <w:tc>
          <w:tcPr>
            <w:tcW w:w="1275" w:type="dxa"/>
          </w:tcPr>
          <w:p w14:paraId="5459695A" w14:textId="77777777" w:rsidR="007874EF" w:rsidRDefault="00205917">
            <w:pPr>
              <w:jc w:val="center"/>
            </w:pPr>
            <w:r>
              <w:t>4</w:t>
            </w:r>
          </w:p>
        </w:tc>
      </w:tr>
      <w:tr w:rsidR="007874EF" w14:paraId="754F8FD3" w14:textId="77777777">
        <w:trPr>
          <w:trHeight w:val="412"/>
        </w:trPr>
        <w:tc>
          <w:tcPr>
            <w:tcW w:w="629" w:type="dxa"/>
          </w:tcPr>
          <w:p w14:paraId="730C0776" w14:textId="77777777" w:rsidR="007874EF" w:rsidRDefault="00205917">
            <w:pPr>
              <w:jc w:val="center"/>
            </w:pPr>
            <w:r>
              <w:rPr>
                <w:color w:val="000000"/>
              </w:rPr>
              <w:t>28</w:t>
            </w:r>
          </w:p>
        </w:tc>
        <w:tc>
          <w:tcPr>
            <w:tcW w:w="4044" w:type="dxa"/>
          </w:tcPr>
          <w:p w14:paraId="2F872A90" w14:textId="77777777" w:rsidR="007874EF" w:rsidRDefault="00205917">
            <w:r>
              <w:rPr>
                <w:color w:val="000000"/>
              </w:rPr>
              <w:t>Prodi menyelenggarakan kegiatan akademik selama 16 minggu/semester (termasuk UTS dan UAS) dan sesuai dengan kalender akademik</w:t>
            </w:r>
          </w:p>
        </w:tc>
        <w:tc>
          <w:tcPr>
            <w:tcW w:w="3544" w:type="dxa"/>
          </w:tcPr>
          <w:p w14:paraId="6F7890FB" w14:textId="77777777" w:rsidR="007874EF" w:rsidRDefault="00205917">
            <w:r>
              <w:rPr>
                <w:color w:val="000000"/>
              </w:rPr>
              <w:t>Kegiatan akademik dilakukan 16 pertemuan per semester</w:t>
            </w:r>
          </w:p>
        </w:tc>
        <w:tc>
          <w:tcPr>
            <w:tcW w:w="3544" w:type="dxa"/>
          </w:tcPr>
          <w:p w14:paraId="7F5ECFA3" w14:textId="77777777" w:rsidR="007874EF" w:rsidRDefault="00205917">
            <w:r>
              <w:rPr>
                <w:color w:val="202124"/>
                <w:highlight w:val="white"/>
              </w:rPr>
              <w:t>Penyelenggaraan kegiatan akademik 95-100%</w:t>
            </w:r>
          </w:p>
        </w:tc>
        <w:tc>
          <w:tcPr>
            <w:tcW w:w="1275" w:type="dxa"/>
          </w:tcPr>
          <w:p w14:paraId="73509420" w14:textId="77777777" w:rsidR="007874EF" w:rsidRDefault="00205917">
            <w:pPr>
              <w:jc w:val="center"/>
            </w:pPr>
            <w:r>
              <w:t>4</w:t>
            </w:r>
          </w:p>
        </w:tc>
      </w:tr>
      <w:tr w:rsidR="007874EF" w14:paraId="3D9F6E39" w14:textId="77777777">
        <w:trPr>
          <w:trHeight w:val="412"/>
        </w:trPr>
        <w:tc>
          <w:tcPr>
            <w:tcW w:w="629" w:type="dxa"/>
          </w:tcPr>
          <w:p w14:paraId="084D89C4" w14:textId="77777777" w:rsidR="007874EF" w:rsidRDefault="00205917">
            <w:pPr>
              <w:jc w:val="center"/>
            </w:pPr>
            <w:r>
              <w:rPr>
                <w:color w:val="000000"/>
              </w:rPr>
              <w:t>29</w:t>
            </w:r>
          </w:p>
        </w:tc>
        <w:tc>
          <w:tcPr>
            <w:tcW w:w="4044" w:type="dxa"/>
          </w:tcPr>
          <w:p w14:paraId="21AADE46" w14:textId="77777777" w:rsidR="007874EF" w:rsidRDefault="00205917">
            <w:r>
              <w:rPr>
                <w:color w:val="000000"/>
              </w:rPr>
              <w:t>UNPAD dan Fakultas menyediakan dan memutakhirkan Informasi kalender akademik</w:t>
            </w:r>
          </w:p>
        </w:tc>
        <w:tc>
          <w:tcPr>
            <w:tcW w:w="3544" w:type="dxa"/>
          </w:tcPr>
          <w:p w14:paraId="331DF481" w14:textId="77777777" w:rsidR="007874EF" w:rsidRDefault="00205917">
            <w:r>
              <w:rPr>
                <w:color w:val="000000"/>
              </w:rPr>
              <w:t>Tersedia informasi kalender akademik yang mutakhir</w:t>
            </w:r>
          </w:p>
        </w:tc>
        <w:tc>
          <w:tcPr>
            <w:tcW w:w="3544" w:type="dxa"/>
          </w:tcPr>
          <w:p w14:paraId="1F39C0DF" w14:textId="77777777" w:rsidR="007874EF" w:rsidRDefault="00205917">
            <w:r>
              <w:rPr>
                <w:color w:val="202124"/>
                <w:highlight w:val="white"/>
              </w:rPr>
              <w:t>Pemukhiran informasi kalender akademik dilakukan 1 kali per semester</w:t>
            </w:r>
          </w:p>
        </w:tc>
        <w:tc>
          <w:tcPr>
            <w:tcW w:w="1275" w:type="dxa"/>
          </w:tcPr>
          <w:p w14:paraId="05A8F3D9" w14:textId="77777777" w:rsidR="007874EF" w:rsidRDefault="00205917">
            <w:pPr>
              <w:jc w:val="center"/>
            </w:pPr>
            <w:r>
              <w:t>4</w:t>
            </w:r>
          </w:p>
        </w:tc>
      </w:tr>
      <w:tr w:rsidR="007874EF" w14:paraId="416683BF" w14:textId="77777777">
        <w:trPr>
          <w:trHeight w:val="412"/>
        </w:trPr>
        <w:tc>
          <w:tcPr>
            <w:tcW w:w="629" w:type="dxa"/>
          </w:tcPr>
          <w:p w14:paraId="285468DC" w14:textId="77777777" w:rsidR="007874EF" w:rsidRDefault="00205917">
            <w:pPr>
              <w:jc w:val="center"/>
            </w:pPr>
            <w:r>
              <w:rPr>
                <w:color w:val="000000"/>
              </w:rPr>
              <w:t>30</w:t>
            </w:r>
          </w:p>
        </w:tc>
        <w:tc>
          <w:tcPr>
            <w:tcW w:w="4044" w:type="dxa"/>
          </w:tcPr>
          <w:p w14:paraId="494785D4"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57E601E9" w14:textId="77777777" w:rsidR="007874EF" w:rsidRDefault="00205917">
            <w:r>
              <w:rPr>
                <w:color w:val="000000"/>
              </w:rPr>
              <w:t>Tersedia informasi kurikulum, silabus dan SAP yang mutakhir</w:t>
            </w:r>
          </w:p>
        </w:tc>
        <w:tc>
          <w:tcPr>
            <w:tcW w:w="3544" w:type="dxa"/>
          </w:tcPr>
          <w:p w14:paraId="2DE43710" w14:textId="77777777" w:rsidR="007874EF" w:rsidRDefault="00205917">
            <w:r>
              <w:rPr>
                <w:color w:val="202124"/>
                <w:highlight w:val="white"/>
              </w:rPr>
              <w:t>Pemutakhiran kurikulum, silabus, dan SAP dilakukan 1 kali per semester</w:t>
            </w:r>
          </w:p>
        </w:tc>
        <w:tc>
          <w:tcPr>
            <w:tcW w:w="1275" w:type="dxa"/>
          </w:tcPr>
          <w:p w14:paraId="27213E7A" w14:textId="77777777" w:rsidR="007874EF" w:rsidRDefault="00205917">
            <w:pPr>
              <w:jc w:val="center"/>
            </w:pPr>
            <w:r>
              <w:t>4</w:t>
            </w:r>
          </w:p>
        </w:tc>
      </w:tr>
      <w:tr w:rsidR="007874EF" w14:paraId="5762F92F" w14:textId="77777777">
        <w:trPr>
          <w:trHeight w:val="412"/>
        </w:trPr>
        <w:tc>
          <w:tcPr>
            <w:tcW w:w="629" w:type="dxa"/>
          </w:tcPr>
          <w:p w14:paraId="14D8FD6C" w14:textId="77777777" w:rsidR="007874EF" w:rsidRDefault="00205917">
            <w:pPr>
              <w:jc w:val="center"/>
            </w:pPr>
            <w:r>
              <w:rPr>
                <w:color w:val="000000"/>
              </w:rPr>
              <w:lastRenderedPageBreak/>
              <w:t>31</w:t>
            </w:r>
          </w:p>
        </w:tc>
        <w:tc>
          <w:tcPr>
            <w:tcW w:w="4044" w:type="dxa"/>
          </w:tcPr>
          <w:p w14:paraId="637ED333" w14:textId="77777777" w:rsidR="007874EF" w:rsidRDefault="00205917">
            <w:r>
              <w:rPr>
                <w:color w:val="000000"/>
              </w:rPr>
              <w:t>Prodi mensosialisasikan pedoman pelaksanaan OBE kepada dosen, tenaga kependidikan, dan mahasiswa.</w:t>
            </w:r>
          </w:p>
        </w:tc>
        <w:tc>
          <w:tcPr>
            <w:tcW w:w="3544" w:type="dxa"/>
          </w:tcPr>
          <w:p w14:paraId="137949DC" w14:textId="77777777" w:rsidR="007874EF" w:rsidRDefault="00205917">
            <w:r>
              <w:rPr>
                <w:color w:val="000000"/>
              </w:rPr>
              <w:t>Dosen, tenaga kependidikan, dan mahasiswa mengerti pedoman pelaksanaan OBE</w:t>
            </w:r>
          </w:p>
        </w:tc>
        <w:tc>
          <w:tcPr>
            <w:tcW w:w="3544" w:type="dxa"/>
          </w:tcPr>
          <w:p w14:paraId="2F1339D7" w14:textId="77777777" w:rsidR="007874EF" w:rsidRDefault="00205917">
            <w:r>
              <w:rPr>
                <w:color w:val="202124"/>
                <w:highlight w:val="white"/>
              </w:rPr>
              <w:t>Kegiatan sosialisasi OBE 2 kali per semester</w:t>
            </w:r>
          </w:p>
        </w:tc>
        <w:tc>
          <w:tcPr>
            <w:tcW w:w="1275" w:type="dxa"/>
          </w:tcPr>
          <w:p w14:paraId="0F9EBA6F" w14:textId="77777777" w:rsidR="007874EF" w:rsidRDefault="00205917">
            <w:pPr>
              <w:jc w:val="center"/>
            </w:pPr>
            <w:r>
              <w:t>4</w:t>
            </w:r>
          </w:p>
        </w:tc>
      </w:tr>
      <w:tr w:rsidR="007874EF" w14:paraId="65243EF8" w14:textId="77777777">
        <w:trPr>
          <w:trHeight w:val="412"/>
        </w:trPr>
        <w:tc>
          <w:tcPr>
            <w:tcW w:w="629" w:type="dxa"/>
          </w:tcPr>
          <w:p w14:paraId="0AFE5725" w14:textId="77777777" w:rsidR="007874EF" w:rsidRDefault="00205917">
            <w:pPr>
              <w:jc w:val="center"/>
            </w:pPr>
            <w:r>
              <w:rPr>
                <w:color w:val="000000"/>
              </w:rPr>
              <w:t>32</w:t>
            </w:r>
          </w:p>
        </w:tc>
        <w:tc>
          <w:tcPr>
            <w:tcW w:w="4044" w:type="dxa"/>
          </w:tcPr>
          <w:p w14:paraId="5A61DC77" w14:textId="77777777" w:rsidR="007874EF" w:rsidRDefault="00205917">
            <w:r>
              <w:rPr>
                <w:color w:val="000000"/>
              </w:rPr>
              <w:t>Mahasiswa harus menghadiri kegiatan belajar mengajar minimal 80%</w:t>
            </w:r>
          </w:p>
        </w:tc>
        <w:tc>
          <w:tcPr>
            <w:tcW w:w="3544" w:type="dxa"/>
          </w:tcPr>
          <w:p w14:paraId="775399A5" w14:textId="77777777" w:rsidR="007874EF" w:rsidRDefault="00205917">
            <w:r>
              <w:rPr>
                <w:color w:val="000000"/>
              </w:rPr>
              <w:t>Rata-rata kehadiran mahasiswa dalam KBM per semester</w:t>
            </w:r>
          </w:p>
        </w:tc>
        <w:tc>
          <w:tcPr>
            <w:tcW w:w="3544" w:type="dxa"/>
          </w:tcPr>
          <w:p w14:paraId="5D3A35AB" w14:textId="77777777" w:rsidR="007874EF" w:rsidRDefault="00205917">
            <w:r>
              <w:rPr>
                <w:color w:val="202124"/>
                <w:highlight w:val="white"/>
              </w:rPr>
              <w:t>Mahasiswa menghadiri KBM 80-100%</w:t>
            </w:r>
          </w:p>
        </w:tc>
        <w:tc>
          <w:tcPr>
            <w:tcW w:w="1275" w:type="dxa"/>
          </w:tcPr>
          <w:p w14:paraId="1D29BC29" w14:textId="77777777" w:rsidR="007874EF" w:rsidRDefault="00205917">
            <w:pPr>
              <w:jc w:val="center"/>
            </w:pPr>
            <w:r>
              <w:t>4</w:t>
            </w:r>
          </w:p>
        </w:tc>
      </w:tr>
      <w:tr w:rsidR="007874EF" w14:paraId="31093C5B" w14:textId="77777777">
        <w:trPr>
          <w:trHeight w:val="412"/>
        </w:trPr>
        <w:tc>
          <w:tcPr>
            <w:tcW w:w="629" w:type="dxa"/>
          </w:tcPr>
          <w:p w14:paraId="3A909446" w14:textId="77777777" w:rsidR="007874EF" w:rsidRDefault="00205917">
            <w:pPr>
              <w:jc w:val="center"/>
            </w:pPr>
            <w:r>
              <w:rPr>
                <w:color w:val="000000"/>
              </w:rPr>
              <w:t>33</w:t>
            </w:r>
          </w:p>
        </w:tc>
        <w:tc>
          <w:tcPr>
            <w:tcW w:w="4044" w:type="dxa"/>
          </w:tcPr>
          <w:p w14:paraId="579515A6" w14:textId="77777777" w:rsidR="007874EF" w:rsidRDefault="00205917">
            <w:r>
              <w:rPr>
                <w:color w:val="000000"/>
              </w:rPr>
              <w:t>Mahasiswa dievaluasi secara reguler terhadap ketercapaian pembelajaran.</w:t>
            </w:r>
          </w:p>
        </w:tc>
        <w:tc>
          <w:tcPr>
            <w:tcW w:w="3544" w:type="dxa"/>
          </w:tcPr>
          <w:p w14:paraId="0D6C6171" w14:textId="77777777" w:rsidR="007874EF" w:rsidRDefault="00205917">
            <w:r>
              <w:rPr>
                <w:color w:val="000000"/>
              </w:rPr>
              <w:t>Ada evaluasi pembelajaran, minimal dua kali per semester</w:t>
            </w:r>
          </w:p>
        </w:tc>
        <w:tc>
          <w:tcPr>
            <w:tcW w:w="3544" w:type="dxa"/>
          </w:tcPr>
          <w:p w14:paraId="11E2E141" w14:textId="77777777" w:rsidR="007874EF" w:rsidRDefault="00205917">
            <w:r>
              <w:rPr>
                <w:color w:val="202124"/>
                <w:highlight w:val="white"/>
              </w:rPr>
              <w:t>Evaluasi pembelajaran dilakukan &gt; 2 kali per semester</w:t>
            </w:r>
          </w:p>
        </w:tc>
        <w:tc>
          <w:tcPr>
            <w:tcW w:w="1275" w:type="dxa"/>
          </w:tcPr>
          <w:p w14:paraId="47E82CBD" w14:textId="77777777" w:rsidR="007874EF" w:rsidRDefault="00205917">
            <w:pPr>
              <w:jc w:val="center"/>
            </w:pPr>
            <w:r>
              <w:t>4</w:t>
            </w:r>
          </w:p>
        </w:tc>
      </w:tr>
      <w:tr w:rsidR="007874EF" w14:paraId="47E14F91" w14:textId="77777777">
        <w:trPr>
          <w:trHeight w:val="412"/>
        </w:trPr>
        <w:tc>
          <w:tcPr>
            <w:tcW w:w="629" w:type="dxa"/>
          </w:tcPr>
          <w:p w14:paraId="4A5D45E6" w14:textId="77777777" w:rsidR="007874EF" w:rsidRDefault="00205917">
            <w:pPr>
              <w:jc w:val="center"/>
            </w:pPr>
            <w:r>
              <w:rPr>
                <w:color w:val="000000"/>
              </w:rPr>
              <w:t>34</w:t>
            </w:r>
          </w:p>
        </w:tc>
        <w:tc>
          <w:tcPr>
            <w:tcW w:w="4044" w:type="dxa"/>
          </w:tcPr>
          <w:p w14:paraId="774F7666" w14:textId="77777777" w:rsidR="007874EF" w:rsidRDefault="00205917">
            <w:r>
              <w:rPr>
                <w:color w:val="000000"/>
              </w:rPr>
              <w:t>Prodi menyelenggarakan KBM dengan baik dan sesuai rencana agar capaian pembelajaran terpenuhi.</w:t>
            </w:r>
          </w:p>
        </w:tc>
        <w:tc>
          <w:tcPr>
            <w:tcW w:w="3544" w:type="dxa"/>
          </w:tcPr>
          <w:p w14:paraId="3E7E0BD5" w14:textId="77777777" w:rsidR="007874EF" w:rsidRDefault="00205917">
            <w:r>
              <w:rPr>
                <w:color w:val="000000"/>
              </w:rPr>
              <w:t>Nisbah rata-rata nilai kuesioner kegiatan KBM minimum nilai 3,0 dari skala 4,0.</w:t>
            </w:r>
          </w:p>
        </w:tc>
        <w:tc>
          <w:tcPr>
            <w:tcW w:w="3544" w:type="dxa"/>
          </w:tcPr>
          <w:p w14:paraId="0498D010" w14:textId="77777777" w:rsidR="007874EF" w:rsidRDefault="00205917">
            <w:r>
              <w:rPr>
                <w:color w:val="202124"/>
                <w:highlight w:val="white"/>
              </w:rPr>
              <w:t>Rata-rata nilai kuisioner KBM adalah 3,5-4,0 skala 4,0</w:t>
            </w:r>
          </w:p>
        </w:tc>
        <w:tc>
          <w:tcPr>
            <w:tcW w:w="1275" w:type="dxa"/>
          </w:tcPr>
          <w:p w14:paraId="75729594" w14:textId="77777777" w:rsidR="007874EF" w:rsidRDefault="00205917">
            <w:pPr>
              <w:jc w:val="center"/>
            </w:pPr>
            <w:r>
              <w:t>4</w:t>
            </w:r>
          </w:p>
        </w:tc>
      </w:tr>
      <w:tr w:rsidR="007874EF" w14:paraId="08E1999D" w14:textId="77777777">
        <w:trPr>
          <w:trHeight w:val="412"/>
        </w:trPr>
        <w:tc>
          <w:tcPr>
            <w:tcW w:w="629" w:type="dxa"/>
          </w:tcPr>
          <w:p w14:paraId="29B650CF" w14:textId="77777777" w:rsidR="007874EF" w:rsidRDefault="00205917">
            <w:pPr>
              <w:jc w:val="center"/>
            </w:pPr>
            <w:r>
              <w:rPr>
                <w:color w:val="000000"/>
              </w:rPr>
              <w:t>35</w:t>
            </w:r>
          </w:p>
        </w:tc>
        <w:tc>
          <w:tcPr>
            <w:tcW w:w="4044" w:type="dxa"/>
          </w:tcPr>
          <w:p w14:paraId="5246D496" w14:textId="77777777" w:rsidR="007874EF" w:rsidRDefault="00205917">
            <w:r>
              <w:rPr>
                <w:color w:val="000000"/>
              </w:rPr>
              <w:t>Penyampaian informasi terkait tugas akhir oleh program studi kepada mahasiswa setiap semester.</w:t>
            </w:r>
          </w:p>
        </w:tc>
        <w:tc>
          <w:tcPr>
            <w:tcW w:w="3544" w:type="dxa"/>
          </w:tcPr>
          <w:p w14:paraId="025671F6" w14:textId="77777777" w:rsidR="007874EF" w:rsidRDefault="00205917">
            <w:r>
              <w:rPr>
                <w:color w:val="000000"/>
              </w:rPr>
              <w:t>Ketersampaian informasi terkait tugas akhir kepada mahasiswa</w:t>
            </w:r>
          </w:p>
        </w:tc>
        <w:tc>
          <w:tcPr>
            <w:tcW w:w="3544" w:type="dxa"/>
          </w:tcPr>
          <w:p w14:paraId="495E9A52" w14:textId="77777777" w:rsidR="007874EF" w:rsidRDefault="00205917">
            <w:r>
              <w:rPr>
                <w:color w:val="202124"/>
                <w:highlight w:val="white"/>
              </w:rPr>
              <w:t>Penyampaian informasi terkait tugas akhir dilakukan 2 kali dalam setiap semester</w:t>
            </w:r>
          </w:p>
        </w:tc>
        <w:tc>
          <w:tcPr>
            <w:tcW w:w="1275" w:type="dxa"/>
          </w:tcPr>
          <w:p w14:paraId="4D531F39" w14:textId="77777777" w:rsidR="007874EF" w:rsidRDefault="00205917">
            <w:pPr>
              <w:jc w:val="center"/>
            </w:pPr>
            <w:r>
              <w:t>4</w:t>
            </w:r>
          </w:p>
        </w:tc>
      </w:tr>
      <w:tr w:rsidR="007874EF" w14:paraId="10A68831" w14:textId="77777777">
        <w:trPr>
          <w:trHeight w:val="412"/>
        </w:trPr>
        <w:tc>
          <w:tcPr>
            <w:tcW w:w="629" w:type="dxa"/>
          </w:tcPr>
          <w:p w14:paraId="51CECF96" w14:textId="77777777" w:rsidR="007874EF" w:rsidRDefault="00205917">
            <w:pPr>
              <w:jc w:val="center"/>
            </w:pPr>
            <w:r>
              <w:rPr>
                <w:color w:val="000000"/>
              </w:rPr>
              <w:t>36</w:t>
            </w:r>
          </w:p>
        </w:tc>
        <w:tc>
          <w:tcPr>
            <w:tcW w:w="4044" w:type="dxa"/>
          </w:tcPr>
          <w:p w14:paraId="05FE8623" w14:textId="77777777" w:rsidR="007874EF" w:rsidRDefault="00205917">
            <w:r>
              <w:rPr>
                <w:color w:val="000000"/>
              </w:rPr>
              <w:t>Jumlah proses bimbingan selama penyelesaian tugas akhir  Minimum 8 kali per semester.</w:t>
            </w:r>
          </w:p>
        </w:tc>
        <w:tc>
          <w:tcPr>
            <w:tcW w:w="3544" w:type="dxa"/>
          </w:tcPr>
          <w:p w14:paraId="106C9BA0" w14:textId="77777777" w:rsidR="007874EF" w:rsidRDefault="00205917">
            <w:r>
              <w:rPr>
                <w:color w:val="000000"/>
              </w:rPr>
              <w:t>Nisbah proses bimbingan minimal 8 kali per semester</w:t>
            </w:r>
          </w:p>
        </w:tc>
        <w:tc>
          <w:tcPr>
            <w:tcW w:w="3544" w:type="dxa"/>
          </w:tcPr>
          <w:p w14:paraId="319AF15D" w14:textId="77777777" w:rsidR="007874EF" w:rsidRDefault="00205917">
            <w:r>
              <w:rPr>
                <w:color w:val="202124"/>
                <w:highlight w:val="white"/>
              </w:rPr>
              <w:t>Proses bimbingan tugas akhir &gt; 10 kali per semester</w:t>
            </w:r>
          </w:p>
        </w:tc>
        <w:tc>
          <w:tcPr>
            <w:tcW w:w="1275" w:type="dxa"/>
          </w:tcPr>
          <w:p w14:paraId="202A4505" w14:textId="77777777" w:rsidR="007874EF" w:rsidRDefault="00205917">
            <w:pPr>
              <w:jc w:val="center"/>
            </w:pPr>
            <w:r>
              <w:t>4</w:t>
            </w:r>
          </w:p>
        </w:tc>
      </w:tr>
      <w:tr w:rsidR="007874EF" w14:paraId="16C3CB7A" w14:textId="77777777">
        <w:trPr>
          <w:trHeight w:val="412"/>
        </w:trPr>
        <w:tc>
          <w:tcPr>
            <w:tcW w:w="629" w:type="dxa"/>
          </w:tcPr>
          <w:p w14:paraId="5FC37C31" w14:textId="77777777" w:rsidR="007874EF" w:rsidRDefault="00205917">
            <w:pPr>
              <w:jc w:val="center"/>
            </w:pPr>
            <w:r>
              <w:rPr>
                <w:color w:val="000000"/>
              </w:rPr>
              <w:t>37</w:t>
            </w:r>
          </w:p>
        </w:tc>
        <w:tc>
          <w:tcPr>
            <w:tcW w:w="4044" w:type="dxa"/>
          </w:tcPr>
          <w:p w14:paraId="69804D13" w14:textId="77777777" w:rsidR="007874EF" w:rsidRDefault="00205917">
            <w:r>
              <w:rPr>
                <w:color w:val="000000"/>
              </w:rPr>
              <w:t>Keterkaitan topik tugas akhir dengan roadmap penelitian kelompok keahlian terkait, dihitung setiap semester.</w:t>
            </w:r>
          </w:p>
        </w:tc>
        <w:tc>
          <w:tcPr>
            <w:tcW w:w="3544" w:type="dxa"/>
          </w:tcPr>
          <w:p w14:paraId="7A19B39B" w14:textId="77777777" w:rsidR="007874EF" w:rsidRDefault="00205917">
            <w:r>
              <w:rPr>
                <w:color w:val="000000"/>
              </w:rPr>
              <w:t>Nisbah jumlah yang memiliki kesesuaian topik  dengan roadmap</w:t>
            </w:r>
          </w:p>
        </w:tc>
        <w:tc>
          <w:tcPr>
            <w:tcW w:w="3544" w:type="dxa"/>
          </w:tcPr>
          <w:p w14:paraId="470C3C1E" w14:textId="77777777" w:rsidR="007874EF" w:rsidRDefault="00205917">
            <w:r>
              <w:rPr>
                <w:color w:val="202124"/>
                <w:highlight w:val="white"/>
              </w:rPr>
              <w:t>Sebanyak 80-100% topik tugas akhir sesuai roadmap penelitian keahlian terkait</w:t>
            </w:r>
          </w:p>
        </w:tc>
        <w:tc>
          <w:tcPr>
            <w:tcW w:w="1275" w:type="dxa"/>
          </w:tcPr>
          <w:p w14:paraId="3B6B19A6" w14:textId="77777777" w:rsidR="007874EF" w:rsidRDefault="00205917">
            <w:pPr>
              <w:jc w:val="center"/>
            </w:pPr>
            <w:r>
              <w:t>4</w:t>
            </w:r>
          </w:p>
        </w:tc>
      </w:tr>
      <w:tr w:rsidR="007874EF" w14:paraId="76C6F52E" w14:textId="77777777">
        <w:trPr>
          <w:trHeight w:val="412"/>
        </w:trPr>
        <w:tc>
          <w:tcPr>
            <w:tcW w:w="629" w:type="dxa"/>
          </w:tcPr>
          <w:p w14:paraId="7061B673" w14:textId="77777777" w:rsidR="007874EF" w:rsidRDefault="00205917">
            <w:pPr>
              <w:jc w:val="center"/>
            </w:pPr>
            <w:r>
              <w:rPr>
                <w:color w:val="000000"/>
              </w:rPr>
              <w:t>38</w:t>
            </w:r>
          </w:p>
        </w:tc>
        <w:tc>
          <w:tcPr>
            <w:tcW w:w="4044" w:type="dxa"/>
          </w:tcPr>
          <w:p w14:paraId="6FA13D48" w14:textId="77777777" w:rsidR="007874EF" w:rsidRDefault="00205917">
            <w:r>
              <w:rPr>
                <w:color w:val="000000"/>
              </w:rPr>
              <w:t>Program pembekalan bagi calon lulusan untuk memasuki dunia kerja oleh Career Center Unpad dilakukan secara reguler.</w:t>
            </w:r>
          </w:p>
        </w:tc>
        <w:tc>
          <w:tcPr>
            <w:tcW w:w="3544" w:type="dxa"/>
          </w:tcPr>
          <w:p w14:paraId="17B8D564" w14:textId="77777777" w:rsidR="007874EF" w:rsidRDefault="00205917">
            <w:r>
              <w:rPr>
                <w:color w:val="000000"/>
              </w:rPr>
              <w:t>Adanya kegiatan pembekalan bagi calon lulusan oleh Career Center Unpad</w:t>
            </w:r>
          </w:p>
        </w:tc>
        <w:tc>
          <w:tcPr>
            <w:tcW w:w="3544" w:type="dxa"/>
          </w:tcPr>
          <w:p w14:paraId="28DF15E7" w14:textId="77777777" w:rsidR="007874EF" w:rsidRDefault="00205917">
            <w:r>
              <w:rPr>
                <w:color w:val="202124"/>
                <w:highlight w:val="white"/>
              </w:rPr>
              <w:t>Sebanyak 80-100% peserta pembekalan career center adalah alumni Unpad</w:t>
            </w:r>
          </w:p>
        </w:tc>
        <w:tc>
          <w:tcPr>
            <w:tcW w:w="1275" w:type="dxa"/>
          </w:tcPr>
          <w:p w14:paraId="1157F7B7" w14:textId="77777777" w:rsidR="007874EF" w:rsidRDefault="00205917">
            <w:pPr>
              <w:jc w:val="center"/>
            </w:pPr>
            <w:r>
              <w:t>4</w:t>
            </w:r>
          </w:p>
        </w:tc>
      </w:tr>
      <w:tr w:rsidR="007874EF" w14:paraId="1AD0102E" w14:textId="77777777">
        <w:trPr>
          <w:trHeight w:val="412"/>
        </w:trPr>
        <w:tc>
          <w:tcPr>
            <w:tcW w:w="629" w:type="dxa"/>
          </w:tcPr>
          <w:p w14:paraId="49B8CD69" w14:textId="77777777" w:rsidR="007874EF" w:rsidRDefault="00205917">
            <w:pPr>
              <w:jc w:val="center"/>
            </w:pPr>
            <w:r>
              <w:rPr>
                <w:color w:val="000000"/>
              </w:rPr>
              <w:t>39</w:t>
            </w:r>
          </w:p>
        </w:tc>
        <w:tc>
          <w:tcPr>
            <w:tcW w:w="4044" w:type="dxa"/>
          </w:tcPr>
          <w:p w14:paraId="51AD1DF8"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7963915A" w14:textId="77777777" w:rsidR="007874EF" w:rsidRDefault="00205917">
            <w:r>
              <w:rPr>
                <w:color w:val="000000"/>
              </w:rPr>
              <w:t>Adanya laporan tingkat kepuasan pengguna lulusan</w:t>
            </w:r>
          </w:p>
        </w:tc>
        <w:tc>
          <w:tcPr>
            <w:tcW w:w="3544" w:type="dxa"/>
          </w:tcPr>
          <w:p w14:paraId="7BCC16DD" w14:textId="77777777" w:rsidR="007874EF" w:rsidRDefault="00205917">
            <w:r>
              <w:rPr>
                <w:color w:val="202124"/>
                <w:highlight w:val="white"/>
              </w:rPr>
              <w:t>Tingkat kepuasan pengguna lulusan 80-100% terhadap hard skills dan soft skills lulusan</w:t>
            </w:r>
          </w:p>
        </w:tc>
        <w:tc>
          <w:tcPr>
            <w:tcW w:w="1275" w:type="dxa"/>
          </w:tcPr>
          <w:p w14:paraId="5F960F26" w14:textId="77777777" w:rsidR="007874EF" w:rsidRDefault="00205917">
            <w:pPr>
              <w:jc w:val="center"/>
            </w:pPr>
            <w:r>
              <w:t>4</w:t>
            </w:r>
          </w:p>
        </w:tc>
      </w:tr>
      <w:tr w:rsidR="007874EF" w14:paraId="6E494E27" w14:textId="77777777">
        <w:trPr>
          <w:trHeight w:val="412"/>
        </w:trPr>
        <w:tc>
          <w:tcPr>
            <w:tcW w:w="629" w:type="dxa"/>
          </w:tcPr>
          <w:p w14:paraId="3B09735A" w14:textId="77777777" w:rsidR="007874EF" w:rsidRDefault="00205917">
            <w:pPr>
              <w:jc w:val="center"/>
            </w:pPr>
            <w:r>
              <w:rPr>
                <w:color w:val="000000"/>
              </w:rPr>
              <w:t>40</w:t>
            </w:r>
          </w:p>
        </w:tc>
        <w:tc>
          <w:tcPr>
            <w:tcW w:w="4044" w:type="dxa"/>
          </w:tcPr>
          <w:p w14:paraId="749B17D6" w14:textId="77777777" w:rsidR="007874EF" w:rsidRDefault="00205917">
            <w:r>
              <w:rPr>
                <w:color w:val="000000"/>
              </w:rPr>
              <w:t>Hasil input pelacakan alumni (tracer study) digunakan untuk perbaikan proses pembelajaran.</w:t>
            </w:r>
          </w:p>
        </w:tc>
        <w:tc>
          <w:tcPr>
            <w:tcW w:w="3544" w:type="dxa"/>
          </w:tcPr>
          <w:p w14:paraId="7CEE6C44" w14:textId="77777777" w:rsidR="007874EF" w:rsidRDefault="00205917">
            <w:r>
              <w:rPr>
                <w:color w:val="000000"/>
              </w:rPr>
              <w:t>Input alumni digunakan untuk peningkatan kualitas prodi</w:t>
            </w:r>
          </w:p>
        </w:tc>
        <w:tc>
          <w:tcPr>
            <w:tcW w:w="3544" w:type="dxa"/>
          </w:tcPr>
          <w:p w14:paraId="61BC72E6" w14:textId="77777777" w:rsidR="007874EF" w:rsidRDefault="00205917">
            <w:r>
              <w:rPr>
                <w:color w:val="202124"/>
                <w:highlight w:val="white"/>
              </w:rPr>
              <w:t>Tracer study dilakukan 1 kali dalam 1 semester</w:t>
            </w:r>
          </w:p>
        </w:tc>
        <w:tc>
          <w:tcPr>
            <w:tcW w:w="1275" w:type="dxa"/>
          </w:tcPr>
          <w:p w14:paraId="1590C7AF" w14:textId="77777777" w:rsidR="007874EF" w:rsidRDefault="00205917">
            <w:pPr>
              <w:jc w:val="center"/>
            </w:pPr>
            <w:r>
              <w:t>4</w:t>
            </w:r>
          </w:p>
        </w:tc>
      </w:tr>
      <w:tr w:rsidR="007874EF" w14:paraId="44CF5699" w14:textId="77777777">
        <w:trPr>
          <w:trHeight w:val="412"/>
        </w:trPr>
        <w:tc>
          <w:tcPr>
            <w:tcW w:w="629" w:type="dxa"/>
          </w:tcPr>
          <w:p w14:paraId="0D48163F" w14:textId="77777777" w:rsidR="007874EF" w:rsidRDefault="00205917">
            <w:pPr>
              <w:jc w:val="center"/>
            </w:pPr>
            <w:r>
              <w:rPr>
                <w:color w:val="000000"/>
              </w:rPr>
              <w:t>41</w:t>
            </w:r>
          </w:p>
        </w:tc>
        <w:tc>
          <w:tcPr>
            <w:tcW w:w="4044" w:type="dxa"/>
          </w:tcPr>
          <w:p w14:paraId="218A2DE7" w14:textId="77777777" w:rsidR="007874EF" w:rsidRDefault="00205917">
            <w:r>
              <w:rPr>
                <w:color w:val="000000"/>
              </w:rPr>
              <w:t>Kesesuaian bidang kerja lulusan dengan kompetensi prodi</w:t>
            </w:r>
          </w:p>
        </w:tc>
        <w:tc>
          <w:tcPr>
            <w:tcW w:w="3544" w:type="dxa"/>
          </w:tcPr>
          <w:p w14:paraId="4D0FC78A" w14:textId="77777777" w:rsidR="007874EF" w:rsidRDefault="00205917">
            <w:r>
              <w:rPr>
                <w:color w:val="000000"/>
              </w:rPr>
              <w:t>Kesesuaian pekerjaan pertama setelah lulus dengan bidang kompetensi prodi</w:t>
            </w:r>
          </w:p>
        </w:tc>
        <w:tc>
          <w:tcPr>
            <w:tcW w:w="3544" w:type="dxa"/>
          </w:tcPr>
          <w:p w14:paraId="7166E40E" w14:textId="77777777" w:rsidR="007874EF" w:rsidRDefault="00205917">
            <w:r>
              <w:rPr>
                <w:color w:val="202124"/>
                <w:highlight w:val="white"/>
              </w:rPr>
              <w:t>Sebanyak 80-100% alumni memiliki pekerjaan pertama sesuai kompetensi prodi</w:t>
            </w:r>
          </w:p>
        </w:tc>
        <w:tc>
          <w:tcPr>
            <w:tcW w:w="1275" w:type="dxa"/>
          </w:tcPr>
          <w:p w14:paraId="1347CEA5" w14:textId="77777777" w:rsidR="007874EF" w:rsidRDefault="00205917">
            <w:pPr>
              <w:jc w:val="center"/>
            </w:pPr>
            <w:r>
              <w:t>4</w:t>
            </w:r>
          </w:p>
        </w:tc>
      </w:tr>
      <w:tr w:rsidR="007874EF" w14:paraId="2A31952F" w14:textId="77777777">
        <w:trPr>
          <w:trHeight w:val="412"/>
        </w:trPr>
        <w:tc>
          <w:tcPr>
            <w:tcW w:w="629" w:type="dxa"/>
          </w:tcPr>
          <w:p w14:paraId="613A106F" w14:textId="77777777" w:rsidR="007874EF" w:rsidRDefault="00205917">
            <w:pPr>
              <w:jc w:val="center"/>
            </w:pPr>
            <w:r>
              <w:rPr>
                <w:color w:val="000000"/>
              </w:rPr>
              <w:t>42</w:t>
            </w:r>
          </w:p>
        </w:tc>
        <w:tc>
          <w:tcPr>
            <w:tcW w:w="4044" w:type="dxa"/>
          </w:tcPr>
          <w:p w14:paraId="0B955EE6" w14:textId="77777777" w:rsidR="007874EF" w:rsidRDefault="00205917">
            <w:r>
              <w:rPr>
                <w:color w:val="000000"/>
              </w:rPr>
              <w:t>Indeks prestasi lulusan</w:t>
            </w:r>
          </w:p>
        </w:tc>
        <w:tc>
          <w:tcPr>
            <w:tcW w:w="3544" w:type="dxa"/>
          </w:tcPr>
          <w:p w14:paraId="7C665898" w14:textId="77777777" w:rsidR="007874EF" w:rsidRDefault="00205917">
            <w:r>
              <w:rPr>
                <w:color w:val="000000"/>
              </w:rPr>
              <w:t>Indeks prestasi lulusan yang tercantum dalam transkip</w:t>
            </w:r>
          </w:p>
        </w:tc>
        <w:tc>
          <w:tcPr>
            <w:tcW w:w="3544" w:type="dxa"/>
          </w:tcPr>
          <w:p w14:paraId="7D61C483" w14:textId="77777777" w:rsidR="007874EF" w:rsidRDefault="00205917">
            <w:r>
              <w:rPr>
                <w:color w:val="202124"/>
                <w:highlight w:val="white"/>
              </w:rPr>
              <w:t>Sebanyak 80% wisudawan memiliki IP 3,0</w:t>
            </w:r>
          </w:p>
        </w:tc>
        <w:tc>
          <w:tcPr>
            <w:tcW w:w="1275" w:type="dxa"/>
          </w:tcPr>
          <w:p w14:paraId="2ABCDB30" w14:textId="77777777" w:rsidR="007874EF" w:rsidRDefault="00205917">
            <w:pPr>
              <w:jc w:val="center"/>
            </w:pPr>
            <w:r>
              <w:t>4</w:t>
            </w:r>
          </w:p>
        </w:tc>
      </w:tr>
      <w:tr w:rsidR="007874EF" w14:paraId="2164BEAE" w14:textId="77777777">
        <w:trPr>
          <w:trHeight w:val="412"/>
        </w:trPr>
        <w:tc>
          <w:tcPr>
            <w:tcW w:w="629" w:type="dxa"/>
          </w:tcPr>
          <w:p w14:paraId="4B34F042" w14:textId="77777777" w:rsidR="007874EF" w:rsidRDefault="00205917">
            <w:pPr>
              <w:jc w:val="center"/>
            </w:pPr>
            <w:r>
              <w:rPr>
                <w:color w:val="000000"/>
              </w:rPr>
              <w:lastRenderedPageBreak/>
              <w:t>43</w:t>
            </w:r>
          </w:p>
        </w:tc>
        <w:tc>
          <w:tcPr>
            <w:tcW w:w="4044" w:type="dxa"/>
          </w:tcPr>
          <w:p w14:paraId="48F1F90E" w14:textId="77777777" w:rsidR="007874EF" w:rsidRDefault="00205917">
            <w:r>
              <w:rPr>
                <w:color w:val="000000"/>
              </w:rPr>
              <w:t>Ketepatan waktu mahasiswa dalam menempuh masa studinya. Definisi tepat waktu adalah 7-9 semester pelaksanaan kuliah untuk sarjana.</w:t>
            </w:r>
          </w:p>
        </w:tc>
        <w:tc>
          <w:tcPr>
            <w:tcW w:w="3544" w:type="dxa"/>
          </w:tcPr>
          <w:p w14:paraId="05EC6934" w14:textId="77777777" w:rsidR="007874EF" w:rsidRDefault="00205917">
            <w:r>
              <w:rPr>
                <w:color w:val="000000"/>
              </w:rPr>
              <w:t>Persentase lulusan tepat waktu. Waktu studi normal untuk program sarjana adalah 7-9 semester</w:t>
            </w:r>
          </w:p>
        </w:tc>
        <w:tc>
          <w:tcPr>
            <w:tcW w:w="3544" w:type="dxa"/>
          </w:tcPr>
          <w:p w14:paraId="598C9E92" w14:textId="77777777" w:rsidR="007874EF" w:rsidRDefault="00205917">
            <w:r>
              <w:rPr>
                <w:color w:val="202124"/>
                <w:highlight w:val="white"/>
              </w:rPr>
              <w:t>Sebanyak 85-100% mahasiswa lulus tepat waktu</w:t>
            </w:r>
          </w:p>
        </w:tc>
        <w:tc>
          <w:tcPr>
            <w:tcW w:w="1275" w:type="dxa"/>
          </w:tcPr>
          <w:p w14:paraId="02AC271A" w14:textId="77777777" w:rsidR="007874EF" w:rsidRDefault="00205917">
            <w:pPr>
              <w:jc w:val="center"/>
            </w:pPr>
            <w:r>
              <w:t>4</w:t>
            </w:r>
          </w:p>
        </w:tc>
      </w:tr>
      <w:tr w:rsidR="007874EF" w14:paraId="72ABA5D6" w14:textId="77777777">
        <w:trPr>
          <w:trHeight w:val="412"/>
        </w:trPr>
        <w:tc>
          <w:tcPr>
            <w:tcW w:w="629" w:type="dxa"/>
          </w:tcPr>
          <w:p w14:paraId="30F3CF76" w14:textId="77777777" w:rsidR="007874EF" w:rsidRDefault="00205917">
            <w:pPr>
              <w:jc w:val="center"/>
            </w:pPr>
            <w:r>
              <w:rPr>
                <w:color w:val="000000"/>
              </w:rPr>
              <w:t>44</w:t>
            </w:r>
          </w:p>
        </w:tc>
        <w:tc>
          <w:tcPr>
            <w:tcW w:w="4044" w:type="dxa"/>
          </w:tcPr>
          <w:p w14:paraId="146ABFD5" w14:textId="77777777" w:rsidR="007874EF" w:rsidRDefault="00205917">
            <w:r>
              <w:rPr>
                <w:color w:val="000000"/>
              </w:rPr>
              <w:t>Mahasiswa tidak lulus studi (DO)</w:t>
            </w:r>
          </w:p>
        </w:tc>
        <w:tc>
          <w:tcPr>
            <w:tcW w:w="3544" w:type="dxa"/>
          </w:tcPr>
          <w:p w14:paraId="5E4DF950" w14:textId="77777777" w:rsidR="007874EF" w:rsidRDefault="00205917">
            <w:r>
              <w:rPr>
                <w:color w:val="000000"/>
              </w:rPr>
              <w:t>Nisbah Mahasiswa tidak lulus studi (DO) terhadap periode wisuda tertentu</w:t>
            </w:r>
          </w:p>
        </w:tc>
        <w:tc>
          <w:tcPr>
            <w:tcW w:w="3544" w:type="dxa"/>
          </w:tcPr>
          <w:p w14:paraId="70624EF9" w14:textId="77777777" w:rsidR="007874EF" w:rsidRDefault="00205917">
            <w:r>
              <w:rPr>
                <w:color w:val="202124"/>
                <w:highlight w:val="white"/>
              </w:rPr>
              <w:t>Mahasiswa DO sebesar 2% terhadap periode wisuda tertentu</w:t>
            </w:r>
          </w:p>
        </w:tc>
        <w:tc>
          <w:tcPr>
            <w:tcW w:w="1275" w:type="dxa"/>
          </w:tcPr>
          <w:p w14:paraId="067C894B" w14:textId="77777777" w:rsidR="007874EF" w:rsidRDefault="00205917">
            <w:pPr>
              <w:jc w:val="center"/>
            </w:pPr>
            <w:r>
              <w:t>4</w:t>
            </w:r>
          </w:p>
        </w:tc>
      </w:tr>
      <w:tr w:rsidR="007874EF" w14:paraId="5770852D" w14:textId="77777777">
        <w:trPr>
          <w:trHeight w:val="412"/>
        </w:trPr>
        <w:tc>
          <w:tcPr>
            <w:tcW w:w="629" w:type="dxa"/>
          </w:tcPr>
          <w:p w14:paraId="3E05E74C" w14:textId="77777777" w:rsidR="007874EF" w:rsidRDefault="00205917">
            <w:pPr>
              <w:jc w:val="center"/>
            </w:pPr>
            <w:r>
              <w:rPr>
                <w:color w:val="000000"/>
              </w:rPr>
              <w:t>45</w:t>
            </w:r>
          </w:p>
        </w:tc>
        <w:tc>
          <w:tcPr>
            <w:tcW w:w="4044" w:type="dxa"/>
          </w:tcPr>
          <w:p w14:paraId="03871F76" w14:textId="77777777" w:rsidR="007874EF" w:rsidRDefault="00205917">
            <w:r>
              <w:rPr>
                <w:color w:val="000000"/>
              </w:rPr>
              <w:t>Masa tunggu lulusan untuk mendapatkan pekerjaan atau studi lanjut.</w:t>
            </w:r>
          </w:p>
        </w:tc>
        <w:tc>
          <w:tcPr>
            <w:tcW w:w="3544" w:type="dxa"/>
          </w:tcPr>
          <w:p w14:paraId="71CEA4F7" w14:textId="77777777" w:rsidR="007874EF" w:rsidRDefault="00205917">
            <w:r>
              <w:rPr>
                <w:color w:val="000000"/>
              </w:rPr>
              <w:t>Rata-rata masa tunggu lulusan per periode kelulusan tertentu</w:t>
            </w:r>
          </w:p>
        </w:tc>
        <w:tc>
          <w:tcPr>
            <w:tcW w:w="3544" w:type="dxa"/>
          </w:tcPr>
          <w:p w14:paraId="1F9B934A" w14:textId="77777777" w:rsidR="007874EF" w:rsidRDefault="00205917">
            <w:r>
              <w:rPr>
                <w:color w:val="202124"/>
                <w:highlight w:val="white"/>
              </w:rPr>
              <w:t>Rata-rata masa tunggu lulusan per periode kelulusan tertentu adalah 0-3 bulan</w:t>
            </w:r>
          </w:p>
        </w:tc>
        <w:tc>
          <w:tcPr>
            <w:tcW w:w="1275" w:type="dxa"/>
          </w:tcPr>
          <w:p w14:paraId="2E6E4597" w14:textId="77777777" w:rsidR="007874EF" w:rsidRDefault="00205917">
            <w:pPr>
              <w:jc w:val="center"/>
            </w:pPr>
            <w:r>
              <w:t>4</w:t>
            </w:r>
          </w:p>
        </w:tc>
      </w:tr>
      <w:tr w:rsidR="007874EF" w14:paraId="3EBDFF31" w14:textId="77777777">
        <w:trPr>
          <w:trHeight w:val="412"/>
        </w:trPr>
        <w:tc>
          <w:tcPr>
            <w:tcW w:w="629" w:type="dxa"/>
          </w:tcPr>
          <w:p w14:paraId="12B1E897" w14:textId="77777777" w:rsidR="007874EF" w:rsidRDefault="00205917">
            <w:pPr>
              <w:jc w:val="center"/>
            </w:pPr>
            <w:r>
              <w:rPr>
                <w:color w:val="000000"/>
              </w:rPr>
              <w:t>46</w:t>
            </w:r>
          </w:p>
        </w:tc>
        <w:tc>
          <w:tcPr>
            <w:tcW w:w="4044" w:type="dxa"/>
          </w:tcPr>
          <w:p w14:paraId="4E34A925"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5549C46F"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0A01C7EB"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015F43F0" w14:textId="77777777" w:rsidR="007874EF" w:rsidRDefault="00205917">
            <w:pPr>
              <w:jc w:val="center"/>
            </w:pPr>
            <w:r>
              <w:t>4</w:t>
            </w:r>
          </w:p>
        </w:tc>
      </w:tr>
      <w:tr w:rsidR="007874EF" w14:paraId="1B842414" w14:textId="77777777">
        <w:trPr>
          <w:trHeight w:val="412"/>
        </w:trPr>
        <w:tc>
          <w:tcPr>
            <w:tcW w:w="629" w:type="dxa"/>
          </w:tcPr>
          <w:p w14:paraId="19F3CCB4" w14:textId="77777777" w:rsidR="007874EF" w:rsidRDefault="00205917">
            <w:pPr>
              <w:jc w:val="center"/>
            </w:pPr>
            <w:r>
              <w:rPr>
                <w:color w:val="000000"/>
              </w:rPr>
              <w:t>47</w:t>
            </w:r>
          </w:p>
        </w:tc>
        <w:tc>
          <w:tcPr>
            <w:tcW w:w="4044" w:type="dxa"/>
          </w:tcPr>
          <w:p w14:paraId="3900C26C"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6D2F8971" w14:textId="77777777" w:rsidR="007874EF" w:rsidRDefault="00205917">
            <w:r>
              <w:rPr>
                <w:color w:val="000000"/>
              </w:rPr>
              <w:t>Jumlah kegiatan yang dapat meningkatkan suasana akademik serta mampu mempererat hubungan antara mahasiswa dengan dosen</w:t>
            </w:r>
          </w:p>
        </w:tc>
        <w:tc>
          <w:tcPr>
            <w:tcW w:w="3544" w:type="dxa"/>
          </w:tcPr>
          <w:p w14:paraId="53B89695" w14:textId="77777777" w:rsidR="007874EF" w:rsidRDefault="00205917">
            <w:r>
              <w:rPr>
                <w:color w:val="202124"/>
                <w:highlight w:val="white"/>
              </w:rPr>
              <w:t>Prodi memiliki &gt; 2 kegiatan yang meningkatkan suasana akademik dalam satu semester</w:t>
            </w:r>
          </w:p>
        </w:tc>
        <w:tc>
          <w:tcPr>
            <w:tcW w:w="1275" w:type="dxa"/>
          </w:tcPr>
          <w:p w14:paraId="6B75A692" w14:textId="77777777" w:rsidR="007874EF" w:rsidRDefault="00205917">
            <w:pPr>
              <w:jc w:val="center"/>
            </w:pPr>
            <w:r>
              <w:t>4</w:t>
            </w:r>
          </w:p>
        </w:tc>
      </w:tr>
      <w:tr w:rsidR="007874EF" w14:paraId="230CB41A" w14:textId="77777777">
        <w:trPr>
          <w:trHeight w:val="412"/>
        </w:trPr>
        <w:tc>
          <w:tcPr>
            <w:tcW w:w="629" w:type="dxa"/>
          </w:tcPr>
          <w:p w14:paraId="3768E29E" w14:textId="77777777" w:rsidR="007874EF" w:rsidRDefault="00205917">
            <w:pPr>
              <w:jc w:val="center"/>
            </w:pPr>
            <w:r>
              <w:rPr>
                <w:color w:val="000000"/>
              </w:rPr>
              <w:t>48</w:t>
            </w:r>
          </w:p>
        </w:tc>
        <w:tc>
          <w:tcPr>
            <w:tcW w:w="4044" w:type="dxa"/>
          </w:tcPr>
          <w:p w14:paraId="4DCA8896"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DE6BD61" w14:textId="77777777" w:rsidR="007874EF" w:rsidRDefault="00205917">
            <w:r>
              <w:rPr>
                <w:color w:val="000000"/>
              </w:rPr>
              <w:t>Jumlah program yang dapat mengembangkan kepekaan mahasiswa</w:t>
            </w:r>
          </w:p>
        </w:tc>
        <w:tc>
          <w:tcPr>
            <w:tcW w:w="3544" w:type="dxa"/>
          </w:tcPr>
          <w:p w14:paraId="47FC18BD" w14:textId="77777777" w:rsidR="007874EF" w:rsidRDefault="00205917">
            <w:r>
              <w:rPr>
                <w:color w:val="202124"/>
                <w:highlight w:val="white"/>
              </w:rPr>
              <w:t>Prodi memiliki &gt; 2 program pengembangan kepekaan mahasiswa</w:t>
            </w:r>
          </w:p>
        </w:tc>
        <w:tc>
          <w:tcPr>
            <w:tcW w:w="1275" w:type="dxa"/>
          </w:tcPr>
          <w:p w14:paraId="2D4DF715" w14:textId="77777777" w:rsidR="007874EF" w:rsidRDefault="00205917">
            <w:pPr>
              <w:jc w:val="center"/>
            </w:pPr>
            <w:r>
              <w:t>4</w:t>
            </w:r>
          </w:p>
        </w:tc>
      </w:tr>
      <w:tr w:rsidR="007874EF" w14:paraId="1AA46464" w14:textId="77777777">
        <w:trPr>
          <w:trHeight w:val="412"/>
        </w:trPr>
        <w:tc>
          <w:tcPr>
            <w:tcW w:w="13036" w:type="dxa"/>
            <w:gridSpan w:val="5"/>
            <w:shd w:val="clear" w:color="auto" w:fill="D9D9D9"/>
            <w:vAlign w:val="center"/>
          </w:tcPr>
          <w:p w14:paraId="39660A42" w14:textId="77777777" w:rsidR="007874EF" w:rsidRDefault="00205917">
            <w:r>
              <w:rPr>
                <w:b/>
              </w:rPr>
              <w:t>STANDAR 3 : PENILAIAN PEMBELAJARAN</w:t>
            </w:r>
          </w:p>
        </w:tc>
      </w:tr>
      <w:tr w:rsidR="007874EF" w14:paraId="698766F7" w14:textId="77777777">
        <w:trPr>
          <w:trHeight w:val="412"/>
        </w:trPr>
        <w:tc>
          <w:tcPr>
            <w:tcW w:w="629" w:type="dxa"/>
          </w:tcPr>
          <w:p w14:paraId="2FABFEB6" w14:textId="77777777" w:rsidR="007874EF" w:rsidRDefault="00205917">
            <w:pPr>
              <w:jc w:val="center"/>
            </w:pPr>
            <w:r>
              <w:rPr>
                <w:color w:val="000000"/>
              </w:rPr>
              <w:t>49</w:t>
            </w:r>
          </w:p>
        </w:tc>
        <w:tc>
          <w:tcPr>
            <w:tcW w:w="4044" w:type="dxa"/>
          </w:tcPr>
          <w:p w14:paraId="7457504D" w14:textId="77777777" w:rsidR="007874EF" w:rsidRDefault="00205917">
            <w:r>
              <w:rPr>
                <w:color w:val="000000"/>
              </w:rPr>
              <w:t xml:space="preserve">Penilaian pembelajaran (proses dan hasil belajar mahasiswa) untuk mengukur ketercapaian capaian pembelajaran (CP) lulusan berdasarkan prinsip penilaian yang edukatif, otentik, </w:t>
            </w:r>
            <w:r>
              <w:rPr>
                <w:color w:val="000000"/>
              </w:rPr>
              <w:lastRenderedPageBreak/>
              <w:t>objektif, akuntabel dan transparan, serta dilakukan secara terintegrasi.</w:t>
            </w:r>
          </w:p>
        </w:tc>
        <w:tc>
          <w:tcPr>
            <w:tcW w:w="3544" w:type="dxa"/>
          </w:tcPr>
          <w:p w14:paraId="54B07F0D" w14:textId="77777777" w:rsidR="007874EF" w:rsidRDefault="00205917">
            <w:r>
              <w:rPr>
                <w:color w:val="000000"/>
              </w:rPr>
              <w:lastRenderedPageBreak/>
              <w:t>Ketersediaan pemetaann CP dengan tujuan mata kuliah pada silabus tiap mata kuliah</w:t>
            </w:r>
          </w:p>
        </w:tc>
        <w:tc>
          <w:tcPr>
            <w:tcW w:w="3544" w:type="dxa"/>
          </w:tcPr>
          <w:p w14:paraId="1206F0EA" w14:textId="77777777" w:rsidR="007874EF" w:rsidRDefault="00205917">
            <w:r>
              <w:rPr>
                <w:color w:val="202124"/>
                <w:highlight w:val="white"/>
              </w:rPr>
              <w:t>Pemetaan CP 80-100%</w:t>
            </w:r>
          </w:p>
        </w:tc>
        <w:tc>
          <w:tcPr>
            <w:tcW w:w="1275" w:type="dxa"/>
          </w:tcPr>
          <w:p w14:paraId="2F54F6A8" w14:textId="77777777" w:rsidR="007874EF" w:rsidRDefault="00205917">
            <w:pPr>
              <w:jc w:val="center"/>
            </w:pPr>
            <w:r>
              <w:t>4</w:t>
            </w:r>
          </w:p>
        </w:tc>
      </w:tr>
      <w:tr w:rsidR="007874EF" w14:paraId="0E211680" w14:textId="77777777">
        <w:trPr>
          <w:trHeight w:val="412"/>
        </w:trPr>
        <w:tc>
          <w:tcPr>
            <w:tcW w:w="629" w:type="dxa"/>
          </w:tcPr>
          <w:p w14:paraId="0A860D11" w14:textId="77777777" w:rsidR="007874EF" w:rsidRDefault="00205917">
            <w:pPr>
              <w:jc w:val="center"/>
            </w:pPr>
            <w:r>
              <w:rPr>
                <w:color w:val="000000"/>
              </w:rPr>
              <w:t>50</w:t>
            </w:r>
          </w:p>
        </w:tc>
        <w:tc>
          <w:tcPr>
            <w:tcW w:w="4044" w:type="dxa"/>
          </w:tcPr>
          <w:p w14:paraId="53AFF7E7" w14:textId="77777777" w:rsidR="007874EF" w:rsidRDefault="00205917">
            <w:r>
              <w:rPr>
                <w:color w:val="000000"/>
              </w:rPr>
              <w:t>Prodi menginformasikan pemetaan capaian pembelajaran terhadap tujuan mata kuliah.</w:t>
            </w:r>
          </w:p>
        </w:tc>
        <w:tc>
          <w:tcPr>
            <w:tcW w:w="3544" w:type="dxa"/>
          </w:tcPr>
          <w:p w14:paraId="20C631A3" w14:textId="77777777" w:rsidR="007874EF" w:rsidRDefault="00205917">
            <w:r>
              <w:rPr>
                <w:color w:val="000000"/>
              </w:rPr>
              <w:t>Nisbah mata kuliah yang memiliki pemetaan CP dengan tujuan kuliah pada kurikulum</w:t>
            </w:r>
          </w:p>
        </w:tc>
        <w:tc>
          <w:tcPr>
            <w:tcW w:w="3544" w:type="dxa"/>
          </w:tcPr>
          <w:p w14:paraId="6E6AF016" w14:textId="77777777" w:rsidR="007874EF" w:rsidRDefault="00205917">
            <w:r>
              <w:rPr>
                <w:color w:val="202124"/>
                <w:highlight w:val="white"/>
              </w:rPr>
              <w:t>Sebanyak 80-100% mata kuliah memiliki pemetaan CP dengan tujuan kuliah pada kurikulum</w:t>
            </w:r>
          </w:p>
        </w:tc>
        <w:tc>
          <w:tcPr>
            <w:tcW w:w="1275" w:type="dxa"/>
          </w:tcPr>
          <w:p w14:paraId="17896CD6" w14:textId="77777777" w:rsidR="007874EF" w:rsidRDefault="00205917">
            <w:pPr>
              <w:jc w:val="center"/>
            </w:pPr>
            <w:r>
              <w:t>4</w:t>
            </w:r>
          </w:p>
        </w:tc>
      </w:tr>
      <w:tr w:rsidR="007874EF" w14:paraId="2B26D295" w14:textId="77777777">
        <w:trPr>
          <w:trHeight w:val="412"/>
        </w:trPr>
        <w:tc>
          <w:tcPr>
            <w:tcW w:w="629" w:type="dxa"/>
          </w:tcPr>
          <w:p w14:paraId="2668EE4A" w14:textId="77777777" w:rsidR="007874EF" w:rsidRDefault="00205917">
            <w:pPr>
              <w:jc w:val="center"/>
            </w:pPr>
            <w:r>
              <w:rPr>
                <w:color w:val="000000"/>
              </w:rPr>
              <w:t>51</w:t>
            </w:r>
          </w:p>
        </w:tc>
        <w:tc>
          <w:tcPr>
            <w:tcW w:w="4044" w:type="dxa"/>
          </w:tcPr>
          <w:p w14:paraId="228A52CB" w14:textId="77777777" w:rsidR="007874EF" w:rsidRDefault="00205917">
            <w:r>
              <w:rPr>
                <w:color w:val="000000"/>
              </w:rPr>
              <w:t>Dosen melakukan asesmen kesesuaian capaian mata kuliah (CPMK) dengan capaian pembelajaran</w:t>
            </w:r>
          </w:p>
        </w:tc>
        <w:tc>
          <w:tcPr>
            <w:tcW w:w="3544" w:type="dxa"/>
          </w:tcPr>
          <w:p w14:paraId="2F96FB48" w14:textId="77777777" w:rsidR="007874EF" w:rsidRDefault="00205917">
            <w:r>
              <w:rPr>
                <w:color w:val="000000"/>
              </w:rPr>
              <w:t>Nisbah mata kuliah yang melakukan asesmen CPMK sesuai dengan CP</w:t>
            </w:r>
          </w:p>
        </w:tc>
        <w:tc>
          <w:tcPr>
            <w:tcW w:w="3544" w:type="dxa"/>
          </w:tcPr>
          <w:p w14:paraId="4E32C236" w14:textId="77777777" w:rsidR="007874EF" w:rsidRDefault="00205917">
            <w:r>
              <w:rPr>
                <w:color w:val="202124"/>
                <w:highlight w:val="white"/>
              </w:rPr>
              <w:t>Sebanyak 80-100% mata kuliah melakukan asesmen CPMK terhadap CP</w:t>
            </w:r>
          </w:p>
        </w:tc>
        <w:tc>
          <w:tcPr>
            <w:tcW w:w="1275" w:type="dxa"/>
          </w:tcPr>
          <w:p w14:paraId="0C516F48" w14:textId="77777777" w:rsidR="007874EF" w:rsidRDefault="00205917">
            <w:pPr>
              <w:jc w:val="center"/>
            </w:pPr>
            <w:r>
              <w:t>4</w:t>
            </w:r>
          </w:p>
        </w:tc>
      </w:tr>
      <w:tr w:rsidR="007874EF" w14:paraId="4118D8B2" w14:textId="77777777">
        <w:trPr>
          <w:trHeight w:val="412"/>
        </w:trPr>
        <w:tc>
          <w:tcPr>
            <w:tcW w:w="629" w:type="dxa"/>
          </w:tcPr>
          <w:p w14:paraId="0B69652A" w14:textId="77777777" w:rsidR="007874EF" w:rsidRDefault="00205917">
            <w:pPr>
              <w:jc w:val="center"/>
            </w:pPr>
            <w:r>
              <w:rPr>
                <w:color w:val="000000"/>
              </w:rPr>
              <w:t>52</w:t>
            </w:r>
          </w:p>
        </w:tc>
        <w:tc>
          <w:tcPr>
            <w:tcW w:w="4044" w:type="dxa"/>
          </w:tcPr>
          <w:p w14:paraId="655AB739" w14:textId="77777777" w:rsidR="007874EF" w:rsidRDefault="00205917">
            <w:r>
              <w:rPr>
                <w:color w:val="000000"/>
              </w:rPr>
              <w:t>Dosen melakukan penilaian menggunakan pendekatan multi komponen.</w:t>
            </w:r>
          </w:p>
        </w:tc>
        <w:tc>
          <w:tcPr>
            <w:tcW w:w="3544" w:type="dxa"/>
          </w:tcPr>
          <w:p w14:paraId="64340409" w14:textId="77777777" w:rsidR="007874EF" w:rsidRDefault="00205917">
            <w:r>
              <w:rPr>
                <w:color w:val="000000"/>
              </w:rPr>
              <w:t>Nisbah mata kuliah yang menggunakan asesmen multi komponen terhadap jumlah mata kuliah seluruhnya</w:t>
            </w:r>
          </w:p>
        </w:tc>
        <w:tc>
          <w:tcPr>
            <w:tcW w:w="3544" w:type="dxa"/>
          </w:tcPr>
          <w:p w14:paraId="3A8BB08D" w14:textId="77777777" w:rsidR="007874EF" w:rsidRDefault="00205917">
            <w:pPr>
              <w:shd w:val="clear" w:color="auto" w:fill="FFFFFF"/>
              <w:spacing w:after="180"/>
              <w:rPr>
                <w:color w:val="202124"/>
                <w:sz w:val="27"/>
                <w:szCs w:val="27"/>
              </w:rPr>
            </w:pPr>
            <w:r>
              <w:rPr>
                <w:color w:val="202124"/>
              </w:rPr>
              <w:t>Sebanyak 80-100% mata kuliah menggunakan asesmen multi komponen</w:t>
            </w:r>
          </w:p>
          <w:p w14:paraId="1C00DE8D" w14:textId="77777777" w:rsidR="007874EF" w:rsidRDefault="007874EF"/>
        </w:tc>
        <w:tc>
          <w:tcPr>
            <w:tcW w:w="1275" w:type="dxa"/>
          </w:tcPr>
          <w:p w14:paraId="68668C14" w14:textId="77777777" w:rsidR="007874EF" w:rsidRDefault="00205917">
            <w:pPr>
              <w:jc w:val="center"/>
            </w:pPr>
            <w:r>
              <w:t>4</w:t>
            </w:r>
          </w:p>
        </w:tc>
      </w:tr>
      <w:tr w:rsidR="007874EF" w14:paraId="03309B25" w14:textId="77777777">
        <w:trPr>
          <w:trHeight w:val="412"/>
        </w:trPr>
        <w:tc>
          <w:tcPr>
            <w:tcW w:w="629" w:type="dxa"/>
          </w:tcPr>
          <w:p w14:paraId="713E010C" w14:textId="77777777" w:rsidR="007874EF" w:rsidRDefault="00205917">
            <w:pPr>
              <w:jc w:val="center"/>
            </w:pPr>
            <w:r>
              <w:rPr>
                <w:color w:val="000000"/>
              </w:rPr>
              <w:t>53</w:t>
            </w:r>
          </w:p>
        </w:tc>
        <w:tc>
          <w:tcPr>
            <w:tcW w:w="4044" w:type="dxa"/>
          </w:tcPr>
          <w:p w14:paraId="72BB2823" w14:textId="77777777" w:rsidR="007874EF" w:rsidRDefault="00205917">
            <w:r>
              <w:rPr>
                <w:color w:val="000000"/>
              </w:rPr>
              <w:t>Dosen menginformasikan kriteria penilaian sesuai dengan CPMK dan CP kepada mahasiswa.</w:t>
            </w:r>
          </w:p>
        </w:tc>
        <w:tc>
          <w:tcPr>
            <w:tcW w:w="3544" w:type="dxa"/>
          </w:tcPr>
          <w:p w14:paraId="10FFAD72" w14:textId="77777777" w:rsidR="007874EF" w:rsidRDefault="00205917">
            <w:r>
              <w:rPr>
                <w:color w:val="000000"/>
              </w:rPr>
              <w:t>Nisbah mata kuliah yang menyediakan kriteria penilaian sesuai dengan CPMK dan CP pada silabus terhadap seluruh mata kuliah</w:t>
            </w:r>
          </w:p>
        </w:tc>
        <w:tc>
          <w:tcPr>
            <w:tcW w:w="3544" w:type="dxa"/>
          </w:tcPr>
          <w:p w14:paraId="3BADA317" w14:textId="77777777" w:rsidR="007874EF" w:rsidRDefault="00205917">
            <w:r>
              <w:rPr>
                <w:color w:val="202124"/>
                <w:highlight w:val="white"/>
              </w:rPr>
              <w:t>Sebanyak 80-100% mata kuliah menginformasikan kriteria penilaian</w:t>
            </w:r>
          </w:p>
        </w:tc>
        <w:tc>
          <w:tcPr>
            <w:tcW w:w="1275" w:type="dxa"/>
          </w:tcPr>
          <w:p w14:paraId="0F56776F" w14:textId="77777777" w:rsidR="007874EF" w:rsidRDefault="00205917">
            <w:pPr>
              <w:jc w:val="center"/>
            </w:pPr>
            <w:r>
              <w:t>4</w:t>
            </w:r>
          </w:p>
        </w:tc>
      </w:tr>
      <w:tr w:rsidR="007874EF" w14:paraId="556C7FD4" w14:textId="77777777">
        <w:trPr>
          <w:trHeight w:val="412"/>
        </w:trPr>
        <w:tc>
          <w:tcPr>
            <w:tcW w:w="629" w:type="dxa"/>
          </w:tcPr>
          <w:p w14:paraId="7ABC884B" w14:textId="77777777" w:rsidR="007874EF" w:rsidRDefault="00205917">
            <w:pPr>
              <w:jc w:val="center"/>
            </w:pPr>
            <w:r>
              <w:rPr>
                <w:color w:val="000000"/>
              </w:rPr>
              <w:t>54</w:t>
            </w:r>
          </w:p>
        </w:tc>
        <w:tc>
          <w:tcPr>
            <w:tcW w:w="4044" w:type="dxa"/>
          </w:tcPr>
          <w:p w14:paraId="2DC5ABBF"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135A8A98" w14:textId="77777777" w:rsidR="007874EF" w:rsidRDefault="00205917">
            <w:r>
              <w:rPr>
                <w:color w:val="000000"/>
              </w:rPr>
              <w:t>Ketersediaan pedoman akademik</w:t>
            </w:r>
          </w:p>
        </w:tc>
        <w:tc>
          <w:tcPr>
            <w:tcW w:w="3544" w:type="dxa"/>
          </w:tcPr>
          <w:p w14:paraId="13839248" w14:textId="77777777" w:rsidR="007874EF" w:rsidRDefault="00205917">
            <w:r>
              <w:rPr>
                <w:color w:val="202124"/>
                <w:highlight w:val="white"/>
              </w:rPr>
              <w:t>Tersedia pedoman akademik yang di-update setiap tahun</w:t>
            </w:r>
          </w:p>
        </w:tc>
        <w:tc>
          <w:tcPr>
            <w:tcW w:w="1275" w:type="dxa"/>
          </w:tcPr>
          <w:p w14:paraId="398F9C50" w14:textId="77777777" w:rsidR="007874EF" w:rsidRDefault="00205917">
            <w:pPr>
              <w:jc w:val="center"/>
            </w:pPr>
            <w:r>
              <w:t>4</w:t>
            </w:r>
          </w:p>
        </w:tc>
      </w:tr>
      <w:tr w:rsidR="007874EF" w14:paraId="0D7D7A4B" w14:textId="77777777">
        <w:trPr>
          <w:trHeight w:val="412"/>
        </w:trPr>
        <w:tc>
          <w:tcPr>
            <w:tcW w:w="629" w:type="dxa"/>
          </w:tcPr>
          <w:p w14:paraId="3E70CEE5" w14:textId="77777777" w:rsidR="007874EF" w:rsidRDefault="00205917">
            <w:pPr>
              <w:jc w:val="center"/>
            </w:pPr>
            <w:r>
              <w:rPr>
                <w:color w:val="000000"/>
              </w:rPr>
              <w:t>55</w:t>
            </w:r>
          </w:p>
        </w:tc>
        <w:tc>
          <w:tcPr>
            <w:tcW w:w="4044" w:type="dxa"/>
          </w:tcPr>
          <w:p w14:paraId="08BDE9BB" w14:textId="77777777" w:rsidR="007874EF" w:rsidRDefault="00205917">
            <w:r>
              <w:rPr>
                <w:color w:val="000000"/>
              </w:rPr>
              <w:t>Dosen memberikan informasi hasil asesmen kepada mahasiswa untuk feedback kemajuan studi.</w:t>
            </w:r>
          </w:p>
        </w:tc>
        <w:tc>
          <w:tcPr>
            <w:tcW w:w="3544" w:type="dxa"/>
          </w:tcPr>
          <w:p w14:paraId="78BC69CC" w14:textId="77777777" w:rsidR="007874EF" w:rsidRDefault="00205917">
            <w:r>
              <w:rPr>
                <w:color w:val="000000"/>
              </w:rPr>
              <w:t>Nisbah jumlah mata kuliah yang mengembalikan seluruh hasil asesmen terhadap seluruh mata kuliah</w:t>
            </w:r>
          </w:p>
        </w:tc>
        <w:tc>
          <w:tcPr>
            <w:tcW w:w="3544" w:type="dxa"/>
          </w:tcPr>
          <w:p w14:paraId="6F33A028" w14:textId="77777777" w:rsidR="007874EF" w:rsidRDefault="00205917">
            <w:r>
              <w:rPr>
                <w:color w:val="202124"/>
                <w:highlight w:val="white"/>
              </w:rPr>
              <w:t>Sebanyak 80-100% mata kuliah mengembalikan hasil asesmen</w:t>
            </w:r>
          </w:p>
        </w:tc>
        <w:tc>
          <w:tcPr>
            <w:tcW w:w="1275" w:type="dxa"/>
          </w:tcPr>
          <w:p w14:paraId="2A9411D9" w14:textId="77777777" w:rsidR="007874EF" w:rsidRDefault="00205917">
            <w:pPr>
              <w:jc w:val="center"/>
            </w:pPr>
            <w:r>
              <w:t>4</w:t>
            </w:r>
          </w:p>
        </w:tc>
      </w:tr>
      <w:tr w:rsidR="007874EF" w14:paraId="141F4836" w14:textId="77777777">
        <w:trPr>
          <w:trHeight w:val="412"/>
        </w:trPr>
        <w:tc>
          <w:tcPr>
            <w:tcW w:w="629" w:type="dxa"/>
          </w:tcPr>
          <w:p w14:paraId="21C93529" w14:textId="77777777" w:rsidR="007874EF" w:rsidRDefault="00205917">
            <w:pPr>
              <w:jc w:val="center"/>
            </w:pPr>
            <w:r>
              <w:rPr>
                <w:color w:val="000000"/>
              </w:rPr>
              <w:t>56</w:t>
            </w:r>
          </w:p>
        </w:tc>
        <w:tc>
          <w:tcPr>
            <w:tcW w:w="4044" w:type="dxa"/>
          </w:tcPr>
          <w:p w14:paraId="3F093C4A" w14:textId="77777777" w:rsidR="007874EF" w:rsidRDefault="00205917">
            <w:r>
              <w:rPr>
                <w:color w:val="000000"/>
              </w:rPr>
              <w:t>Dosen melalui prodi mengumumkan nilai akhir mata kuliah sesuai jadwal.</w:t>
            </w:r>
          </w:p>
        </w:tc>
        <w:tc>
          <w:tcPr>
            <w:tcW w:w="3544" w:type="dxa"/>
          </w:tcPr>
          <w:p w14:paraId="605AA6EB" w14:textId="77777777" w:rsidR="007874EF" w:rsidRDefault="00205917">
            <w:r>
              <w:rPr>
                <w:color w:val="000000"/>
              </w:rPr>
              <w:t>Nisbah nilai akhir mata kuliah yang masuk tepat waktu terhadap jumlah mata kuliah seluruhnya</w:t>
            </w:r>
          </w:p>
        </w:tc>
        <w:tc>
          <w:tcPr>
            <w:tcW w:w="3544" w:type="dxa"/>
          </w:tcPr>
          <w:p w14:paraId="10C25C84" w14:textId="77777777" w:rsidR="007874EF" w:rsidRDefault="00205917">
            <w:r>
              <w:rPr>
                <w:color w:val="202124"/>
                <w:highlight w:val="white"/>
              </w:rPr>
              <w:t>Pengumuman nilai akhir seluruh mata kuliah sesuai jadwal sebesar 100%</w:t>
            </w:r>
          </w:p>
        </w:tc>
        <w:tc>
          <w:tcPr>
            <w:tcW w:w="1275" w:type="dxa"/>
          </w:tcPr>
          <w:p w14:paraId="0B63F0F3" w14:textId="77777777" w:rsidR="007874EF" w:rsidRDefault="00205917">
            <w:pPr>
              <w:jc w:val="center"/>
            </w:pPr>
            <w:r>
              <w:t>4</w:t>
            </w:r>
          </w:p>
        </w:tc>
      </w:tr>
      <w:tr w:rsidR="007874EF" w14:paraId="26747A80" w14:textId="77777777">
        <w:trPr>
          <w:trHeight w:val="412"/>
        </w:trPr>
        <w:tc>
          <w:tcPr>
            <w:tcW w:w="13036" w:type="dxa"/>
            <w:gridSpan w:val="5"/>
            <w:shd w:val="clear" w:color="auto" w:fill="D9D9D9"/>
            <w:vAlign w:val="center"/>
          </w:tcPr>
          <w:p w14:paraId="0F22005C" w14:textId="77777777" w:rsidR="007874EF" w:rsidRDefault="00205917">
            <w:r>
              <w:rPr>
                <w:b/>
              </w:rPr>
              <w:t>STANDAR 4 : DOSEN DAN TENAGA KEPENDIDIKAN</w:t>
            </w:r>
          </w:p>
        </w:tc>
      </w:tr>
      <w:tr w:rsidR="007874EF" w14:paraId="5B9415C3" w14:textId="77777777">
        <w:trPr>
          <w:trHeight w:val="412"/>
        </w:trPr>
        <w:tc>
          <w:tcPr>
            <w:tcW w:w="629" w:type="dxa"/>
          </w:tcPr>
          <w:p w14:paraId="5D8C595D" w14:textId="77777777" w:rsidR="007874EF" w:rsidRDefault="00205917">
            <w:pPr>
              <w:jc w:val="center"/>
            </w:pPr>
            <w:r>
              <w:rPr>
                <w:color w:val="000000"/>
              </w:rPr>
              <w:t>57</w:t>
            </w:r>
          </w:p>
        </w:tc>
        <w:tc>
          <w:tcPr>
            <w:tcW w:w="4044" w:type="dxa"/>
          </w:tcPr>
          <w:p w14:paraId="6C4D2EF5" w14:textId="77777777" w:rsidR="007874EF" w:rsidRDefault="00205917">
            <w:r>
              <w:rPr>
                <w:color w:val="000000"/>
              </w:rPr>
              <w:t>Kegiatan di laboratorium/ lapangan/ studio memperhatikan rasio jumlah asisten terhadap mahasiswa.</w:t>
            </w:r>
          </w:p>
        </w:tc>
        <w:tc>
          <w:tcPr>
            <w:tcW w:w="3544" w:type="dxa"/>
          </w:tcPr>
          <w:p w14:paraId="680F559A" w14:textId="77777777" w:rsidR="007874EF" w:rsidRDefault="00205917">
            <w:r>
              <w:rPr>
                <w:color w:val="000000"/>
              </w:rPr>
              <w:t>Rasio asisten praktikum  terhadap jumlah mahasiswa</w:t>
            </w:r>
          </w:p>
        </w:tc>
        <w:tc>
          <w:tcPr>
            <w:tcW w:w="3544" w:type="dxa"/>
          </w:tcPr>
          <w:p w14:paraId="2F53E4AA" w14:textId="77777777" w:rsidR="007874EF" w:rsidRDefault="00205917">
            <w:r>
              <w:rPr>
                <w:color w:val="202124"/>
                <w:highlight w:val="white"/>
              </w:rPr>
              <w:t>Rasio asisten terhadap jumlah mahasiswa tingkat dasar 1: 12 (TPB) dan tingkat lanjut 1:3</w:t>
            </w:r>
          </w:p>
        </w:tc>
        <w:tc>
          <w:tcPr>
            <w:tcW w:w="1275" w:type="dxa"/>
          </w:tcPr>
          <w:p w14:paraId="407820EE" w14:textId="77777777" w:rsidR="007874EF" w:rsidRDefault="00205917">
            <w:pPr>
              <w:jc w:val="center"/>
            </w:pPr>
            <w:r>
              <w:t>4</w:t>
            </w:r>
          </w:p>
        </w:tc>
      </w:tr>
      <w:tr w:rsidR="007874EF" w14:paraId="2108A78B" w14:textId="77777777">
        <w:trPr>
          <w:trHeight w:val="211"/>
        </w:trPr>
        <w:tc>
          <w:tcPr>
            <w:tcW w:w="13036" w:type="dxa"/>
            <w:gridSpan w:val="5"/>
            <w:shd w:val="clear" w:color="auto" w:fill="D9D9D9"/>
            <w:vAlign w:val="center"/>
          </w:tcPr>
          <w:p w14:paraId="5B13C8BB" w14:textId="77777777" w:rsidR="007874EF" w:rsidRDefault="00205917">
            <w:r>
              <w:rPr>
                <w:b/>
              </w:rPr>
              <w:t>STANDAR 5 : SARANA DAN PRASARANA PEMBELAJARAN</w:t>
            </w:r>
          </w:p>
        </w:tc>
      </w:tr>
      <w:tr w:rsidR="007874EF" w14:paraId="00356C3A" w14:textId="77777777">
        <w:trPr>
          <w:trHeight w:val="412"/>
        </w:trPr>
        <w:tc>
          <w:tcPr>
            <w:tcW w:w="629" w:type="dxa"/>
          </w:tcPr>
          <w:p w14:paraId="641051C4" w14:textId="77777777" w:rsidR="007874EF" w:rsidRDefault="00205917">
            <w:pPr>
              <w:jc w:val="center"/>
            </w:pPr>
            <w:r>
              <w:rPr>
                <w:color w:val="000000"/>
              </w:rPr>
              <w:lastRenderedPageBreak/>
              <w:t>58</w:t>
            </w:r>
          </w:p>
        </w:tc>
        <w:tc>
          <w:tcPr>
            <w:tcW w:w="4044" w:type="dxa"/>
          </w:tcPr>
          <w:p w14:paraId="611DB6F9"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C016871" w14:textId="77777777" w:rsidR="007874EF" w:rsidRDefault="00205917">
            <w:r>
              <w:rPr>
                <w:color w:val="000000"/>
              </w:rPr>
              <w:t>Persentase laboratorium/ lapangan /studio di lingkungan UNPAD memiliki SOP penggunaan fasilitas</w:t>
            </w:r>
          </w:p>
        </w:tc>
        <w:tc>
          <w:tcPr>
            <w:tcW w:w="3544" w:type="dxa"/>
          </w:tcPr>
          <w:p w14:paraId="6D1085CC" w14:textId="77777777" w:rsidR="007874EF" w:rsidRDefault="00205917">
            <w:r>
              <w:rPr>
                <w:color w:val="202124"/>
                <w:highlight w:val="white"/>
              </w:rPr>
              <w:t>Laboratorium/ lapangan /studio di lingkungan UNPAD memiliki SOP sebesar 90-100%</w:t>
            </w:r>
          </w:p>
        </w:tc>
        <w:tc>
          <w:tcPr>
            <w:tcW w:w="1275" w:type="dxa"/>
          </w:tcPr>
          <w:p w14:paraId="2DE9DFA4" w14:textId="77777777" w:rsidR="007874EF" w:rsidRDefault="00205917">
            <w:pPr>
              <w:jc w:val="center"/>
            </w:pPr>
            <w:r>
              <w:t>4</w:t>
            </w:r>
          </w:p>
        </w:tc>
      </w:tr>
      <w:tr w:rsidR="007874EF" w14:paraId="54AB10FA" w14:textId="77777777">
        <w:trPr>
          <w:trHeight w:val="412"/>
        </w:trPr>
        <w:tc>
          <w:tcPr>
            <w:tcW w:w="629" w:type="dxa"/>
          </w:tcPr>
          <w:p w14:paraId="1C8591CA" w14:textId="77777777" w:rsidR="007874EF" w:rsidRDefault="00205917">
            <w:pPr>
              <w:jc w:val="center"/>
            </w:pPr>
            <w:r>
              <w:rPr>
                <w:color w:val="000000"/>
              </w:rPr>
              <w:t>59</w:t>
            </w:r>
          </w:p>
        </w:tc>
        <w:tc>
          <w:tcPr>
            <w:tcW w:w="4044" w:type="dxa"/>
          </w:tcPr>
          <w:p w14:paraId="4B36A602" w14:textId="77777777" w:rsidR="007874EF" w:rsidRDefault="00205917">
            <w:r>
              <w:rPr>
                <w:color w:val="000000"/>
              </w:rPr>
              <w:t>Laboratorium pendidikan memiliki fasilitas dan panduan K3L</w:t>
            </w:r>
          </w:p>
        </w:tc>
        <w:tc>
          <w:tcPr>
            <w:tcW w:w="3544" w:type="dxa"/>
          </w:tcPr>
          <w:p w14:paraId="0A8B88BA" w14:textId="77777777" w:rsidR="007874EF" w:rsidRDefault="00205917">
            <w:r>
              <w:rPr>
                <w:color w:val="000000"/>
              </w:rPr>
              <w:t>laboratorium/lapangan/studio di lingkungan UNPAD memiliki fasilitas dan panduan K3L yang dapat diakses mahasiswa</w:t>
            </w:r>
          </w:p>
        </w:tc>
        <w:tc>
          <w:tcPr>
            <w:tcW w:w="3544" w:type="dxa"/>
          </w:tcPr>
          <w:p w14:paraId="2608ED90" w14:textId="77777777" w:rsidR="007874EF" w:rsidRDefault="00205917">
            <w:r>
              <w:rPr>
                <w:color w:val="202124"/>
                <w:highlight w:val="white"/>
              </w:rPr>
              <w:t>Laboratorium/lapangan/studio di lingkungan UNPAD memiliki fasilitas dan panduan K3L sebesar 90-100%</w:t>
            </w:r>
          </w:p>
        </w:tc>
        <w:tc>
          <w:tcPr>
            <w:tcW w:w="1275" w:type="dxa"/>
          </w:tcPr>
          <w:p w14:paraId="3F8E644F" w14:textId="77777777" w:rsidR="007874EF" w:rsidRDefault="00205917">
            <w:pPr>
              <w:jc w:val="center"/>
            </w:pPr>
            <w:r>
              <w:t>4</w:t>
            </w:r>
          </w:p>
        </w:tc>
      </w:tr>
      <w:tr w:rsidR="007874EF" w14:paraId="0760133D" w14:textId="77777777">
        <w:trPr>
          <w:trHeight w:val="412"/>
        </w:trPr>
        <w:tc>
          <w:tcPr>
            <w:tcW w:w="629" w:type="dxa"/>
          </w:tcPr>
          <w:p w14:paraId="41B71E56" w14:textId="77777777" w:rsidR="007874EF" w:rsidRDefault="00205917">
            <w:pPr>
              <w:jc w:val="center"/>
            </w:pPr>
            <w:r>
              <w:rPr>
                <w:color w:val="000000"/>
              </w:rPr>
              <w:t>60</w:t>
            </w:r>
          </w:p>
        </w:tc>
        <w:tc>
          <w:tcPr>
            <w:tcW w:w="4044" w:type="dxa"/>
          </w:tcPr>
          <w:p w14:paraId="2913A914" w14:textId="77777777" w:rsidR="007874EF" w:rsidRDefault="00205917">
            <w:r>
              <w:rPr>
                <w:color w:val="000000"/>
              </w:rPr>
              <w:t>Mahasiswa mengikuti general safety induction sebagai prasyarat untuk mengikuti praktikum.</w:t>
            </w:r>
          </w:p>
        </w:tc>
        <w:tc>
          <w:tcPr>
            <w:tcW w:w="3544" w:type="dxa"/>
          </w:tcPr>
          <w:p w14:paraId="724A23F4"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2152309E" w14:textId="77777777" w:rsidR="007874EF" w:rsidRDefault="00205917">
            <w:r>
              <w:rPr>
                <w:color w:val="202124"/>
                <w:highlight w:val="white"/>
              </w:rPr>
              <w:t>SOP yang dapat diakses mahasiswa tersedia 90-100%</w:t>
            </w:r>
          </w:p>
        </w:tc>
        <w:tc>
          <w:tcPr>
            <w:tcW w:w="1275" w:type="dxa"/>
          </w:tcPr>
          <w:p w14:paraId="691FE34E" w14:textId="77777777" w:rsidR="007874EF" w:rsidRDefault="00205917">
            <w:pPr>
              <w:jc w:val="center"/>
            </w:pPr>
            <w:r>
              <w:t>4</w:t>
            </w:r>
          </w:p>
        </w:tc>
      </w:tr>
      <w:tr w:rsidR="007874EF" w14:paraId="0A71D370" w14:textId="77777777">
        <w:trPr>
          <w:trHeight w:val="412"/>
        </w:trPr>
        <w:tc>
          <w:tcPr>
            <w:tcW w:w="629" w:type="dxa"/>
          </w:tcPr>
          <w:p w14:paraId="0BCEADDB" w14:textId="77777777" w:rsidR="007874EF" w:rsidRDefault="00205917">
            <w:pPr>
              <w:jc w:val="center"/>
            </w:pPr>
            <w:r>
              <w:rPr>
                <w:color w:val="000000"/>
              </w:rPr>
              <w:t>61</w:t>
            </w:r>
          </w:p>
        </w:tc>
        <w:tc>
          <w:tcPr>
            <w:tcW w:w="4044" w:type="dxa"/>
          </w:tcPr>
          <w:p w14:paraId="12F061DC" w14:textId="77777777" w:rsidR="007874EF" w:rsidRDefault="00205917">
            <w:r>
              <w:rPr>
                <w:color w:val="000000"/>
              </w:rPr>
              <w:t>Setiap kegiatan praktikum dilengkapi dengan modul atau perencanaan kegiatan yang sesuai dengan capaian pembelajaran.</w:t>
            </w:r>
          </w:p>
        </w:tc>
        <w:tc>
          <w:tcPr>
            <w:tcW w:w="3544" w:type="dxa"/>
          </w:tcPr>
          <w:p w14:paraId="2AE6EA59" w14:textId="77777777" w:rsidR="007874EF" w:rsidRDefault="00205917">
            <w:r>
              <w:rPr>
                <w:color w:val="000000"/>
              </w:rPr>
              <w:t>Tersedianya petunjuk/modul/ hands on kegiatan praktikum  yang lengkap yang sesuai dengan capaian pembelajaran</w:t>
            </w:r>
          </w:p>
        </w:tc>
        <w:tc>
          <w:tcPr>
            <w:tcW w:w="3544" w:type="dxa"/>
          </w:tcPr>
          <w:p w14:paraId="77B91F5C" w14:textId="77777777" w:rsidR="007874EF" w:rsidRDefault="00205917">
            <w:pPr>
              <w:shd w:val="clear" w:color="auto" w:fill="FFFFFF"/>
              <w:spacing w:after="180"/>
              <w:rPr>
                <w:color w:val="202124"/>
                <w:sz w:val="27"/>
                <w:szCs w:val="27"/>
              </w:rPr>
            </w:pPr>
            <w:r>
              <w:rPr>
                <w:color w:val="202124"/>
              </w:rPr>
              <w:t>Tersedia 90-100% modul pratikum yang sesuai CP</w:t>
            </w:r>
          </w:p>
          <w:p w14:paraId="13F5141F" w14:textId="77777777" w:rsidR="007874EF" w:rsidRDefault="007874EF"/>
        </w:tc>
        <w:tc>
          <w:tcPr>
            <w:tcW w:w="1275" w:type="dxa"/>
          </w:tcPr>
          <w:p w14:paraId="3C119AF1" w14:textId="77777777" w:rsidR="007874EF" w:rsidRDefault="00205917">
            <w:pPr>
              <w:jc w:val="center"/>
            </w:pPr>
            <w:r>
              <w:t>4</w:t>
            </w:r>
          </w:p>
        </w:tc>
      </w:tr>
      <w:tr w:rsidR="007874EF" w14:paraId="527FF1F8" w14:textId="77777777">
        <w:trPr>
          <w:trHeight w:val="412"/>
        </w:trPr>
        <w:tc>
          <w:tcPr>
            <w:tcW w:w="629" w:type="dxa"/>
          </w:tcPr>
          <w:p w14:paraId="4BC938E4" w14:textId="77777777" w:rsidR="007874EF" w:rsidRDefault="00205917">
            <w:pPr>
              <w:jc w:val="center"/>
            </w:pPr>
            <w:r>
              <w:rPr>
                <w:color w:val="000000"/>
              </w:rPr>
              <w:t>62</w:t>
            </w:r>
          </w:p>
        </w:tc>
        <w:tc>
          <w:tcPr>
            <w:tcW w:w="4044" w:type="dxa"/>
          </w:tcPr>
          <w:p w14:paraId="01986E6E"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4FD11F24" w14:textId="77777777" w:rsidR="007874EF" w:rsidRDefault="00205917">
            <w:r>
              <w:rPr>
                <w:color w:val="000000"/>
              </w:rPr>
              <w:t>Tersedia rubrik penilaian</w:t>
            </w:r>
          </w:p>
        </w:tc>
        <w:tc>
          <w:tcPr>
            <w:tcW w:w="3544" w:type="dxa"/>
          </w:tcPr>
          <w:p w14:paraId="24A4963A" w14:textId="77777777" w:rsidR="007874EF" w:rsidRDefault="00205917">
            <w:r>
              <w:rPr>
                <w:color w:val="202124"/>
                <w:highlight w:val="white"/>
              </w:rPr>
              <w:t>Sebanyak 90-100% penilaian kegiatan praktikum sesuai rubrik</w:t>
            </w:r>
          </w:p>
        </w:tc>
        <w:tc>
          <w:tcPr>
            <w:tcW w:w="1275" w:type="dxa"/>
          </w:tcPr>
          <w:p w14:paraId="5923EE75" w14:textId="77777777" w:rsidR="007874EF" w:rsidRDefault="00205917">
            <w:pPr>
              <w:jc w:val="center"/>
            </w:pPr>
            <w:r>
              <w:t>4</w:t>
            </w:r>
          </w:p>
        </w:tc>
      </w:tr>
      <w:tr w:rsidR="007874EF" w14:paraId="6A143171" w14:textId="77777777">
        <w:trPr>
          <w:trHeight w:val="412"/>
        </w:trPr>
        <w:tc>
          <w:tcPr>
            <w:tcW w:w="629" w:type="dxa"/>
          </w:tcPr>
          <w:p w14:paraId="11728D6A" w14:textId="77777777" w:rsidR="007874EF" w:rsidRDefault="00205917">
            <w:pPr>
              <w:jc w:val="center"/>
            </w:pPr>
            <w:r>
              <w:rPr>
                <w:color w:val="000000"/>
              </w:rPr>
              <w:t>63</w:t>
            </w:r>
          </w:p>
        </w:tc>
        <w:tc>
          <w:tcPr>
            <w:tcW w:w="4044" w:type="dxa"/>
          </w:tcPr>
          <w:p w14:paraId="72A7D892" w14:textId="77777777" w:rsidR="007874EF" w:rsidRDefault="00205917">
            <w:r>
              <w:rPr>
                <w:color w:val="000000"/>
              </w:rPr>
              <w:t>Pelaksanaan praktikum 1 SKS setara dengan 170 menit/minggu</w:t>
            </w:r>
          </w:p>
        </w:tc>
        <w:tc>
          <w:tcPr>
            <w:tcW w:w="3544" w:type="dxa"/>
          </w:tcPr>
          <w:p w14:paraId="2C2C5AAB" w14:textId="77777777" w:rsidR="007874EF" w:rsidRDefault="00205917">
            <w:r>
              <w:rPr>
                <w:color w:val="000000"/>
              </w:rPr>
              <w:t>Pelaksanaan kegiatan praktikum setara dengan jumlah SKS yang diperlukan.</w:t>
            </w:r>
          </w:p>
        </w:tc>
        <w:tc>
          <w:tcPr>
            <w:tcW w:w="3544" w:type="dxa"/>
          </w:tcPr>
          <w:p w14:paraId="3C9F0EE3" w14:textId="77777777" w:rsidR="007874EF" w:rsidRDefault="00205917">
            <w:r>
              <w:rPr>
                <w:color w:val="202124"/>
                <w:highlight w:val="white"/>
              </w:rPr>
              <w:t>100% kegiatan praktikum sesuai dengan kriteria beban SKS</w:t>
            </w:r>
          </w:p>
        </w:tc>
        <w:tc>
          <w:tcPr>
            <w:tcW w:w="1275" w:type="dxa"/>
          </w:tcPr>
          <w:p w14:paraId="3D0B0038" w14:textId="77777777" w:rsidR="007874EF" w:rsidRDefault="00205917">
            <w:pPr>
              <w:jc w:val="center"/>
            </w:pPr>
            <w:r>
              <w:t>4</w:t>
            </w:r>
          </w:p>
        </w:tc>
      </w:tr>
      <w:tr w:rsidR="007874EF" w14:paraId="26F0C15E" w14:textId="77777777">
        <w:trPr>
          <w:trHeight w:val="412"/>
        </w:trPr>
        <w:tc>
          <w:tcPr>
            <w:tcW w:w="13036" w:type="dxa"/>
            <w:gridSpan w:val="5"/>
            <w:shd w:val="clear" w:color="auto" w:fill="D9D9D9"/>
            <w:vAlign w:val="center"/>
          </w:tcPr>
          <w:p w14:paraId="23B9B8BC" w14:textId="77777777" w:rsidR="007874EF" w:rsidRDefault="00205917">
            <w:r>
              <w:rPr>
                <w:b/>
              </w:rPr>
              <w:t>STANDAR 6 : PENGELOLAAN PEMBELAJARAN</w:t>
            </w:r>
          </w:p>
        </w:tc>
      </w:tr>
      <w:tr w:rsidR="007874EF" w14:paraId="5E303E8E" w14:textId="77777777">
        <w:trPr>
          <w:trHeight w:val="412"/>
        </w:trPr>
        <w:tc>
          <w:tcPr>
            <w:tcW w:w="629" w:type="dxa"/>
          </w:tcPr>
          <w:p w14:paraId="7D36E80B" w14:textId="77777777" w:rsidR="007874EF" w:rsidRDefault="00205917">
            <w:pPr>
              <w:jc w:val="center"/>
            </w:pPr>
            <w:r>
              <w:rPr>
                <w:color w:val="000000"/>
              </w:rPr>
              <w:t>64</w:t>
            </w:r>
          </w:p>
        </w:tc>
        <w:tc>
          <w:tcPr>
            <w:tcW w:w="4044" w:type="dxa"/>
          </w:tcPr>
          <w:p w14:paraId="3E70F757" w14:textId="77777777" w:rsidR="007874EF" w:rsidRDefault="00205917">
            <w:r>
              <w:rPr>
                <w:color w:val="000000"/>
              </w:rPr>
              <w:t>Prodi melakukan monitoring dan evaluasi terhadap rencana pembelajaran (RPS) untuk setiap mata kuliah</w:t>
            </w:r>
          </w:p>
        </w:tc>
        <w:tc>
          <w:tcPr>
            <w:tcW w:w="3544" w:type="dxa"/>
          </w:tcPr>
          <w:p w14:paraId="0ECD9C80" w14:textId="77777777" w:rsidR="007874EF" w:rsidRDefault="00205917">
            <w:r>
              <w:rPr>
                <w:i/>
                <w:color w:val="000000"/>
              </w:rPr>
              <w:t>Monitoring dan evaluasi rencana pembelajaran dilakukan secara berkala dan terstruktur</w:t>
            </w:r>
          </w:p>
        </w:tc>
        <w:tc>
          <w:tcPr>
            <w:tcW w:w="3544" w:type="dxa"/>
          </w:tcPr>
          <w:p w14:paraId="00F99074" w14:textId="77777777" w:rsidR="007874EF" w:rsidRDefault="00205917">
            <w:r>
              <w:rPr>
                <w:color w:val="202124"/>
                <w:highlight w:val="white"/>
              </w:rPr>
              <w:t>Monev 80-100% RPS setiap mata kuliah</w:t>
            </w:r>
          </w:p>
        </w:tc>
        <w:tc>
          <w:tcPr>
            <w:tcW w:w="1275" w:type="dxa"/>
          </w:tcPr>
          <w:p w14:paraId="01275D3B" w14:textId="77777777" w:rsidR="007874EF" w:rsidRDefault="00205917">
            <w:pPr>
              <w:jc w:val="center"/>
            </w:pPr>
            <w:r>
              <w:t>4</w:t>
            </w:r>
          </w:p>
        </w:tc>
      </w:tr>
      <w:tr w:rsidR="007874EF" w14:paraId="5DB731B9" w14:textId="77777777">
        <w:trPr>
          <w:trHeight w:val="412"/>
        </w:trPr>
        <w:tc>
          <w:tcPr>
            <w:tcW w:w="629" w:type="dxa"/>
          </w:tcPr>
          <w:p w14:paraId="7BDCB3AC" w14:textId="77777777" w:rsidR="007874EF" w:rsidRDefault="00205917">
            <w:pPr>
              <w:jc w:val="center"/>
            </w:pPr>
            <w:r>
              <w:rPr>
                <w:color w:val="000000"/>
              </w:rPr>
              <w:t>65</w:t>
            </w:r>
          </w:p>
        </w:tc>
        <w:tc>
          <w:tcPr>
            <w:tcW w:w="4044" w:type="dxa"/>
          </w:tcPr>
          <w:p w14:paraId="5CE5B628" w14:textId="77777777" w:rsidR="007874EF" w:rsidRDefault="00205917">
            <w:r>
              <w:rPr>
                <w:color w:val="000000"/>
              </w:rPr>
              <w:t>Prodi melakukan monitoring dan evaluasi terhadap pelaksanaan KBM</w:t>
            </w:r>
          </w:p>
        </w:tc>
        <w:tc>
          <w:tcPr>
            <w:tcW w:w="3544" w:type="dxa"/>
          </w:tcPr>
          <w:p w14:paraId="738A134A" w14:textId="77777777" w:rsidR="007874EF" w:rsidRDefault="00205917">
            <w:r>
              <w:rPr>
                <w:i/>
                <w:color w:val="000000"/>
              </w:rPr>
              <w:t>Monitoring dan evaluasi program studi terhadap pelaksanaan KBM dilakukan secara berkala dan terstruktur</w:t>
            </w:r>
          </w:p>
        </w:tc>
        <w:tc>
          <w:tcPr>
            <w:tcW w:w="3544" w:type="dxa"/>
          </w:tcPr>
          <w:p w14:paraId="1312FA44" w14:textId="77777777" w:rsidR="007874EF" w:rsidRDefault="00205917">
            <w:r>
              <w:rPr>
                <w:color w:val="202124"/>
                <w:highlight w:val="white"/>
              </w:rPr>
              <w:t>Monev kegiatan KBM 90-100% RPS</w:t>
            </w:r>
          </w:p>
        </w:tc>
        <w:tc>
          <w:tcPr>
            <w:tcW w:w="1275" w:type="dxa"/>
          </w:tcPr>
          <w:p w14:paraId="5A17CA42" w14:textId="77777777" w:rsidR="007874EF" w:rsidRDefault="00205917">
            <w:pPr>
              <w:jc w:val="center"/>
            </w:pPr>
            <w:r>
              <w:t>4</w:t>
            </w:r>
          </w:p>
        </w:tc>
      </w:tr>
      <w:tr w:rsidR="007874EF" w14:paraId="01EC990C" w14:textId="77777777">
        <w:trPr>
          <w:trHeight w:val="412"/>
        </w:trPr>
        <w:tc>
          <w:tcPr>
            <w:tcW w:w="629" w:type="dxa"/>
          </w:tcPr>
          <w:p w14:paraId="57FB67B0" w14:textId="77777777" w:rsidR="007874EF" w:rsidRDefault="00205917">
            <w:pPr>
              <w:jc w:val="center"/>
            </w:pPr>
            <w:r>
              <w:rPr>
                <w:color w:val="000000"/>
              </w:rPr>
              <w:lastRenderedPageBreak/>
              <w:t>66</w:t>
            </w:r>
          </w:p>
        </w:tc>
        <w:tc>
          <w:tcPr>
            <w:tcW w:w="4044" w:type="dxa"/>
          </w:tcPr>
          <w:p w14:paraId="62C5B0D7" w14:textId="77777777" w:rsidR="007874EF" w:rsidRDefault="00205917">
            <w:r>
              <w:rPr>
                <w:color w:val="000000"/>
              </w:rPr>
              <w:t>Prodi melakukan evaluasi terhadap pengukuran capaian pembelajaran.</w:t>
            </w:r>
          </w:p>
        </w:tc>
        <w:tc>
          <w:tcPr>
            <w:tcW w:w="3544" w:type="dxa"/>
          </w:tcPr>
          <w:p w14:paraId="551E0324" w14:textId="77777777" w:rsidR="007874EF" w:rsidRDefault="00205917">
            <w:r>
              <w:rPr>
                <w:color w:val="000000"/>
              </w:rPr>
              <w:t>Evaluasi capaian pembelajaran dilakukan per semester</w:t>
            </w:r>
          </w:p>
        </w:tc>
        <w:tc>
          <w:tcPr>
            <w:tcW w:w="3544" w:type="dxa"/>
          </w:tcPr>
          <w:p w14:paraId="7B6B7083" w14:textId="77777777" w:rsidR="007874EF" w:rsidRDefault="00205917">
            <w:pPr>
              <w:shd w:val="clear" w:color="auto" w:fill="FFFFFF"/>
              <w:spacing w:after="180"/>
              <w:rPr>
                <w:color w:val="202124"/>
                <w:sz w:val="27"/>
                <w:szCs w:val="27"/>
              </w:rPr>
            </w:pPr>
            <w:r>
              <w:rPr>
                <w:color w:val="202124"/>
              </w:rPr>
              <w:t>Evaluasi capaian pembelajaran 80-100% mata kuliah semester berjalan</w:t>
            </w:r>
          </w:p>
          <w:p w14:paraId="63C85C21" w14:textId="77777777" w:rsidR="007874EF" w:rsidRDefault="007874EF"/>
        </w:tc>
        <w:tc>
          <w:tcPr>
            <w:tcW w:w="1275" w:type="dxa"/>
          </w:tcPr>
          <w:p w14:paraId="188358A6" w14:textId="77777777" w:rsidR="007874EF" w:rsidRDefault="00205917">
            <w:pPr>
              <w:jc w:val="center"/>
            </w:pPr>
            <w:r>
              <w:t>4</w:t>
            </w:r>
          </w:p>
        </w:tc>
      </w:tr>
    </w:tbl>
    <w:p w14:paraId="6CB8126F" w14:textId="77777777" w:rsidR="007874EF" w:rsidRDefault="00205917">
      <w:pPr>
        <w:rPr>
          <w:rFonts w:ascii="Cambria" w:eastAsia="Cambria" w:hAnsi="Cambria" w:cs="Cambria"/>
          <w:color w:val="1F1F1F"/>
          <w:sz w:val="18"/>
          <w:szCs w:val="18"/>
          <w:highlight w:val="white"/>
        </w:rPr>
        <w:sectPr w:rsidR="007874EF">
          <w:pgSz w:w="15840" w:h="12240" w:orient="landscape"/>
          <w:pgMar w:top="1440" w:right="1440" w:bottom="99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6CA82B8D"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0A9BC17A" w14:textId="77777777" w:rsidR="007874EF" w:rsidRDefault="007874EF">
      <w:pPr>
        <w:spacing w:after="0" w:line="240" w:lineRule="auto"/>
        <w:ind w:left="360"/>
        <w:rPr>
          <w:rFonts w:ascii="Cambria" w:eastAsia="Cambria" w:hAnsi="Cambria" w:cs="Cambria"/>
          <w:sz w:val="24"/>
          <w:szCs w:val="24"/>
        </w:rPr>
      </w:pPr>
    </w:p>
    <w:tbl>
      <w:tblPr>
        <w:tblStyle w:val="a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0A88CE6E" w14:textId="77777777">
        <w:trPr>
          <w:trHeight w:val="1406"/>
        </w:trPr>
        <w:tc>
          <w:tcPr>
            <w:tcW w:w="2127" w:type="dxa"/>
          </w:tcPr>
          <w:p w14:paraId="145A2589" w14:textId="77777777" w:rsidR="007874EF" w:rsidRDefault="00205917">
            <w:r>
              <w:rPr>
                <w:noProof/>
                <w:lang w:val="en-US"/>
              </w:rPr>
              <w:drawing>
                <wp:anchor distT="0" distB="0" distL="0" distR="0" simplePos="0" relativeHeight="251660288" behindDoc="1" locked="0" layoutInCell="1" hidden="0" allowOverlap="1" wp14:anchorId="0AD96387" wp14:editId="50CBE8AA">
                  <wp:simplePos x="0" y="0"/>
                  <wp:positionH relativeFrom="column">
                    <wp:posOffset>-36609</wp:posOffset>
                  </wp:positionH>
                  <wp:positionV relativeFrom="paragraph">
                    <wp:posOffset>434449</wp:posOffset>
                  </wp:positionV>
                  <wp:extent cx="1183738" cy="99178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615EC5CB" w14:textId="77777777" w:rsidR="007874EF" w:rsidRDefault="00205917">
            <w:pPr>
              <w:jc w:val="center"/>
              <w:rPr>
                <w:b/>
                <w:sz w:val="36"/>
                <w:szCs w:val="36"/>
              </w:rPr>
            </w:pPr>
            <w:r>
              <w:rPr>
                <w:b/>
                <w:sz w:val="36"/>
                <w:szCs w:val="36"/>
              </w:rPr>
              <w:t xml:space="preserve">LAPORAN MONITORING DAN EVALUASI </w:t>
            </w:r>
          </w:p>
          <w:p w14:paraId="0BD6F276" w14:textId="77777777" w:rsidR="007874EF" w:rsidRDefault="00205917">
            <w:pPr>
              <w:jc w:val="center"/>
              <w:rPr>
                <w:b/>
                <w:sz w:val="32"/>
                <w:szCs w:val="32"/>
              </w:rPr>
            </w:pPr>
            <w:r>
              <w:rPr>
                <w:b/>
                <w:i/>
                <w:sz w:val="32"/>
                <w:szCs w:val="32"/>
              </w:rPr>
              <w:t>Outcome-Based Education</w:t>
            </w:r>
          </w:p>
          <w:p w14:paraId="50205A0E" w14:textId="77777777" w:rsidR="007874EF" w:rsidRDefault="00205917">
            <w:pPr>
              <w:jc w:val="center"/>
              <w:rPr>
                <w:b/>
                <w:sz w:val="28"/>
                <w:szCs w:val="28"/>
              </w:rPr>
            </w:pPr>
            <w:r>
              <w:rPr>
                <w:b/>
                <w:sz w:val="28"/>
                <w:szCs w:val="28"/>
              </w:rPr>
              <w:t>Prodi Magister Ilmu Pemerintahan</w:t>
            </w:r>
          </w:p>
          <w:p w14:paraId="042BA5FA" w14:textId="77777777" w:rsidR="007874EF" w:rsidRDefault="00205917">
            <w:pPr>
              <w:jc w:val="center"/>
              <w:rPr>
                <w:b/>
                <w:sz w:val="28"/>
                <w:szCs w:val="28"/>
              </w:rPr>
            </w:pPr>
            <w:r>
              <w:rPr>
                <w:b/>
                <w:sz w:val="28"/>
                <w:szCs w:val="28"/>
              </w:rPr>
              <w:t>Fakultas Ilmu Sosial dan Ilmu Politik</w:t>
            </w:r>
          </w:p>
          <w:p w14:paraId="198B27F6" w14:textId="77777777" w:rsidR="007874EF" w:rsidRDefault="00205917">
            <w:pPr>
              <w:jc w:val="center"/>
              <w:rPr>
                <w:b/>
                <w:sz w:val="36"/>
                <w:szCs w:val="36"/>
              </w:rPr>
            </w:pPr>
            <w:r>
              <w:rPr>
                <w:b/>
                <w:sz w:val="28"/>
                <w:szCs w:val="28"/>
              </w:rPr>
              <w:t>Universitas Padjadjaran</w:t>
            </w:r>
          </w:p>
        </w:tc>
      </w:tr>
    </w:tbl>
    <w:p w14:paraId="3D63FF11" w14:textId="77777777" w:rsidR="007874EF" w:rsidRDefault="007874EF">
      <w:pPr>
        <w:shd w:val="clear" w:color="auto" w:fill="FFFFFF"/>
        <w:spacing w:after="0" w:line="240" w:lineRule="auto"/>
        <w:rPr>
          <w:rFonts w:ascii="Cambria" w:eastAsia="Cambria" w:hAnsi="Cambria" w:cs="Cambria"/>
          <w:sz w:val="36"/>
          <w:szCs w:val="36"/>
        </w:rPr>
      </w:pPr>
    </w:p>
    <w:tbl>
      <w:tblPr>
        <w:tblStyle w:val="a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2FC54CC6" w14:textId="77777777">
        <w:tc>
          <w:tcPr>
            <w:tcW w:w="1529" w:type="dxa"/>
          </w:tcPr>
          <w:p w14:paraId="403D165A" w14:textId="77777777" w:rsidR="007874EF" w:rsidRDefault="00205917">
            <w:pPr>
              <w:rPr>
                <w:sz w:val="24"/>
                <w:szCs w:val="24"/>
              </w:rPr>
            </w:pPr>
            <w:r>
              <w:rPr>
                <w:sz w:val="24"/>
                <w:szCs w:val="24"/>
              </w:rPr>
              <w:t>Hari</w:t>
            </w:r>
          </w:p>
        </w:tc>
        <w:tc>
          <w:tcPr>
            <w:tcW w:w="280" w:type="dxa"/>
          </w:tcPr>
          <w:p w14:paraId="028F591C" w14:textId="77777777" w:rsidR="007874EF" w:rsidRDefault="00205917">
            <w:pPr>
              <w:rPr>
                <w:sz w:val="24"/>
                <w:szCs w:val="24"/>
              </w:rPr>
            </w:pPr>
            <w:r>
              <w:rPr>
                <w:sz w:val="24"/>
                <w:szCs w:val="24"/>
              </w:rPr>
              <w:t>:</w:t>
            </w:r>
          </w:p>
        </w:tc>
        <w:tc>
          <w:tcPr>
            <w:tcW w:w="7244" w:type="dxa"/>
          </w:tcPr>
          <w:p w14:paraId="505A358D" w14:textId="77777777" w:rsidR="007874EF" w:rsidRDefault="00205917">
            <w:pPr>
              <w:rPr>
                <w:sz w:val="24"/>
                <w:szCs w:val="24"/>
              </w:rPr>
            </w:pPr>
            <w:r>
              <w:rPr>
                <w:sz w:val="24"/>
                <w:szCs w:val="24"/>
              </w:rPr>
              <w:t>Senin s.d Selasa</w:t>
            </w:r>
          </w:p>
        </w:tc>
      </w:tr>
      <w:tr w:rsidR="007874EF" w14:paraId="4024914C" w14:textId="77777777">
        <w:tc>
          <w:tcPr>
            <w:tcW w:w="1529" w:type="dxa"/>
          </w:tcPr>
          <w:p w14:paraId="3F1F1DA6" w14:textId="77777777" w:rsidR="007874EF" w:rsidRDefault="00205917">
            <w:pPr>
              <w:rPr>
                <w:sz w:val="24"/>
                <w:szCs w:val="24"/>
              </w:rPr>
            </w:pPr>
            <w:r>
              <w:rPr>
                <w:sz w:val="24"/>
                <w:szCs w:val="24"/>
              </w:rPr>
              <w:t xml:space="preserve">Tanggal </w:t>
            </w:r>
          </w:p>
        </w:tc>
        <w:tc>
          <w:tcPr>
            <w:tcW w:w="280" w:type="dxa"/>
          </w:tcPr>
          <w:p w14:paraId="27C13B5A" w14:textId="77777777" w:rsidR="007874EF" w:rsidRDefault="00205917">
            <w:r>
              <w:rPr>
                <w:sz w:val="24"/>
                <w:szCs w:val="24"/>
              </w:rPr>
              <w:t>:</w:t>
            </w:r>
          </w:p>
        </w:tc>
        <w:tc>
          <w:tcPr>
            <w:tcW w:w="7244" w:type="dxa"/>
          </w:tcPr>
          <w:p w14:paraId="3B0EC190" w14:textId="77777777" w:rsidR="007874EF" w:rsidRDefault="00205917">
            <w:r>
              <w:t>20 s.d 28 November 2023</w:t>
            </w:r>
          </w:p>
        </w:tc>
      </w:tr>
      <w:tr w:rsidR="007874EF" w14:paraId="720B96CB" w14:textId="77777777">
        <w:tc>
          <w:tcPr>
            <w:tcW w:w="1529" w:type="dxa"/>
          </w:tcPr>
          <w:p w14:paraId="55E6DE3C" w14:textId="77777777" w:rsidR="007874EF" w:rsidRDefault="00205917">
            <w:pPr>
              <w:rPr>
                <w:sz w:val="24"/>
                <w:szCs w:val="24"/>
              </w:rPr>
            </w:pPr>
            <w:r>
              <w:rPr>
                <w:sz w:val="24"/>
                <w:szCs w:val="24"/>
              </w:rPr>
              <w:t>Waktu</w:t>
            </w:r>
          </w:p>
        </w:tc>
        <w:tc>
          <w:tcPr>
            <w:tcW w:w="280" w:type="dxa"/>
          </w:tcPr>
          <w:p w14:paraId="14E88488" w14:textId="77777777" w:rsidR="007874EF" w:rsidRDefault="00205917">
            <w:r>
              <w:rPr>
                <w:sz w:val="24"/>
                <w:szCs w:val="24"/>
              </w:rPr>
              <w:t>:</w:t>
            </w:r>
          </w:p>
        </w:tc>
        <w:tc>
          <w:tcPr>
            <w:tcW w:w="7244" w:type="dxa"/>
          </w:tcPr>
          <w:p w14:paraId="37311BFD" w14:textId="77777777" w:rsidR="007874EF" w:rsidRDefault="00205917">
            <w:r>
              <w:t>Pkl. 08.00 s.d 16.00 wib</w:t>
            </w:r>
          </w:p>
        </w:tc>
      </w:tr>
      <w:tr w:rsidR="007874EF" w14:paraId="01BFCB87" w14:textId="77777777">
        <w:tc>
          <w:tcPr>
            <w:tcW w:w="1529" w:type="dxa"/>
          </w:tcPr>
          <w:p w14:paraId="41A4DA70" w14:textId="77777777" w:rsidR="007874EF" w:rsidRDefault="00205917">
            <w:pPr>
              <w:rPr>
                <w:sz w:val="24"/>
                <w:szCs w:val="24"/>
              </w:rPr>
            </w:pPr>
            <w:r>
              <w:rPr>
                <w:sz w:val="24"/>
                <w:szCs w:val="24"/>
              </w:rPr>
              <w:t>Tempat</w:t>
            </w:r>
          </w:p>
        </w:tc>
        <w:tc>
          <w:tcPr>
            <w:tcW w:w="280" w:type="dxa"/>
          </w:tcPr>
          <w:p w14:paraId="6C5CDBB8" w14:textId="77777777" w:rsidR="007874EF" w:rsidRDefault="00205917">
            <w:pPr>
              <w:rPr>
                <w:sz w:val="24"/>
                <w:szCs w:val="24"/>
              </w:rPr>
            </w:pPr>
            <w:r>
              <w:rPr>
                <w:sz w:val="24"/>
                <w:szCs w:val="24"/>
              </w:rPr>
              <w:t>:</w:t>
            </w:r>
          </w:p>
        </w:tc>
        <w:tc>
          <w:tcPr>
            <w:tcW w:w="7244" w:type="dxa"/>
          </w:tcPr>
          <w:p w14:paraId="4166044D" w14:textId="77777777" w:rsidR="007874EF" w:rsidRDefault="00205917">
            <w:pPr>
              <w:rPr>
                <w:sz w:val="24"/>
                <w:szCs w:val="24"/>
              </w:rPr>
            </w:pPr>
            <w:r>
              <w:rPr>
                <w:sz w:val="24"/>
                <w:szCs w:val="24"/>
              </w:rPr>
              <w:t xml:space="preserve">Ruang rapat Fakultas </w:t>
            </w:r>
            <w:r>
              <w:rPr>
                <w:sz w:val="28"/>
                <w:szCs w:val="28"/>
              </w:rPr>
              <w:t>Sosial dan Ilmu Politik</w:t>
            </w:r>
          </w:p>
        </w:tc>
      </w:tr>
    </w:tbl>
    <w:p w14:paraId="35EFAD72"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3AC1A058" w14:textId="77777777">
        <w:trPr>
          <w:trHeight w:val="105"/>
        </w:trPr>
        <w:tc>
          <w:tcPr>
            <w:tcW w:w="9884" w:type="dxa"/>
            <w:tcBorders>
              <w:top w:val="nil"/>
              <w:left w:val="nil"/>
              <w:bottom w:val="nil"/>
              <w:right w:val="nil"/>
            </w:tcBorders>
            <w:shd w:val="clear" w:color="auto" w:fill="auto"/>
            <w:vAlign w:val="bottom"/>
          </w:tcPr>
          <w:p w14:paraId="46DDB91F"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313A869"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6430AF4A" w14:textId="77777777" w:rsidR="007874EF" w:rsidRDefault="007874EF">
            <w:pPr>
              <w:rPr>
                <w:color w:val="000000"/>
                <w:sz w:val="24"/>
                <w:szCs w:val="24"/>
              </w:rPr>
            </w:pPr>
          </w:p>
        </w:tc>
      </w:tr>
    </w:tbl>
    <w:p w14:paraId="3131307A" w14:textId="77777777" w:rsidR="007874EF" w:rsidRDefault="007874EF">
      <w:pPr>
        <w:spacing w:after="0" w:line="240" w:lineRule="auto"/>
        <w:rPr>
          <w:rFonts w:ascii="Cambria" w:eastAsia="Cambria" w:hAnsi="Cambria" w:cs="Cambria"/>
          <w:b/>
          <w:sz w:val="24"/>
          <w:szCs w:val="24"/>
        </w:rPr>
      </w:pPr>
    </w:p>
    <w:p w14:paraId="471D905C" w14:textId="77777777" w:rsidR="007874EF" w:rsidRDefault="007874EF">
      <w:pPr>
        <w:spacing w:after="0" w:line="360" w:lineRule="auto"/>
        <w:ind w:firstLine="690"/>
        <w:rPr>
          <w:rFonts w:ascii="Cambria" w:eastAsia="Cambria" w:hAnsi="Cambria" w:cs="Cambria"/>
          <w:b/>
          <w:sz w:val="24"/>
          <w:szCs w:val="24"/>
        </w:rPr>
      </w:pPr>
    </w:p>
    <w:p w14:paraId="543803AB"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3F1A6B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6894998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7D2F05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625A1B3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5D29A8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Ilmu Pemerintahan</w:t>
      </w:r>
    </w:p>
    <w:p w14:paraId="6B7F9B9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981BD1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13EDF5D" w14:textId="77777777" w:rsidR="007874EF" w:rsidRDefault="007874EF">
      <w:pPr>
        <w:spacing w:after="0" w:line="240" w:lineRule="auto"/>
        <w:ind w:left="360"/>
        <w:rPr>
          <w:rFonts w:ascii="Cambria" w:eastAsia="Cambria" w:hAnsi="Cambria" w:cs="Cambria"/>
          <w:sz w:val="24"/>
          <w:szCs w:val="24"/>
        </w:rPr>
      </w:pPr>
    </w:p>
    <w:p w14:paraId="040BB06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F7A388D" w14:textId="77777777" w:rsidR="007874EF" w:rsidRDefault="00205917">
      <w:pPr>
        <w:numPr>
          <w:ilvl w:val="0"/>
          <w:numId w:val="19"/>
        </w:num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color w:val="000000"/>
          <w:sz w:val="24"/>
          <w:szCs w:val="24"/>
        </w:rPr>
        <w:t>Prof. Dr. H. Engkus Kuswarno, M.S</w:t>
      </w:r>
    </w:p>
    <w:p w14:paraId="1ED865B9" w14:textId="77777777" w:rsidR="007874EF" w:rsidRDefault="00205917">
      <w:pPr>
        <w:numPr>
          <w:ilvl w:val="0"/>
          <w:numId w:val="1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6EC31E48" w14:textId="77777777" w:rsidR="007874EF" w:rsidRDefault="00205917">
      <w:pPr>
        <w:numPr>
          <w:ilvl w:val="0"/>
          <w:numId w:val="1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4E6D9336"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CB55D8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4D2C962" w14:textId="77777777" w:rsidR="007874EF" w:rsidRDefault="00205917">
      <w:pPr>
        <w:numPr>
          <w:ilvl w:val="0"/>
          <w:numId w:val="2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1584824E" w14:textId="77777777" w:rsidR="007874EF" w:rsidRDefault="00205917">
      <w:pPr>
        <w:numPr>
          <w:ilvl w:val="0"/>
          <w:numId w:val="2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1787ABAD" w14:textId="77777777" w:rsidR="007874EF" w:rsidRDefault="00205917">
      <w:pPr>
        <w:numPr>
          <w:ilvl w:val="0"/>
          <w:numId w:val="20"/>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426" w:right="1440" w:bottom="1440" w:left="990" w:header="720" w:footer="720" w:gutter="0"/>
          <w:cols w:space="720"/>
        </w:sectPr>
      </w:pPr>
      <w:r>
        <w:rPr>
          <w:rFonts w:ascii="Cambria" w:eastAsia="Cambria" w:hAnsi="Cambria" w:cs="Cambria"/>
          <w:color w:val="000000"/>
          <w:sz w:val="24"/>
          <w:szCs w:val="24"/>
        </w:rPr>
        <w:t>Wahyu Sudrajat</w:t>
      </w:r>
    </w:p>
    <w:p w14:paraId="4AD1CE4F" w14:textId="77777777" w:rsidR="007874EF" w:rsidRDefault="007874EF">
      <w:pPr>
        <w:spacing w:after="0" w:line="240" w:lineRule="auto"/>
        <w:rPr>
          <w:rFonts w:ascii="Cambria" w:eastAsia="Cambria" w:hAnsi="Cambria" w:cs="Cambria"/>
          <w:sz w:val="24"/>
          <w:szCs w:val="24"/>
        </w:rPr>
      </w:pPr>
    </w:p>
    <w:p w14:paraId="6DE48AF5"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                            HASIL MONITORING DAN EVALUASI </w:t>
      </w:r>
      <w:r>
        <w:rPr>
          <w:rFonts w:ascii="Cambria" w:eastAsia="Cambria" w:hAnsi="Cambria" w:cs="Cambria"/>
          <w:b/>
          <w:i/>
          <w:sz w:val="28"/>
          <w:szCs w:val="28"/>
        </w:rPr>
        <w:t>OUTCOME-BASED EDUCATION</w:t>
      </w:r>
    </w:p>
    <w:tbl>
      <w:tblPr>
        <w:tblStyle w:val="aa"/>
        <w:tblW w:w="1303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59DBBC68" w14:textId="77777777">
        <w:trPr>
          <w:trHeight w:val="538"/>
          <w:tblHeader/>
        </w:trPr>
        <w:tc>
          <w:tcPr>
            <w:tcW w:w="629" w:type="dxa"/>
            <w:shd w:val="clear" w:color="auto" w:fill="548DD4"/>
            <w:vAlign w:val="center"/>
          </w:tcPr>
          <w:p w14:paraId="73B3C62C"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52C678D9"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23170835"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45A297E5"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09AA0057" w14:textId="77777777" w:rsidR="007874EF" w:rsidRDefault="00205917">
            <w:pPr>
              <w:jc w:val="center"/>
              <w:rPr>
                <w:b/>
                <w:sz w:val="24"/>
                <w:szCs w:val="24"/>
              </w:rPr>
            </w:pPr>
            <w:r>
              <w:rPr>
                <w:b/>
                <w:sz w:val="24"/>
                <w:szCs w:val="24"/>
              </w:rPr>
              <w:t>Skor</w:t>
            </w:r>
          </w:p>
        </w:tc>
      </w:tr>
      <w:tr w:rsidR="007874EF" w14:paraId="3925CA59" w14:textId="77777777">
        <w:trPr>
          <w:trHeight w:val="412"/>
        </w:trPr>
        <w:tc>
          <w:tcPr>
            <w:tcW w:w="13036" w:type="dxa"/>
            <w:gridSpan w:val="5"/>
            <w:shd w:val="clear" w:color="auto" w:fill="D9D9D9"/>
            <w:vAlign w:val="center"/>
          </w:tcPr>
          <w:p w14:paraId="5DD7C177" w14:textId="77777777" w:rsidR="007874EF" w:rsidRDefault="00205917">
            <w:r>
              <w:rPr>
                <w:b/>
              </w:rPr>
              <w:t>STANDAR 1 : KOMPETENSI LULUSAN</w:t>
            </w:r>
          </w:p>
        </w:tc>
      </w:tr>
      <w:tr w:rsidR="007874EF" w14:paraId="6DDC9E63" w14:textId="77777777">
        <w:trPr>
          <w:trHeight w:val="412"/>
        </w:trPr>
        <w:tc>
          <w:tcPr>
            <w:tcW w:w="629" w:type="dxa"/>
          </w:tcPr>
          <w:p w14:paraId="79D0832F" w14:textId="77777777" w:rsidR="007874EF" w:rsidRDefault="00205917">
            <w:pPr>
              <w:jc w:val="center"/>
            </w:pPr>
            <w:r>
              <w:t>1</w:t>
            </w:r>
          </w:p>
        </w:tc>
        <w:tc>
          <w:tcPr>
            <w:tcW w:w="4044" w:type="dxa"/>
          </w:tcPr>
          <w:p w14:paraId="4F458D85"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3A531370" w14:textId="77777777" w:rsidR="007874EF" w:rsidRDefault="00205917">
            <w:r>
              <w:rPr>
                <w:color w:val="000000"/>
              </w:rPr>
              <w:t>Susunan dewan pemangku kepentingan beserta berita acara rapat</w:t>
            </w:r>
          </w:p>
        </w:tc>
        <w:tc>
          <w:tcPr>
            <w:tcW w:w="3544" w:type="dxa"/>
          </w:tcPr>
          <w:p w14:paraId="201D8DA6" w14:textId="77777777" w:rsidR="007874EF" w:rsidRDefault="00205917">
            <w:pPr>
              <w:rPr>
                <w:color w:val="202124"/>
                <w:highlight w:val="white"/>
              </w:rPr>
            </w:pPr>
            <w:r>
              <w:rPr>
                <w:color w:val="202124"/>
                <w:highlight w:val="white"/>
              </w:rPr>
              <w:t>Ada keterlibatan dari internal (perwakilan prodi, SF, departemen, perwakilan mhs dan perwakilan dosen dan ekternal (alumni, penggunan lulusan dan asosiasi profesi/prodi</w:t>
            </w:r>
          </w:p>
          <w:p w14:paraId="28CFEA9B" w14:textId="77777777" w:rsidR="007874EF" w:rsidRDefault="00205917">
            <w:pPr>
              <w:shd w:val="clear" w:color="auto" w:fill="FFFFFF"/>
              <w:spacing w:after="180"/>
              <w:rPr>
                <w:color w:val="202124"/>
                <w:sz w:val="21"/>
                <w:szCs w:val="21"/>
              </w:rPr>
            </w:pPr>
            <w:r>
              <w:rPr>
                <w:color w:val="202124"/>
                <w:sz w:val="21"/>
                <w:szCs w:val="21"/>
              </w:rPr>
              <w:t>Contohnya dalam penyusunan kurikulum melibatkan dari pihak eksternal, alumni, pengguna lulusan dan asosiasi, sementara disahkan oleh SF</w:t>
            </w:r>
          </w:p>
        </w:tc>
        <w:tc>
          <w:tcPr>
            <w:tcW w:w="1275" w:type="dxa"/>
          </w:tcPr>
          <w:p w14:paraId="4B67F2DB" w14:textId="77777777" w:rsidR="007874EF" w:rsidRDefault="00205917">
            <w:pPr>
              <w:jc w:val="center"/>
            </w:pPr>
            <w:r>
              <w:t>4</w:t>
            </w:r>
          </w:p>
        </w:tc>
      </w:tr>
      <w:tr w:rsidR="007874EF" w14:paraId="38487D6F" w14:textId="77777777">
        <w:trPr>
          <w:trHeight w:val="412"/>
        </w:trPr>
        <w:tc>
          <w:tcPr>
            <w:tcW w:w="629" w:type="dxa"/>
          </w:tcPr>
          <w:p w14:paraId="43B52C35" w14:textId="77777777" w:rsidR="007874EF" w:rsidRDefault="00205917">
            <w:pPr>
              <w:jc w:val="center"/>
            </w:pPr>
            <w:r>
              <w:t>2</w:t>
            </w:r>
          </w:p>
        </w:tc>
        <w:tc>
          <w:tcPr>
            <w:tcW w:w="4044" w:type="dxa"/>
          </w:tcPr>
          <w:p w14:paraId="186DCAFE"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47112EAA" w14:textId="77777777" w:rsidR="007874EF" w:rsidRDefault="00205917">
            <w:r>
              <w:rPr>
                <w:color w:val="000000"/>
              </w:rPr>
              <w:t>Adanya matriks PEO berdasarkan profil lulusan, visi misi fakultas/sekolah</w:t>
            </w:r>
          </w:p>
        </w:tc>
        <w:tc>
          <w:tcPr>
            <w:tcW w:w="3544" w:type="dxa"/>
          </w:tcPr>
          <w:p w14:paraId="79381907"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7825299C"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44BA407B" w14:textId="77777777" w:rsidR="007874EF" w:rsidRDefault="00205917">
            <w:pPr>
              <w:jc w:val="center"/>
            </w:pPr>
            <w:r>
              <w:t>4</w:t>
            </w:r>
          </w:p>
        </w:tc>
      </w:tr>
      <w:tr w:rsidR="007874EF" w14:paraId="2FAC8DFE" w14:textId="77777777">
        <w:trPr>
          <w:trHeight w:val="412"/>
        </w:trPr>
        <w:tc>
          <w:tcPr>
            <w:tcW w:w="629" w:type="dxa"/>
          </w:tcPr>
          <w:p w14:paraId="5000E17E" w14:textId="77777777" w:rsidR="007874EF" w:rsidRDefault="00205917">
            <w:pPr>
              <w:jc w:val="center"/>
            </w:pPr>
            <w:r>
              <w:t>3</w:t>
            </w:r>
          </w:p>
        </w:tc>
        <w:tc>
          <w:tcPr>
            <w:tcW w:w="4044" w:type="dxa"/>
          </w:tcPr>
          <w:p w14:paraId="4CD77444" w14:textId="77777777" w:rsidR="007874EF" w:rsidRDefault="00205917">
            <w:r>
              <w:rPr>
                <w:color w:val="000000"/>
              </w:rPr>
              <w:t>PEO dirumuskan dengan melibatkan pemangku kepentingan dan disahkan.</w:t>
            </w:r>
          </w:p>
        </w:tc>
        <w:tc>
          <w:tcPr>
            <w:tcW w:w="3544" w:type="dxa"/>
          </w:tcPr>
          <w:p w14:paraId="00943836" w14:textId="77777777" w:rsidR="007874EF" w:rsidRDefault="00205917">
            <w:r>
              <w:rPr>
                <w:color w:val="000000"/>
              </w:rPr>
              <w:t>Adanya dokumen keterlibatan pemangku kepentingan dan pengesahan PEO</w:t>
            </w:r>
          </w:p>
        </w:tc>
        <w:tc>
          <w:tcPr>
            <w:tcW w:w="3544" w:type="dxa"/>
          </w:tcPr>
          <w:p w14:paraId="513D2B7C" w14:textId="77777777" w:rsidR="007874EF" w:rsidRDefault="00205917">
            <w:pPr>
              <w:rPr>
                <w:color w:val="202124"/>
                <w:highlight w:val="white"/>
              </w:rPr>
            </w:pPr>
            <w:r>
              <w:rPr>
                <w:color w:val="202124"/>
                <w:highlight w:val="white"/>
              </w:rPr>
              <w:t>Adanya berita acara perumusan dan lembar pengesahan PEO oleh Pimpinan fakultas/sekolah yang melibatkan pemangku kepentingan dari internal dan eksternal</w:t>
            </w:r>
          </w:p>
          <w:p w14:paraId="32BA12E9" w14:textId="77777777" w:rsidR="007874EF" w:rsidRDefault="00205917">
            <w:pPr>
              <w:shd w:val="clear" w:color="auto" w:fill="FFFFFF"/>
              <w:spacing w:after="180"/>
              <w:rPr>
                <w:color w:val="202124"/>
                <w:sz w:val="21"/>
                <w:szCs w:val="21"/>
              </w:rPr>
            </w:pPr>
            <w:r>
              <w:rPr>
                <w:color w:val="202124"/>
                <w:sz w:val="21"/>
                <w:szCs w:val="21"/>
              </w:rPr>
              <w:lastRenderedPageBreak/>
              <w:t>Dokumen Pedoman Kurikulum OBE Program Studi Ilmu Pemerintahan telah melewati Monev Asosiasi (KAPSIPI) dan disahkan melalui surat keputusan</w:t>
            </w:r>
          </w:p>
        </w:tc>
        <w:tc>
          <w:tcPr>
            <w:tcW w:w="1275" w:type="dxa"/>
          </w:tcPr>
          <w:p w14:paraId="277431F0" w14:textId="77777777" w:rsidR="007874EF" w:rsidRDefault="00205917">
            <w:pPr>
              <w:jc w:val="center"/>
            </w:pPr>
            <w:r>
              <w:lastRenderedPageBreak/>
              <w:t>4</w:t>
            </w:r>
          </w:p>
        </w:tc>
      </w:tr>
      <w:tr w:rsidR="007874EF" w14:paraId="59892953" w14:textId="77777777">
        <w:trPr>
          <w:trHeight w:val="412"/>
        </w:trPr>
        <w:tc>
          <w:tcPr>
            <w:tcW w:w="629" w:type="dxa"/>
          </w:tcPr>
          <w:p w14:paraId="09D01FE5" w14:textId="77777777" w:rsidR="007874EF" w:rsidRDefault="00205917">
            <w:pPr>
              <w:jc w:val="center"/>
            </w:pPr>
            <w:r>
              <w:t>4</w:t>
            </w:r>
          </w:p>
        </w:tc>
        <w:tc>
          <w:tcPr>
            <w:tcW w:w="4044" w:type="dxa"/>
          </w:tcPr>
          <w:p w14:paraId="106446C5"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71FBBE58"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61C21A72" w14:textId="77777777" w:rsidR="007874EF" w:rsidRDefault="00205917">
            <w:pPr>
              <w:shd w:val="clear" w:color="auto" w:fill="FFFFFF"/>
              <w:spacing w:after="180"/>
              <w:rPr>
                <w:color w:val="202124"/>
                <w:sz w:val="27"/>
                <w:szCs w:val="27"/>
              </w:rPr>
            </w:pPr>
            <w:r>
              <w:rPr>
                <w:color w:val="202124"/>
              </w:rPr>
              <w:t>Keberadaan pernyataan profil lulusan yang disepakati Asosiasi prodi sejenis/profesi yang ingin dicapai yg sesuai dengan level KKNI dan / atau SKKNI Profil lulusan memenuhi 80-100% KKNI pada dokumen kurikulum</w:t>
            </w:r>
          </w:p>
          <w:p w14:paraId="6E7D7794"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5E6165BF" w14:textId="77777777" w:rsidR="007874EF" w:rsidRDefault="00205917">
            <w:pPr>
              <w:jc w:val="center"/>
            </w:pPr>
            <w:r>
              <w:t>4</w:t>
            </w:r>
          </w:p>
        </w:tc>
      </w:tr>
      <w:tr w:rsidR="007874EF" w14:paraId="6F202666" w14:textId="77777777">
        <w:trPr>
          <w:trHeight w:val="412"/>
        </w:trPr>
        <w:tc>
          <w:tcPr>
            <w:tcW w:w="629" w:type="dxa"/>
          </w:tcPr>
          <w:p w14:paraId="7E03464A" w14:textId="77777777" w:rsidR="007874EF" w:rsidRDefault="00205917">
            <w:pPr>
              <w:jc w:val="center"/>
            </w:pPr>
            <w:r>
              <w:t>5</w:t>
            </w:r>
          </w:p>
        </w:tc>
        <w:tc>
          <w:tcPr>
            <w:tcW w:w="4044" w:type="dxa"/>
          </w:tcPr>
          <w:p w14:paraId="5EAC8FB9"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1D129C61"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6E05E57D"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internasional Profil lulusan memenuhi 80-100% profil internasional yg disusun sesuai dengan lembaga akreditasi internasional yang menaungi prodi</w:t>
            </w:r>
          </w:p>
          <w:p w14:paraId="7341EBB6"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42FC9656" w14:textId="77777777" w:rsidR="007874EF" w:rsidRDefault="00205917">
            <w:pPr>
              <w:jc w:val="center"/>
            </w:pPr>
            <w:r>
              <w:t>4</w:t>
            </w:r>
          </w:p>
        </w:tc>
      </w:tr>
      <w:tr w:rsidR="007874EF" w14:paraId="3446E743" w14:textId="77777777">
        <w:trPr>
          <w:trHeight w:val="412"/>
        </w:trPr>
        <w:tc>
          <w:tcPr>
            <w:tcW w:w="629" w:type="dxa"/>
          </w:tcPr>
          <w:p w14:paraId="3F6E09FF" w14:textId="77777777" w:rsidR="007874EF" w:rsidRDefault="00205917">
            <w:pPr>
              <w:jc w:val="center"/>
            </w:pPr>
            <w:r>
              <w:lastRenderedPageBreak/>
              <w:t>6</w:t>
            </w:r>
          </w:p>
        </w:tc>
        <w:tc>
          <w:tcPr>
            <w:tcW w:w="4044" w:type="dxa"/>
          </w:tcPr>
          <w:p w14:paraId="7B8247B0" w14:textId="77777777" w:rsidR="007874EF" w:rsidRDefault="00205917">
            <w:r>
              <w:rPr>
                <w:color w:val="000000"/>
              </w:rPr>
              <w:t>Program studi merancang, melaksanakan dan mengevaluasi PEO secara reguler.</w:t>
            </w:r>
          </w:p>
        </w:tc>
        <w:tc>
          <w:tcPr>
            <w:tcW w:w="3544" w:type="dxa"/>
          </w:tcPr>
          <w:p w14:paraId="500512CA" w14:textId="77777777" w:rsidR="007874EF" w:rsidRDefault="00205917">
            <w:r>
              <w:rPr>
                <w:color w:val="000000"/>
              </w:rPr>
              <w:t>Keberadaan dokumen rencana asesmen, laporan pelaksanaan asesmen beserta evaluasinya</w:t>
            </w:r>
          </w:p>
        </w:tc>
        <w:tc>
          <w:tcPr>
            <w:tcW w:w="3544" w:type="dxa"/>
          </w:tcPr>
          <w:p w14:paraId="6DAE9FEE" w14:textId="77777777" w:rsidR="007874EF" w:rsidRDefault="00205917">
            <w:pPr>
              <w:rPr>
                <w:color w:val="202124"/>
              </w:rPr>
            </w:pPr>
            <w:r>
              <w:rPr>
                <w:color w:val="202124"/>
              </w:rPr>
              <w:t>Belum ada dokumen</w:t>
            </w:r>
          </w:p>
          <w:p w14:paraId="5F3A516A" w14:textId="77777777" w:rsidR="007874EF" w:rsidRDefault="007874EF">
            <w:pPr>
              <w:rPr>
                <w:sz w:val="24"/>
                <w:szCs w:val="24"/>
              </w:rPr>
            </w:pPr>
          </w:p>
          <w:p w14:paraId="5B523556" w14:textId="77777777" w:rsidR="007874EF" w:rsidRDefault="00205917">
            <w:pPr>
              <w:shd w:val="clear" w:color="auto" w:fill="FFFFFF"/>
              <w:spacing w:after="180"/>
              <w:rPr>
                <w:color w:val="202124"/>
                <w:sz w:val="21"/>
                <w:szCs w:val="21"/>
              </w:rPr>
            </w:pPr>
            <w:r>
              <w:rPr>
                <w:color w:val="202124"/>
                <w:sz w:val="21"/>
                <w:szCs w:val="21"/>
              </w:rPr>
              <w:t>Belum dirumuskan dokumen evaluasi Kurikulum</w:t>
            </w:r>
          </w:p>
        </w:tc>
        <w:tc>
          <w:tcPr>
            <w:tcW w:w="1275" w:type="dxa"/>
          </w:tcPr>
          <w:p w14:paraId="7BD4F84F" w14:textId="77777777" w:rsidR="007874EF" w:rsidRDefault="00205917">
            <w:pPr>
              <w:jc w:val="center"/>
            </w:pPr>
            <w:r>
              <w:t>1</w:t>
            </w:r>
          </w:p>
        </w:tc>
      </w:tr>
      <w:tr w:rsidR="007874EF" w14:paraId="4595093F" w14:textId="77777777">
        <w:trPr>
          <w:trHeight w:val="412"/>
        </w:trPr>
        <w:tc>
          <w:tcPr>
            <w:tcW w:w="629" w:type="dxa"/>
          </w:tcPr>
          <w:p w14:paraId="1F22B2DC" w14:textId="77777777" w:rsidR="007874EF" w:rsidRDefault="00205917">
            <w:pPr>
              <w:jc w:val="center"/>
            </w:pPr>
            <w:r>
              <w:t>7</w:t>
            </w:r>
          </w:p>
        </w:tc>
        <w:tc>
          <w:tcPr>
            <w:tcW w:w="4044" w:type="dxa"/>
          </w:tcPr>
          <w:p w14:paraId="11345A45" w14:textId="77777777" w:rsidR="007874EF" w:rsidRDefault="00205917">
            <w:r>
              <w:rPr>
                <w:color w:val="000000"/>
              </w:rPr>
              <w:t>Program studi menggunakan hasil evaluasi asesmen PEO sebagai bahan masukan untuk evaluasi kurikulum pada siklus berikutnya.</w:t>
            </w:r>
          </w:p>
        </w:tc>
        <w:tc>
          <w:tcPr>
            <w:tcW w:w="3544" w:type="dxa"/>
          </w:tcPr>
          <w:p w14:paraId="2077D353" w14:textId="77777777" w:rsidR="007874EF" w:rsidRDefault="00205917">
            <w:r>
              <w:rPr>
                <w:color w:val="000000"/>
              </w:rPr>
              <w:t>Adanya evaluasi kurikulum berdasarkan evaluasi hasil asesmen PEO</w:t>
            </w:r>
          </w:p>
        </w:tc>
        <w:tc>
          <w:tcPr>
            <w:tcW w:w="3544" w:type="dxa"/>
          </w:tcPr>
          <w:p w14:paraId="2FF2CADB" w14:textId="77777777" w:rsidR="007874EF" w:rsidRDefault="00205917">
            <w:pPr>
              <w:rPr>
                <w:sz w:val="24"/>
                <w:szCs w:val="24"/>
              </w:rPr>
            </w:pPr>
            <w:r>
              <w:rPr>
                <w:color w:val="202124"/>
              </w:rPr>
              <w:t>Belum adanya hasil evaluasi asesmen PEO</w:t>
            </w:r>
          </w:p>
          <w:p w14:paraId="105CF3C6" w14:textId="77777777" w:rsidR="007874EF" w:rsidRDefault="007874EF"/>
          <w:p w14:paraId="5900BFF4" w14:textId="77777777" w:rsidR="007874EF" w:rsidRDefault="00205917">
            <w:pPr>
              <w:shd w:val="clear" w:color="auto" w:fill="FFFFFF"/>
              <w:spacing w:after="180"/>
              <w:rPr>
                <w:color w:val="202124"/>
                <w:sz w:val="21"/>
                <w:szCs w:val="21"/>
              </w:rPr>
            </w:pPr>
            <w:r>
              <w:rPr>
                <w:color w:val="202124"/>
                <w:sz w:val="21"/>
                <w:szCs w:val="21"/>
              </w:rPr>
              <w:t>Belum dirumuskan dokumen evaluasi Kurikulum</w:t>
            </w:r>
          </w:p>
        </w:tc>
        <w:tc>
          <w:tcPr>
            <w:tcW w:w="1275" w:type="dxa"/>
          </w:tcPr>
          <w:p w14:paraId="0CD0E95B" w14:textId="77777777" w:rsidR="007874EF" w:rsidRDefault="00205917">
            <w:pPr>
              <w:jc w:val="center"/>
            </w:pPr>
            <w:r>
              <w:t>1</w:t>
            </w:r>
          </w:p>
        </w:tc>
      </w:tr>
      <w:tr w:rsidR="007874EF" w14:paraId="5272F5D7" w14:textId="77777777">
        <w:trPr>
          <w:trHeight w:val="412"/>
        </w:trPr>
        <w:tc>
          <w:tcPr>
            <w:tcW w:w="629" w:type="dxa"/>
          </w:tcPr>
          <w:p w14:paraId="019090C7" w14:textId="77777777" w:rsidR="007874EF" w:rsidRDefault="00205917">
            <w:pPr>
              <w:jc w:val="center"/>
            </w:pPr>
            <w:r>
              <w:t>8</w:t>
            </w:r>
          </w:p>
        </w:tc>
        <w:tc>
          <w:tcPr>
            <w:tcW w:w="4044" w:type="dxa"/>
          </w:tcPr>
          <w:p w14:paraId="220EE26F"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30118262" w14:textId="77777777" w:rsidR="007874EF" w:rsidRDefault="00205917">
            <w:r>
              <w:rPr>
                <w:color w:val="000000"/>
              </w:rPr>
              <w:t>Adanya matriks capaian pembelajaran dengan PEO</w:t>
            </w:r>
          </w:p>
        </w:tc>
        <w:tc>
          <w:tcPr>
            <w:tcW w:w="3544" w:type="dxa"/>
          </w:tcPr>
          <w:p w14:paraId="2AC3C893" w14:textId="77777777" w:rsidR="007874EF" w:rsidRDefault="00205917">
            <w:pPr>
              <w:rPr>
                <w:sz w:val="24"/>
                <w:szCs w:val="24"/>
              </w:rPr>
            </w:pPr>
            <w:r>
              <w:rPr>
                <w:color w:val="202124"/>
              </w:rPr>
              <w:t>Matriks capaian pembelajaran dengan PEO pada dokumen kurikulum terlihat learning outcomenya dengan pencapaian sebesar 60-79%</w:t>
            </w:r>
          </w:p>
          <w:p w14:paraId="33F27EDD" w14:textId="77777777" w:rsidR="007874EF" w:rsidRDefault="007874EF"/>
          <w:p w14:paraId="78F9C31B" w14:textId="77777777" w:rsidR="007874EF" w:rsidRDefault="00205917">
            <w:pPr>
              <w:shd w:val="clear" w:color="auto" w:fill="FFFFFF"/>
              <w:spacing w:after="180"/>
              <w:rPr>
                <w:color w:val="202124"/>
                <w:sz w:val="21"/>
                <w:szCs w:val="21"/>
              </w:rPr>
            </w:pPr>
            <w:r>
              <w:rPr>
                <w:color w:val="202124"/>
                <w:sz w:val="21"/>
                <w:szCs w:val="21"/>
              </w:rPr>
              <w:t>Dalam Proses pencapaian pembelajaran sesuai kriteria PEO</w:t>
            </w:r>
          </w:p>
        </w:tc>
        <w:tc>
          <w:tcPr>
            <w:tcW w:w="1275" w:type="dxa"/>
          </w:tcPr>
          <w:p w14:paraId="20BECAB3" w14:textId="77777777" w:rsidR="007874EF" w:rsidRDefault="00205917">
            <w:pPr>
              <w:jc w:val="center"/>
            </w:pPr>
            <w:r>
              <w:t>3</w:t>
            </w:r>
          </w:p>
        </w:tc>
      </w:tr>
      <w:tr w:rsidR="007874EF" w14:paraId="20EC9D92" w14:textId="77777777">
        <w:trPr>
          <w:trHeight w:val="412"/>
        </w:trPr>
        <w:tc>
          <w:tcPr>
            <w:tcW w:w="629" w:type="dxa"/>
          </w:tcPr>
          <w:p w14:paraId="1F4E1784" w14:textId="77777777" w:rsidR="007874EF" w:rsidRDefault="00205917">
            <w:pPr>
              <w:jc w:val="center"/>
            </w:pPr>
            <w:r>
              <w:t>9</w:t>
            </w:r>
          </w:p>
        </w:tc>
        <w:tc>
          <w:tcPr>
            <w:tcW w:w="4044" w:type="dxa"/>
          </w:tcPr>
          <w:p w14:paraId="11E8F7B3"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31735237"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3025C6B2" w14:textId="77777777" w:rsidR="007874EF" w:rsidRDefault="00205917">
            <w:pPr>
              <w:rPr>
                <w:sz w:val="24"/>
                <w:szCs w:val="24"/>
              </w:rPr>
            </w:pPr>
            <w:r>
              <w:rPr>
                <w:color w:val="202124"/>
              </w:rPr>
              <w:t>Instrumen pengukuran learning outcome mencapai 60-79%</w:t>
            </w:r>
          </w:p>
          <w:p w14:paraId="344475C7" w14:textId="77777777" w:rsidR="007874EF" w:rsidRDefault="007874EF">
            <w:pPr>
              <w:ind w:firstLine="720"/>
            </w:pPr>
          </w:p>
          <w:p w14:paraId="41672856" w14:textId="77777777" w:rsidR="007874EF" w:rsidRDefault="00205917">
            <w:pPr>
              <w:shd w:val="clear" w:color="auto" w:fill="FFFFFF"/>
              <w:spacing w:after="180"/>
              <w:rPr>
                <w:color w:val="202124"/>
                <w:sz w:val="21"/>
                <w:szCs w:val="21"/>
              </w:rPr>
            </w:pPr>
            <w:r>
              <w:rPr>
                <w:color w:val="202124"/>
                <w:sz w:val="21"/>
                <w:szCs w:val="21"/>
              </w:rPr>
              <w:t>Pedoman penyelenggaraan akademik Universitas</w:t>
            </w:r>
          </w:p>
        </w:tc>
        <w:tc>
          <w:tcPr>
            <w:tcW w:w="1275" w:type="dxa"/>
          </w:tcPr>
          <w:p w14:paraId="2D834B4D" w14:textId="77777777" w:rsidR="007874EF" w:rsidRDefault="00205917">
            <w:pPr>
              <w:jc w:val="center"/>
            </w:pPr>
            <w:r>
              <w:t>3</w:t>
            </w:r>
          </w:p>
        </w:tc>
      </w:tr>
      <w:tr w:rsidR="007874EF" w14:paraId="454E6FDA" w14:textId="77777777">
        <w:trPr>
          <w:trHeight w:val="412"/>
        </w:trPr>
        <w:tc>
          <w:tcPr>
            <w:tcW w:w="629" w:type="dxa"/>
          </w:tcPr>
          <w:p w14:paraId="3065A04A" w14:textId="77777777" w:rsidR="007874EF" w:rsidRDefault="00205917">
            <w:pPr>
              <w:jc w:val="center"/>
            </w:pPr>
            <w:r>
              <w:t>10</w:t>
            </w:r>
          </w:p>
        </w:tc>
        <w:tc>
          <w:tcPr>
            <w:tcW w:w="4044" w:type="dxa"/>
          </w:tcPr>
          <w:p w14:paraId="45C2FDD7" w14:textId="77777777" w:rsidR="007874EF" w:rsidRDefault="00205917">
            <w:r>
              <w:rPr>
                <w:color w:val="000000"/>
              </w:rPr>
              <w:t>Standar kompetensi mencakup capaian pembelajaran dalam hal sikap, pengetahuan, keterampilan umum dan khusus serta memiliki</w:t>
            </w:r>
          </w:p>
        </w:tc>
        <w:tc>
          <w:tcPr>
            <w:tcW w:w="3544" w:type="dxa"/>
          </w:tcPr>
          <w:p w14:paraId="6490FB78"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290C06AF" w14:textId="77777777" w:rsidR="007874EF" w:rsidRDefault="00205917">
            <w:pPr>
              <w:shd w:val="clear" w:color="auto" w:fill="FFFFFF"/>
              <w:spacing w:after="180"/>
              <w:rPr>
                <w:color w:val="202124"/>
                <w:sz w:val="27"/>
                <w:szCs w:val="27"/>
              </w:rPr>
            </w:pPr>
            <w:r>
              <w:rPr>
                <w:color w:val="202124"/>
              </w:rPr>
              <w:t>Capaian pembelajaran yang mencakup sikap, pengetahuan, serta keterampilan umum dan khusus mencapai 80-100%</w:t>
            </w:r>
          </w:p>
          <w:p w14:paraId="4D69241E"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559B63BF" w14:textId="77777777" w:rsidR="007874EF" w:rsidRDefault="00205917">
            <w:pPr>
              <w:jc w:val="center"/>
            </w:pPr>
            <w:r>
              <w:t>4</w:t>
            </w:r>
          </w:p>
        </w:tc>
      </w:tr>
      <w:tr w:rsidR="007874EF" w14:paraId="5F2B6AF5" w14:textId="77777777">
        <w:trPr>
          <w:trHeight w:val="412"/>
        </w:trPr>
        <w:tc>
          <w:tcPr>
            <w:tcW w:w="13036" w:type="dxa"/>
            <w:gridSpan w:val="5"/>
            <w:shd w:val="clear" w:color="auto" w:fill="D9D9D9"/>
            <w:vAlign w:val="center"/>
          </w:tcPr>
          <w:p w14:paraId="6D25D363" w14:textId="77777777" w:rsidR="007874EF" w:rsidRDefault="00205917">
            <w:r>
              <w:rPr>
                <w:b/>
              </w:rPr>
              <w:lastRenderedPageBreak/>
              <w:t>STANDAR 2 : ISI PEMBELAJARAN (KURIKULUM)</w:t>
            </w:r>
          </w:p>
        </w:tc>
      </w:tr>
      <w:tr w:rsidR="007874EF" w14:paraId="12C5A399" w14:textId="77777777">
        <w:trPr>
          <w:trHeight w:val="412"/>
        </w:trPr>
        <w:tc>
          <w:tcPr>
            <w:tcW w:w="629" w:type="dxa"/>
          </w:tcPr>
          <w:p w14:paraId="1FB32BB9" w14:textId="77777777" w:rsidR="007874EF" w:rsidRDefault="00205917">
            <w:pPr>
              <w:jc w:val="center"/>
            </w:pPr>
            <w:r>
              <w:rPr>
                <w:color w:val="000000"/>
              </w:rPr>
              <w:t>11</w:t>
            </w:r>
          </w:p>
        </w:tc>
        <w:tc>
          <w:tcPr>
            <w:tcW w:w="4044" w:type="dxa"/>
          </w:tcPr>
          <w:p w14:paraId="37A10F35" w14:textId="77777777" w:rsidR="007874EF" w:rsidRDefault="00205917">
            <w:r>
              <w:rPr>
                <w:color w:val="000000"/>
              </w:rPr>
              <w:t>Kurikulum program studi harus sesuai dengan SN-DIKTI, BAN-PT/LAM, serta akreditasi internasional yang diacu.</w:t>
            </w:r>
          </w:p>
        </w:tc>
        <w:tc>
          <w:tcPr>
            <w:tcW w:w="3544" w:type="dxa"/>
          </w:tcPr>
          <w:p w14:paraId="38D1242B"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4A655D23" w14:textId="77777777" w:rsidR="007874EF" w:rsidRDefault="00205917">
            <w:pPr>
              <w:rPr>
                <w:sz w:val="24"/>
                <w:szCs w:val="24"/>
              </w:rPr>
            </w:pPr>
            <w:r>
              <w:rPr>
                <w:color w:val="202124"/>
              </w:rPr>
              <w:t>Kurikulum program studi sesuai dengan SN-DIKTI, BAN-PT/LAM, serta akreditasi internasional mencapai 40-59%</w:t>
            </w:r>
          </w:p>
          <w:p w14:paraId="2DB2E78D" w14:textId="77777777" w:rsidR="007874EF" w:rsidRDefault="007874EF"/>
          <w:p w14:paraId="4369CBE9" w14:textId="77777777" w:rsidR="007874EF" w:rsidRDefault="00205917">
            <w:pPr>
              <w:shd w:val="clear" w:color="auto" w:fill="FFFFFF"/>
              <w:spacing w:after="180"/>
              <w:rPr>
                <w:color w:val="202124"/>
                <w:sz w:val="21"/>
                <w:szCs w:val="21"/>
              </w:rPr>
            </w:pPr>
            <w:r>
              <w:rPr>
                <w:color w:val="202124"/>
                <w:sz w:val="21"/>
                <w:szCs w:val="21"/>
              </w:rPr>
              <w:t>Belum sesuai dengan akreditasi Internasional</w:t>
            </w:r>
          </w:p>
        </w:tc>
        <w:tc>
          <w:tcPr>
            <w:tcW w:w="1275" w:type="dxa"/>
          </w:tcPr>
          <w:p w14:paraId="4CC0929E" w14:textId="77777777" w:rsidR="007874EF" w:rsidRDefault="00205917">
            <w:pPr>
              <w:jc w:val="center"/>
            </w:pPr>
            <w:r>
              <w:t>2</w:t>
            </w:r>
          </w:p>
        </w:tc>
      </w:tr>
      <w:tr w:rsidR="007874EF" w14:paraId="15776893" w14:textId="77777777">
        <w:trPr>
          <w:trHeight w:val="412"/>
        </w:trPr>
        <w:tc>
          <w:tcPr>
            <w:tcW w:w="629" w:type="dxa"/>
          </w:tcPr>
          <w:p w14:paraId="4321E326" w14:textId="77777777" w:rsidR="007874EF" w:rsidRDefault="00205917">
            <w:pPr>
              <w:jc w:val="center"/>
            </w:pPr>
            <w:r>
              <w:rPr>
                <w:color w:val="000000"/>
              </w:rPr>
              <w:t>12</w:t>
            </w:r>
          </w:p>
        </w:tc>
        <w:tc>
          <w:tcPr>
            <w:tcW w:w="4044" w:type="dxa"/>
          </w:tcPr>
          <w:p w14:paraId="0613F5FC" w14:textId="77777777" w:rsidR="007874EF" w:rsidRDefault="00205917">
            <w:r>
              <w:rPr>
                <w:color w:val="000000"/>
              </w:rPr>
              <w:t>Tim kurikulum menyusun dan memetakan mata kuliah berdasarkan capaian pembelajaran.</w:t>
            </w:r>
          </w:p>
        </w:tc>
        <w:tc>
          <w:tcPr>
            <w:tcW w:w="3544" w:type="dxa"/>
          </w:tcPr>
          <w:p w14:paraId="46D07B78" w14:textId="77777777" w:rsidR="007874EF" w:rsidRDefault="00205917">
            <w:r>
              <w:rPr>
                <w:color w:val="000000"/>
              </w:rPr>
              <w:t>Keberadaan matriks mata kuliah dan capaian pembelajaran dengan memperhatikan 4 unsur capaian pembelajaran sesuai KKNI</w:t>
            </w:r>
          </w:p>
        </w:tc>
        <w:tc>
          <w:tcPr>
            <w:tcW w:w="3544" w:type="dxa"/>
          </w:tcPr>
          <w:p w14:paraId="471D89E7" w14:textId="77777777" w:rsidR="007874EF" w:rsidRDefault="00205917">
            <w:pPr>
              <w:rPr>
                <w:color w:val="202124"/>
                <w:highlight w:val="white"/>
              </w:rPr>
            </w:pPr>
            <w:r>
              <w:rPr>
                <w:color w:val="202124"/>
                <w:highlight w:val="white"/>
              </w:rPr>
              <w:t>Semua mata kuliah terpetakan dengan proposional sesuai capaian pembelajaran sebesar 80-100%</w:t>
            </w:r>
          </w:p>
          <w:p w14:paraId="53403E8E"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62ACAD0B" w14:textId="77777777" w:rsidR="007874EF" w:rsidRDefault="00205917">
            <w:pPr>
              <w:jc w:val="center"/>
            </w:pPr>
            <w:r>
              <w:t>4</w:t>
            </w:r>
          </w:p>
        </w:tc>
      </w:tr>
      <w:tr w:rsidR="007874EF" w14:paraId="2346C4B4" w14:textId="77777777">
        <w:trPr>
          <w:trHeight w:val="412"/>
        </w:trPr>
        <w:tc>
          <w:tcPr>
            <w:tcW w:w="629" w:type="dxa"/>
          </w:tcPr>
          <w:p w14:paraId="20F38042" w14:textId="77777777" w:rsidR="007874EF" w:rsidRDefault="00205917">
            <w:pPr>
              <w:jc w:val="center"/>
            </w:pPr>
            <w:r>
              <w:rPr>
                <w:color w:val="000000"/>
              </w:rPr>
              <w:t>13</w:t>
            </w:r>
          </w:p>
        </w:tc>
        <w:tc>
          <w:tcPr>
            <w:tcW w:w="4044" w:type="dxa"/>
          </w:tcPr>
          <w:p w14:paraId="388C27F0" w14:textId="77777777" w:rsidR="007874EF" w:rsidRDefault="00205917">
            <w:r>
              <w:rPr>
                <w:color w:val="000000"/>
              </w:rPr>
              <w:t>Deskripsi kurikulum program studi harus memuat roadmap mata kuliah yang menggambarkan kedalaman dan keluasan kurikulum.</w:t>
            </w:r>
          </w:p>
        </w:tc>
        <w:tc>
          <w:tcPr>
            <w:tcW w:w="3544" w:type="dxa"/>
          </w:tcPr>
          <w:p w14:paraId="73E4F25C" w14:textId="77777777" w:rsidR="007874EF" w:rsidRDefault="00205917">
            <w:r>
              <w:rPr>
                <w:color w:val="000000"/>
              </w:rPr>
              <w:t>Keberadaan roadmap mata kuliah yang merepresentasikan kedalaman dan keluasan kurikulum</w:t>
            </w:r>
          </w:p>
        </w:tc>
        <w:tc>
          <w:tcPr>
            <w:tcW w:w="3544" w:type="dxa"/>
          </w:tcPr>
          <w:p w14:paraId="31329AE6" w14:textId="77777777" w:rsidR="007874EF" w:rsidRDefault="00205917">
            <w:pPr>
              <w:shd w:val="clear" w:color="auto" w:fill="FFFFFF"/>
              <w:spacing w:after="180"/>
              <w:rPr>
                <w:color w:val="202124"/>
                <w:sz w:val="27"/>
                <w:szCs w:val="27"/>
              </w:rPr>
            </w:pPr>
            <w:r>
              <w:rPr>
                <w:color w:val="202124"/>
              </w:rPr>
              <w:t>Semua mata kuliah terpetakan dalam roadmap namun kedalaman dan keluasan kurikulum baru representasi sebesar 80-100%</w:t>
            </w:r>
          </w:p>
          <w:p w14:paraId="7D6D3D8C"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62DF1573" w14:textId="77777777" w:rsidR="007874EF" w:rsidRDefault="00205917">
            <w:pPr>
              <w:jc w:val="center"/>
            </w:pPr>
            <w:r>
              <w:t>4</w:t>
            </w:r>
          </w:p>
        </w:tc>
      </w:tr>
      <w:tr w:rsidR="007874EF" w14:paraId="543BBF47" w14:textId="77777777">
        <w:trPr>
          <w:trHeight w:val="412"/>
        </w:trPr>
        <w:tc>
          <w:tcPr>
            <w:tcW w:w="629" w:type="dxa"/>
          </w:tcPr>
          <w:p w14:paraId="6CF504C1" w14:textId="77777777" w:rsidR="007874EF" w:rsidRDefault="00205917">
            <w:pPr>
              <w:jc w:val="center"/>
            </w:pPr>
            <w:r>
              <w:rPr>
                <w:color w:val="000000"/>
              </w:rPr>
              <w:t>14</w:t>
            </w:r>
          </w:p>
        </w:tc>
        <w:tc>
          <w:tcPr>
            <w:tcW w:w="4044" w:type="dxa"/>
          </w:tcPr>
          <w:p w14:paraId="0EC45860" w14:textId="77777777" w:rsidR="007874EF" w:rsidRDefault="00205917">
            <w:r>
              <w:rPr>
                <w:color w:val="000000"/>
              </w:rPr>
              <w:t>Tim kurikulum melakukan evaluasi pelaksanaan dan ketercapaian output dan outcomes pembelajaran.</w:t>
            </w:r>
          </w:p>
        </w:tc>
        <w:tc>
          <w:tcPr>
            <w:tcW w:w="3544" w:type="dxa"/>
          </w:tcPr>
          <w:p w14:paraId="1D7F22E2" w14:textId="77777777" w:rsidR="007874EF" w:rsidRDefault="00205917">
            <w:r>
              <w:rPr>
                <w:color w:val="000000"/>
              </w:rPr>
              <w:t>Keberadaan rencana dan hasil asesmen output dan outcomes pembelajaran yang dilakukan setiap tahun</w:t>
            </w:r>
          </w:p>
        </w:tc>
        <w:tc>
          <w:tcPr>
            <w:tcW w:w="3544" w:type="dxa"/>
          </w:tcPr>
          <w:p w14:paraId="316A00EF" w14:textId="77777777" w:rsidR="007874EF" w:rsidRDefault="00205917">
            <w:pPr>
              <w:rPr>
                <w:color w:val="202124"/>
                <w:highlight w:val="white"/>
              </w:rPr>
            </w:pPr>
            <w:r>
              <w:rPr>
                <w:color w:val="202124"/>
                <w:highlight w:val="white"/>
              </w:rPr>
              <w:t>Output dan outcomes pembelajaran sesuai dengan rencana sebesar 80-100%</w:t>
            </w:r>
          </w:p>
          <w:p w14:paraId="4AB29994"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w:t>
            </w:r>
            <w:r>
              <w:rPr>
                <w:color w:val="202124"/>
                <w:sz w:val="21"/>
                <w:szCs w:val="21"/>
              </w:rPr>
              <w:lastRenderedPageBreak/>
              <w:t xml:space="preserve">Asosiasi (KAPSIPI) dan disahkan melalui surat keputusan </w:t>
            </w:r>
          </w:p>
        </w:tc>
        <w:tc>
          <w:tcPr>
            <w:tcW w:w="1275" w:type="dxa"/>
          </w:tcPr>
          <w:p w14:paraId="40BAAAEB" w14:textId="77777777" w:rsidR="007874EF" w:rsidRDefault="00205917">
            <w:pPr>
              <w:jc w:val="center"/>
            </w:pPr>
            <w:r>
              <w:lastRenderedPageBreak/>
              <w:t>4</w:t>
            </w:r>
          </w:p>
        </w:tc>
      </w:tr>
      <w:tr w:rsidR="007874EF" w14:paraId="7BBC7D49" w14:textId="77777777">
        <w:trPr>
          <w:trHeight w:val="412"/>
        </w:trPr>
        <w:tc>
          <w:tcPr>
            <w:tcW w:w="629" w:type="dxa"/>
          </w:tcPr>
          <w:p w14:paraId="1325F2B1" w14:textId="77777777" w:rsidR="007874EF" w:rsidRDefault="00205917">
            <w:pPr>
              <w:jc w:val="center"/>
            </w:pPr>
            <w:r>
              <w:rPr>
                <w:color w:val="000000"/>
              </w:rPr>
              <w:t>15</w:t>
            </w:r>
          </w:p>
        </w:tc>
        <w:tc>
          <w:tcPr>
            <w:tcW w:w="4044" w:type="dxa"/>
          </w:tcPr>
          <w:p w14:paraId="31DC395B"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689135B8"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25C6AFA2" w14:textId="77777777" w:rsidR="007874EF" w:rsidRDefault="00205917">
            <w:pPr>
              <w:rPr>
                <w:color w:val="202124"/>
                <w:highlight w:val="white"/>
              </w:rPr>
            </w:pPr>
            <w:r>
              <w:rPr>
                <w:color w:val="202124"/>
                <w:highlight w:val="white"/>
              </w:rPr>
              <w:t>Evaluasi kurikulum 5 tahun sekali mempertimbangkan perkembangan IPTEK dan kebutuhan pemangku kepentingan sebesar 80-100%</w:t>
            </w:r>
          </w:p>
          <w:p w14:paraId="524CA0E2" w14:textId="77777777" w:rsidR="007874EF" w:rsidRDefault="00205917">
            <w:pPr>
              <w:shd w:val="clear" w:color="auto" w:fill="FFFFFF"/>
              <w:spacing w:after="180"/>
              <w:rPr>
                <w:color w:val="202124"/>
                <w:sz w:val="21"/>
                <w:szCs w:val="21"/>
              </w:rPr>
            </w:pPr>
            <w:r>
              <w:rPr>
                <w:color w:val="202124"/>
                <w:sz w:val="21"/>
                <w:szCs w:val="21"/>
              </w:rPr>
              <w:t xml:space="preserve">Kronologis penusunan Dokumen Pedoman Kurikulum OBE dan RPS Program Studi Ilmu Pemerintahan telah melewati Monev Asosiasi (KAPSIPI) dan disahkan melalui surat keputusan </w:t>
            </w:r>
          </w:p>
        </w:tc>
        <w:tc>
          <w:tcPr>
            <w:tcW w:w="1275" w:type="dxa"/>
          </w:tcPr>
          <w:p w14:paraId="60C4DF6F" w14:textId="77777777" w:rsidR="007874EF" w:rsidRDefault="00205917">
            <w:pPr>
              <w:jc w:val="center"/>
            </w:pPr>
            <w:r>
              <w:t>4</w:t>
            </w:r>
          </w:p>
        </w:tc>
      </w:tr>
      <w:tr w:rsidR="007874EF" w14:paraId="5CC95B92" w14:textId="77777777">
        <w:trPr>
          <w:trHeight w:val="412"/>
        </w:trPr>
        <w:tc>
          <w:tcPr>
            <w:tcW w:w="629" w:type="dxa"/>
          </w:tcPr>
          <w:p w14:paraId="091F632B" w14:textId="77777777" w:rsidR="007874EF" w:rsidRDefault="00205917">
            <w:pPr>
              <w:jc w:val="center"/>
            </w:pPr>
            <w:r>
              <w:rPr>
                <w:color w:val="000000"/>
              </w:rPr>
              <w:t>16</w:t>
            </w:r>
          </w:p>
        </w:tc>
        <w:tc>
          <w:tcPr>
            <w:tcW w:w="4044" w:type="dxa"/>
          </w:tcPr>
          <w:p w14:paraId="142C0FA9" w14:textId="77777777" w:rsidR="007874EF" w:rsidRDefault="00205917">
            <w:r>
              <w:rPr>
                <w:color w:val="000000"/>
              </w:rPr>
              <w:t>Prodi harus memiliki ketentuan dan prosedur perwalian akademik tertulis serta dijalankan secara konsisten.</w:t>
            </w:r>
          </w:p>
        </w:tc>
        <w:tc>
          <w:tcPr>
            <w:tcW w:w="3544" w:type="dxa"/>
          </w:tcPr>
          <w:p w14:paraId="79619238" w14:textId="77777777" w:rsidR="007874EF" w:rsidRDefault="00205917">
            <w:r>
              <w:rPr>
                <w:color w:val="000000"/>
              </w:rPr>
              <w:t>Tersedianya prosedur perwalian yang tertulis yang dijalankan secara konsisten</w:t>
            </w:r>
          </w:p>
        </w:tc>
        <w:tc>
          <w:tcPr>
            <w:tcW w:w="3544" w:type="dxa"/>
          </w:tcPr>
          <w:p w14:paraId="2F3367A7"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621C4E81"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72FC86B9" w14:textId="77777777" w:rsidR="007874EF" w:rsidRDefault="00205917">
            <w:pPr>
              <w:jc w:val="center"/>
            </w:pPr>
            <w:r>
              <w:t>4</w:t>
            </w:r>
          </w:p>
        </w:tc>
      </w:tr>
      <w:tr w:rsidR="007874EF" w14:paraId="4A471653" w14:textId="77777777">
        <w:trPr>
          <w:trHeight w:val="412"/>
        </w:trPr>
        <w:tc>
          <w:tcPr>
            <w:tcW w:w="629" w:type="dxa"/>
          </w:tcPr>
          <w:p w14:paraId="33CACD53" w14:textId="77777777" w:rsidR="007874EF" w:rsidRDefault="00205917">
            <w:pPr>
              <w:jc w:val="center"/>
            </w:pPr>
            <w:r>
              <w:rPr>
                <w:color w:val="000000"/>
              </w:rPr>
              <w:t>17</w:t>
            </w:r>
          </w:p>
        </w:tc>
        <w:tc>
          <w:tcPr>
            <w:tcW w:w="4044" w:type="dxa"/>
          </w:tcPr>
          <w:p w14:paraId="0633C877" w14:textId="77777777" w:rsidR="007874EF" w:rsidRDefault="00205917">
            <w:r>
              <w:rPr>
                <w:color w:val="000000"/>
              </w:rPr>
              <w:t>Prodi harus menyediakan layanan konsultasi bagi mahasiswa, melalui dosen wali, untuk mendukung kesuksesan belajar.</w:t>
            </w:r>
          </w:p>
        </w:tc>
        <w:tc>
          <w:tcPr>
            <w:tcW w:w="3544" w:type="dxa"/>
          </w:tcPr>
          <w:p w14:paraId="0B9E3282" w14:textId="77777777" w:rsidR="007874EF" w:rsidRDefault="00205917">
            <w:r>
              <w:rPr>
                <w:color w:val="000000"/>
              </w:rPr>
              <w:t>Jumlah layanan konsultasi dosen wali yang terstruktur dalam satu semester</w:t>
            </w:r>
          </w:p>
        </w:tc>
        <w:tc>
          <w:tcPr>
            <w:tcW w:w="3544" w:type="dxa"/>
          </w:tcPr>
          <w:p w14:paraId="4F045E52"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75A3595C"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16A81C01" w14:textId="77777777" w:rsidR="007874EF" w:rsidRDefault="00205917">
            <w:pPr>
              <w:jc w:val="center"/>
            </w:pPr>
            <w:r>
              <w:t>4</w:t>
            </w:r>
          </w:p>
        </w:tc>
      </w:tr>
      <w:tr w:rsidR="007874EF" w14:paraId="26D00605" w14:textId="77777777">
        <w:trPr>
          <w:trHeight w:val="412"/>
        </w:trPr>
        <w:tc>
          <w:tcPr>
            <w:tcW w:w="629" w:type="dxa"/>
          </w:tcPr>
          <w:p w14:paraId="24303E54" w14:textId="77777777" w:rsidR="007874EF" w:rsidRDefault="00205917">
            <w:pPr>
              <w:jc w:val="center"/>
            </w:pPr>
            <w:r>
              <w:rPr>
                <w:color w:val="000000"/>
              </w:rPr>
              <w:t>18</w:t>
            </w:r>
          </w:p>
        </w:tc>
        <w:tc>
          <w:tcPr>
            <w:tcW w:w="4044" w:type="dxa"/>
          </w:tcPr>
          <w:p w14:paraId="69D3DDA0"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7FEA3D68" w14:textId="77777777" w:rsidR="007874EF" w:rsidRDefault="00205917">
            <w:r>
              <w:rPr>
                <w:color w:val="000000"/>
              </w:rPr>
              <w:t>Ketersediaan akses untuk dosen wali, mahasiswa bermasalah lebih cepat terdeteksi</w:t>
            </w:r>
          </w:p>
        </w:tc>
        <w:tc>
          <w:tcPr>
            <w:tcW w:w="3544" w:type="dxa"/>
          </w:tcPr>
          <w:p w14:paraId="5842A967" w14:textId="77777777" w:rsidR="007874EF" w:rsidRDefault="00205917">
            <w:pPr>
              <w:rPr>
                <w:color w:val="202124"/>
                <w:highlight w:val="white"/>
              </w:rPr>
            </w:pPr>
            <w:r>
              <w:rPr>
                <w:color w:val="202124"/>
                <w:highlight w:val="white"/>
              </w:rPr>
              <w:t>Dosen wali memiliki akses dan memonitor kemajuan studi dan profil mahasiswa sebesar 80-100%</w:t>
            </w:r>
          </w:p>
          <w:p w14:paraId="1069C08B" w14:textId="77777777" w:rsidR="007874EF" w:rsidRDefault="00205917">
            <w:pPr>
              <w:shd w:val="clear" w:color="auto" w:fill="FFFFFF"/>
              <w:spacing w:after="180"/>
              <w:rPr>
                <w:color w:val="202124"/>
                <w:sz w:val="21"/>
                <w:szCs w:val="21"/>
              </w:rPr>
            </w:pPr>
            <w:r>
              <w:rPr>
                <w:color w:val="202124"/>
                <w:sz w:val="21"/>
                <w:szCs w:val="21"/>
              </w:rPr>
              <w:t>Melalui SIAT dosen wali masing-masing mahasiswa</w:t>
            </w:r>
          </w:p>
        </w:tc>
        <w:tc>
          <w:tcPr>
            <w:tcW w:w="1275" w:type="dxa"/>
          </w:tcPr>
          <w:p w14:paraId="440C4C18" w14:textId="77777777" w:rsidR="007874EF" w:rsidRDefault="00205917">
            <w:pPr>
              <w:jc w:val="center"/>
            </w:pPr>
            <w:r>
              <w:t>4</w:t>
            </w:r>
          </w:p>
        </w:tc>
      </w:tr>
      <w:tr w:rsidR="007874EF" w14:paraId="059D1F50" w14:textId="77777777">
        <w:trPr>
          <w:trHeight w:val="412"/>
        </w:trPr>
        <w:tc>
          <w:tcPr>
            <w:tcW w:w="629" w:type="dxa"/>
          </w:tcPr>
          <w:p w14:paraId="1583A45E" w14:textId="77777777" w:rsidR="007874EF" w:rsidRDefault="00205917">
            <w:pPr>
              <w:jc w:val="center"/>
            </w:pPr>
            <w:r>
              <w:rPr>
                <w:color w:val="000000"/>
              </w:rPr>
              <w:lastRenderedPageBreak/>
              <w:t>19</w:t>
            </w:r>
          </w:p>
        </w:tc>
        <w:tc>
          <w:tcPr>
            <w:tcW w:w="4044" w:type="dxa"/>
          </w:tcPr>
          <w:p w14:paraId="7645669D"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5F7E8547" w14:textId="77777777" w:rsidR="007874EF" w:rsidRDefault="00205917">
            <w:r>
              <w:rPr>
                <w:color w:val="000000"/>
              </w:rPr>
              <w:t>Pembelajaran berpusat pada mahasiswa</w:t>
            </w:r>
          </w:p>
        </w:tc>
        <w:tc>
          <w:tcPr>
            <w:tcW w:w="3544" w:type="dxa"/>
          </w:tcPr>
          <w:p w14:paraId="13CBD288"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0D5867CD" w14:textId="77777777" w:rsidR="007874EF" w:rsidRDefault="00205917">
            <w:pPr>
              <w:shd w:val="clear" w:color="auto" w:fill="FFFFFF"/>
              <w:spacing w:after="180"/>
              <w:rPr>
                <w:color w:val="202124"/>
                <w:sz w:val="21"/>
                <w:szCs w:val="21"/>
              </w:rPr>
            </w:pPr>
            <w:r>
              <w:rPr>
                <w:color w:val="202124"/>
                <w:sz w:val="21"/>
                <w:szCs w:val="21"/>
              </w:rPr>
              <w:t>Dokumen Kurikulum, RPS, Live Unpad</w:t>
            </w:r>
          </w:p>
        </w:tc>
        <w:tc>
          <w:tcPr>
            <w:tcW w:w="1275" w:type="dxa"/>
          </w:tcPr>
          <w:p w14:paraId="1392E663" w14:textId="77777777" w:rsidR="007874EF" w:rsidRDefault="00205917">
            <w:pPr>
              <w:jc w:val="center"/>
            </w:pPr>
            <w:r>
              <w:t>4</w:t>
            </w:r>
          </w:p>
        </w:tc>
      </w:tr>
      <w:tr w:rsidR="007874EF" w14:paraId="723E9456" w14:textId="77777777">
        <w:trPr>
          <w:trHeight w:val="412"/>
        </w:trPr>
        <w:tc>
          <w:tcPr>
            <w:tcW w:w="629" w:type="dxa"/>
          </w:tcPr>
          <w:p w14:paraId="77C6EE24" w14:textId="77777777" w:rsidR="007874EF" w:rsidRDefault="00205917">
            <w:pPr>
              <w:jc w:val="center"/>
            </w:pPr>
            <w:r>
              <w:rPr>
                <w:color w:val="000000"/>
              </w:rPr>
              <w:t>20</w:t>
            </w:r>
          </w:p>
        </w:tc>
        <w:tc>
          <w:tcPr>
            <w:tcW w:w="4044" w:type="dxa"/>
          </w:tcPr>
          <w:p w14:paraId="25AAD01E" w14:textId="77777777" w:rsidR="007874EF" w:rsidRDefault="00205917">
            <w:r>
              <w:rPr>
                <w:color w:val="000000"/>
              </w:rPr>
              <w:t>Dosen memiliki karakter budaya organisasi, yaitu bertanggung jawab, unggul, pengakuan ilmiah, profesional, kreatif, terpercaya</w:t>
            </w:r>
          </w:p>
        </w:tc>
        <w:tc>
          <w:tcPr>
            <w:tcW w:w="3544" w:type="dxa"/>
          </w:tcPr>
          <w:p w14:paraId="24FEDE40" w14:textId="77777777" w:rsidR="007874EF" w:rsidRDefault="00205917">
            <w:r>
              <w:rPr>
                <w:color w:val="000000"/>
              </w:rPr>
              <w:t>Dosen menunjukkan sikap RESPECT</w:t>
            </w:r>
          </w:p>
        </w:tc>
        <w:tc>
          <w:tcPr>
            <w:tcW w:w="3544" w:type="dxa"/>
          </w:tcPr>
          <w:p w14:paraId="60A0FE70"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1B4DE994" w14:textId="77777777" w:rsidR="007874EF" w:rsidRDefault="00205917">
            <w:pPr>
              <w:shd w:val="clear" w:color="auto" w:fill="FFFFFF"/>
              <w:spacing w:after="180"/>
              <w:rPr>
                <w:color w:val="202124"/>
                <w:sz w:val="21"/>
                <w:szCs w:val="21"/>
              </w:rPr>
            </w:pPr>
            <w:r>
              <w:rPr>
                <w:color w:val="202124"/>
                <w:sz w:val="21"/>
                <w:szCs w:val="21"/>
              </w:rPr>
              <w:t>Dosen menjalankan kewajiban tridarma perguruan tinggi yang di evaluasi melalui kontrak kerja individu (KKI) setiap semester</w:t>
            </w:r>
          </w:p>
        </w:tc>
        <w:tc>
          <w:tcPr>
            <w:tcW w:w="1275" w:type="dxa"/>
          </w:tcPr>
          <w:p w14:paraId="170692E8" w14:textId="77777777" w:rsidR="007874EF" w:rsidRDefault="00205917">
            <w:pPr>
              <w:jc w:val="center"/>
            </w:pPr>
            <w:r>
              <w:t>4</w:t>
            </w:r>
          </w:p>
        </w:tc>
      </w:tr>
      <w:tr w:rsidR="007874EF" w14:paraId="3E17BB10" w14:textId="77777777">
        <w:trPr>
          <w:trHeight w:val="412"/>
        </w:trPr>
        <w:tc>
          <w:tcPr>
            <w:tcW w:w="629" w:type="dxa"/>
          </w:tcPr>
          <w:p w14:paraId="65CDA113" w14:textId="77777777" w:rsidR="007874EF" w:rsidRDefault="00205917">
            <w:pPr>
              <w:jc w:val="center"/>
            </w:pPr>
            <w:r>
              <w:rPr>
                <w:color w:val="000000"/>
              </w:rPr>
              <w:t>21</w:t>
            </w:r>
          </w:p>
        </w:tc>
        <w:tc>
          <w:tcPr>
            <w:tcW w:w="4044" w:type="dxa"/>
          </w:tcPr>
          <w:p w14:paraId="1CA93D3B"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239EC66B" w14:textId="77777777" w:rsidR="007874EF" w:rsidRDefault="00205917">
            <w:r>
              <w:rPr>
                <w:color w:val="000000"/>
              </w:rPr>
              <w:t>Nisbah mata kuliah yang memiliki materi kuliah lengkap terhadap jumlah mata kuliah seluruhnya</w:t>
            </w:r>
          </w:p>
        </w:tc>
        <w:tc>
          <w:tcPr>
            <w:tcW w:w="3544" w:type="dxa"/>
          </w:tcPr>
          <w:p w14:paraId="1D2EC360" w14:textId="77777777" w:rsidR="007874EF" w:rsidRDefault="00205917">
            <w:pPr>
              <w:tabs>
                <w:tab w:val="left" w:pos="900"/>
              </w:tabs>
              <w:rPr>
                <w:color w:val="202124"/>
                <w:highlight w:val="white"/>
              </w:rPr>
            </w:pPr>
            <w:r>
              <w:rPr>
                <w:color w:val="202124"/>
                <w:highlight w:val="white"/>
              </w:rPr>
              <w:t>Mata kuliah yang memiliki materi kuliah lengkap terhadap jumlah mata kuliah seluruhnya sebesar 80-100%</w:t>
            </w:r>
          </w:p>
          <w:p w14:paraId="2609FED0" w14:textId="77777777" w:rsidR="007874EF" w:rsidRDefault="00205917">
            <w:pPr>
              <w:shd w:val="clear" w:color="auto" w:fill="FFFFFF"/>
              <w:spacing w:after="180"/>
              <w:rPr>
                <w:color w:val="202124"/>
                <w:sz w:val="21"/>
                <w:szCs w:val="21"/>
              </w:rPr>
            </w:pPr>
            <w:r>
              <w:rPr>
                <w:color w:val="202124"/>
                <w:sz w:val="21"/>
                <w:szCs w:val="21"/>
              </w:rPr>
              <w:t>Dokumen kurikulm dan RPS yang diupload di SIAT setiap matakuliah pada awal semester</w:t>
            </w:r>
          </w:p>
        </w:tc>
        <w:tc>
          <w:tcPr>
            <w:tcW w:w="1275" w:type="dxa"/>
          </w:tcPr>
          <w:p w14:paraId="6881293B" w14:textId="77777777" w:rsidR="007874EF" w:rsidRDefault="00205917">
            <w:pPr>
              <w:jc w:val="center"/>
            </w:pPr>
            <w:r>
              <w:t>4</w:t>
            </w:r>
          </w:p>
        </w:tc>
      </w:tr>
      <w:tr w:rsidR="007874EF" w14:paraId="7AE28A05" w14:textId="77777777">
        <w:trPr>
          <w:trHeight w:val="412"/>
        </w:trPr>
        <w:tc>
          <w:tcPr>
            <w:tcW w:w="629" w:type="dxa"/>
          </w:tcPr>
          <w:p w14:paraId="2F702D9B" w14:textId="77777777" w:rsidR="007874EF" w:rsidRDefault="00205917">
            <w:pPr>
              <w:jc w:val="center"/>
            </w:pPr>
            <w:r>
              <w:rPr>
                <w:color w:val="000000"/>
              </w:rPr>
              <w:t>22</w:t>
            </w:r>
          </w:p>
        </w:tc>
        <w:tc>
          <w:tcPr>
            <w:tcW w:w="4044" w:type="dxa"/>
          </w:tcPr>
          <w:p w14:paraId="7D925026"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7119AE86"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01493A1A" w14:textId="77777777" w:rsidR="007874EF" w:rsidRDefault="00205917">
            <w:pPr>
              <w:rPr>
                <w:color w:val="202124"/>
                <w:highlight w:val="white"/>
              </w:rPr>
            </w:pPr>
            <w:r>
              <w:rPr>
                <w:color w:val="202124"/>
                <w:highlight w:val="white"/>
              </w:rPr>
              <w:t>Seluruh mata kuliah disusun dengan melibatkan dosen serumpun berdasarkan kompetensi dan memperhatikan masukan dari dosen lain serta pengguna lulusan</w:t>
            </w:r>
          </w:p>
          <w:p w14:paraId="7146AED1" w14:textId="77777777" w:rsidR="007874EF" w:rsidRDefault="00205917">
            <w:pPr>
              <w:shd w:val="clear" w:color="auto" w:fill="FFFFFF"/>
              <w:spacing w:after="180"/>
              <w:rPr>
                <w:color w:val="202124"/>
                <w:sz w:val="21"/>
                <w:szCs w:val="21"/>
              </w:rPr>
            </w:pPr>
            <w:r>
              <w:rPr>
                <w:color w:val="202124"/>
                <w:sz w:val="21"/>
                <w:szCs w:val="21"/>
              </w:rPr>
              <w:t xml:space="preserve">Sesuai dengan alur kurikulum yang terdapat dokumen kurikulum </w:t>
            </w:r>
          </w:p>
        </w:tc>
        <w:tc>
          <w:tcPr>
            <w:tcW w:w="1275" w:type="dxa"/>
          </w:tcPr>
          <w:p w14:paraId="3FAD6AAF" w14:textId="77777777" w:rsidR="007874EF" w:rsidRDefault="00205917">
            <w:pPr>
              <w:jc w:val="center"/>
            </w:pPr>
            <w:r>
              <w:t>4</w:t>
            </w:r>
          </w:p>
        </w:tc>
      </w:tr>
      <w:tr w:rsidR="007874EF" w14:paraId="091FFE9B" w14:textId="77777777">
        <w:trPr>
          <w:trHeight w:val="412"/>
        </w:trPr>
        <w:tc>
          <w:tcPr>
            <w:tcW w:w="629" w:type="dxa"/>
          </w:tcPr>
          <w:p w14:paraId="5FD5E8D6" w14:textId="77777777" w:rsidR="007874EF" w:rsidRDefault="00205917">
            <w:pPr>
              <w:jc w:val="center"/>
            </w:pPr>
            <w:r>
              <w:rPr>
                <w:color w:val="000000"/>
              </w:rPr>
              <w:t>23</w:t>
            </w:r>
          </w:p>
        </w:tc>
        <w:tc>
          <w:tcPr>
            <w:tcW w:w="4044" w:type="dxa"/>
          </w:tcPr>
          <w:p w14:paraId="2C523FDF" w14:textId="77777777" w:rsidR="007874EF" w:rsidRDefault="00205917">
            <w:r>
              <w:rPr>
                <w:color w:val="000000"/>
              </w:rPr>
              <w:t xml:space="preserve">Dosen melakukan perbaikan atau pemutakhiran materi kuliah, yaitu bahan ajar; PR; kuis; atau ujian berdasarkan rencana perbaikan yang </w:t>
            </w:r>
            <w:r>
              <w:rPr>
                <w:color w:val="000000"/>
              </w:rPr>
              <w:lastRenderedPageBreak/>
              <w:t>tercantum di dalam dokumen portofolio sebelumnya serta asesmen capaian pembelajaran.</w:t>
            </w:r>
          </w:p>
        </w:tc>
        <w:tc>
          <w:tcPr>
            <w:tcW w:w="3544" w:type="dxa"/>
          </w:tcPr>
          <w:p w14:paraId="6A691797" w14:textId="77777777" w:rsidR="007874EF" w:rsidRDefault="00205917">
            <w:r>
              <w:rPr>
                <w:color w:val="000000"/>
              </w:rPr>
              <w:lastRenderedPageBreak/>
              <w:t>Adanya perbaikan/ pemutakhiran materi kuliah serta asesmen capaian pembelajaran</w:t>
            </w:r>
          </w:p>
        </w:tc>
        <w:tc>
          <w:tcPr>
            <w:tcW w:w="3544" w:type="dxa"/>
          </w:tcPr>
          <w:p w14:paraId="5CBAE3EE" w14:textId="77777777" w:rsidR="007874EF" w:rsidRDefault="00205917">
            <w:pPr>
              <w:rPr>
                <w:color w:val="202124"/>
                <w:highlight w:val="white"/>
              </w:rPr>
            </w:pPr>
            <w:r>
              <w:rPr>
                <w:color w:val="202124"/>
                <w:highlight w:val="white"/>
              </w:rPr>
              <w:t xml:space="preserve">Dosen melakukan perbaikan atau pemutakhiran materi kuliah, yaitu bahan ajar; PR; kuis; atau ujian berdasarkan rencana perbaikan </w:t>
            </w:r>
            <w:r>
              <w:rPr>
                <w:color w:val="202124"/>
                <w:highlight w:val="white"/>
              </w:rPr>
              <w:lastRenderedPageBreak/>
              <w:t>yang tercantum di dalam dokumen portofolio sebelumnya serta asesmen capaian pembelajaran.</w:t>
            </w:r>
          </w:p>
          <w:p w14:paraId="08C706C5" w14:textId="77777777" w:rsidR="007874EF" w:rsidRDefault="00205917">
            <w:pPr>
              <w:shd w:val="clear" w:color="auto" w:fill="FFFFFF"/>
              <w:spacing w:after="180"/>
              <w:rPr>
                <w:color w:val="202124"/>
                <w:sz w:val="21"/>
                <w:szCs w:val="21"/>
              </w:rPr>
            </w:pPr>
            <w:r>
              <w:rPr>
                <w:color w:val="202124"/>
                <w:sz w:val="21"/>
                <w:szCs w:val="21"/>
              </w:rPr>
              <w:t>Prodi dan tim kurikulum melakukan evaluasi RPS setiap semester</w:t>
            </w:r>
          </w:p>
        </w:tc>
        <w:tc>
          <w:tcPr>
            <w:tcW w:w="1275" w:type="dxa"/>
          </w:tcPr>
          <w:p w14:paraId="565B56DB" w14:textId="77777777" w:rsidR="007874EF" w:rsidRDefault="00205917">
            <w:pPr>
              <w:jc w:val="center"/>
            </w:pPr>
            <w:r>
              <w:lastRenderedPageBreak/>
              <w:t>4</w:t>
            </w:r>
          </w:p>
        </w:tc>
      </w:tr>
      <w:tr w:rsidR="007874EF" w14:paraId="75E8F602" w14:textId="77777777">
        <w:trPr>
          <w:trHeight w:val="412"/>
        </w:trPr>
        <w:tc>
          <w:tcPr>
            <w:tcW w:w="629" w:type="dxa"/>
          </w:tcPr>
          <w:p w14:paraId="2B773B21" w14:textId="77777777" w:rsidR="007874EF" w:rsidRDefault="00205917">
            <w:pPr>
              <w:jc w:val="center"/>
            </w:pPr>
            <w:r>
              <w:rPr>
                <w:color w:val="000000"/>
              </w:rPr>
              <w:t>24</w:t>
            </w:r>
          </w:p>
        </w:tc>
        <w:tc>
          <w:tcPr>
            <w:tcW w:w="4044" w:type="dxa"/>
          </w:tcPr>
          <w:p w14:paraId="18242B05" w14:textId="77777777" w:rsidR="007874EF" w:rsidRDefault="00205917">
            <w:r>
              <w:rPr>
                <w:color w:val="000000"/>
              </w:rPr>
              <w:t>Dosen menggunakan metoda pembelajaran sesuai dengan capaian pembelajaran.</w:t>
            </w:r>
          </w:p>
        </w:tc>
        <w:tc>
          <w:tcPr>
            <w:tcW w:w="3544" w:type="dxa"/>
          </w:tcPr>
          <w:p w14:paraId="3E9323FA"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DD7FA66"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51ADE6F5" w14:textId="77777777" w:rsidR="007874EF" w:rsidRDefault="00205917">
            <w:pPr>
              <w:shd w:val="clear" w:color="auto" w:fill="FFFFFF"/>
              <w:spacing w:after="180"/>
              <w:rPr>
                <w:color w:val="202124"/>
                <w:sz w:val="21"/>
                <w:szCs w:val="21"/>
              </w:rPr>
            </w:pPr>
            <w:r>
              <w:rPr>
                <w:color w:val="202124"/>
                <w:sz w:val="21"/>
                <w:szCs w:val="21"/>
              </w:rPr>
              <w:t>Dalam RPS setiap matakuliah</w:t>
            </w:r>
          </w:p>
        </w:tc>
        <w:tc>
          <w:tcPr>
            <w:tcW w:w="1275" w:type="dxa"/>
          </w:tcPr>
          <w:p w14:paraId="17821EEC" w14:textId="77777777" w:rsidR="007874EF" w:rsidRDefault="00205917">
            <w:pPr>
              <w:jc w:val="center"/>
            </w:pPr>
            <w:r>
              <w:t>4</w:t>
            </w:r>
          </w:p>
        </w:tc>
      </w:tr>
      <w:tr w:rsidR="007874EF" w14:paraId="4998D250" w14:textId="77777777">
        <w:trPr>
          <w:trHeight w:val="412"/>
        </w:trPr>
        <w:tc>
          <w:tcPr>
            <w:tcW w:w="629" w:type="dxa"/>
          </w:tcPr>
          <w:p w14:paraId="0532A65D" w14:textId="77777777" w:rsidR="007874EF" w:rsidRDefault="00205917">
            <w:pPr>
              <w:jc w:val="center"/>
            </w:pPr>
            <w:r>
              <w:rPr>
                <w:color w:val="000000"/>
              </w:rPr>
              <w:t>25</w:t>
            </w:r>
          </w:p>
        </w:tc>
        <w:tc>
          <w:tcPr>
            <w:tcW w:w="4044" w:type="dxa"/>
          </w:tcPr>
          <w:p w14:paraId="0324E62D"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399EFC27" w14:textId="77777777" w:rsidR="007874EF" w:rsidRDefault="00205917">
            <w:r>
              <w:rPr>
                <w:color w:val="000000"/>
              </w:rPr>
              <w:t>Nisbah mata kuliah yang proses pembelajaran mata kuliah menggunakan metoda LCI dan e-learning terhadap jumlah seluruh mata kuliah</w:t>
            </w:r>
          </w:p>
        </w:tc>
        <w:tc>
          <w:tcPr>
            <w:tcW w:w="3544" w:type="dxa"/>
          </w:tcPr>
          <w:p w14:paraId="233C39AA" w14:textId="77777777" w:rsidR="007874EF" w:rsidRDefault="00205917">
            <w:pPr>
              <w:rPr>
                <w:color w:val="202124"/>
                <w:highlight w:val="white"/>
              </w:rPr>
            </w:pPr>
            <w:r>
              <w:rPr>
                <w:color w:val="202124"/>
                <w:highlight w:val="white"/>
              </w:rPr>
              <w:t>Mata kuliah menggunakan metoda LCI dan e-learning terhadap jumlah seluruh mata kuliah sebesar 80-100%</w:t>
            </w:r>
          </w:p>
          <w:p w14:paraId="587D02E7" w14:textId="77777777" w:rsidR="007874EF" w:rsidRDefault="00205917">
            <w:pPr>
              <w:shd w:val="clear" w:color="auto" w:fill="FFFFFF"/>
              <w:spacing w:after="180"/>
              <w:rPr>
                <w:color w:val="202124"/>
                <w:sz w:val="21"/>
                <w:szCs w:val="21"/>
              </w:rPr>
            </w:pPr>
            <w:r>
              <w:rPr>
                <w:color w:val="202124"/>
                <w:sz w:val="21"/>
                <w:szCs w:val="21"/>
              </w:rPr>
              <w:t>Dalam RPS setiap matakuliah</w:t>
            </w:r>
          </w:p>
        </w:tc>
        <w:tc>
          <w:tcPr>
            <w:tcW w:w="1275" w:type="dxa"/>
          </w:tcPr>
          <w:p w14:paraId="4EE53115" w14:textId="77777777" w:rsidR="007874EF" w:rsidRDefault="00205917">
            <w:pPr>
              <w:jc w:val="center"/>
            </w:pPr>
            <w:r>
              <w:t>4</w:t>
            </w:r>
          </w:p>
        </w:tc>
      </w:tr>
      <w:tr w:rsidR="007874EF" w14:paraId="63F14BA8" w14:textId="77777777">
        <w:trPr>
          <w:trHeight w:val="412"/>
        </w:trPr>
        <w:tc>
          <w:tcPr>
            <w:tcW w:w="629" w:type="dxa"/>
          </w:tcPr>
          <w:p w14:paraId="06C91F2F" w14:textId="77777777" w:rsidR="007874EF" w:rsidRDefault="00205917">
            <w:pPr>
              <w:jc w:val="center"/>
            </w:pPr>
            <w:r>
              <w:rPr>
                <w:color w:val="000000"/>
              </w:rPr>
              <w:t>26</w:t>
            </w:r>
          </w:p>
        </w:tc>
        <w:tc>
          <w:tcPr>
            <w:tcW w:w="4044" w:type="dxa"/>
          </w:tcPr>
          <w:p w14:paraId="6CBDF290"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4E0F69C2" w14:textId="77777777" w:rsidR="007874EF" w:rsidRDefault="00205917">
            <w:r>
              <w:rPr>
                <w:color w:val="000000"/>
              </w:rPr>
              <w:t>Nisbah dosen yang menyelenggarakan LCI terhadap dosen aktif prodi</w:t>
            </w:r>
          </w:p>
        </w:tc>
        <w:tc>
          <w:tcPr>
            <w:tcW w:w="3544" w:type="dxa"/>
          </w:tcPr>
          <w:p w14:paraId="40592399" w14:textId="77777777" w:rsidR="007874EF" w:rsidRDefault="00205917">
            <w:pPr>
              <w:rPr>
                <w:color w:val="202124"/>
                <w:highlight w:val="white"/>
              </w:rPr>
            </w:pPr>
            <w:r>
              <w:rPr>
                <w:color w:val="202124"/>
                <w:highlight w:val="white"/>
              </w:rPr>
              <w:t>Nisbah dosen yang menyelenggarakan LCI terhadap dosen aktif prodisebesar 80-100%</w:t>
            </w:r>
          </w:p>
          <w:p w14:paraId="36B7828B" w14:textId="77777777" w:rsidR="007874EF" w:rsidRDefault="00205917">
            <w:pPr>
              <w:shd w:val="clear" w:color="auto" w:fill="FFFFFF"/>
              <w:spacing w:after="180"/>
              <w:rPr>
                <w:color w:val="202124"/>
                <w:sz w:val="21"/>
                <w:szCs w:val="21"/>
              </w:rPr>
            </w:pPr>
            <w:r>
              <w:rPr>
                <w:color w:val="202124"/>
                <w:sz w:val="21"/>
                <w:szCs w:val="21"/>
              </w:rPr>
              <w:t xml:space="preserve">Dapat dilihat presensi dosen di SIAT </w:t>
            </w:r>
          </w:p>
        </w:tc>
        <w:tc>
          <w:tcPr>
            <w:tcW w:w="1275" w:type="dxa"/>
          </w:tcPr>
          <w:p w14:paraId="3917DFCB" w14:textId="77777777" w:rsidR="007874EF" w:rsidRDefault="00205917">
            <w:pPr>
              <w:jc w:val="center"/>
            </w:pPr>
            <w:r>
              <w:t>4</w:t>
            </w:r>
          </w:p>
        </w:tc>
      </w:tr>
      <w:tr w:rsidR="007874EF" w14:paraId="58A41D8E" w14:textId="77777777">
        <w:trPr>
          <w:trHeight w:val="412"/>
        </w:trPr>
        <w:tc>
          <w:tcPr>
            <w:tcW w:w="629" w:type="dxa"/>
          </w:tcPr>
          <w:p w14:paraId="3AF04EDD" w14:textId="77777777" w:rsidR="007874EF" w:rsidRDefault="00205917">
            <w:pPr>
              <w:jc w:val="center"/>
            </w:pPr>
            <w:r>
              <w:rPr>
                <w:color w:val="000000"/>
              </w:rPr>
              <w:t>27</w:t>
            </w:r>
          </w:p>
        </w:tc>
        <w:tc>
          <w:tcPr>
            <w:tcW w:w="4044" w:type="dxa"/>
          </w:tcPr>
          <w:p w14:paraId="300E3E2A"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2D73AED8" w14:textId="77777777" w:rsidR="007874EF" w:rsidRDefault="00205917">
            <w:r>
              <w:rPr>
                <w:color w:val="000000"/>
              </w:rPr>
              <w:t>Peningkatan mutu perkuliahan</w:t>
            </w:r>
          </w:p>
        </w:tc>
        <w:tc>
          <w:tcPr>
            <w:tcW w:w="3544" w:type="dxa"/>
          </w:tcPr>
          <w:p w14:paraId="4A07694A" w14:textId="77777777" w:rsidR="007874EF" w:rsidRDefault="00205917">
            <w:pPr>
              <w:rPr>
                <w:color w:val="202124"/>
                <w:highlight w:val="white"/>
              </w:rPr>
            </w:pPr>
            <w:r>
              <w:rPr>
                <w:color w:val="202124"/>
                <w:highlight w:val="white"/>
              </w:rPr>
              <w:t>Peningkatan mutu perkuliahan sebesar 80-100% (terlihat dari portofolio umpan balik secara reguler)</w:t>
            </w:r>
          </w:p>
          <w:p w14:paraId="195F070A" w14:textId="77777777" w:rsidR="007874EF" w:rsidRDefault="00205917">
            <w:pPr>
              <w:shd w:val="clear" w:color="auto" w:fill="FFFFFF"/>
              <w:spacing w:after="180"/>
              <w:rPr>
                <w:color w:val="202124"/>
                <w:sz w:val="21"/>
                <w:szCs w:val="21"/>
              </w:rPr>
            </w:pPr>
            <w:r>
              <w:rPr>
                <w:color w:val="202124"/>
                <w:sz w:val="21"/>
                <w:szCs w:val="21"/>
              </w:rPr>
              <w:t>Rapat evaluasi hasil perkuliahan semester dan rapat awal perkuliahan semester</w:t>
            </w:r>
          </w:p>
        </w:tc>
        <w:tc>
          <w:tcPr>
            <w:tcW w:w="1275" w:type="dxa"/>
          </w:tcPr>
          <w:p w14:paraId="6D9DC539" w14:textId="77777777" w:rsidR="007874EF" w:rsidRDefault="00205917">
            <w:pPr>
              <w:jc w:val="center"/>
            </w:pPr>
            <w:r>
              <w:t>4</w:t>
            </w:r>
          </w:p>
        </w:tc>
      </w:tr>
      <w:tr w:rsidR="007874EF" w14:paraId="6983B513" w14:textId="77777777">
        <w:trPr>
          <w:trHeight w:val="412"/>
        </w:trPr>
        <w:tc>
          <w:tcPr>
            <w:tcW w:w="629" w:type="dxa"/>
          </w:tcPr>
          <w:p w14:paraId="2B0EC88C" w14:textId="77777777" w:rsidR="007874EF" w:rsidRDefault="00205917">
            <w:pPr>
              <w:jc w:val="center"/>
            </w:pPr>
            <w:r>
              <w:rPr>
                <w:color w:val="000000"/>
              </w:rPr>
              <w:t>28</w:t>
            </w:r>
          </w:p>
        </w:tc>
        <w:tc>
          <w:tcPr>
            <w:tcW w:w="4044" w:type="dxa"/>
          </w:tcPr>
          <w:p w14:paraId="71307547" w14:textId="77777777" w:rsidR="007874EF" w:rsidRDefault="00205917">
            <w:r>
              <w:rPr>
                <w:color w:val="000000"/>
              </w:rPr>
              <w:t>Prodi menyelenggarakan kegiatan akademik selama 16 minggu/semester (termasuk UTS dan UAS) dan sesuai dengan kalender akademik</w:t>
            </w:r>
          </w:p>
        </w:tc>
        <w:tc>
          <w:tcPr>
            <w:tcW w:w="3544" w:type="dxa"/>
          </w:tcPr>
          <w:p w14:paraId="6B101D80" w14:textId="77777777" w:rsidR="007874EF" w:rsidRDefault="00205917">
            <w:r>
              <w:rPr>
                <w:color w:val="000000"/>
              </w:rPr>
              <w:t>Kegiatan akademik dilakukan 16 pertemuan per semester</w:t>
            </w:r>
          </w:p>
        </w:tc>
        <w:tc>
          <w:tcPr>
            <w:tcW w:w="3544" w:type="dxa"/>
          </w:tcPr>
          <w:p w14:paraId="6448A950" w14:textId="77777777" w:rsidR="007874EF" w:rsidRDefault="00205917">
            <w:pPr>
              <w:rPr>
                <w:color w:val="202124"/>
                <w:highlight w:val="white"/>
              </w:rPr>
            </w:pPr>
            <w:r>
              <w:rPr>
                <w:color w:val="202124"/>
                <w:highlight w:val="white"/>
              </w:rPr>
              <w:t>Penyelenggaraan kegiatan akademik 95-100%</w:t>
            </w:r>
          </w:p>
          <w:p w14:paraId="52945EF8"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210C2211" w14:textId="77777777" w:rsidR="007874EF" w:rsidRDefault="00205917">
            <w:pPr>
              <w:jc w:val="center"/>
            </w:pPr>
            <w:r>
              <w:t>4</w:t>
            </w:r>
          </w:p>
        </w:tc>
      </w:tr>
      <w:tr w:rsidR="007874EF" w14:paraId="14B91B5E" w14:textId="77777777">
        <w:trPr>
          <w:trHeight w:val="412"/>
        </w:trPr>
        <w:tc>
          <w:tcPr>
            <w:tcW w:w="629" w:type="dxa"/>
          </w:tcPr>
          <w:p w14:paraId="7CC67E01" w14:textId="77777777" w:rsidR="007874EF" w:rsidRDefault="00205917">
            <w:pPr>
              <w:jc w:val="center"/>
            </w:pPr>
            <w:r>
              <w:rPr>
                <w:color w:val="000000"/>
              </w:rPr>
              <w:lastRenderedPageBreak/>
              <w:t>29</w:t>
            </w:r>
          </w:p>
        </w:tc>
        <w:tc>
          <w:tcPr>
            <w:tcW w:w="4044" w:type="dxa"/>
          </w:tcPr>
          <w:p w14:paraId="65DCDFFA" w14:textId="77777777" w:rsidR="007874EF" w:rsidRDefault="00205917">
            <w:r>
              <w:rPr>
                <w:color w:val="000000"/>
              </w:rPr>
              <w:t>UNPAD dan Fakultas menyediakan dan memutakhirkan Informasi kalender akademik</w:t>
            </w:r>
          </w:p>
        </w:tc>
        <w:tc>
          <w:tcPr>
            <w:tcW w:w="3544" w:type="dxa"/>
          </w:tcPr>
          <w:p w14:paraId="65895E26" w14:textId="77777777" w:rsidR="007874EF" w:rsidRDefault="00205917">
            <w:r>
              <w:rPr>
                <w:color w:val="000000"/>
              </w:rPr>
              <w:t>Tersedia informasi kalender akademik yang mutakhir</w:t>
            </w:r>
          </w:p>
        </w:tc>
        <w:tc>
          <w:tcPr>
            <w:tcW w:w="3544" w:type="dxa"/>
          </w:tcPr>
          <w:p w14:paraId="61EDB9F6" w14:textId="77777777" w:rsidR="007874EF" w:rsidRDefault="00205917">
            <w:pPr>
              <w:rPr>
                <w:sz w:val="24"/>
                <w:szCs w:val="24"/>
              </w:rPr>
            </w:pPr>
            <w:r>
              <w:rPr>
                <w:color w:val="202124"/>
              </w:rPr>
              <w:t>Pemukhiran informasi kalender akademik dilakukan 1 kali per tahun</w:t>
            </w:r>
          </w:p>
          <w:p w14:paraId="7803EA41" w14:textId="77777777" w:rsidR="007874EF" w:rsidRDefault="007874EF"/>
          <w:p w14:paraId="493EC24A" w14:textId="77777777" w:rsidR="007874EF" w:rsidRDefault="00205917">
            <w:pPr>
              <w:shd w:val="clear" w:color="auto" w:fill="FFFFFF"/>
              <w:spacing w:after="180"/>
              <w:rPr>
                <w:color w:val="202124"/>
                <w:sz w:val="21"/>
                <w:szCs w:val="21"/>
              </w:rPr>
            </w:pPr>
            <w:r>
              <w:rPr>
                <w:color w:val="202124"/>
                <w:sz w:val="21"/>
                <w:szCs w:val="21"/>
              </w:rPr>
              <w:t>Pedoman penyelanggaraan akademik terbaru dikeluarkan setiap Penerimaan mahasiswa baru (PMB)</w:t>
            </w:r>
          </w:p>
        </w:tc>
        <w:tc>
          <w:tcPr>
            <w:tcW w:w="1275" w:type="dxa"/>
          </w:tcPr>
          <w:p w14:paraId="07B06255" w14:textId="77777777" w:rsidR="007874EF" w:rsidRDefault="00205917">
            <w:pPr>
              <w:jc w:val="center"/>
            </w:pPr>
            <w:r>
              <w:t>4</w:t>
            </w:r>
          </w:p>
        </w:tc>
      </w:tr>
      <w:tr w:rsidR="007874EF" w14:paraId="15F05F92" w14:textId="77777777">
        <w:trPr>
          <w:trHeight w:val="412"/>
        </w:trPr>
        <w:tc>
          <w:tcPr>
            <w:tcW w:w="629" w:type="dxa"/>
          </w:tcPr>
          <w:p w14:paraId="1C5B9960" w14:textId="77777777" w:rsidR="007874EF" w:rsidRDefault="00205917">
            <w:pPr>
              <w:jc w:val="center"/>
            </w:pPr>
            <w:r>
              <w:rPr>
                <w:color w:val="000000"/>
              </w:rPr>
              <w:t>30</w:t>
            </w:r>
          </w:p>
        </w:tc>
        <w:tc>
          <w:tcPr>
            <w:tcW w:w="4044" w:type="dxa"/>
          </w:tcPr>
          <w:p w14:paraId="0117C282"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078DA569" w14:textId="77777777" w:rsidR="007874EF" w:rsidRDefault="00205917">
            <w:r>
              <w:rPr>
                <w:color w:val="000000"/>
              </w:rPr>
              <w:t>Tersedia informasi kurikulum, silabus dan SAP yang mutakhir</w:t>
            </w:r>
          </w:p>
        </w:tc>
        <w:tc>
          <w:tcPr>
            <w:tcW w:w="3544" w:type="dxa"/>
          </w:tcPr>
          <w:p w14:paraId="600F58C1" w14:textId="77777777" w:rsidR="007874EF" w:rsidRDefault="00205917">
            <w:pPr>
              <w:shd w:val="clear" w:color="auto" w:fill="FFFFFF"/>
              <w:spacing w:after="180"/>
              <w:rPr>
                <w:color w:val="202124"/>
                <w:sz w:val="27"/>
                <w:szCs w:val="27"/>
              </w:rPr>
            </w:pPr>
            <w:r>
              <w:rPr>
                <w:color w:val="202124"/>
              </w:rPr>
              <w:t>Pemutakhiran kurikulum, silabus, dan SAP dilakukan 1 kali per semester</w:t>
            </w:r>
          </w:p>
          <w:p w14:paraId="47CCBE84" w14:textId="77777777" w:rsidR="007874EF" w:rsidRDefault="00205917">
            <w:pPr>
              <w:shd w:val="clear" w:color="auto" w:fill="FFFFFF"/>
              <w:spacing w:after="180"/>
              <w:rPr>
                <w:color w:val="202124"/>
                <w:sz w:val="21"/>
                <w:szCs w:val="21"/>
              </w:rPr>
            </w:pPr>
            <w:r>
              <w:rPr>
                <w:color w:val="202124"/>
                <w:sz w:val="21"/>
                <w:szCs w:val="21"/>
              </w:rPr>
              <w:t>Dosen pengampu matakuliah wajib mengupload RPS ke dalam SIAT Unpad</w:t>
            </w:r>
          </w:p>
        </w:tc>
        <w:tc>
          <w:tcPr>
            <w:tcW w:w="1275" w:type="dxa"/>
          </w:tcPr>
          <w:p w14:paraId="14B59A62" w14:textId="77777777" w:rsidR="007874EF" w:rsidRDefault="00205917">
            <w:pPr>
              <w:jc w:val="center"/>
            </w:pPr>
            <w:r>
              <w:t>4</w:t>
            </w:r>
          </w:p>
        </w:tc>
      </w:tr>
      <w:tr w:rsidR="007874EF" w14:paraId="54BAD1B3" w14:textId="77777777">
        <w:trPr>
          <w:trHeight w:val="412"/>
        </w:trPr>
        <w:tc>
          <w:tcPr>
            <w:tcW w:w="629" w:type="dxa"/>
          </w:tcPr>
          <w:p w14:paraId="418F1FD5" w14:textId="77777777" w:rsidR="007874EF" w:rsidRDefault="00205917">
            <w:pPr>
              <w:jc w:val="center"/>
            </w:pPr>
            <w:r>
              <w:rPr>
                <w:color w:val="000000"/>
              </w:rPr>
              <w:t>31</w:t>
            </w:r>
          </w:p>
        </w:tc>
        <w:tc>
          <w:tcPr>
            <w:tcW w:w="4044" w:type="dxa"/>
          </w:tcPr>
          <w:p w14:paraId="2AC50645" w14:textId="77777777" w:rsidR="007874EF" w:rsidRDefault="00205917">
            <w:r>
              <w:rPr>
                <w:color w:val="000000"/>
              </w:rPr>
              <w:t>Prodi mensosialisasikan pedoman pelaksanaan OBE kepada dosen, tenaga kependidikan, dan mahasiswa.</w:t>
            </w:r>
          </w:p>
        </w:tc>
        <w:tc>
          <w:tcPr>
            <w:tcW w:w="3544" w:type="dxa"/>
          </w:tcPr>
          <w:p w14:paraId="638E6160" w14:textId="77777777" w:rsidR="007874EF" w:rsidRDefault="00205917">
            <w:r>
              <w:rPr>
                <w:color w:val="000000"/>
              </w:rPr>
              <w:t>Dosen, tenaga kependidikan, dan mahasiswa mengerti pedoman pelaksanaan OBE</w:t>
            </w:r>
          </w:p>
        </w:tc>
        <w:tc>
          <w:tcPr>
            <w:tcW w:w="3544" w:type="dxa"/>
          </w:tcPr>
          <w:p w14:paraId="683A97AF" w14:textId="77777777" w:rsidR="007874EF" w:rsidRDefault="00205917">
            <w:pPr>
              <w:rPr>
                <w:sz w:val="24"/>
                <w:szCs w:val="24"/>
              </w:rPr>
            </w:pPr>
            <w:r>
              <w:rPr>
                <w:color w:val="202124"/>
              </w:rPr>
              <w:t>Kegiatan sosialisasi OBE 1 kali per semester</w:t>
            </w:r>
          </w:p>
          <w:p w14:paraId="2AD9FF6C" w14:textId="77777777" w:rsidR="007874EF" w:rsidRDefault="007874EF">
            <w:pPr>
              <w:ind w:firstLine="720"/>
            </w:pPr>
          </w:p>
          <w:p w14:paraId="0828ACD4" w14:textId="77777777" w:rsidR="007874EF" w:rsidRDefault="00205917">
            <w:pPr>
              <w:shd w:val="clear" w:color="auto" w:fill="FFFFFF"/>
              <w:spacing w:after="180"/>
              <w:rPr>
                <w:color w:val="202124"/>
                <w:sz w:val="21"/>
                <w:szCs w:val="21"/>
              </w:rPr>
            </w:pPr>
            <w:r>
              <w:rPr>
                <w:color w:val="202124"/>
                <w:sz w:val="21"/>
                <w:szCs w:val="21"/>
              </w:rPr>
              <w:t>Awal Perkuliahan Semester</w:t>
            </w:r>
          </w:p>
        </w:tc>
        <w:tc>
          <w:tcPr>
            <w:tcW w:w="1275" w:type="dxa"/>
          </w:tcPr>
          <w:p w14:paraId="1B7AE549" w14:textId="77777777" w:rsidR="007874EF" w:rsidRDefault="00205917">
            <w:pPr>
              <w:jc w:val="center"/>
            </w:pPr>
            <w:r>
              <w:t>3</w:t>
            </w:r>
          </w:p>
        </w:tc>
      </w:tr>
      <w:tr w:rsidR="007874EF" w14:paraId="64CC9EB5" w14:textId="77777777">
        <w:trPr>
          <w:trHeight w:val="412"/>
        </w:trPr>
        <w:tc>
          <w:tcPr>
            <w:tcW w:w="629" w:type="dxa"/>
          </w:tcPr>
          <w:p w14:paraId="1E0B9200" w14:textId="77777777" w:rsidR="007874EF" w:rsidRDefault="00205917">
            <w:pPr>
              <w:jc w:val="center"/>
            </w:pPr>
            <w:r>
              <w:rPr>
                <w:color w:val="000000"/>
              </w:rPr>
              <w:t>32</w:t>
            </w:r>
          </w:p>
        </w:tc>
        <w:tc>
          <w:tcPr>
            <w:tcW w:w="4044" w:type="dxa"/>
          </w:tcPr>
          <w:p w14:paraId="3CECD8E6" w14:textId="77777777" w:rsidR="007874EF" w:rsidRDefault="00205917">
            <w:r>
              <w:rPr>
                <w:color w:val="000000"/>
              </w:rPr>
              <w:t>Mahasiswa harus menghadiri kegiatan belajar mengajar minimal 80%</w:t>
            </w:r>
          </w:p>
        </w:tc>
        <w:tc>
          <w:tcPr>
            <w:tcW w:w="3544" w:type="dxa"/>
          </w:tcPr>
          <w:p w14:paraId="6549D3A8" w14:textId="77777777" w:rsidR="007874EF" w:rsidRDefault="00205917">
            <w:r>
              <w:rPr>
                <w:color w:val="000000"/>
              </w:rPr>
              <w:t>Rata-rata kehadiran mahasiswa dalam KBM per semester</w:t>
            </w:r>
          </w:p>
        </w:tc>
        <w:tc>
          <w:tcPr>
            <w:tcW w:w="3544" w:type="dxa"/>
          </w:tcPr>
          <w:p w14:paraId="5C49C7A5" w14:textId="77777777" w:rsidR="007874EF" w:rsidRDefault="00205917">
            <w:pPr>
              <w:rPr>
                <w:color w:val="202124"/>
                <w:highlight w:val="white"/>
              </w:rPr>
            </w:pPr>
            <w:r>
              <w:rPr>
                <w:color w:val="202124"/>
                <w:highlight w:val="white"/>
              </w:rPr>
              <w:t>Mahasiswa menghadiri KBM 80-100%</w:t>
            </w:r>
          </w:p>
          <w:p w14:paraId="157CE933"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740AFE59" w14:textId="77777777" w:rsidR="007874EF" w:rsidRDefault="00205917">
            <w:pPr>
              <w:jc w:val="center"/>
            </w:pPr>
            <w:r>
              <w:t>4</w:t>
            </w:r>
          </w:p>
        </w:tc>
      </w:tr>
      <w:tr w:rsidR="007874EF" w14:paraId="6AE09C81" w14:textId="77777777">
        <w:trPr>
          <w:trHeight w:val="412"/>
        </w:trPr>
        <w:tc>
          <w:tcPr>
            <w:tcW w:w="629" w:type="dxa"/>
          </w:tcPr>
          <w:p w14:paraId="18F161B2" w14:textId="77777777" w:rsidR="007874EF" w:rsidRDefault="00205917">
            <w:pPr>
              <w:jc w:val="center"/>
            </w:pPr>
            <w:r>
              <w:rPr>
                <w:color w:val="000000"/>
              </w:rPr>
              <w:t>33</w:t>
            </w:r>
          </w:p>
        </w:tc>
        <w:tc>
          <w:tcPr>
            <w:tcW w:w="4044" w:type="dxa"/>
          </w:tcPr>
          <w:p w14:paraId="7F3D9844" w14:textId="77777777" w:rsidR="007874EF" w:rsidRDefault="00205917">
            <w:r>
              <w:rPr>
                <w:color w:val="000000"/>
              </w:rPr>
              <w:t>Mahasiswa dievaluasi secara reguler terhadap ketercapaian pembelajaran.</w:t>
            </w:r>
          </w:p>
        </w:tc>
        <w:tc>
          <w:tcPr>
            <w:tcW w:w="3544" w:type="dxa"/>
          </w:tcPr>
          <w:p w14:paraId="79076827" w14:textId="77777777" w:rsidR="007874EF" w:rsidRDefault="00205917">
            <w:r>
              <w:rPr>
                <w:color w:val="000000"/>
              </w:rPr>
              <w:t>Ada evaluasi pembelajaran, minimal dua kali per semester</w:t>
            </w:r>
          </w:p>
        </w:tc>
        <w:tc>
          <w:tcPr>
            <w:tcW w:w="3544" w:type="dxa"/>
          </w:tcPr>
          <w:p w14:paraId="2C339F53" w14:textId="77777777" w:rsidR="007874EF" w:rsidRDefault="00205917">
            <w:pPr>
              <w:rPr>
                <w:color w:val="202124"/>
                <w:highlight w:val="white"/>
              </w:rPr>
            </w:pPr>
            <w:r>
              <w:rPr>
                <w:color w:val="202124"/>
                <w:highlight w:val="white"/>
              </w:rPr>
              <w:t>Evaluasi pembelajaran dilakukan &gt; 2 kali per semester</w:t>
            </w:r>
          </w:p>
          <w:p w14:paraId="5373F011" w14:textId="77777777" w:rsidR="007874EF" w:rsidRDefault="00205917">
            <w:pPr>
              <w:shd w:val="clear" w:color="auto" w:fill="FFFFFF"/>
              <w:spacing w:after="180"/>
              <w:rPr>
                <w:color w:val="202124"/>
                <w:sz w:val="21"/>
                <w:szCs w:val="21"/>
              </w:rPr>
            </w:pPr>
            <w:r>
              <w:rPr>
                <w:color w:val="202124"/>
                <w:sz w:val="21"/>
                <w:szCs w:val="21"/>
              </w:rPr>
              <w:t>Melalui penugasan terstruktur, UTS,UAS</w:t>
            </w:r>
          </w:p>
        </w:tc>
        <w:tc>
          <w:tcPr>
            <w:tcW w:w="1275" w:type="dxa"/>
          </w:tcPr>
          <w:p w14:paraId="21CDAFDE" w14:textId="77777777" w:rsidR="007874EF" w:rsidRDefault="00205917">
            <w:pPr>
              <w:jc w:val="center"/>
            </w:pPr>
            <w:r>
              <w:t>4</w:t>
            </w:r>
          </w:p>
        </w:tc>
      </w:tr>
      <w:tr w:rsidR="007874EF" w14:paraId="33BDCF51" w14:textId="77777777">
        <w:trPr>
          <w:trHeight w:val="412"/>
        </w:trPr>
        <w:tc>
          <w:tcPr>
            <w:tcW w:w="629" w:type="dxa"/>
          </w:tcPr>
          <w:p w14:paraId="45E0FE4B" w14:textId="77777777" w:rsidR="007874EF" w:rsidRDefault="00205917">
            <w:pPr>
              <w:jc w:val="center"/>
            </w:pPr>
            <w:r>
              <w:rPr>
                <w:color w:val="000000"/>
              </w:rPr>
              <w:t>34</w:t>
            </w:r>
          </w:p>
        </w:tc>
        <w:tc>
          <w:tcPr>
            <w:tcW w:w="4044" w:type="dxa"/>
          </w:tcPr>
          <w:p w14:paraId="63885FC8" w14:textId="77777777" w:rsidR="007874EF" w:rsidRDefault="00205917">
            <w:r>
              <w:rPr>
                <w:color w:val="000000"/>
              </w:rPr>
              <w:t>Prodi menyelenggarakan KBM dengan baik dan sesuai rencana agar capaian pembelajaran terpenuhi.</w:t>
            </w:r>
          </w:p>
        </w:tc>
        <w:tc>
          <w:tcPr>
            <w:tcW w:w="3544" w:type="dxa"/>
          </w:tcPr>
          <w:p w14:paraId="01CF6203" w14:textId="77777777" w:rsidR="007874EF" w:rsidRDefault="00205917">
            <w:r>
              <w:rPr>
                <w:color w:val="000000"/>
              </w:rPr>
              <w:t>Nisbah rata-rata nilai kuesioner kegiatan KBM minimum nilai 3,0 dari skala 4,0.</w:t>
            </w:r>
          </w:p>
        </w:tc>
        <w:tc>
          <w:tcPr>
            <w:tcW w:w="3544" w:type="dxa"/>
          </w:tcPr>
          <w:p w14:paraId="0BEFC537" w14:textId="77777777" w:rsidR="007874EF" w:rsidRDefault="00205917">
            <w:pPr>
              <w:rPr>
                <w:color w:val="202124"/>
                <w:highlight w:val="white"/>
              </w:rPr>
            </w:pPr>
            <w:r>
              <w:rPr>
                <w:color w:val="202124"/>
                <w:highlight w:val="white"/>
              </w:rPr>
              <w:t>Rata-rata nilai kuisioner KBM adalah 3,5-4,0 skala 4,0</w:t>
            </w:r>
          </w:p>
          <w:p w14:paraId="086D8456" w14:textId="77777777" w:rsidR="007874EF" w:rsidRDefault="00205917">
            <w:pPr>
              <w:shd w:val="clear" w:color="auto" w:fill="FFFFFF"/>
              <w:spacing w:after="180"/>
              <w:rPr>
                <w:color w:val="202124"/>
                <w:sz w:val="21"/>
                <w:szCs w:val="21"/>
              </w:rPr>
            </w:pPr>
            <w:r>
              <w:rPr>
                <w:color w:val="202124"/>
                <w:sz w:val="21"/>
                <w:szCs w:val="21"/>
              </w:rPr>
              <w:t>hasil pengisian intrumen quisioner oleh mahasiswa di Siat setelah pertemuan perkuliahan</w:t>
            </w:r>
          </w:p>
        </w:tc>
        <w:tc>
          <w:tcPr>
            <w:tcW w:w="1275" w:type="dxa"/>
          </w:tcPr>
          <w:p w14:paraId="6C7A87EF" w14:textId="77777777" w:rsidR="007874EF" w:rsidRDefault="00205917">
            <w:pPr>
              <w:jc w:val="center"/>
            </w:pPr>
            <w:r>
              <w:t>4</w:t>
            </w:r>
          </w:p>
        </w:tc>
      </w:tr>
      <w:tr w:rsidR="007874EF" w14:paraId="24A1A8E1" w14:textId="77777777">
        <w:trPr>
          <w:trHeight w:val="412"/>
        </w:trPr>
        <w:tc>
          <w:tcPr>
            <w:tcW w:w="629" w:type="dxa"/>
          </w:tcPr>
          <w:p w14:paraId="13C7342A" w14:textId="77777777" w:rsidR="007874EF" w:rsidRDefault="00205917">
            <w:pPr>
              <w:jc w:val="center"/>
            </w:pPr>
            <w:r>
              <w:rPr>
                <w:color w:val="000000"/>
              </w:rPr>
              <w:lastRenderedPageBreak/>
              <w:t>35</w:t>
            </w:r>
          </w:p>
        </w:tc>
        <w:tc>
          <w:tcPr>
            <w:tcW w:w="4044" w:type="dxa"/>
          </w:tcPr>
          <w:p w14:paraId="5C28EBA6" w14:textId="77777777" w:rsidR="007874EF" w:rsidRDefault="00205917">
            <w:r>
              <w:rPr>
                <w:color w:val="000000"/>
              </w:rPr>
              <w:t>Penyampaian informasi terkait tugas akhir oleh program studi kepada mahasiswa setiap semester.</w:t>
            </w:r>
          </w:p>
        </w:tc>
        <w:tc>
          <w:tcPr>
            <w:tcW w:w="3544" w:type="dxa"/>
          </w:tcPr>
          <w:p w14:paraId="28E52895" w14:textId="77777777" w:rsidR="007874EF" w:rsidRDefault="00205917">
            <w:r>
              <w:rPr>
                <w:color w:val="000000"/>
              </w:rPr>
              <w:t>Ketersampaian informasi terkait tugas akhir kepada mahasiswa</w:t>
            </w:r>
          </w:p>
        </w:tc>
        <w:tc>
          <w:tcPr>
            <w:tcW w:w="3544" w:type="dxa"/>
          </w:tcPr>
          <w:p w14:paraId="7A529778" w14:textId="77777777" w:rsidR="007874EF" w:rsidRDefault="00205917">
            <w:pPr>
              <w:rPr>
                <w:color w:val="202124"/>
              </w:rPr>
            </w:pPr>
            <w:r>
              <w:rPr>
                <w:color w:val="202124"/>
              </w:rPr>
              <w:t>Penyampaian informasi terkait tugas akhir dilakukan 1 kali dalam setiap semester</w:t>
            </w:r>
          </w:p>
          <w:p w14:paraId="4D89D167" w14:textId="77777777" w:rsidR="007874EF" w:rsidRDefault="007874EF">
            <w:pPr>
              <w:rPr>
                <w:sz w:val="24"/>
                <w:szCs w:val="24"/>
              </w:rPr>
            </w:pPr>
          </w:p>
          <w:p w14:paraId="3B332B2B" w14:textId="77777777" w:rsidR="007874EF" w:rsidRDefault="00205917">
            <w:pPr>
              <w:shd w:val="clear" w:color="auto" w:fill="FFFFFF"/>
              <w:spacing w:after="180"/>
              <w:rPr>
                <w:color w:val="202124"/>
                <w:sz w:val="21"/>
                <w:szCs w:val="21"/>
              </w:rPr>
            </w:pPr>
            <w:r>
              <w:rPr>
                <w:color w:val="202124"/>
                <w:sz w:val="21"/>
                <w:szCs w:val="21"/>
              </w:rPr>
              <w:t>Diawal Perkuliahan</w:t>
            </w:r>
          </w:p>
        </w:tc>
        <w:tc>
          <w:tcPr>
            <w:tcW w:w="1275" w:type="dxa"/>
          </w:tcPr>
          <w:p w14:paraId="350BE6CA" w14:textId="77777777" w:rsidR="007874EF" w:rsidRDefault="00205917">
            <w:pPr>
              <w:jc w:val="center"/>
            </w:pPr>
            <w:r>
              <w:t>3</w:t>
            </w:r>
          </w:p>
        </w:tc>
      </w:tr>
      <w:tr w:rsidR="007874EF" w14:paraId="7B9ACC8A" w14:textId="77777777">
        <w:trPr>
          <w:trHeight w:val="412"/>
        </w:trPr>
        <w:tc>
          <w:tcPr>
            <w:tcW w:w="629" w:type="dxa"/>
          </w:tcPr>
          <w:p w14:paraId="68D87CE1" w14:textId="77777777" w:rsidR="007874EF" w:rsidRDefault="00205917">
            <w:pPr>
              <w:jc w:val="center"/>
            </w:pPr>
            <w:r>
              <w:rPr>
                <w:color w:val="000000"/>
              </w:rPr>
              <w:t>36</w:t>
            </w:r>
          </w:p>
        </w:tc>
        <w:tc>
          <w:tcPr>
            <w:tcW w:w="4044" w:type="dxa"/>
          </w:tcPr>
          <w:p w14:paraId="543BA5F8" w14:textId="77777777" w:rsidR="007874EF" w:rsidRDefault="00205917">
            <w:r>
              <w:rPr>
                <w:color w:val="000000"/>
              </w:rPr>
              <w:t>Jumlah proses bimbingan selama penyelesaian tugas akhir  Minimum 8 kali per semester.</w:t>
            </w:r>
          </w:p>
        </w:tc>
        <w:tc>
          <w:tcPr>
            <w:tcW w:w="3544" w:type="dxa"/>
          </w:tcPr>
          <w:p w14:paraId="0F5AF9F5" w14:textId="77777777" w:rsidR="007874EF" w:rsidRDefault="00205917">
            <w:r>
              <w:rPr>
                <w:color w:val="000000"/>
              </w:rPr>
              <w:t>Nisbah proses bimbingan minimal 8 kali per semester</w:t>
            </w:r>
          </w:p>
        </w:tc>
        <w:tc>
          <w:tcPr>
            <w:tcW w:w="3544" w:type="dxa"/>
          </w:tcPr>
          <w:p w14:paraId="3033DDD5" w14:textId="77777777" w:rsidR="007874EF" w:rsidRDefault="00205917">
            <w:pPr>
              <w:rPr>
                <w:color w:val="202124"/>
                <w:highlight w:val="white"/>
              </w:rPr>
            </w:pPr>
            <w:r>
              <w:rPr>
                <w:color w:val="202124"/>
                <w:highlight w:val="white"/>
              </w:rPr>
              <w:t>Proses bimbingan tugas akhir &gt; 10 kali per semester</w:t>
            </w:r>
          </w:p>
          <w:p w14:paraId="50D20633" w14:textId="77777777" w:rsidR="007874EF" w:rsidRDefault="00205917">
            <w:pPr>
              <w:shd w:val="clear" w:color="auto" w:fill="FFFFFF"/>
              <w:spacing w:after="180"/>
              <w:rPr>
                <w:color w:val="202124"/>
                <w:sz w:val="21"/>
                <w:szCs w:val="21"/>
              </w:rPr>
            </w:pPr>
            <w:r>
              <w:rPr>
                <w:color w:val="202124"/>
                <w:sz w:val="21"/>
                <w:szCs w:val="21"/>
              </w:rPr>
              <w:t>Buku manual bimbingan yang dimiliki oleh mahasiswa</w:t>
            </w:r>
          </w:p>
        </w:tc>
        <w:tc>
          <w:tcPr>
            <w:tcW w:w="1275" w:type="dxa"/>
          </w:tcPr>
          <w:p w14:paraId="2444B9DB" w14:textId="77777777" w:rsidR="007874EF" w:rsidRDefault="00205917">
            <w:pPr>
              <w:jc w:val="center"/>
            </w:pPr>
            <w:r>
              <w:t>4</w:t>
            </w:r>
          </w:p>
        </w:tc>
      </w:tr>
      <w:tr w:rsidR="007874EF" w14:paraId="4732CE73" w14:textId="77777777">
        <w:trPr>
          <w:trHeight w:val="412"/>
        </w:trPr>
        <w:tc>
          <w:tcPr>
            <w:tcW w:w="629" w:type="dxa"/>
          </w:tcPr>
          <w:p w14:paraId="7CA5BCFF" w14:textId="77777777" w:rsidR="007874EF" w:rsidRDefault="00205917">
            <w:pPr>
              <w:jc w:val="center"/>
            </w:pPr>
            <w:r>
              <w:rPr>
                <w:color w:val="000000"/>
              </w:rPr>
              <w:t>37</w:t>
            </w:r>
          </w:p>
        </w:tc>
        <w:tc>
          <w:tcPr>
            <w:tcW w:w="4044" w:type="dxa"/>
          </w:tcPr>
          <w:p w14:paraId="7D506E01" w14:textId="77777777" w:rsidR="007874EF" w:rsidRDefault="00205917">
            <w:r>
              <w:rPr>
                <w:color w:val="000000"/>
              </w:rPr>
              <w:t>Keterkaitan topik tugas akhir dengan roadmap penelitian kelompok keahlian terkait, dihitung setiap semester.</w:t>
            </w:r>
          </w:p>
        </w:tc>
        <w:tc>
          <w:tcPr>
            <w:tcW w:w="3544" w:type="dxa"/>
          </w:tcPr>
          <w:p w14:paraId="119927CF" w14:textId="77777777" w:rsidR="007874EF" w:rsidRDefault="00205917">
            <w:r>
              <w:rPr>
                <w:color w:val="000000"/>
              </w:rPr>
              <w:t>Nisbah jumlah yang memiliki kesesuaian topik  dengan roadmap</w:t>
            </w:r>
          </w:p>
        </w:tc>
        <w:tc>
          <w:tcPr>
            <w:tcW w:w="3544" w:type="dxa"/>
          </w:tcPr>
          <w:p w14:paraId="3B98E506" w14:textId="77777777" w:rsidR="007874EF" w:rsidRDefault="00205917">
            <w:pPr>
              <w:rPr>
                <w:color w:val="202124"/>
              </w:rPr>
            </w:pPr>
            <w:r>
              <w:rPr>
                <w:color w:val="202124"/>
              </w:rPr>
              <w:t>Sebanyak 60-79% topik tugas akhir sesuai roadmap penelitian keahlian terkait</w:t>
            </w:r>
          </w:p>
          <w:p w14:paraId="7396F330" w14:textId="77777777" w:rsidR="007874EF" w:rsidRDefault="007874EF">
            <w:pPr>
              <w:rPr>
                <w:color w:val="202124"/>
              </w:rPr>
            </w:pPr>
          </w:p>
          <w:p w14:paraId="00FC7ABE" w14:textId="77777777" w:rsidR="007874EF" w:rsidRDefault="00205917">
            <w:pPr>
              <w:shd w:val="clear" w:color="auto" w:fill="FFFFFF"/>
              <w:spacing w:after="180"/>
              <w:rPr>
                <w:color w:val="202124"/>
                <w:sz w:val="21"/>
                <w:szCs w:val="21"/>
              </w:rPr>
            </w:pPr>
            <w:r>
              <w:rPr>
                <w:color w:val="202124"/>
                <w:sz w:val="21"/>
                <w:szCs w:val="21"/>
              </w:rPr>
              <w:t>Setiap semester selalu menumpuk pada 1 topik roadmap penelitian, keahlian</w:t>
            </w:r>
          </w:p>
        </w:tc>
        <w:tc>
          <w:tcPr>
            <w:tcW w:w="1275" w:type="dxa"/>
          </w:tcPr>
          <w:p w14:paraId="70FD79B3" w14:textId="77777777" w:rsidR="007874EF" w:rsidRDefault="00205917">
            <w:pPr>
              <w:jc w:val="center"/>
            </w:pPr>
            <w:r>
              <w:t>3</w:t>
            </w:r>
          </w:p>
        </w:tc>
      </w:tr>
      <w:tr w:rsidR="007874EF" w14:paraId="7FDD38EA" w14:textId="77777777">
        <w:trPr>
          <w:trHeight w:val="412"/>
        </w:trPr>
        <w:tc>
          <w:tcPr>
            <w:tcW w:w="629" w:type="dxa"/>
          </w:tcPr>
          <w:p w14:paraId="0326F1EA" w14:textId="77777777" w:rsidR="007874EF" w:rsidRDefault="00205917">
            <w:pPr>
              <w:jc w:val="center"/>
            </w:pPr>
            <w:r>
              <w:rPr>
                <w:color w:val="000000"/>
              </w:rPr>
              <w:t>38</w:t>
            </w:r>
          </w:p>
        </w:tc>
        <w:tc>
          <w:tcPr>
            <w:tcW w:w="4044" w:type="dxa"/>
          </w:tcPr>
          <w:p w14:paraId="081B5336" w14:textId="77777777" w:rsidR="007874EF" w:rsidRDefault="00205917">
            <w:r>
              <w:rPr>
                <w:color w:val="000000"/>
              </w:rPr>
              <w:t>Program pembekalan bagi calon lulusan untuk memasuki dunia kerja oleh Career Center Unpad dilakukan secara reguler.</w:t>
            </w:r>
          </w:p>
        </w:tc>
        <w:tc>
          <w:tcPr>
            <w:tcW w:w="3544" w:type="dxa"/>
          </w:tcPr>
          <w:p w14:paraId="1B53F0C0" w14:textId="77777777" w:rsidR="007874EF" w:rsidRDefault="00205917">
            <w:r>
              <w:rPr>
                <w:color w:val="000000"/>
              </w:rPr>
              <w:t>Adanya kegiatan pembekalan bagi calon lulusan oleh Career Center Unpad</w:t>
            </w:r>
          </w:p>
        </w:tc>
        <w:tc>
          <w:tcPr>
            <w:tcW w:w="3544" w:type="dxa"/>
          </w:tcPr>
          <w:p w14:paraId="7E47ADB5" w14:textId="77777777" w:rsidR="007874EF" w:rsidRDefault="00205917">
            <w:pPr>
              <w:rPr>
                <w:color w:val="202124"/>
                <w:highlight w:val="white"/>
              </w:rPr>
            </w:pPr>
            <w:r>
              <w:rPr>
                <w:color w:val="202124"/>
                <w:highlight w:val="white"/>
              </w:rPr>
              <w:t>Sebanyak 80-100% peserta pembekalan career center adalah alumni Unpad</w:t>
            </w:r>
          </w:p>
          <w:p w14:paraId="1EE00403" w14:textId="77777777" w:rsidR="007874EF" w:rsidRDefault="00205917">
            <w:pPr>
              <w:shd w:val="clear" w:color="auto" w:fill="FFFFFF"/>
              <w:spacing w:after="180"/>
              <w:rPr>
                <w:color w:val="202124"/>
                <w:sz w:val="21"/>
                <w:szCs w:val="21"/>
              </w:rPr>
            </w:pPr>
            <w:r>
              <w:rPr>
                <w:color w:val="202124"/>
                <w:sz w:val="21"/>
                <w:szCs w:val="21"/>
              </w:rPr>
              <w:t>melalui Center Development Career (CDC)</w:t>
            </w:r>
          </w:p>
        </w:tc>
        <w:tc>
          <w:tcPr>
            <w:tcW w:w="1275" w:type="dxa"/>
          </w:tcPr>
          <w:p w14:paraId="13069DB7" w14:textId="77777777" w:rsidR="007874EF" w:rsidRDefault="00205917">
            <w:pPr>
              <w:jc w:val="center"/>
            </w:pPr>
            <w:r>
              <w:t>4</w:t>
            </w:r>
          </w:p>
        </w:tc>
      </w:tr>
      <w:tr w:rsidR="007874EF" w14:paraId="0AA95F0A" w14:textId="77777777">
        <w:trPr>
          <w:trHeight w:val="412"/>
        </w:trPr>
        <w:tc>
          <w:tcPr>
            <w:tcW w:w="629" w:type="dxa"/>
          </w:tcPr>
          <w:p w14:paraId="64DD5521" w14:textId="77777777" w:rsidR="007874EF" w:rsidRDefault="00205917">
            <w:pPr>
              <w:jc w:val="center"/>
            </w:pPr>
            <w:r>
              <w:rPr>
                <w:color w:val="000000"/>
              </w:rPr>
              <w:t>39</w:t>
            </w:r>
          </w:p>
        </w:tc>
        <w:tc>
          <w:tcPr>
            <w:tcW w:w="4044" w:type="dxa"/>
          </w:tcPr>
          <w:p w14:paraId="1A17B107"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19EF0B73" w14:textId="77777777" w:rsidR="007874EF" w:rsidRDefault="00205917">
            <w:r>
              <w:rPr>
                <w:color w:val="000000"/>
              </w:rPr>
              <w:t>Adanya laporan tingkat kepuasan pengguna lulusan</w:t>
            </w:r>
          </w:p>
        </w:tc>
        <w:tc>
          <w:tcPr>
            <w:tcW w:w="3544" w:type="dxa"/>
          </w:tcPr>
          <w:p w14:paraId="0296ED35" w14:textId="77777777" w:rsidR="007874EF" w:rsidRDefault="00205917">
            <w:pPr>
              <w:rPr>
                <w:color w:val="202124"/>
                <w:highlight w:val="white"/>
              </w:rPr>
            </w:pPr>
            <w:r>
              <w:rPr>
                <w:color w:val="202124"/>
                <w:highlight w:val="white"/>
              </w:rPr>
              <w:t>Tingkat kepuasan pengguna lulusan 80-100% terhadap hard skills dan soft skills lulusan</w:t>
            </w:r>
          </w:p>
          <w:p w14:paraId="7316C718" w14:textId="77777777" w:rsidR="007874EF" w:rsidRDefault="00205917">
            <w:pPr>
              <w:shd w:val="clear" w:color="auto" w:fill="FFFFFF"/>
              <w:spacing w:after="180"/>
              <w:rPr>
                <w:color w:val="202124"/>
                <w:sz w:val="21"/>
                <w:szCs w:val="21"/>
              </w:rPr>
            </w:pPr>
            <w:r>
              <w:rPr>
                <w:color w:val="202124"/>
                <w:sz w:val="21"/>
                <w:szCs w:val="21"/>
              </w:rPr>
              <w:t>Hasil tracer study setiap semester</w:t>
            </w:r>
          </w:p>
        </w:tc>
        <w:tc>
          <w:tcPr>
            <w:tcW w:w="1275" w:type="dxa"/>
          </w:tcPr>
          <w:p w14:paraId="4BE0D071" w14:textId="77777777" w:rsidR="007874EF" w:rsidRDefault="00205917">
            <w:pPr>
              <w:jc w:val="center"/>
            </w:pPr>
            <w:r>
              <w:t>4</w:t>
            </w:r>
          </w:p>
        </w:tc>
      </w:tr>
      <w:tr w:rsidR="007874EF" w14:paraId="7D4837CD" w14:textId="77777777">
        <w:trPr>
          <w:trHeight w:val="412"/>
        </w:trPr>
        <w:tc>
          <w:tcPr>
            <w:tcW w:w="629" w:type="dxa"/>
          </w:tcPr>
          <w:p w14:paraId="1EAFA9E6" w14:textId="77777777" w:rsidR="007874EF" w:rsidRDefault="00205917">
            <w:pPr>
              <w:jc w:val="center"/>
            </w:pPr>
            <w:r>
              <w:rPr>
                <w:color w:val="000000"/>
              </w:rPr>
              <w:t>40</w:t>
            </w:r>
          </w:p>
        </w:tc>
        <w:tc>
          <w:tcPr>
            <w:tcW w:w="4044" w:type="dxa"/>
          </w:tcPr>
          <w:p w14:paraId="541596EC" w14:textId="77777777" w:rsidR="007874EF" w:rsidRDefault="00205917">
            <w:r>
              <w:rPr>
                <w:color w:val="000000"/>
              </w:rPr>
              <w:t>Hasil input pelacakan alumni (tracer study) digunakan untuk perbaikan proses pembelajaran.</w:t>
            </w:r>
          </w:p>
        </w:tc>
        <w:tc>
          <w:tcPr>
            <w:tcW w:w="3544" w:type="dxa"/>
          </w:tcPr>
          <w:p w14:paraId="5B4BC8AE" w14:textId="77777777" w:rsidR="007874EF" w:rsidRDefault="00205917">
            <w:r>
              <w:rPr>
                <w:color w:val="000000"/>
              </w:rPr>
              <w:t>Input alumni digunakan untuk peningkatan kualitas prodi</w:t>
            </w:r>
          </w:p>
        </w:tc>
        <w:tc>
          <w:tcPr>
            <w:tcW w:w="3544" w:type="dxa"/>
          </w:tcPr>
          <w:p w14:paraId="055E991A" w14:textId="77777777" w:rsidR="007874EF" w:rsidRDefault="00205917">
            <w:pPr>
              <w:rPr>
                <w:color w:val="202124"/>
                <w:highlight w:val="white"/>
              </w:rPr>
            </w:pPr>
            <w:r>
              <w:rPr>
                <w:color w:val="202124"/>
                <w:highlight w:val="white"/>
              </w:rPr>
              <w:t>Tracer study dilakukan 1 kali dalam 1 semester</w:t>
            </w:r>
          </w:p>
          <w:p w14:paraId="19241E6A" w14:textId="77777777" w:rsidR="007874EF" w:rsidRDefault="00205917">
            <w:pPr>
              <w:shd w:val="clear" w:color="auto" w:fill="FFFFFF"/>
              <w:spacing w:after="180"/>
              <w:rPr>
                <w:color w:val="202124"/>
                <w:sz w:val="21"/>
                <w:szCs w:val="21"/>
              </w:rPr>
            </w:pPr>
            <w:r>
              <w:rPr>
                <w:color w:val="202124"/>
                <w:sz w:val="21"/>
                <w:szCs w:val="21"/>
              </w:rPr>
              <w:t>Setiap kegiatan Wisuda</w:t>
            </w:r>
          </w:p>
        </w:tc>
        <w:tc>
          <w:tcPr>
            <w:tcW w:w="1275" w:type="dxa"/>
          </w:tcPr>
          <w:p w14:paraId="19AF832E" w14:textId="77777777" w:rsidR="007874EF" w:rsidRDefault="00205917">
            <w:pPr>
              <w:jc w:val="center"/>
            </w:pPr>
            <w:r>
              <w:t>4</w:t>
            </w:r>
          </w:p>
        </w:tc>
      </w:tr>
      <w:tr w:rsidR="007874EF" w14:paraId="2FDCCD68" w14:textId="77777777">
        <w:trPr>
          <w:trHeight w:val="412"/>
        </w:trPr>
        <w:tc>
          <w:tcPr>
            <w:tcW w:w="629" w:type="dxa"/>
          </w:tcPr>
          <w:p w14:paraId="5691A73C" w14:textId="77777777" w:rsidR="007874EF" w:rsidRDefault="00205917">
            <w:pPr>
              <w:jc w:val="center"/>
            </w:pPr>
            <w:r>
              <w:rPr>
                <w:color w:val="000000"/>
              </w:rPr>
              <w:t>41</w:t>
            </w:r>
          </w:p>
        </w:tc>
        <w:tc>
          <w:tcPr>
            <w:tcW w:w="4044" w:type="dxa"/>
          </w:tcPr>
          <w:p w14:paraId="2CC99B10" w14:textId="77777777" w:rsidR="007874EF" w:rsidRDefault="00205917">
            <w:r>
              <w:rPr>
                <w:color w:val="000000"/>
              </w:rPr>
              <w:t>Kesesuaian bidang kerja lulusan dengan kompetensi prodi</w:t>
            </w:r>
          </w:p>
        </w:tc>
        <w:tc>
          <w:tcPr>
            <w:tcW w:w="3544" w:type="dxa"/>
          </w:tcPr>
          <w:p w14:paraId="4D4E8EBA" w14:textId="77777777" w:rsidR="007874EF" w:rsidRDefault="00205917">
            <w:r>
              <w:rPr>
                <w:color w:val="000000"/>
              </w:rPr>
              <w:t>Kesesuaian pekerjaan pertama setelah lulus dengan bidang kompetensi prodi</w:t>
            </w:r>
          </w:p>
        </w:tc>
        <w:tc>
          <w:tcPr>
            <w:tcW w:w="3544" w:type="dxa"/>
          </w:tcPr>
          <w:p w14:paraId="59C64E36" w14:textId="77777777" w:rsidR="007874EF" w:rsidRDefault="00205917">
            <w:pPr>
              <w:rPr>
                <w:color w:val="202124"/>
                <w:highlight w:val="white"/>
              </w:rPr>
            </w:pPr>
            <w:r>
              <w:rPr>
                <w:color w:val="202124"/>
                <w:highlight w:val="white"/>
              </w:rPr>
              <w:t>Sebanyak 80-100% alumni memiliki pekerjaan pertama sesuai kompetensi prodi</w:t>
            </w:r>
          </w:p>
          <w:p w14:paraId="27B342E3" w14:textId="77777777" w:rsidR="007874EF" w:rsidRDefault="00205917">
            <w:pPr>
              <w:shd w:val="clear" w:color="auto" w:fill="FFFFFF"/>
              <w:spacing w:after="180"/>
              <w:rPr>
                <w:color w:val="202124"/>
                <w:sz w:val="21"/>
                <w:szCs w:val="21"/>
              </w:rPr>
            </w:pPr>
            <w:r>
              <w:rPr>
                <w:color w:val="202124"/>
                <w:sz w:val="21"/>
                <w:szCs w:val="21"/>
              </w:rPr>
              <w:lastRenderedPageBreak/>
              <w:t>Sesuai dengan profil lulusan</w:t>
            </w:r>
          </w:p>
        </w:tc>
        <w:tc>
          <w:tcPr>
            <w:tcW w:w="1275" w:type="dxa"/>
          </w:tcPr>
          <w:p w14:paraId="2319CD11" w14:textId="77777777" w:rsidR="007874EF" w:rsidRDefault="00205917">
            <w:pPr>
              <w:jc w:val="center"/>
            </w:pPr>
            <w:r>
              <w:lastRenderedPageBreak/>
              <w:t>4</w:t>
            </w:r>
          </w:p>
        </w:tc>
      </w:tr>
      <w:tr w:rsidR="007874EF" w14:paraId="2E7CF7CE" w14:textId="77777777">
        <w:trPr>
          <w:trHeight w:val="412"/>
        </w:trPr>
        <w:tc>
          <w:tcPr>
            <w:tcW w:w="629" w:type="dxa"/>
          </w:tcPr>
          <w:p w14:paraId="44C0EC84" w14:textId="77777777" w:rsidR="007874EF" w:rsidRDefault="00205917">
            <w:pPr>
              <w:jc w:val="center"/>
            </w:pPr>
            <w:r>
              <w:rPr>
                <w:color w:val="000000"/>
              </w:rPr>
              <w:t>42</w:t>
            </w:r>
          </w:p>
        </w:tc>
        <w:tc>
          <w:tcPr>
            <w:tcW w:w="4044" w:type="dxa"/>
          </w:tcPr>
          <w:p w14:paraId="383E66B6" w14:textId="77777777" w:rsidR="007874EF" w:rsidRDefault="00205917">
            <w:r>
              <w:rPr>
                <w:color w:val="000000"/>
              </w:rPr>
              <w:t>Indeks prestasi lulusan</w:t>
            </w:r>
          </w:p>
        </w:tc>
        <w:tc>
          <w:tcPr>
            <w:tcW w:w="3544" w:type="dxa"/>
          </w:tcPr>
          <w:p w14:paraId="4CF71707" w14:textId="77777777" w:rsidR="007874EF" w:rsidRDefault="00205917">
            <w:r>
              <w:rPr>
                <w:color w:val="000000"/>
              </w:rPr>
              <w:t>Indeks prestasi lulusan yang tercantum dalam transkip</w:t>
            </w:r>
          </w:p>
        </w:tc>
        <w:tc>
          <w:tcPr>
            <w:tcW w:w="3544" w:type="dxa"/>
          </w:tcPr>
          <w:p w14:paraId="3E3B4940" w14:textId="77777777" w:rsidR="007874EF" w:rsidRDefault="00205917">
            <w:pPr>
              <w:rPr>
                <w:color w:val="202124"/>
                <w:highlight w:val="white"/>
              </w:rPr>
            </w:pPr>
            <w:r>
              <w:rPr>
                <w:color w:val="202124"/>
                <w:highlight w:val="white"/>
              </w:rPr>
              <w:t>Sebanyak 80% wisudawan memiliki IP 3,0</w:t>
            </w:r>
          </w:p>
          <w:p w14:paraId="0375F0B3" w14:textId="77777777" w:rsidR="007874EF" w:rsidRDefault="00205917">
            <w:pPr>
              <w:shd w:val="clear" w:color="auto" w:fill="FFFFFF"/>
              <w:spacing w:after="180"/>
              <w:rPr>
                <w:color w:val="202124"/>
                <w:sz w:val="21"/>
                <w:szCs w:val="21"/>
              </w:rPr>
            </w:pPr>
            <w:r>
              <w:rPr>
                <w:color w:val="202124"/>
                <w:sz w:val="21"/>
                <w:szCs w:val="21"/>
              </w:rPr>
              <w:t>buku Profil Wisudawan</w:t>
            </w:r>
          </w:p>
        </w:tc>
        <w:tc>
          <w:tcPr>
            <w:tcW w:w="1275" w:type="dxa"/>
          </w:tcPr>
          <w:p w14:paraId="5E9FAB56" w14:textId="77777777" w:rsidR="007874EF" w:rsidRDefault="00205917">
            <w:pPr>
              <w:jc w:val="center"/>
            </w:pPr>
            <w:r>
              <w:t>4</w:t>
            </w:r>
          </w:p>
        </w:tc>
      </w:tr>
      <w:tr w:rsidR="007874EF" w14:paraId="54B1A01C" w14:textId="77777777">
        <w:trPr>
          <w:trHeight w:val="412"/>
        </w:trPr>
        <w:tc>
          <w:tcPr>
            <w:tcW w:w="629" w:type="dxa"/>
          </w:tcPr>
          <w:p w14:paraId="0B3B7374" w14:textId="77777777" w:rsidR="007874EF" w:rsidRDefault="00205917">
            <w:pPr>
              <w:jc w:val="center"/>
            </w:pPr>
            <w:r>
              <w:rPr>
                <w:color w:val="000000"/>
              </w:rPr>
              <w:t>43</w:t>
            </w:r>
          </w:p>
        </w:tc>
        <w:tc>
          <w:tcPr>
            <w:tcW w:w="4044" w:type="dxa"/>
          </w:tcPr>
          <w:p w14:paraId="02C8E5E9" w14:textId="77777777" w:rsidR="007874EF" w:rsidRDefault="00205917">
            <w:r>
              <w:rPr>
                <w:color w:val="000000"/>
              </w:rPr>
              <w:t>Ketepatan waktu mahasiswa dalam menempuh masa studinya. Definisi tepat waktu adalah 7-9 semester pelaksanaan kuliah untuk sarjana.</w:t>
            </w:r>
          </w:p>
        </w:tc>
        <w:tc>
          <w:tcPr>
            <w:tcW w:w="3544" w:type="dxa"/>
          </w:tcPr>
          <w:p w14:paraId="7028DB08" w14:textId="77777777" w:rsidR="007874EF" w:rsidRDefault="00205917">
            <w:r>
              <w:rPr>
                <w:color w:val="000000"/>
              </w:rPr>
              <w:t>Persentase lulusan tepat waktu. Waktu studi normal untuk program sarjana adalah 7-9 semester</w:t>
            </w:r>
          </w:p>
        </w:tc>
        <w:tc>
          <w:tcPr>
            <w:tcW w:w="3544" w:type="dxa"/>
          </w:tcPr>
          <w:p w14:paraId="6A67B55F" w14:textId="77777777" w:rsidR="007874EF" w:rsidRDefault="00205917">
            <w:pPr>
              <w:rPr>
                <w:color w:val="202124"/>
                <w:highlight w:val="white"/>
              </w:rPr>
            </w:pPr>
            <w:r>
              <w:rPr>
                <w:color w:val="202124"/>
                <w:highlight w:val="white"/>
              </w:rPr>
              <w:t>Sebanyak 85-100% mahasiswa lulus tepat waktu</w:t>
            </w:r>
          </w:p>
          <w:p w14:paraId="27A5EAD5" w14:textId="77777777" w:rsidR="007874EF" w:rsidRDefault="00205917">
            <w:pPr>
              <w:shd w:val="clear" w:color="auto" w:fill="FFFFFF"/>
              <w:spacing w:after="180"/>
              <w:rPr>
                <w:color w:val="202124"/>
                <w:sz w:val="21"/>
                <w:szCs w:val="21"/>
              </w:rPr>
            </w:pPr>
            <w:r>
              <w:rPr>
                <w:color w:val="202124"/>
                <w:sz w:val="21"/>
                <w:szCs w:val="21"/>
              </w:rPr>
              <w:t>Rata-rata lulus tepat waktu pada semester 3-4</w:t>
            </w:r>
          </w:p>
        </w:tc>
        <w:tc>
          <w:tcPr>
            <w:tcW w:w="1275" w:type="dxa"/>
          </w:tcPr>
          <w:p w14:paraId="232EC7BF" w14:textId="77777777" w:rsidR="007874EF" w:rsidRDefault="00205917">
            <w:pPr>
              <w:jc w:val="center"/>
            </w:pPr>
            <w:r>
              <w:t>4</w:t>
            </w:r>
          </w:p>
        </w:tc>
      </w:tr>
      <w:tr w:rsidR="007874EF" w14:paraId="422837A2" w14:textId="77777777">
        <w:trPr>
          <w:trHeight w:val="412"/>
        </w:trPr>
        <w:tc>
          <w:tcPr>
            <w:tcW w:w="629" w:type="dxa"/>
          </w:tcPr>
          <w:p w14:paraId="3D583514" w14:textId="77777777" w:rsidR="007874EF" w:rsidRDefault="00205917">
            <w:pPr>
              <w:jc w:val="center"/>
            </w:pPr>
            <w:r>
              <w:rPr>
                <w:color w:val="000000"/>
              </w:rPr>
              <w:t>44</w:t>
            </w:r>
          </w:p>
        </w:tc>
        <w:tc>
          <w:tcPr>
            <w:tcW w:w="4044" w:type="dxa"/>
          </w:tcPr>
          <w:p w14:paraId="7BF9111C" w14:textId="77777777" w:rsidR="007874EF" w:rsidRDefault="00205917">
            <w:r>
              <w:rPr>
                <w:color w:val="000000"/>
              </w:rPr>
              <w:t>Mahasiswa tidak lulus studi (DO)</w:t>
            </w:r>
          </w:p>
        </w:tc>
        <w:tc>
          <w:tcPr>
            <w:tcW w:w="3544" w:type="dxa"/>
          </w:tcPr>
          <w:p w14:paraId="1D125F01" w14:textId="77777777" w:rsidR="007874EF" w:rsidRDefault="00205917">
            <w:r>
              <w:rPr>
                <w:color w:val="000000"/>
              </w:rPr>
              <w:t>Nisbah Mahasiswa tidak lulus studi (DO) terhadap periode wisuda tertentu</w:t>
            </w:r>
          </w:p>
        </w:tc>
        <w:tc>
          <w:tcPr>
            <w:tcW w:w="3544" w:type="dxa"/>
          </w:tcPr>
          <w:p w14:paraId="64D35857" w14:textId="77777777" w:rsidR="007874EF" w:rsidRDefault="00205917">
            <w:pPr>
              <w:rPr>
                <w:color w:val="202124"/>
                <w:highlight w:val="white"/>
              </w:rPr>
            </w:pPr>
            <w:r>
              <w:rPr>
                <w:color w:val="202124"/>
                <w:highlight w:val="white"/>
              </w:rPr>
              <w:t>Mahasiswa DO sebesar 2% terhadap periode wisuda tertentu</w:t>
            </w:r>
          </w:p>
          <w:p w14:paraId="1AF0FD8A" w14:textId="77777777" w:rsidR="007874EF" w:rsidRDefault="00205917">
            <w:pPr>
              <w:shd w:val="clear" w:color="auto" w:fill="FFFFFF"/>
              <w:spacing w:after="180"/>
              <w:rPr>
                <w:color w:val="202124"/>
                <w:sz w:val="21"/>
                <w:szCs w:val="21"/>
              </w:rPr>
            </w:pPr>
            <w:r>
              <w:rPr>
                <w:color w:val="202124"/>
                <w:sz w:val="21"/>
                <w:szCs w:val="21"/>
              </w:rPr>
              <w:t>dapat dilihat pada SIAT dosen wali terkait perkembangan akademik mahasiswa perwalianya</w:t>
            </w:r>
          </w:p>
        </w:tc>
        <w:tc>
          <w:tcPr>
            <w:tcW w:w="1275" w:type="dxa"/>
          </w:tcPr>
          <w:p w14:paraId="2A3B5B3F" w14:textId="77777777" w:rsidR="007874EF" w:rsidRDefault="00205917">
            <w:pPr>
              <w:jc w:val="center"/>
            </w:pPr>
            <w:r>
              <w:t>4</w:t>
            </w:r>
          </w:p>
        </w:tc>
      </w:tr>
      <w:tr w:rsidR="007874EF" w14:paraId="791397A6" w14:textId="77777777">
        <w:trPr>
          <w:trHeight w:val="412"/>
        </w:trPr>
        <w:tc>
          <w:tcPr>
            <w:tcW w:w="629" w:type="dxa"/>
          </w:tcPr>
          <w:p w14:paraId="1BEB2117" w14:textId="77777777" w:rsidR="007874EF" w:rsidRDefault="00205917">
            <w:pPr>
              <w:jc w:val="center"/>
            </w:pPr>
            <w:r>
              <w:rPr>
                <w:color w:val="000000"/>
              </w:rPr>
              <w:t>45</w:t>
            </w:r>
          </w:p>
        </w:tc>
        <w:tc>
          <w:tcPr>
            <w:tcW w:w="4044" w:type="dxa"/>
          </w:tcPr>
          <w:p w14:paraId="26611DAA" w14:textId="77777777" w:rsidR="007874EF" w:rsidRDefault="00205917">
            <w:r>
              <w:rPr>
                <w:color w:val="000000"/>
              </w:rPr>
              <w:t>Masa tunggu lulusan untuk mendapatkan pekerjaan atau studi lanjut.</w:t>
            </w:r>
          </w:p>
        </w:tc>
        <w:tc>
          <w:tcPr>
            <w:tcW w:w="3544" w:type="dxa"/>
          </w:tcPr>
          <w:p w14:paraId="76BBBFF9" w14:textId="77777777" w:rsidR="007874EF" w:rsidRDefault="00205917">
            <w:r>
              <w:rPr>
                <w:color w:val="000000"/>
              </w:rPr>
              <w:t>Rata-rata masa tunggu lulusan per periode kelulusan tertentu</w:t>
            </w:r>
          </w:p>
        </w:tc>
        <w:tc>
          <w:tcPr>
            <w:tcW w:w="3544" w:type="dxa"/>
          </w:tcPr>
          <w:p w14:paraId="1BC09CA9" w14:textId="77777777" w:rsidR="007874EF" w:rsidRDefault="00205917">
            <w:pPr>
              <w:rPr>
                <w:color w:val="202124"/>
                <w:highlight w:val="white"/>
              </w:rPr>
            </w:pPr>
            <w:r>
              <w:rPr>
                <w:color w:val="202124"/>
                <w:highlight w:val="white"/>
              </w:rPr>
              <w:t>Rata-rata masa tunggu lulusan per periode kelulusan tertentu adalah 0-3 bulan</w:t>
            </w:r>
          </w:p>
          <w:p w14:paraId="4746B3C5" w14:textId="77777777" w:rsidR="007874EF" w:rsidRDefault="00205917">
            <w:pPr>
              <w:shd w:val="clear" w:color="auto" w:fill="FFFFFF"/>
              <w:spacing w:after="180"/>
              <w:rPr>
                <w:color w:val="202124"/>
                <w:sz w:val="21"/>
                <w:szCs w:val="21"/>
              </w:rPr>
            </w:pPr>
            <w:r>
              <w:rPr>
                <w:color w:val="202124"/>
                <w:sz w:val="21"/>
                <w:szCs w:val="21"/>
              </w:rPr>
              <w:t>Hasil Tracer Study</w:t>
            </w:r>
          </w:p>
        </w:tc>
        <w:tc>
          <w:tcPr>
            <w:tcW w:w="1275" w:type="dxa"/>
          </w:tcPr>
          <w:p w14:paraId="7E6B6521" w14:textId="77777777" w:rsidR="007874EF" w:rsidRDefault="00205917">
            <w:pPr>
              <w:jc w:val="center"/>
            </w:pPr>
            <w:r>
              <w:t>4</w:t>
            </w:r>
          </w:p>
        </w:tc>
      </w:tr>
      <w:tr w:rsidR="007874EF" w14:paraId="6C196391" w14:textId="77777777">
        <w:trPr>
          <w:trHeight w:val="412"/>
        </w:trPr>
        <w:tc>
          <w:tcPr>
            <w:tcW w:w="629" w:type="dxa"/>
          </w:tcPr>
          <w:p w14:paraId="7FADB476" w14:textId="77777777" w:rsidR="007874EF" w:rsidRDefault="00205917">
            <w:pPr>
              <w:jc w:val="center"/>
            </w:pPr>
            <w:r>
              <w:rPr>
                <w:color w:val="000000"/>
              </w:rPr>
              <w:t>46</w:t>
            </w:r>
          </w:p>
        </w:tc>
        <w:tc>
          <w:tcPr>
            <w:tcW w:w="4044" w:type="dxa"/>
          </w:tcPr>
          <w:p w14:paraId="45F10821"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4AD1BE2B"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B794BD7"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275F573E"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0FA29ACD" w14:textId="77777777" w:rsidR="007874EF" w:rsidRDefault="00205917">
            <w:pPr>
              <w:jc w:val="center"/>
            </w:pPr>
            <w:r>
              <w:t>4</w:t>
            </w:r>
          </w:p>
        </w:tc>
      </w:tr>
      <w:tr w:rsidR="007874EF" w14:paraId="36868B39" w14:textId="77777777">
        <w:trPr>
          <w:trHeight w:val="412"/>
        </w:trPr>
        <w:tc>
          <w:tcPr>
            <w:tcW w:w="629" w:type="dxa"/>
          </w:tcPr>
          <w:p w14:paraId="250D9B40" w14:textId="77777777" w:rsidR="007874EF" w:rsidRDefault="00205917">
            <w:pPr>
              <w:jc w:val="center"/>
            </w:pPr>
            <w:r>
              <w:rPr>
                <w:color w:val="000000"/>
              </w:rPr>
              <w:t>47</w:t>
            </w:r>
          </w:p>
        </w:tc>
        <w:tc>
          <w:tcPr>
            <w:tcW w:w="4044" w:type="dxa"/>
          </w:tcPr>
          <w:p w14:paraId="1609BD8B"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0EB9486D" w14:textId="77777777" w:rsidR="007874EF" w:rsidRDefault="00205917">
            <w:r>
              <w:rPr>
                <w:color w:val="000000"/>
              </w:rPr>
              <w:t>Jumlah kegiatan yang dapat meningkatkan suasana akademik serta mampu mempererat hubungan antara mahasiswa dengan dosen</w:t>
            </w:r>
          </w:p>
        </w:tc>
        <w:tc>
          <w:tcPr>
            <w:tcW w:w="3544" w:type="dxa"/>
          </w:tcPr>
          <w:p w14:paraId="751C49A6" w14:textId="77777777" w:rsidR="007874EF" w:rsidRDefault="00205917">
            <w:pPr>
              <w:rPr>
                <w:color w:val="202124"/>
                <w:highlight w:val="white"/>
              </w:rPr>
            </w:pPr>
            <w:r>
              <w:rPr>
                <w:color w:val="202124"/>
                <w:highlight w:val="white"/>
              </w:rPr>
              <w:t>Prodi memiliki &gt; 2 kegiatan yang meningkatkan suasana akademik dalam satu semester</w:t>
            </w:r>
          </w:p>
          <w:p w14:paraId="59424D27" w14:textId="77777777" w:rsidR="007874EF" w:rsidRDefault="00205917">
            <w:pPr>
              <w:shd w:val="clear" w:color="auto" w:fill="FFFFFF"/>
              <w:spacing w:after="180"/>
              <w:rPr>
                <w:color w:val="202124"/>
                <w:sz w:val="21"/>
                <w:szCs w:val="21"/>
              </w:rPr>
            </w:pPr>
            <w:r>
              <w:rPr>
                <w:color w:val="202124"/>
                <w:sz w:val="21"/>
                <w:szCs w:val="21"/>
              </w:rPr>
              <w:t>Kegiatan riset dan PPM Dosen, Perwalian, Pembimbingan</w:t>
            </w:r>
          </w:p>
        </w:tc>
        <w:tc>
          <w:tcPr>
            <w:tcW w:w="1275" w:type="dxa"/>
          </w:tcPr>
          <w:p w14:paraId="5F96C814" w14:textId="77777777" w:rsidR="007874EF" w:rsidRDefault="00205917">
            <w:pPr>
              <w:jc w:val="center"/>
            </w:pPr>
            <w:r>
              <w:t>4</w:t>
            </w:r>
          </w:p>
        </w:tc>
      </w:tr>
      <w:tr w:rsidR="007874EF" w14:paraId="4DE65A2F" w14:textId="77777777">
        <w:trPr>
          <w:trHeight w:val="412"/>
        </w:trPr>
        <w:tc>
          <w:tcPr>
            <w:tcW w:w="629" w:type="dxa"/>
          </w:tcPr>
          <w:p w14:paraId="6297C905" w14:textId="77777777" w:rsidR="007874EF" w:rsidRDefault="00205917">
            <w:pPr>
              <w:jc w:val="center"/>
            </w:pPr>
            <w:r>
              <w:rPr>
                <w:color w:val="000000"/>
              </w:rPr>
              <w:lastRenderedPageBreak/>
              <w:t>48</w:t>
            </w:r>
          </w:p>
        </w:tc>
        <w:tc>
          <w:tcPr>
            <w:tcW w:w="4044" w:type="dxa"/>
          </w:tcPr>
          <w:p w14:paraId="7407B14F"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62A2480" w14:textId="77777777" w:rsidR="007874EF" w:rsidRDefault="00205917">
            <w:r>
              <w:rPr>
                <w:color w:val="000000"/>
              </w:rPr>
              <w:t>Jumlah program yang dapat mengembangkan kepekaan mahasiswa</w:t>
            </w:r>
          </w:p>
        </w:tc>
        <w:tc>
          <w:tcPr>
            <w:tcW w:w="3544" w:type="dxa"/>
          </w:tcPr>
          <w:p w14:paraId="79C725A0" w14:textId="77777777" w:rsidR="007874EF" w:rsidRDefault="00205917">
            <w:pPr>
              <w:rPr>
                <w:color w:val="202124"/>
                <w:highlight w:val="white"/>
              </w:rPr>
            </w:pPr>
            <w:r>
              <w:rPr>
                <w:color w:val="202124"/>
                <w:highlight w:val="white"/>
              </w:rPr>
              <w:t>Prodi memiliki &gt; 2 program pengembangan kepekaan mahasiswa</w:t>
            </w:r>
          </w:p>
          <w:p w14:paraId="67FB773D" w14:textId="77777777" w:rsidR="007874EF" w:rsidRDefault="00205917">
            <w:pPr>
              <w:shd w:val="clear" w:color="auto" w:fill="FFFFFF"/>
              <w:spacing w:after="180"/>
              <w:rPr>
                <w:color w:val="202124"/>
                <w:sz w:val="21"/>
                <w:szCs w:val="21"/>
              </w:rPr>
            </w:pPr>
            <w:r>
              <w:rPr>
                <w:color w:val="202124"/>
                <w:sz w:val="21"/>
                <w:szCs w:val="21"/>
              </w:rPr>
              <w:t>Kegiatan riset dan PPM Dosen, Perwalian, Pembimbingan</w:t>
            </w:r>
          </w:p>
        </w:tc>
        <w:tc>
          <w:tcPr>
            <w:tcW w:w="1275" w:type="dxa"/>
          </w:tcPr>
          <w:p w14:paraId="351A52C7" w14:textId="77777777" w:rsidR="007874EF" w:rsidRDefault="00205917">
            <w:pPr>
              <w:jc w:val="center"/>
            </w:pPr>
            <w:r>
              <w:t>4</w:t>
            </w:r>
          </w:p>
        </w:tc>
      </w:tr>
      <w:tr w:rsidR="007874EF" w14:paraId="45C41E5A" w14:textId="77777777">
        <w:trPr>
          <w:trHeight w:val="412"/>
        </w:trPr>
        <w:tc>
          <w:tcPr>
            <w:tcW w:w="13036" w:type="dxa"/>
            <w:gridSpan w:val="5"/>
            <w:shd w:val="clear" w:color="auto" w:fill="D9D9D9"/>
            <w:vAlign w:val="center"/>
          </w:tcPr>
          <w:p w14:paraId="191E9844" w14:textId="77777777" w:rsidR="007874EF" w:rsidRDefault="00205917">
            <w:r>
              <w:rPr>
                <w:b/>
              </w:rPr>
              <w:t>STANDAR 3 : PENILAIAN PEMBELAJARAN</w:t>
            </w:r>
          </w:p>
        </w:tc>
      </w:tr>
      <w:tr w:rsidR="007874EF" w14:paraId="0D7F45F4" w14:textId="77777777">
        <w:trPr>
          <w:trHeight w:val="412"/>
        </w:trPr>
        <w:tc>
          <w:tcPr>
            <w:tcW w:w="629" w:type="dxa"/>
          </w:tcPr>
          <w:p w14:paraId="0FCD3EA3" w14:textId="77777777" w:rsidR="007874EF" w:rsidRDefault="00205917">
            <w:pPr>
              <w:jc w:val="center"/>
            </w:pPr>
            <w:r>
              <w:rPr>
                <w:color w:val="000000"/>
              </w:rPr>
              <w:t>49</w:t>
            </w:r>
          </w:p>
        </w:tc>
        <w:tc>
          <w:tcPr>
            <w:tcW w:w="4044" w:type="dxa"/>
          </w:tcPr>
          <w:p w14:paraId="4FE8A1D2"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2A94CE61" w14:textId="77777777" w:rsidR="007874EF" w:rsidRDefault="00205917">
            <w:r>
              <w:rPr>
                <w:color w:val="000000"/>
              </w:rPr>
              <w:t>Ketersediaan pemetaann CP dengan tujuan mata kuliah pada silabus tiap mata kuliah</w:t>
            </w:r>
          </w:p>
        </w:tc>
        <w:tc>
          <w:tcPr>
            <w:tcW w:w="3544" w:type="dxa"/>
          </w:tcPr>
          <w:p w14:paraId="29BE37F4" w14:textId="77777777" w:rsidR="007874EF" w:rsidRDefault="00205917">
            <w:pPr>
              <w:rPr>
                <w:color w:val="202124"/>
                <w:highlight w:val="white"/>
              </w:rPr>
            </w:pPr>
            <w:r>
              <w:rPr>
                <w:color w:val="202124"/>
                <w:highlight w:val="white"/>
              </w:rPr>
              <w:t>Pemetaan CP 80-100%</w:t>
            </w:r>
          </w:p>
          <w:p w14:paraId="017567E2" w14:textId="77777777" w:rsidR="007874EF" w:rsidRDefault="00205917">
            <w:pPr>
              <w:shd w:val="clear" w:color="auto" w:fill="FFFFFF"/>
              <w:spacing w:after="180"/>
              <w:rPr>
                <w:color w:val="202124"/>
                <w:sz w:val="21"/>
                <w:szCs w:val="21"/>
              </w:rPr>
            </w:pPr>
            <w:r>
              <w:rPr>
                <w:color w:val="202124"/>
                <w:sz w:val="21"/>
                <w:szCs w:val="21"/>
              </w:rPr>
              <w:t>Dokumen kurikulum program studi dan RPS</w:t>
            </w:r>
          </w:p>
        </w:tc>
        <w:tc>
          <w:tcPr>
            <w:tcW w:w="1275" w:type="dxa"/>
          </w:tcPr>
          <w:p w14:paraId="101EED38" w14:textId="77777777" w:rsidR="007874EF" w:rsidRDefault="00205917">
            <w:pPr>
              <w:jc w:val="center"/>
            </w:pPr>
            <w:r>
              <w:t>4</w:t>
            </w:r>
          </w:p>
        </w:tc>
      </w:tr>
      <w:tr w:rsidR="007874EF" w14:paraId="3FF61C57" w14:textId="77777777">
        <w:trPr>
          <w:trHeight w:val="412"/>
        </w:trPr>
        <w:tc>
          <w:tcPr>
            <w:tcW w:w="629" w:type="dxa"/>
          </w:tcPr>
          <w:p w14:paraId="66AB60FE" w14:textId="77777777" w:rsidR="007874EF" w:rsidRDefault="00205917">
            <w:pPr>
              <w:jc w:val="center"/>
            </w:pPr>
            <w:r>
              <w:rPr>
                <w:color w:val="000000"/>
              </w:rPr>
              <w:t>50</w:t>
            </w:r>
          </w:p>
        </w:tc>
        <w:tc>
          <w:tcPr>
            <w:tcW w:w="4044" w:type="dxa"/>
          </w:tcPr>
          <w:p w14:paraId="57B4CD12" w14:textId="77777777" w:rsidR="007874EF" w:rsidRDefault="00205917">
            <w:r>
              <w:rPr>
                <w:color w:val="000000"/>
              </w:rPr>
              <w:t>Prodi menginformasikan pemetaan capaian pembelajaran terhadap tujuan mata kuliah.</w:t>
            </w:r>
          </w:p>
        </w:tc>
        <w:tc>
          <w:tcPr>
            <w:tcW w:w="3544" w:type="dxa"/>
          </w:tcPr>
          <w:p w14:paraId="4E2C1723" w14:textId="77777777" w:rsidR="007874EF" w:rsidRDefault="00205917">
            <w:r>
              <w:rPr>
                <w:color w:val="000000"/>
              </w:rPr>
              <w:t>Nisbah mata kuliah yang memiliki pemetaan CP dengan tujuan kuliah pada kurikulum</w:t>
            </w:r>
          </w:p>
        </w:tc>
        <w:tc>
          <w:tcPr>
            <w:tcW w:w="3544" w:type="dxa"/>
          </w:tcPr>
          <w:p w14:paraId="0C806D43" w14:textId="77777777" w:rsidR="007874EF" w:rsidRDefault="00205917">
            <w:pPr>
              <w:rPr>
                <w:color w:val="202124"/>
                <w:highlight w:val="white"/>
              </w:rPr>
            </w:pPr>
            <w:r>
              <w:rPr>
                <w:color w:val="202124"/>
                <w:highlight w:val="white"/>
              </w:rPr>
              <w:t>Sebanyak 80-100% mata kuliah memiliki pemetaan CP dengan tujuan kuliah pada kurikulum</w:t>
            </w:r>
          </w:p>
          <w:p w14:paraId="35EC6B1F" w14:textId="77777777" w:rsidR="007874EF" w:rsidRDefault="00205917">
            <w:pPr>
              <w:shd w:val="clear" w:color="auto" w:fill="FFFFFF"/>
              <w:spacing w:after="180"/>
              <w:rPr>
                <w:color w:val="202124"/>
                <w:sz w:val="21"/>
                <w:szCs w:val="21"/>
              </w:rPr>
            </w:pPr>
            <w:r>
              <w:rPr>
                <w:color w:val="202124"/>
                <w:sz w:val="21"/>
                <w:szCs w:val="21"/>
              </w:rPr>
              <w:t>Dokumen Kurikulum Program Studi dan RPS</w:t>
            </w:r>
          </w:p>
        </w:tc>
        <w:tc>
          <w:tcPr>
            <w:tcW w:w="1275" w:type="dxa"/>
          </w:tcPr>
          <w:p w14:paraId="49D65E8D" w14:textId="77777777" w:rsidR="007874EF" w:rsidRDefault="00205917">
            <w:pPr>
              <w:jc w:val="center"/>
            </w:pPr>
            <w:r>
              <w:t>4</w:t>
            </w:r>
          </w:p>
        </w:tc>
      </w:tr>
      <w:tr w:rsidR="007874EF" w14:paraId="2C794590" w14:textId="77777777">
        <w:trPr>
          <w:trHeight w:val="412"/>
        </w:trPr>
        <w:tc>
          <w:tcPr>
            <w:tcW w:w="629" w:type="dxa"/>
          </w:tcPr>
          <w:p w14:paraId="5FAA1CA1" w14:textId="77777777" w:rsidR="007874EF" w:rsidRDefault="00205917">
            <w:pPr>
              <w:jc w:val="center"/>
            </w:pPr>
            <w:r>
              <w:rPr>
                <w:color w:val="000000"/>
              </w:rPr>
              <w:t>51</w:t>
            </w:r>
          </w:p>
        </w:tc>
        <w:tc>
          <w:tcPr>
            <w:tcW w:w="4044" w:type="dxa"/>
          </w:tcPr>
          <w:p w14:paraId="1C194354" w14:textId="77777777" w:rsidR="007874EF" w:rsidRDefault="00205917">
            <w:r>
              <w:rPr>
                <w:color w:val="000000"/>
              </w:rPr>
              <w:t>Dosen melakukan asesmen kesesuaian capaian mata kuliah (CPMK) dengan capaian pembelajaran</w:t>
            </w:r>
          </w:p>
        </w:tc>
        <w:tc>
          <w:tcPr>
            <w:tcW w:w="3544" w:type="dxa"/>
          </w:tcPr>
          <w:p w14:paraId="1038A424" w14:textId="77777777" w:rsidR="007874EF" w:rsidRDefault="00205917">
            <w:r>
              <w:rPr>
                <w:color w:val="000000"/>
              </w:rPr>
              <w:t>Nisbah mata kuliah yang melakukan asesmen CPMK sesuai dengan CP</w:t>
            </w:r>
          </w:p>
        </w:tc>
        <w:tc>
          <w:tcPr>
            <w:tcW w:w="3544" w:type="dxa"/>
          </w:tcPr>
          <w:p w14:paraId="67FDBC83" w14:textId="77777777" w:rsidR="007874EF" w:rsidRDefault="00205917">
            <w:pPr>
              <w:rPr>
                <w:color w:val="202124"/>
                <w:highlight w:val="white"/>
              </w:rPr>
            </w:pPr>
            <w:r>
              <w:rPr>
                <w:color w:val="202124"/>
                <w:highlight w:val="white"/>
              </w:rPr>
              <w:t>Sebanyak 80-100% mata kuliah melakukan asesmen CPMK terhadap CP</w:t>
            </w:r>
          </w:p>
          <w:p w14:paraId="0C35D9B7" w14:textId="77777777" w:rsidR="007874EF" w:rsidRDefault="00205917">
            <w:pPr>
              <w:shd w:val="clear" w:color="auto" w:fill="FFFFFF"/>
              <w:spacing w:after="180"/>
              <w:rPr>
                <w:color w:val="202124"/>
                <w:sz w:val="21"/>
                <w:szCs w:val="21"/>
              </w:rPr>
            </w:pPr>
            <w:r>
              <w:rPr>
                <w:color w:val="202124"/>
                <w:sz w:val="21"/>
                <w:szCs w:val="21"/>
              </w:rPr>
              <w:t>RPS setiap matakuliah</w:t>
            </w:r>
          </w:p>
        </w:tc>
        <w:tc>
          <w:tcPr>
            <w:tcW w:w="1275" w:type="dxa"/>
          </w:tcPr>
          <w:p w14:paraId="08EDF915" w14:textId="77777777" w:rsidR="007874EF" w:rsidRDefault="00205917">
            <w:pPr>
              <w:jc w:val="center"/>
            </w:pPr>
            <w:r>
              <w:t>4</w:t>
            </w:r>
          </w:p>
        </w:tc>
      </w:tr>
      <w:tr w:rsidR="007874EF" w14:paraId="01BB67A5" w14:textId="77777777">
        <w:trPr>
          <w:trHeight w:val="412"/>
        </w:trPr>
        <w:tc>
          <w:tcPr>
            <w:tcW w:w="629" w:type="dxa"/>
          </w:tcPr>
          <w:p w14:paraId="436E8239" w14:textId="77777777" w:rsidR="007874EF" w:rsidRDefault="00205917">
            <w:pPr>
              <w:jc w:val="center"/>
            </w:pPr>
            <w:r>
              <w:rPr>
                <w:color w:val="000000"/>
              </w:rPr>
              <w:t>52</w:t>
            </w:r>
          </w:p>
        </w:tc>
        <w:tc>
          <w:tcPr>
            <w:tcW w:w="4044" w:type="dxa"/>
          </w:tcPr>
          <w:p w14:paraId="0186A78B" w14:textId="77777777" w:rsidR="007874EF" w:rsidRDefault="00205917">
            <w:r>
              <w:rPr>
                <w:color w:val="000000"/>
              </w:rPr>
              <w:t>Dosen melakukan penilaian menggunakan pendekatan multi komponen.</w:t>
            </w:r>
          </w:p>
        </w:tc>
        <w:tc>
          <w:tcPr>
            <w:tcW w:w="3544" w:type="dxa"/>
          </w:tcPr>
          <w:p w14:paraId="25D62304" w14:textId="77777777" w:rsidR="007874EF" w:rsidRDefault="00205917">
            <w:r>
              <w:rPr>
                <w:color w:val="000000"/>
              </w:rPr>
              <w:t>Nisbah mata kuliah yang menggunakan asesmen multi komponen terhadap jumlah mata kuliah seluruhnya</w:t>
            </w:r>
          </w:p>
        </w:tc>
        <w:tc>
          <w:tcPr>
            <w:tcW w:w="3544" w:type="dxa"/>
          </w:tcPr>
          <w:p w14:paraId="230A07AE" w14:textId="77777777" w:rsidR="007874EF" w:rsidRDefault="00205917">
            <w:pPr>
              <w:rPr>
                <w:color w:val="202124"/>
                <w:highlight w:val="white"/>
              </w:rPr>
            </w:pPr>
            <w:r>
              <w:rPr>
                <w:color w:val="202124"/>
                <w:highlight w:val="white"/>
              </w:rPr>
              <w:t>Sebanyak 80-100% mata kuliah menggunakan asesmen multi komponen</w:t>
            </w:r>
          </w:p>
          <w:p w14:paraId="52D5582B" w14:textId="77777777" w:rsidR="007874EF" w:rsidRDefault="00205917">
            <w:pPr>
              <w:shd w:val="clear" w:color="auto" w:fill="FFFFFF"/>
              <w:spacing w:after="180"/>
              <w:rPr>
                <w:color w:val="202124"/>
                <w:sz w:val="21"/>
                <w:szCs w:val="21"/>
              </w:rPr>
            </w:pPr>
            <w:r>
              <w:rPr>
                <w:color w:val="202124"/>
                <w:sz w:val="21"/>
                <w:szCs w:val="21"/>
              </w:rPr>
              <w:t>Rubrik Penilaian yang terdapat pada RPS setiap matakuliah</w:t>
            </w:r>
          </w:p>
        </w:tc>
        <w:tc>
          <w:tcPr>
            <w:tcW w:w="1275" w:type="dxa"/>
          </w:tcPr>
          <w:p w14:paraId="5DA4436C" w14:textId="77777777" w:rsidR="007874EF" w:rsidRDefault="00205917">
            <w:pPr>
              <w:jc w:val="center"/>
            </w:pPr>
            <w:r>
              <w:t>4</w:t>
            </w:r>
          </w:p>
        </w:tc>
      </w:tr>
      <w:tr w:rsidR="007874EF" w14:paraId="75866B7A" w14:textId="77777777">
        <w:trPr>
          <w:trHeight w:val="412"/>
        </w:trPr>
        <w:tc>
          <w:tcPr>
            <w:tcW w:w="629" w:type="dxa"/>
          </w:tcPr>
          <w:p w14:paraId="0D83DD84" w14:textId="77777777" w:rsidR="007874EF" w:rsidRDefault="00205917">
            <w:pPr>
              <w:jc w:val="center"/>
            </w:pPr>
            <w:r>
              <w:rPr>
                <w:color w:val="000000"/>
              </w:rPr>
              <w:t>53</w:t>
            </w:r>
          </w:p>
        </w:tc>
        <w:tc>
          <w:tcPr>
            <w:tcW w:w="4044" w:type="dxa"/>
          </w:tcPr>
          <w:p w14:paraId="16D5C9C1" w14:textId="77777777" w:rsidR="007874EF" w:rsidRDefault="00205917">
            <w:r>
              <w:rPr>
                <w:color w:val="000000"/>
              </w:rPr>
              <w:t>Dosen menginformasikan kriteria penilaian sesuai dengan CPMK dan CP kepada mahasiswa.</w:t>
            </w:r>
          </w:p>
        </w:tc>
        <w:tc>
          <w:tcPr>
            <w:tcW w:w="3544" w:type="dxa"/>
          </w:tcPr>
          <w:p w14:paraId="22A9AF75" w14:textId="77777777" w:rsidR="007874EF" w:rsidRDefault="00205917">
            <w:r>
              <w:rPr>
                <w:color w:val="000000"/>
              </w:rPr>
              <w:t>Nisbah mata kuliah yang menyediakan kriteria penilaian sesuai dengan CPMK dan CP pada silabus terhadap seluruh mata kuliah</w:t>
            </w:r>
          </w:p>
        </w:tc>
        <w:tc>
          <w:tcPr>
            <w:tcW w:w="3544" w:type="dxa"/>
          </w:tcPr>
          <w:p w14:paraId="62BCD3C6" w14:textId="77777777" w:rsidR="007874EF" w:rsidRDefault="00205917">
            <w:pPr>
              <w:rPr>
                <w:color w:val="202124"/>
                <w:highlight w:val="white"/>
              </w:rPr>
            </w:pPr>
            <w:r>
              <w:rPr>
                <w:color w:val="202124"/>
                <w:highlight w:val="white"/>
              </w:rPr>
              <w:t>Sebanyak 80-100% mata kuliah menginformasikan kriteria penilaian</w:t>
            </w:r>
          </w:p>
          <w:p w14:paraId="01153C95" w14:textId="77777777" w:rsidR="007874EF" w:rsidRDefault="00205917">
            <w:pPr>
              <w:shd w:val="clear" w:color="auto" w:fill="FFFFFF"/>
              <w:spacing w:after="180"/>
              <w:rPr>
                <w:color w:val="202124"/>
                <w:sz w:val="21"/>
                <w:szCs w:val="21"/>
              </w:rPr>
            </w:pPr>
            <w:r>
              <w:rPr>
                <w:color w:val="202124"/>
                <w:sz w:val="21"/>
                <w:szCs w:val="21"/>
              </w:rPr>
              <w:lastRenderedPageBreak/>
              <w:t>Rubrik Penilaian yang terdapat pada RPS setiap matakuliah</w:t>
            </w:r>
          </w:p>
        </w:tc>
        <w:tc>
          <w:tcPr>
            <w:tcW w:w="1275" w:type="dxa"/>
          </w:tcPr>
          <w:p w14:paraId="26C1D7F4" w14:textId="77777777" w:rsidR="007874EF" w:rsidRDefault="00205917">
            <w:pPr>
              <w:jc w:val="center"/>
            </w:pPr>
            <w:r>
              <w:lastRenderedPageBreak/>
              <w:t>4</w:t>
            </w:r>
          </w:p>
        </w:tc>
      </w:tr>
      <w:tr w:rsidR="007874EF" w14:paraId="738DEDA6" w14:textId="77777777">
        <w:trPr>
          <w:trHeight w:val="412"/>
        </w:trPr>
        <w:tc>
          <w:tcPr>
            <w:tcW w:w="629" w:type="dxa"/>
          </w:tcPr>
          <w:p w14:paraId="40D629BC" w14:textId="77777777" w:rsidR="007874EF" w:rsidRDefault="00205917">
            <w:pPr>
              <w:jc w:val="center"/>
            </w:pPr>
            <w:r>
              <w:rPr>
                <w:color w:val="000000"/>
              </w:rPr>
              <w:t>54</w:t>
            </w:r>
          </w:p>
        </w:tc>
        <w:tc>
          <w:tcPr>
            <w:tcW w:w="4044" w:type="dxa"/>
          </w:tcPr>
          <w:p w14:paraId="730BDDA5"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294306AB" w14:textId="77777777" w:rsidR="007874EF" w:rsidRDefault="00205917">
            <w:r>
              <w:rPr>
                <w:color w:val="000000"/>
              </w:rPr>
              <w:t>Ketersediaan pedoman akademik</w:t>
            </w:r>
          </w:p>
        </w:tc>
        <w:tc>
          <w:tcPr>
            <w:tcW w:w="3544" w:type="dxa"/>
          </w:tcPr>
          <w:p w14:paraId="0B638E30" w14:textId="77777777" w:rsidR="007874EF" w:rsidRDefault="00205917">
            <w:pPr>
              <w:rPr>
                <w:color w:val="202124"/>
                <w:highlight w:val="white"/>
              </w:rPr>
            </w:pPr>
            <w:r>
              <w:rPr>
                <w:color w:val="202124"/>
                <w:highlight w:val="white"/>
              </w:rPr>
              <w:t>Tersedia pedoman akademik yang di-update setiap tahun</w:t>
            </w:r>
          </w:p>
          <w:p w14:paraId="05528688"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49FFC0A2" w14:textId="77777777" w:rsidR="007874EF" w:rsidRDefault="00205917">
            <w:pPr>
              <w:jc w:val="center"/>
            </w:pPr>
            <w:r>
              <w:t>4</w:t>
            </w:r>
          </w:p>
        </w:tc>
      </w:tr>
      <w:tr w:rsidR="007874EF" w14:paraId="5706B9AD" w14:textId="77777777">
        <w:trPr>
          <w:trHeight w:val="412"/>
        </w:trPr>
        <w:tc>
          <w:tcPr>
            <w:tcW w:w="629" w:type="dxa"/>
          </w:tcPr>
          <w:p w14:paraId="26E3019A" w14:textId="77777777" w:rsidR="007874EF" w:rsidRDefault="00205917">
            <w:pPr>
              <w:jc w:val="center"/>
            </w:pPr>
            <w:r>
              <w:rPr>
                <w:color w:val="000000"/>
              </w:rPr>
              <w:t>55</w:t>
            </w:r>
          </w:p>
        </w:tc>
        <w:tc>
          <w:tcPr>
            <w:tcW w:w="4044" w:type="dxa"/>
          </w:tcPr>
          <w:p w14:paraId="6DC13401" w14:textId="77777777" w:rsidR="007874EF" w:rsidRDefault="00205917">
            <w:r>
              <w:rPr>
                <w:color w:val="000000"/>
              </w:rPr>
              <w:t>Dosen memberikan informasi hasil asesmen kepada mahasiswa untuk feedback kemajuan studi.</w:t>
            </w:r>
          </w:p>
        </w:tc>
        <w:tc>
          <w:tcPr>
            <w:tcW w:w="3544" w:type="dxa"/>
          </w:tcPr>
          <w:p w14:paraId="27F4FA02" w14:textId="77777777" w:rsidR="007874EF" w:rsidRDefault="00205917">
            <w:r>
              <w:rPr>
                <w:color w:val="000000"/>
              </w:rPr>
              <w:t>Nisbah jumlah mata kuliah yang mengembalikan seluruh hasil asesmen terhadap seluruh mata kuliah</w:t>
            </w:r>
          </w:p>
        </w:tc>
        <w:tc>
          <w:tcPr>
            <w:tcW w:w="3544" w:type="dxa"/>
          </w:tcPr>
          <w:p w14:paraId="7C27EB13" w14:textId="77777777" w:rsidR="007874EF" w:rsidRDefault="00205917">
            <w:pPr>
              <w:rPr>
                <w:color w:val="202124"/>
                <w:highlight w:val="white"/>
              </w:rPr>
            </w:pPr>
            <w:r>
              <w:rPr>
                <w:color w:val="202124"/>
                <w:highlight w:val="white"/>
              </w:rPr>
              <w:t>Sebanyak 80-100% mata kuliah mengembalikan hasil asesmen</w:t>
            </w:r>
          </w:p>
          <w:p w14:paraId="22723BA1" w14:textId="77777777" w:rsidR="007874EF" w:rsidRDefault="00205917">
            <w:pPr>
              <w:shd w:val="clear" w:color="auto" w:fill="FFFFFF"/>
              <w:spacing w:after="180"/>
              <w:rPr>
                <w:color w:val="202124"/>
                <w:sz w:val="21"/>
                <w:szCs w:val="21"/>
              </w:rPr>
            </w:pPr>
            <w:r>
              <w:rPr>
                <w:color w:val="202124"/>
                <w:sz w:val="21"/>
                <w:szCs w:val="21"/>
              </w:rPr>
              <w:t>Melalui proses perwalian setiap semester</w:t>
            </w:r>
          </w:p>
        </w:tc>
        <w:tc>
          <w:tcPr>
            <w:tcW w:w="1275" w:type="dxa"/>
          </w:tcPr>
          <w:p w14:paraId="13664F8E" w14:textId="77777777" w:rsidR="007874EF" w:rsidRDefault="00205917">
            <w:pPr>
              <w:jc w:val="center"/>
            </w:pPr>
            <w:r>
              <w:t>4</w:t>
            </w:r>
          </w:p>
        </w:tc>
      </w:tr>
      <w:tr w:rsidR="007874EF" w14:paraId="743DEB94" w14:textId="77777777">
        <w:trPr>
          <w:trHeight w:val="412"/>
        </w:trPr>
        <w:tc>
          <w:tcPr>
            <w:tcW w:w="629" w:type="dxa"/>
          </w:tcPr>
          <w:p w14:paraId="380DF971" w14:textId="77777777" w:rsidR="007874EF" w:rsidRDefault="00205917">
            <w:pPr>
              <w:jc w:val="center"/>
            </w:pPr>
            <w:r>
              <w:rPr>
                <w:color w:val="000000"/>
              </w:rPr>
              <w:t>56</w:t>
            </w:r>
          </w:p>
        </w:tc>
        <w:tc>
          <w:tcPr>
            <w:tcW w:w="4044" w:type="dxa"/>
          </w:tcPr>
          <w:p w14:paraId="0B27247E" w14:textId="77777777" w:rsidR="007874EF" w:rsidRDefault="00205917">
            <w:r>
              <w:rPr>
                <w:color w:val="000000"/>
              </w:rPr>
              <w:t>Dosen melalui prodi mengumumkan nilai akhir mata kuliah sesuai jadwal.</w:t>
            </w:r>
          </w:p>
        </w:tc>
        <w:tc>
          <w:tcPr>
            <w:tcW w:w="3544" w:type="dxa"/>
          </w:tcPr>
          <w:p w14:paraId="77AFB157" w14:textId="77777777" w:rsidR="007874EF" w:rsidRDefault="00205917">
            <w:r>
              <w:rPr>
                <w:color w:val="000000"/>
              </w:rPr>
              <w:t>Nisbah nilai akhir mata kuliah yang masuk tepat waktu terhadap jumlah mata kuliah seluruhnya</w:t>
            </w:r>
          </w:p>
        </w:tc>
        <w:tc>
          <w:tcPr>
            <w:tcW w:w="3544" w:type="dxa"/>
          </w:tcPr>
          <w:p w14:paraId="2A333FF5" w14:textId="77777777" w:rsidR="007874EF" w:rsidRDefault="00205917">
            <w:pPr>
              <w:rPr>
                <w:color w:val="202124"/>
                <w:highlight w:val="white"/>
              </w:rPr>
            </w:pPr>
            <w:r>
              <w:rPr>
                <w:color w:val="202124"/>
                <w:highlight w:val="white"/>
              </w:rPr>
              <w:t>Pengumuman nilai akhir seluruh mata kuliah sesuai jadwal sebesar 100%</w:t>
            </w:r>
          </w:p>
          <w:p w14:paraId="0B295C78" w14:textId="77777777" w:rsidR="007874EF" w:rsidRDefault="00205917">
            <w:pPr>
              <w:shd w:val="clear" w:color="auto" w:fill="FFFFFF"/>
              <w:spacing w:after="180"/>
              <w:rPr>
                <w:color w:val="202124"/>
                <w:sz w:val="21"/>
                <w:szCs w:val="21"/>
              </w:rPr>
            </w:pPr>
            <w:r>
              <w:rPr>
                <w:color w:val="202124"/>
                <w:sz w:val="21"/>
                <w:szCs w:val="21"/>
              </w:rPr>
              <w:t>DKNA diupload oleh dosen pada Siat masing-masing yang dapat diakses oleh mahasiswa melaui Siat masing masing mahasiswa</w:t>
            </w:r>
          </w:p>
        </w:tc>
        <w:tc>
          <w:tcPr>
            <w:tcW w:w="1275" w:type="dxa"/>
          </w:tcPr>
          <w:p w14:paraId="4CCD1F7D" w14:textId="77777777" w:rsidR="007874EF" w:rsidRDefault="00205917">
            <w:pPr>
              <w:jc w:val="center"/>
            </w:pPr>
            <w:r>
              <w:t>4</w:t>
            </w:r>
          </w:p>
        </w:tc>
      </w:tr>
      <w:tr w:rsidR="007874EF" w14:paraId="7DC14EE9" w14:textId="77777777">
        <w:trPr>
          <w:trHeight w:val="412"/>
        </w:trPr>
        <w:tc>
          <w:tcPr>
            <w:tcW w:w="13036" w:type="dxa"/>
            <w:gridSpan w:val="5"/>
            <w:shd w:val="clear" w:color="auto" w:fill="D9D9D9"/>
            <w:vAlign w:val="center"/>
          </w:tcPr>
          <w:p w14:paraId="06837F8F" w14:textId="77777777" w:rsidR="007874EF" w:rsidRDefault="00205917">
            <w:r>
              <w:rPr>
                <w:b/>
              </w:rPr>
              <w:t>STANDAR 4 : DOSEN DAN TENAGA KEPENDIDIKAN</w:t>
            </w:r>
          </w:p>
        </w:tc>
      </w:tr>
      <w:tr w:rsidR="007874EF" w14:paraId="249533E3" w14:textId="77777777">
        <w:trPr>
          <w:trHeight w:val="412"/>
        </w:trPr>
        <w:tc>
          <w:tcPr>
            <w:tcW w:w="629" w:type="dxa"/>
          </w:tcPr>
          <w:p w14:paraId="7BFD4929" w14:textId="77777777" w:rsidR="007874EF" w:rsidRDefault="00205917">
            <w:pPr>
              <w:jc w:val="center"/>
            </w:pPr>
            <w:r>
              <w:rPr>
                <w:color w:val="000000"/>
              </w:rPr>
              <w:t>57</w:t>
            </w:r>
          </w:p>
        </w:tc>
        <w:tc>
          <w:tcPr>
            <w:tcW w:w="4044" w:type="dxa"/>
          </w:tcPr>
          <w:p w14:paraId="3EECA84D" w14:textId="77777777" w:rsidR="007874EF" w:rsidRDefault="00205917">
            <w:r>
              <w:rPr>
                <w:color w:val="000000"/>
              </w:rPr>
              <w:t>Kegiatan di laboratorium/ lapangan/ studio memperhatikan rasio jumlah asisten terhadap mahasiswa.</w:t>
            </w:r>
          </w:p>
        </w:tc>
        <w:tc>
          <w:tcPr>
            <w:tcW w:w="3544" w:type="dxa"/>
          </w:tcPr>
          <w:p w14:paraId="180155EF" w14:textId="77777777" w:rsidR="007874EF" w:rsidRDefault="00205917">
            <w:r>
              <w:rPr>
                <w:color w:val="000000"/>
              </w:rPr>
              <w:t>Rasio asisten praktikum  terhadap jumlah mahasiswa</w:t>
            </w:r>
          </w:p>
        </w:tc>
        <w:tc>
          <w:tcPr>
            <w:tcW w:w="3544" w:type="dxa"/>
          </w:tcPr>
          <w:p w14:paraId="064A8200" w14:textId="77777777" w:rsidR="007874EF" w:rsidRDefault="00205917">
            <w:pPr>
              <w:rPr>
                <w:sz w:val="24"/>
                <w:szCs w:val="24"/>
              </w:rPr>
            </w:pPr>
            <w:r>
              <w:rPr>
                <w:color w:val="202124"/>
              </w:rPr>
              <w:t>Rasio asisten terhadap jumlah mahasiswa tingkat dasar 1: &gt;41 (TPB) dan tingkat lanjut 1:&gt;11</w:t>
            </w:r>
          </w:p>
          <w:p w14:paraId="7369FB1C" w14:textId="77777777" w:rsidR="007874EF" w:rsidRDefault="007874EF"/>
          <w:p w14:paraId="43D35B74" w14:textId="77777777" w:rsidR="007874EF" w:rsidRDefault="00205917">
            <w:pPr>
              <w:shd w:val="clear" w:color="auto" w:fill="FFFFFF"/>
              <w:spacing w:after="180"/>
              <w:rPr>
                <w:color w:val="202124"/>
                <w:sz w:val="21"/>
                <w:szCs w:val="21"/>
              </w:rPr>
            </w:pPr>
            <w:r>
              <w:rPr>
                <w:color w:val="202124"/>
                <w:sz w:val="21"/>
                <w:szCs w:val="21"/>
              </w:rPr>
              <w:t>Tidak ada TPB untuk Pascasarjana</w:t>
            </w:r>
          </w:p>
        </w:tc>
        <w:tc>
          <w:tcPr>
            <w:tcW w:w="1275" w:type="dxa"/>
          </w:tcPr>
          <w:p w14:paraId="1E685BC4" w14:textId="77777777" w:rsidR="007874EF" w:rsidRDefault="00205917">
            <w:pPr>
              <w:jc w:val="center"/>
            </w:pPr>
            <w:r>
              <w:t>4</w:t>
            </w:r>
          </w:p>
        </w:tc>
      </w:tr>
      <w:tr w:rsidR="007874EF" w14:paraId="5C71F7EC" w14:textId="77777777">
        <w:trPr>
          <w:trHeight w:val="211"/>
        </w:trPr>
        <w:tc>
          <w:tcPr>
            <w:tcW w:w="13036" w:type="dxa"/>
            <w:gridSpan w:val="5"/>
            <w:shd w:val="clear" w:color="auto" w:fill="D9D9D9"/>
            <w:vAlign w:val="center"/>
          </w:tcPr>
          <w:p w14:paraId="0AF46276" w14:textId="77777777" w:rsidR="007874EF" w:rsidRDefault="00205917">
            <w:r>
              <w:rPr>
                <w:b/>
              </w:rPr>
              <w:t>STANDAR 5 : SARANA DAN PRASARANA PEMBELAJARAN</w:t>
            </w:r>
          </w:p>
        </w:tc>
      </w:tr>
      <w:tr w:rsidR="007874EF" w14:paraId="138C2E2A" w14:textId="77777777">
        <w:trPr>
          <w:trHeight w:val="412"/>
        </w:trPr>
        <w:tc>
          <w:tcPr>
            <w:tcW w:w="629" w:type="dxa"/>
          </w:tcPr>
          <w:p w14:paraId="1B40F546" w14:textId="77777777" w:rsidR="007874EF" w:rsidRDefault="00205917">
            <w:pPr>
              <w:jc w:val="center"/>
            </w:pPr>
            <w:r>
              <w:rPr>
                <w:color w:val="000000"/>
              </w:rPr>
              <w:t>58</w:t>
            </w:r>
          </w:p>
        </w:tc>
        <w:tc>
          <w:tcPr>
            <w:tcW w:w="4044" w:type="dxa"/>
          </w:tcPr>
          <w:p w14:paraId="260E3E6C"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0B7D6D5C" w14:textId="77777777" w:rsidR="007874EF" w:rsidRDefault="00205917">
            <w:r>
              <w:rPr>
                <w:color w:val="000000"/>
              </w:rPr>
              <w:t>Persentase laboratorium/ lapangan /studio di lingkungan UNPAD memiliki SOP penggunaan fasilitas</w:t>
            </w:r>
          </w:p>
        </w:tc>
        <w:tc>
          <w:tcPr>
            <w:tcW w:w="3544" w:type="dxa"/>
          </w:tcPr>
          <w:p w14:paraId="65D917C5" w14:textId="77777777" w:rsidR="007874EF" w:rsidRDefault="00205917">
            <w:pPr>
              <w:rPr>
                <w:color w:val="202124"/>
                <w:highlight w:val="white"/>
              </w:rPr>
            </w:pPr>
            <w:r>
              <w:rPr>
                <w:color w:val="202124"/>
                <w:highlight w:val="white"/>
              </w:rPr>
              <w:t>Laboratorium/ lapangan /studio di lingkungan UNPAD memiliki SOP sebesar 90-100%</w:t>
            </w:r>
          </w:p>
          <w:p w14:paraId="5471C6FE" w14:textId="77777777" w:rsidR="007874EF" w:rsidRDefault="00205917">
            <w:pPr>
              <w:shd w:val="clear" w:color="auto" w:fill="FFFFFF"/>
              <w:spacing w:after="180"/>
              <w:rPr>
                <w:color w:val="202124"/>
                <w:sz w:val="21"/>
                <w:szCs w:val="21"/>
              </w:rPr>
            </w:pPr>
            <w:r>
              <w:rPr>
                <w:color w:val="202124"/>
                <w:sz w:val="21"/>
                <w:szCs w:val="21"/>
              </w:rPr>
              <w:t>ada terdapat pada buku pedoman penyelenggaraan akademik unpad</w:t>
            </w:r>
          </w:p>
        </w:tc>
        <w:tc>
          <w:tcPr>
            <w:tcW w:w="1275" w:type="dxa"/>
          </w:tcPr>
          <w:p w14:paraId="2BEBE3BA" w14:textId="77777777" w:rsidR="007874EF" w:rsidRDefault="00205917">
            <w:pPr>
              <w:jc w:val="center"/>
            </w:pPr>
            <w:r>
              <w:t>4</w:t>
            </w:r>
          </w:p>
        </w:tc>
      </w:tr>
      <w:tr w:rsidR="007874EF" w14:paraId="77A2E9CE" w14:textId="77777777">
        <w:trPr>
          <w:trHeight w:val="412"/>
        </w:trPr>
        <w:tc>
          <w:tcPr>
            <w:tcW w:w="629" w:type="dxa"/>
          </w:tcPr>
          <w:p w14:paraId="03D3C1B3" w14:textId="77777777" w:rsidR="007874EF" w:rsidRDefault="00205917">
            <w:pPr>
              <w:jc w:val="center"/>
            </w:pPr>
            <w:r>
              <w:rPr>
                <w:color w:val="000000"/>
              </w:rPr>
              <w:lastRenderedPageBreak/>
              <w:t>59</w:t>
            </w:r>
          </w:p>
        </w:tc>
        <w:tc>
          <w:tcPr>
            <w:tcW w:w="4044" w:type="dxa"/>
          </w:tcPr>
          <w:p w14:paraId="6DBAAB98" w14:textId="77777777" w:rsidR="007874EF" w:rsidRDefault="00205917">
            <w:r>
              <w:rPr>
                <w:color w:val="000000"/>
              </w:rPr>
              <w:t>Laboratorium pendidikan memiliki fasilitas dan panduan K3L</w:t>
            </w:r>
          </w:p>
        </w:tc>
        <w:tc>
          <w:tcPr>
            <w:tcW w:w="3544" w:type="dxa"/>
          </w:tcPr>
          <w:p w14:paraId="2D55CF92" w14:textId="77777777" w:rsidR="007874EF" w:rsidRDefault="00205917">
            <w:r>
              <w:rPr>
                <w:color w:val="000000"/>
              </w:rPr>
              <w:t>laboratorium/lapangan/studio di lingkungan UNPAD memiliki fasilitas dan panduan K3L yang dapat diakses mahasiswa</w:t>
            </w:r>
          </w:p>
        </w:tc>
        <w:tc>
          <w:tcPr>
            <w:tcW w:w="3544" w:type="dxa"/>
          </w:tcPr>
          <w:p w14:paraId="5008D680" w14:textId="77777777" w:rsidR="007874EF" w:rsidRDefault="00205917">
            <w:pPr>
              <w:rPr>
                <w:color w:val="202124"/>
                <w:highlight w:val="white"/>
              </w:rPr>
            </w:pPr>
            <w:r>
              <w:rPr>
                <w:color w:val="202124"/>
                <w:highlight w:val="white"/>
              </w:rPr>
              <w:t>Laboratorium/lapangan/studio di lingkungan UNPAD memiliki fasilitas dan panduan K3L sebesar 90-100%</w:t>
            </w:r>
          </w:p>
          <w:p w14:paraId="7E19CAC2" w14:textId="77777777" w:rsidR="007874EF" w:rsidRDefault="00205917">
            <w:pPr>
              <w:shd w:val="clear" w:color="auto" w:fill="FFFFFF"/>
              <w:spacing w:after="180"/>
              <w:rPr>
                <w:color w:val="202124"/>
                <w:sz w:val="21"/>
                <w:szCs w:val="21"/>
              </w:rPr>
            </w:pPr>
            <w:r>
              <w:rPr>
                <w:color w:val="202124"/>
                <w:sz w:val="21"/>
                <w:szCs w:val="21"/>
              </w:rPr>
              <w:t>ada terdapat pada buku pedoman penyelenggaraan akademik unpad</w:t>
            </w:r>
          </w:p>
        </w:tc>
        <w:tc>
          <w:tcPr>
            <w:tcW w:w="1275" w:type="dxa"/>
          </w:tcPr>
          <w:p w14:paraId="3E8461A6" w14:textId="77777777" w:rsidR="007874EF" w:rsidRDefault="00205917">
            <w:pPr>
              <w:jc w:val="center"/>
            </w:pPr>
            <w:r>
              <w:t>4</w:t>
            </w:r>
          </w:p>
        </w:tc>
      </w:tr>
      <w:tr w:rsidR="007874EF" w14:paraId="432CA221" w14:textId="77777777">
        <w:trPr>
          <w:trHeight w:val="412"/>
        </w:trPr>
        <w:tc>
          <w:tcPr>
            <w:tcW w:w="629" w:type="dxa"/>
          </w:tcPr>
          <w:p w14:paraId="3FF06F22" w14:textId="77777777" w:rsidR="007874EF" w:rsidRDefault="00205917">
            <w:pPr>
              <w:jc w:val="center"/>
            </w:pPr>
            <w:r>
              <w:rPr>
                <w:color w:val="000000"/>
              </w:rPr>
              <w:t>60</w:t>
            </w:r>
          </w:p>
        </w:tc>
        <w:tc>
          <w:tcPr>
            <w:tcW w:w="4044" w:type="dxa"/>
          </w:tcPr>
          <w:p w14:paraId="05E44964" w14:textId="77777777" w:rsidR="007874EF" w:rsidRDefault="00205917">
            <w:r>
              <w:rPr>
                <w:color w:val="000000"/>
              </w:rPr>
              <w:t>Mahasiswa mengikuti general safety induction sebagai prasyarat untuk mengikuti praktikum.</w:t>
            </w:r>
          </w:p>
        </w:tc>
        <w:tc>
          <w:tcPr>
            <w:tcW w:w="3544" w:type="dxa"/>
          </w:tcPr>
          <w:p w14:paraId="21E0333C"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311A373A" w14:textId="77777777" w:rsidR="007874EF" w:rsidRDefault="00205917">
            <w:pPr>
              <w:rPr>
                <w:color w:val="202124"/>
                <w:highlight w:val="white"/>
              </w:rPr>
            </w:pPr>
            <w:r>
              <w:rPr>
                <w:color w:val="202124"/>
                <w:highlight w:val="white"/>
              </w:rPr>
              <w:t>SOP yang dapat diakses mahasiswa tersedia 90-100%</w:t>
            </w:r>
          </w:p>
          <w:p w14:paraId="55C568E9" w14:textId="77777777" w:rsidR="007874EF" w:rsidRDefault="00205917">
            <w:pPr>
              <w:shd w:val="clear" w:color="auto" w:fill="FFFFFF"/>
              <w:spacing w:after="180"/>
              <w:rPr>
                <w:color w:val="202124"/>
                <w:sz w:val="21"/>
                <w:szCs w:val="21"/>
              </w:rPr>
            </w:pPr>
            <w:r>
              <w:rPr>
                <w:color w:val="202124"/>
                <w:sz w:val="21"/>
                <w:szCs w:val="21"/>
              </w:rPr>
              <w:t xml:space="preserve">Pembimbingan riset lapangan </w:t>
            </w:r>
          </w:p>
        </w:tc>
        <w:tc>
          <w:tcPr>
            <w:tcW w:w="1275" w:type="dxa"/>
          </w:tcPr>
          <w:p w14:paraId="11569F5E" w14:textId="77777777" w:rsidR="007874EF" w:rsidRDefault="00205917">
            <w:pPr>
              <w:jc w:val="center"/>
            </w:pPr>
            <w:r>
              <w:t>4</w:t>
            </w:r>
          </w:p>
        </w:tc>
      </w:tr>
      <w:tr w:rsidR="007874EF" w14:paraId="328FF376" w14:textId="77777777">
        <w:trPr>
          <w:trHeight w:val="412"/>
        </w:trPr>
        <w:tc>
          <w:tcPr>
            <w:tcW w:w="629" w:type="dxa"/>
          </w:tcPr>
          <w:p w14:paraId="2254A2AF" w14:textId="77777777" w:rsidR="007874EF" w:rsidRDefault="00205917">
            <w:pPr>
              <w:jc w:val="center"/>
            </w:pPr>
            <w:r>
              <w:rPr>
                <w:color w:val="000000"/>
              </w:rPr>
              <w:t>61</w:t>
            </w:r>
          </w:p>
        </w:tc>
        <w:tc>
          <w:tcPr>
            <w:tcW w:w="4044" w:type="dxa"/>
          </w:tcPr>
          <w:p w14:paraId="23F1CD1F" w14:textId="77777777" w:rsidR="007874EF" w:rsidRDefault="00205917">
            <w:r>
              <w:rPr>
                <w:color w:val="000000"/>
              </w:rPr>
              <w:t>Setiap kegiatan praktikum dilengkapi dengan modul atau perencanaan kegiatan yang sesuai dengan capaian pembelajaran.</w:t>
            </w:r>
          </w:p>
        </w:tc>
        <w:tc>
          <w:tcPr>
            <w:tcW w:w="3544" w:type="dxa"/>
          </w:tcPr>
          <w:p w14:paraId="0E56E4EC" w14:textId="77777777" w:rsidR="007874EF" w:rsidRDefault="00205917">
            <w:r>
              <w:rPr>
                <w:color w:val="000000"/>
              </w:rPr>
              <w:t>Tersedianya petunjuk/modul/ hands on kegiatan praktikum  yang lengkap yang sesuai dengan capaian pembelajaran</w:t>
            </w:r>
          </w:p>
        </w:tc>
        <w:tc>
          <w:tcPr>
            <w:tcW w:w="3544" w:type="dxa"/>
          </w:tcPr>
          <w:p w14:paraId="3698F03A" w14:textId="77777777" w:rsidR="007874EF" w:rsidRDefault="00205917">
            <w:pPr>
              <w:rPr>
                <w:sz w:val="24"/>
                <w:szCs w:val="24"/>
              </w:rPr>
            </w:pPr>
            <w:r>
              <w:rPr>
                <w:color w:val="202124"/>
              </w:rPr>
              <w:t>Tersedia 0-49% modul pratikum yang sesuai CP</w:t>
            </w:r>
          </w:p>
          <w:p w14:paraId="2444A748" w14:textId="77777777" w:rsidR="007874EF" w:rsidRDefault="00205917">
            <w:pPr>
              <w:shd w:val="clear" w:color="auto" w:fill="FFFFFF"/>
              <w:spacing w:after="180"/>
              <w:rPr>
                <w:color w:val="202124"/>
                <w:sz w:val="21"/>
                <w:szCs w:val="21"/>
              </w:rPr>
            </w:pPr>
            <w:r>
              <w:rPr>
                <w:color w:val="202124"/>
                <w:sz w:val="21"/>
                <w:szCs w:val="21"/>
              </w:rPr>
              <w:t>Tidak ada Kegiatan Praktikum</w:t>
            </w:r>
          </w:p>
        </w:tc>
        <w:tc>
          <w:tcPr>
            <w:tcW w:w="1275" w:type="dxa"/>
          </w:tcPr>
          <w:p w14:paraId="78D23032" w14:textId="77777777" w:rsidR="007874EF" w:rsidRDefault="00205917">
            <w:pPr>
              <w:jc w:val="center"/>
            </w:pPr>
            <w:r>
              <w:t>1</w:t>
            </w:r>
          </w:p>
        </w:tc>
      </w:tr>
      <w:tr w:rsidR="007874EF" w14:paraId="3019B4B8" w14:textId="77777777">
        <w:trPr>
          <w:trHeight w:val="412"/>
        </w:trPr>
        <w:tc>
          <w:tcPr>
            <w:tcW w:w="629" w:type="dxa"/>
          </w:tcPr>
          <w:p w14:paraId="577BD51A" w14:textId="77777777" w:rsidR="007874EF" w:rsidRDefault="00205917">
            <w:pPr>
              <w:jc w:val="center"/>
            </w:pPr>
            <w:r>
              <w:rPr>
                <w:color w:val="000000"/>
              </w:rPr>
              <w:t>62</w:t>
            </w:r>
          </w:p>
        </w:tc>
        <w:tc>
          <w:tcPr>
            <w:tcW w:w="4044" w:type="dxa"/>
          </w:tcPr>
          <w:p w14:paraId="44AB1B1D"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733C0B1D" w14:textId="77777777" w:rsidR="007874EF" w:rsidRDefault="00205917">
            <w:r>
              <w:rPr>
                <w:color w:val="000000"/>
              </w:rPr>
              <w:t>Tersedia rubrik penilaian</w:t>
            </w:r>
          </w:p>
        </w:tc>
        <w:tc>
          <w:tcPr>
            <w:tcW w:w="3544" w:type="dxa"/>
          </w:tcPr>
          <w:p w14:paraId="618340BC" w14:textId="77777777" w:rsidR="007874EF" w:rsidRDefault="00205917">
            <w:pPr>
              <w:rPr>
                <w:sz w:val="24"/>
                <w:szCs w:val="24"/>
              </w:rPr>
            </w:pPr>
            <w:r>
              <w:rPr>
                <w:color w:val="202124"/>
              </w:rPr>
              <w:t>Sebanyak 0-39% penilaian kegiatan praktikum sesuai rubrik</w:t>
            </w:r>
          </w:p>
          <w:p w14:paraId="0357470A" w14:textId="77777777" w:rsidR="007874EF" w:rsidRDefault="007874EF"/>
          <w:p w14:paraId="464CFCD6" w14:textId="77777777" w:rsidR="007874EF" w:rsidRDefault="00205917">
            <w:pPr>
              <w:shd w:val="clear" w:color="auto" w:fill="FFFFFF"/>
              <w:spacing w:after="180"/>
              <w:rPr>
                <w:color w:val="202124"/>
                <w:sz w:val="21"/>
                <w:szCs w:val="21"/>
              </w:rPr>
            </w:pPr>
            <w:r>
              <w:rPr>
                <w:color w:val="202124"/>
                <w:sz w:val="21"/>
                <w:szCs w:val="21"/>
              </w:rPr>
              <w:t>Tidak ada Kegiatan Praktikum</w:t>
            </w:r>
          </w:p>
        </w:tc>
        <w:tc>
          <w:tcPr>
            <w:tcW w:w="1275" w:type="dxa"/>
          </w:tcPr>
          <w:p w14:paraId="128C6C0C" w14:textId="77777777" w:rsidR="007874EF" w:rsidRDefault="00205917">
            <w:pPr>
              <w:jc w:val="center"/>
            </w:pPr>
            <w:r>
              <w:t>1</w:t>
            </w:r>
          </w:p>
        </w:tc>
      </w:tr>
      <w:tr w:rsidR="007874EF" w14:paraId="6A9ADE73" w14:textId="77777777">
        <w:trPr>
          <w:trHeight w:val="412"/>
        </w:trPr>
        <w:tc>
          <w:tcPr>
            <w:tcW w:w="629" w:type="dxa"/>
          </w:tcPr>
          <w:p w14:paraId="6536BEB3" w14:textId="77777777" w:rsidR="007874EF" w:rsidRDefault="00205917">
            <w:pPr>
              <w:jc w:val="center"/>
            </w:pPr>
            <w:r>
              <w:rPr>
                <w:color w:val="000000"/>
              </w:rPr>
              <w:t>63</w:t>
            </w:r>
          </w:p>
        </w:tc>
        <w:tc>
          <w:tcPr>
            <w:tcW w:w="4044" w:type="dxa"/>
          </w:tcPr>
          <w:p w14:paraId="003EBA4A" w14:textId="77777777" w:rsidR="007874EF" w:rsidRDefault="00205917">
            <w:r>
              <w:rPr>
                <w:color w:val="000000"/>
              </w:rPr>
              <w:t>Pelaksanaan praktikum 1 SKS setara dengan 170 menit/minggu</w:t>
            </w:r>
          </w:p>
        </w:tc>
        <w:tc>
          <w:tcPr>
            <w:tcW w:w="3544" w:type="dxa"/>
          </w:tcPr>
          <w:p w14:paraId="017D5385" w14:textId="77777777" w:rsidR="007874EF" w:rsidRDefault="00205917">
            <w:r>
              <w:rPr>
                <w:color w:val="000000"/>
              </w:rPr>
              <w:t>Pelaksanaan kegiatan praktikum setara dengan jumlah SKS yang diperlukan.</w:t>
            </w:r>
          </w:p>
        </w:tc>
        <w:tc>
          <w:tcPr>
            <w:tcW w:w="3544" w:type="dxa"/>
          </w:tcPr>
          <w:p w14:paraId="3FF9D65B" w14:textId="77777777" w:rsidR="007874EF" w:rsidRDefault="00205917">
            <w:pPr>
              <w:rPr>
                <w:sz w:val="24"/>
                <w:szCs w:val="24"/>
              </w:rPr>
            </w:pPr>
            <w:r>
              <w:rPr>
                <w:color w:val="202124"/>
              </w:rPr>
              <w:t>0-69% kegiatan praktikum sesuai dengan kriteria beban SKS</w:t>
            </w:r>
          </w:p>
          <w:p w14:paraId="6EA13C61" w14:textId="77777777" w:rsidR="007874EF" w:rsidRDefault="007874EF"/>
          <w:p w14:paraId="3A965A29" w14:textId="77777777" w:rsidR="007874EF" w:rsidRDefault="00205917">
            <w:pPr>
              <w:shd w:val="clear" w:color="auto" w:fill="FFFFFF"/>
              <w:spacing w:after="180"/>
              <w:rPr>
                <w:color w:val="202124"/>
                <w:sz w:val="21"/>
                <w:szCs w:val="21"/>
              </w:rPr>
            </w:pPr>
            <w:r>
              <w:rPr>
                <w:color w:val="202124"/>
                <w:sz w:val="21"/>
                <w:szCs w:val="21"/>
              </w:rPr>
              <w:t>Tidak ada Kegiatan Praktikum</w:t>
            </w:r>
          </w:p>
        </w:tc>
        <w:tc>
          <w:tcPr>
            <w:tcW w:w="1275" w:type="dxa"/>
          </w:tcPr>
          <w:p w14:paraId="350DB9BA" w14:textId="77777777" w:rsidR="007874EF" w:rsidRDefault="00205917">
            <w:pPr>
              <w:jc w:val="center"/>
            </w:pPr>
            <w:r>
              <w:t>1</w:t>
            </w:r>
          </w:p>
        </w:tc>
      </w:tr>
      <w:tr w:rsidR="007874EF" w14:paraId="183E279B" w14:textId="77777777">
        <w:trPr>
          <w:trHeight w:val="412"/>
        </w:trPr>
        <w:tc>
          <w:tcPr>
            <w:tcW w:w="13036" w:type="dxa"/>
            <w:gridSpan w:val="5"/>
            <w:shd w:val="clear" w:color="auto" w:fill="D9D9D9"/>
            <w:vAlign w:val="center"/>
          </w:tcPr>
          <w:p w14:paraId="5254BF5D" w14:textId="77777777" w:rsidR="007874EF" w:rsidRDefault="00205917">
            <w:r>
              <w:rPr>
                <w:b/>
              </w:rPr>
              <w:t>STANDAR 6 : PENGELOLAAN PEMBELAJARAN</w:t>
            </w:r>
          </w:p>
        </w:tc>
      </w:tr>
      <w:tr w:rsidR="007874EF" w14:paraId="26217057" w14:textId="77777777">
        <w:trPr>
          <w:trHeight w:val="412"/>
        </w:trPr>
        <w:tc>
          <w:tcPr>
            <w:tcW w:w="629" w:type="dxa"/>
          </w:tcPr>
          <w:p w14:paraId="23823077" w14:textId="77777777" w:rsidR="007874EF" w:rsidRDefault="00205917">
            <w:pPr>
              <w:jc w:val="center"/>
            </w:pPr>
            <w:r>
              <w:rPr>
                <w:color w:val="000000"/>
              </w:rPr>
              <w:t>64</w:t>
            </w:r>
          </w:p>
        </w:tc>
        <w:tc>
          <w:tcPr>
            <w:tcW w:w="4044" w:type="dxa"/>
          </w:tcPr>
          <w:p w14:paraId="5489FFD3" w14:textId="77777777" w:rsidR="007874EF" w:rsidRDefault="00205917">
            <w:r>
              <w:rPr>
                <w:color w:val="000000"/>
              </w:rPr>
              <w:t>Prodi melakukan monitoring dan evaluasi terhadap rencana pembelajaran (RPS) untuk setiap mata kuliah</w:t>
            </w:r>
          </w:p>
        </w:tc>
        <w:tc>
          <w:tcPr>
            <w:tcW w:w="3544" w:type="dxa"/>
          </w:tcPr>
          <w:p w14:paraId="4D281D24" w14:textId="77777777" w:rsidR="007874EF" w:rsidRDefault="00205917">
            <w:r>
              <w:rPr>
                <w:i/>
                <w:color w:val="000000"/>
              </w:rPr>
              <w:t>Monitoring dan evaluasi rencana pembelajaran dilakukan secara berkala dan terstruktur</w:t>
            </w:r>
          </w:p>
        </w:tc>
        <w:tc>
          <w:tcPr>
            <w:tcW w:w="3544" w:type="dxa"/>
          </w:tcPr>
          <w:p w14:paraId="16F2BF9A" w14:textId="77777777" w:rsidR="007874EF" w:rsidRDefault="00205917">
            <w:pPr>
              <w:rPr>
                <w:color w:val="202124"/>
                <w:highlight w:val="white"/>
              </w:rPr>
            </w:pPr>
            <w:r>
              <w:rPr>
                <w:color w:val="202124"/>
                <w:highlight w:val="white"/>
              </w:rPr>
              <w:t>Monev 80-100% RPS setiap mata kuliah</w:t>
            </w:r>
          </w:p>
          <w:p w14:paraId="79AD4265" w14:textId="77777777" w:rsidR="007874EF" w:rsidRDefault="00205917">
            <w:pPr>
              <w:shd w:val="clear" w:color="auto" w:fill="FFFFFF"/>
              <w:spacing w:after="180"/>
              <w:rPr>
                <w:color w:val="202124"/>
                <w:sz w:val="21"/>
                <w:szCs w:val="21"/>
              </w:rPr>
            </w:pPr>
            <w:r>
              <w:rPr>
                <w:color w:val="202124"/>
                <w:sz w:val="21"/>
                <w:szCs w:val="21"/>
              </w:rPr>
              <w:t>Monev oleh Prodi sestiap semester sebelum RPS diupload ke SIAT</w:t>
            </w:r>
          </w:p>
          <w:p w14:paraId="06D91987" w14:textId="77777777" w:rsidR="007874EF" w:rsidRDefault="007874EF"/>
        </w:tc>
        <w:tc>
          <w:tcPr>
            <w:tcW w:w="1275" w:type="dxa"/>
          </w:tcPr>
          <w:p w14:paraId="51B4F4D5" w14:textId="77777777" w:rsidR="007874EF" w:rsidRDefault="00205917">
            <w:pPr>
              <w:jc w:val="center"/>
            </w:pPr>
            <w:r>
              <w:t>4</w:t>
            </w:r>
          </w:p>
        </w:tc>
      </w:tr>
      <w:tr w:rsidR="007874EF" w14:paraId="3C4392E6" w14:textId="77777777">
        <w:trPr>
          <w:trHeight w:val="412"/>
        </w:trPr>
        <w:tc>
          <w:tcPr>
            <w:tcW w:w="629" w:type="dxa"/>
          </w:tcPr>
          <w:p w14:paraId="6BDF6EBA" w14:textId="77777777" w:rsidR="007874EF" w:rsidRDefault="00205917">
            <w:pPr>
              <w:jc w:val="center"/>
            </w:pPr>
            <w:r>
              <w:rPr>
                <w:color w:val="000000"/>
              </w:rPr>
              <w:t>65</w:t>
            </w:r>
          </w:p>
        </w:tc>
        <w:tc>
          <w:tcPr>
            <w:tcW w:w="4044" w:type="dxa"/>
          </w:tcPr>
          <w:p w14:paraId="75A7CD74" w14:textId="77777777" w:rsidR="007874EF" w:rsidRDefault="00205917">
            <w:r>
              <w:rPr>
                <w:color w:val="000000"/>
              </w:rPr>
              <w:t>Prodi melakukan monitoring dan evaluasi terhadap pelaksanaan KBM</w:t>
            </w:r>
          </w:p>
        </w:tc>
        <w:tc>
          <w:tcPr>
            <w:tcW w:w="3544" w:type="dxa"/>
          </w:tcPr>
          <w:p w14:paraId="4181CCF5" w14:textId="77777777" w:rsidR="007874EF" w:rsidRDefault="00205917">
            <w:r>
              <w:rPr>
                <w:i/>
                <w:color w:val="000000"/>
              </w:rPr>
              <w:t xml:space="preserve">Monitoring dan evaluasi program studi terhadap pelaksanaan KBM </w:t>
            </w:r>
            <w:r>
              <w:rPr>
                <w:i/>
                <w:color w:val="000000"/>
              </w:rPr>
              <w:lastRenderedPageBreak/>
              <w:t>dilakukan secara berkala dan terstruktur</w:t>
            </w:r>
          </w:p>
        </w:tc>
        <w:tc>
          <w:tcPr>
            <w:tcW w:w="3544" w:type="dxa"/>
          </w:tcPr>
          <w:p w14:paraId="2BA0A98C" w14:textId="77777777" w:rsidR="007874EF" w:rsidRDefault="00205917">
            <w:pPr>
              <w:shd w:val="clear" w:color="auto" w:fill="FFFFFF"/>
              <w:spacing w:after="180"/>
              <w:rPr>
                <w:color w:val="202124"/>
                <w:sz w:val="27"/>
                <w:szCs w:val="27"/>
              </w:rPr>
            </w:pPr>
            <w:r>
              <w:rPr>
                <w:color w:val="202124"/>
              </w:rPr>
              <w:lastRenderedPageBreak/>
              <w:t>Monev kegiatan KBM 90-100% RPS</w:t>
            </w:r>
          </w:p>
          <w:p w14:paraId="4D9531D5" w14:textId="77777777" w:rsidR="007874EF" w:rsidRDefault="00205917">
            <w:pPr>
              <w:shd w:val="clear" w:color="auto" w:fill="FFFFFF"/>
              <w:spacing w:after="180"/>
              <w:rPr>
                <w:color w:val="202124"/>
                <w:sz w:val="21"/>
                <w:szCs w:val="21"/>
              </w:rPr>
            </w:pPr>
            <w:r>
              <w:rPr>
                <w:color w:val="202124"/>
                <w:sz w:val="21"/>
                <w:szCs w:val="21"/>
              </w:rPr>
              <w:lastRenderedPageBreak/>
              <w:t>KBM melalui Presensi, dosen dan mahasiswa pada Siat masing-masing</w:t>
            </w:r>
          </w:p>
        </w:tc>
        <w:tc>
          <w:tcPr>
            <w:tcW w:w="1275" w:type="dxa"/>
          </w:tcPr>
          <w:p w14:paraId="6FA58747" w14:textId="77777777" w:rsidR="007874EF" w:rsidRDefault="00205917">
            <w:pPr>
              <w:jc w:val="center"/>
            </w:pPr>
            <w:r>
              <w:lastRenderedPageBreak/>
              <w:t>4</w:t>
            </w:r>
          </w:p>
        </w:tc>
      </w:tr>
      <w:tr w:rsidR="007874EF" w14:paraId="1107EB50" w14:textId="77777777">
        <w:trPr>
          <w:trHeight w:val="412"/>
        </w:trPr>
        <w:tc>
          <w:tcPr>
            <w:tcW w:w="629" w:type="dxa"/>
          </w:tcPr>
          <w:p w14:paraId="07674ECF" w14:textId="77777777" w:rsidR="007874EF" w:rsidRDefault="00205917">
            <w:pPr>
              <w:jc w:val="center"/>
            </w:pPr>
            <w:r>
              <w:rPr>
                <w:color w:val="000000"/>
              </w:rPr>
              <w:t>66</w:t>
            </w:r>
          </w:p>
        </w:tc>
        <w:tc>
          <w:tcPr>
            <w:tcW w:w="4044" w:type="dxa"/>
          </w:tcPr>
          <w:p w14:paraId="21471918" w14:textId="77777777" w:rsidR="007874EF" w:rsidRDefault="00205917">
            <w:r>
              <w:rPr>
                <w:color w:val="000000"/>
              </w:rPr>
              <w:t>Prodi melakukan evaluasi terhadap pengukuran capaian pembelajaran.</w:t>
            </w:r>
          </w:p>
        </w:tc>
        <w:tc>
          <w:tcPr>
            <w:tcW w:w="3544" w:type="dxa"/>
          </w:tcPr>
          <w:p w14:paraId="3F9A628B" w14:textId="77777777" w:rsidR="007874EF" w:rsidRDefault="00205917">
            <w:r>
              <w:rPr>
                <w:color w:val="000000"/>
              </w:rPr>
              <w:t>Evaluasi capaian pembelajaran dilakukan per semester</w:t>
            </w:r>
          </w:p>
        </w:tc>
        <w:tc>
          <w:tcPr>
            <w:tcW w:w="3544" w:type="dxa"/>
          </w:tcPr>
          <w:p w14:paraId="20C34A83" w14:textId="77777777" w:rsidR="007874EF" w:rsidRDefault="00205917">
            <w:pPr>
              <w:rPr>
                <w:color w:val="202124"/>
                <w:highlight w:val="white"/>
              </w:rPr>
            </w:pPr>
            <w:r>
              <w:rPr>
                <w:color w:val="202124"/>
                <w:highlight w:val="white"/>
              </w:rPr>
              <w:t>Evaluasi capaian pembelajaran 80-100% mata kuliah semester berjalan</w:t>
            </w:r>
          </w:p>
          <w:p w14:paraId="7F0E3929" w14:textId="77777777" w:rsidR="007874EF" w:rsidRDefault="00205917">
            <w:pPr>
              <w:shd w:val="clear" w:color="auto" w:fill="FFFFFF"/>
              <w:spacing w:after="180"/>
              <w:rPr>
                <w:color w:val="202124"/>
                <w:sz w:val="21"/>
                <w:szCs w:val="21"/>
              </w:rPr>
            </w:pPr>
            <w:r>
              <w:rPr>
                <w:color w:val="202124"/>
                <w:sz w:val="21"/>
                <w:szCs w:val="21"/>
              </w:rPr>
              <w:t>Melalui Monev RPS setiap matakuliah pada setiap semester sebelum diupload di SIAT</w:t>
            </w:r>
          </w:p>
        </w:tc>
        <w:tc>
          <w:tcPr>
            <w:tcW w:w="1275" w:type="dxa"/>
          </w:tcPr>
          <w:p w14:paraId="5FB3D53A" w14:textId="77777777" w:rsidR="007874EF" w:rsidRDefault="00205917">
            <w:pPr>
              <w:jc w:val="center"/>
            </w:pPr>
            <w:r>
              <w:t>4</w:t>
            </w:r>
          </w:p>
        </w:tc>
      </w:tr>
    </w:tbl>
    <w:p w14:paraId="77DB1C59" w14:textId="77777777" w:rsidR="007874EF" w:rsidRDefault="00205917">
      <w:pPr>
        <w:rPr>
          <w:rFonts w:ascii="Cambria" w:eastAsia="Cambria" w:hAnsi="Cambria" w:cs="Cambria"/>
        </w:rPr>
        <w:sectPr w:rsidR="007874EF">
          <w:pgSz w:w="15840" w:h="12240" w:orient="landscape"/>
          <w:pgMar w:top="1440" w:right="1440" w:bottom="990" w:left="426"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2BDB7CB1" w14:textId="77777777" w:rsidR="007874EF" w:rsidRDefault="007874EF">
      <w:pPr>
        <w:rPr>
          <w:rFonts w:ascii="Cambria" w:eastAsia="Cambria" w:hAnsi="Cambria" w:cs="Cambria"/>
        </w:rPr>
      </w:pPr>
    </w:p>
    <w:p w14:paraId="1E4B5D9B" w14:textId="77777777" w:rsidR="007874EF" w:rsidRDefault="007874EF">
      <w:pPr>
        <w:rPr>
          <w:rFonts w:ascii="Cambria" w:eastAsia="Cambria" w:hAnsi="Cambria" w:cs="Cambria"/>
        </w:rPr>
      </w:pPr>
    </w:p>
    <w:p w14:paraId="4C52CBD7" w14:textId="77777777" w:rsidR="007874EF" w:rsidRDefault="007874EF">
      <w:pPr>
        <w:spacing w:after="0" w:line="240" w:lineRule="auto"/>
        <w:rPr>
          <w:rFonts w:ascii="Cambria" w:eastAsia="Cambria" w:hAnsi="Cambria" w:cs="Cambria"/>
          <w:sz w:val="24"/>
          <w:szCs w:val="24"/>
        </w:rPr>
      </w:pPr>
    </w:p>
    <w:tbl>
      <w:tblPr>
        <w:tblStyle w:val="a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1CD6024A" w14:textId="77777777">
        <w:trPr>
          <w:trHeight w:val="1406"/>
        </w:trPr>
        <w:tc>
          <w:tcPr>
            <w:tcW w:w="2127" w:type="dxa"/>
          </w:tcPr>
          <w:p w14:paraId="1F62CA5A" w14:textId="77777777" w:rsidR="007874EF" w:rsidRDefault="00205917">
            <w:r>
              <w:rPr>
                <w:noProof/>
                <w:lang w:val="en-US"/>
              </w:rPr>
              <w:drawing>
                <wp:anchor distT="0" distB="0" distL="0" distR="0" simplePos="0" relativeHeight="251661312" behindDoc="1" locked="0" layoutInCell="1" hidden="0" allowOverlap="1" wp14:anchorId="39A9AB8F" wp14:editId="3D2752B5">
                  <wp:simplePos x="0" y="0"/>
                  <wp:positionH relativeFrom="column">
                    <wp:posOffset>-36609</wp:posOffset>
                  </wp:positionH>
                  <wp:positionV relativeFrom="paragraph">
                    <wp:posOffset>434449</wp:posOffset>
                  </wp:positionV>
                  <wp:extent cx="1183738" cy="99178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2BF9B0F8" w14:textId="77777777" w:rsidR="007874EF" w:rsidRDefault="00205917">
            <w:pPr>
              <w:jc w:val="center"/>
              <w:rPr>
                <w:b/>
                <w:sz w:val="36"/>
                <w:szCs w:val="36"/>
              </w:rPr>
            </w:pPr>
            <w:r>
              <w:rPr>
                <w:b/>
                <w:sz w:val="36"/>
                <w:szCs w:val="36"/>
              </w:rPr>
              <w:t xml:space="preserve">LAPORAN MONITORING DAN EVALUASI </w:t>
            </w:r>
          </w:p>
          <w:p w14:paraId="2506DE81" w14:textId="77777777" w:rsidR="007874EF" w:rsidRDefault="00205917">
            <w:pPr>
              <w:jc w:val="center"/>
              <w:rPr>
                <w:b/>
                <w:sz w:val="32"/>
                <w:szCs w:val="32"/>
              </w:rPr>
            </w:pPr>
            <w:r>
              <w:rPr>
                <w:b/>
                <w:i/>
                <w:sz w:val="32"/>
                <w:szCs w:val="32"/>
              </w:rPr>
              <w:t>Outcome-Based Education</w:t>
            </w:r>
          </w:p>
          <w:p w14:paraId="1392CE7C" w14:textId="77777777" w:rsidR="007874EF" w:rsidRDefault="00205917">
            <w:pPr>
              <w:jc w:val="center"/>
              <w:rPr>
                <w:b/>
                <w:sz w:val="28"/>
                <w:szCs w:val="28"/>
              </w:rPr>
            </w:pPr>
            <w:r>
              <w:rPr>
                <w:b/>
                <w:sz w:val="28"/>
                <w:szCs w:val="28"/>
              </w:rPr>
              <w:t xml:space="preserve">Prodi Sarjana Ilmu Pemerintahan </w:t>
            </w:r>
          </w:p>
          <w:p w14:paraId="020839CD" w14:textId="77777777" w:rsidR="007874EF" w:rsidRDefault="00205917">
            <w:pPr>
              <w:jc w:val="center"/>
              <w:rPr>
                <w:b/>
                <w:sz w:val="28"/>
                <w:szCs w:val="28"/>
              </w:rPr>
            </w:pPr>
            <w:r>
              <w:rPr>
                <w:b/>
                <w:sz w:val="28"/>
                <w:szCs w:val="28"/>
              </w:rPr>
              <w:t>Fakultas Ilmu Sosial dan Ilmu Politik</w:t>
            </w:r>
          </w:p>
          <w:p w14:paraId="109E1D48" w14:textId="77777777" w:rsidR="007874EF" w:rsidRDefault="00205917">
            <w:pPr>
              <w:jc w:val="center"/>
              <w:rPr>
                <w:b/>
                <w:sz w:val="36"/>
                <w:szCs w:val="36"/>
              </w:rPr>
            </w:pPr>
            <w:r>
              <w:rPr>
                <w:b/>
                <w:sz w:val="28"/>
                <w:szCs w:val="28"/>
              </w:rPr>
              <w:t>Universitas Padjadjaran</w:t>
            </w:r>
          </w:p>
        </w:tc>
      </w:tr>
    </w:tbl>
    <w:p w14:paraId="5922A507" w14:textId="77777777" w:rsidR="007874EF" w:rsidRDefault="007874EF">
      <w:pPr>
        <w:shd w:val="clear" w:color="auto" w:fill="FFFFFF"/>
        <w:spacing w:after="0" w:line="240" w:lineRule="auto"/>
        <w:rPr>
          <w:rFonts w:ascii="Cambria" w:eastAsia="Cambria" w:hAnsi="Cambria" w:cs="Cambria"/>
          <w:sz w:val="36"/>
          <w:szCs w:val="36"/>
        </w:rPr>
      </w:pPr>
    </w:p>
    <w:tbl>
      <w:tblPr>
        <w:tblStyle w:val="a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6C322EB0" w14:textId="77777777">
        <w:tc>
          <w:tcPr>
            <w:tcW w:w="1529" w:type="dxa"/>
          </w:tcPr>
          <w:p w14:paraId="2121D6B6" w14:textId="77777777" w:rsidR="007874EF" w:rsidRDefault="00205917">
            <w:pPr>
              <w:rPr>
                <w:sz w:val="24"/>
                <w:szCs w:val="24"/>
              </w:rPr>
            </w:pPr>
            <w:r>
              <w:rPr>
                <w:sz w:val="24"/>
                <w:szCs w:val="24"/>
              </w:rPr>
              <w:t>Hari</w:t>
            </w:r>
          </w:p>
        </w:tc>
        <w:tc>
          <w:tcPr>
            <w:tcW w:w="280" w:type="dxa"/>
          </w:tcPr>
          <w:p w14:paraId="2A36BD70" w14:textId="77777777" w:rsidR="007874EF" w:rsidRDefault="00205917">
            <w:pPr>
              <w:rPr>
                <w:sz w:val="24"/>
                <w:szCs w:val="24"/>
              </w:rPr>
            </w:pPr>
            <w:r>
              <w:rPr>
                <w:sz w:val="24"/>
                <w:szCs w:val="24"/>
              </w:rPr>
              <w:t>:</w:t>
            </w:r>
          </w:p>
        </w:tc>
        <w:tc>
          <w:tcPr>
            <w:tcW w:w="7244" w:type="dxa"/>
          </w:tcPr>
          <w:p w14:paraId="110E49CE" w14:textId="77777777" w:rsidR="007874EF" w:rsidRDefault="00205917">
            <w:pPr>
              <w:rPr>
                <w:sz w:val="24"/>
                <w:szCs w:val="24"/>
              </w:rPr>
            </w:pPr>
            <w:r>
              <w:rPr>
                <w:sz w:val="24"/>
                <w:szCs w:val="24"/>
              </w:rPr>
              <w:t>Senin s.d Selasa</w:t>
            </w:r>
          </w:p>
        </w:tc>
      </w:tr>
      <w:tr w:rsidR="007874EF" w14:paraId="1F2DD5EC" w14:textId="77777777">
        <w:tc>
          <w:tcPr>
            <w:tcW w:w="1529" w:type="dxa"/>
          </w:tcPr>
          <w:p w14:paraId="5C360162" w14:textId="77777777" w:rsidR="007874EF" w:rsidRDefault="00205917">
            <w:pPr>
              <w:rPr>
                <w:sz w:val="24"/>
                <w:szCs w:val="24"/>
              </w:rPr>
            </w:pPr>
            <w:r>
              <w:rPr>
                <w:sz w:val="24"/>
                <w:szCs w:val="24"/>
              </w:rPr>
              <w:t xml:space="preserve">Tanggal </w:t>
            </w:r>
          </w:p>
        </w:tc>
        <w:tc>
          <w:tcPr>
            <w:tcW w:w="280" w:type="dxa"/>
          </w:tcPr>
          <w:p w14:paraId="1EDFF8BA" w14:textId="77777777" w:rsidR="007874EF" w:rsidRDefault="00205917">
            <w:r>
              <w:rPr>
                <w:sz w:val="24"/>
                <w:szCs w:val="24"/>
              </w:rPr>
              <w:t>:</w:t>
            </w:r>
          </w:p>
        </w:tc>
        <w:tc>
          <w:tcPr>
            <w:tcW w:w="7244" w:type="dxa"/>
          </w:tcPr>
          <w:p w14:paraId="1155AF2C" w14:textId="77777777" w:rsidR="007874EF" w:rsidRDefault="00205917">
            <w:r>
              <w:t>20 s.d 28 November 2023</w:t>
            </w:r>
          </w:p>
        </w:tc>
      </w:tr>
      <w:tr w:rsidR="007874EF" w14:paraId="2F687EF8" w14:textId="77777777">
        <w:tc>
          <w:tcPr>
            <w:tcW w:w="1529" w:type="dxa"/>
          </w:tcPr>
          <w:p w14:paraId="3C747548" w14:textId="77777777" w:rsidR="007874EF" w:rsidRDefault="00205917">
            <w:pPr>
              <w:rPr>
                <w:sz w:val="24"/>
                <w:szCs w:val="24"/>
              </w:rPr>
            </w:pPr>
            <w:r>
              <w:rPr>
                <w:sz w:val="24"/>
                <w:szCs w:val="24"/>
              </w:rPr>
              <w:t>Waktu</w:t>
            </w:r>
          </w:p>
        </w:tc>
        <w:tc>
          <w:tcPr>
            <w:tcW w:w="280" w:type="dxa"/>
          </w:tcPr>
          <w:p w14:paraId="5AC42DFC" w14:textId="77777777" w:rsidR="007874EF" w:rsidRDefault="00205917">
            <w:r>
              <w:rPr>
                <w:sz w:val="24"/>
                <w:szCs w:val="24"/>
              </w:rPr>
              <w:t>:</w:t>
            </w:r>
          </w:p>
        </w:tc>
        <w:tc>
          <w:tcPr>
            <w:tcW w:w="7244" w:type="dxa"/>
          </w:tcPr>
          <w:p w14:paraId="33250CCA" w14:textId="77777777" w:rsidR="007874EF" w:rsidRDefault="00205917">
            <w:r>
              <w:t>Pkl. 08.00 s.d 16.00 wib</w:t>
            </w:r>
          </w:p>
        </w:tc>
      </w:tr>
      <w:tr w:rsidR="007874EF" w14:paraId="053EE7B0" w14:textId="77777777">
        <w:tc>
          <w:tcPr>
            <w:tcW w:w="1529" w:type="dxa"/>
          </w:tcPr>
          <w:p w14:paraId="56DBC4E9" w14:textId="77777777" w:rsidR="007874EF" w:rsidRDefault="00205917">
            <w:pPr>
              <w:rPr>
                <w:sz w:val="24"/>
                <w:szCs w:val="24"/>
              </w:rPr>
            </w:pPr>
            <w:r>
              <w:rPr>
                <w:sz w:val="24"/>
                <w:szCs w:val="24"/>
              </w:rPr>
              <w:t>Tempat</w:t>
            </w:r>
          </w:p>
        </w:tc>
        <w:tc>
          <w:tcPr>
            <w:tcW w:w="280" w:type="dxa"/>
          </w:tcPr>
          <w:p w14:paraId="481E1029" w14:textId="77777777" w:rsidR="007874EF" w:rsidRDefault="00205917">
            <w:pPr>
              <w:rPr>
                <w:sz w:val="24"/>
                <w:szCs w:val="24"/>
              </w:rPr>
            </w:pPr>
            <w:r>
              <w:rPr>
                <w:sz w:val="24"/>
                <w:szCs w:val="24"/>
              </w:rPr>
              <w:t>:</w:t>
            </w:r>
          </w:p>
        </w:tc>
        <w:tc>
          <w:tcPr>
            <w:tcW w:w="7244" w:type="dxa"/>
          </w:tcPr>
          <w:p w14:paraId="445ED5DA" w14:textId="77777777" w:rsidR="007874EF" w:rsidRDefault="00205917">
            <w:pPr>
              <w:rPr>
                <w:sz w:val="24"/>
                <w:szCs w:val="24"/>
              </w:rPr>
            </w:pPr>
            <w:r>
              <w:rPr>
                <w:sz w:val="24"/>
                <w:szCs w:val="24"/>
              </w:rPr>
              <w:t xml:space="preserve">Ruang rapat Fakultas </w:t>
            </w:r>
            <w:r>
              <w:rPr>
                <w:sz w:val="28"/>
                <w:szCs w:val="28"/>
              </w:rPr>
              <w:t>Sosial dan Ilmu Politik</w:t>
            </w:r>
          </w:p>
        </w:tc>
      </w:tr>
    </w:tbl>
    <w:p w14:paraId="594AF618"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456D4747" w14:textId="77777777">
        <w:trPr>
          <w:trHeight w:val="105"/>
        </w:trPr>
        <w:tc>
          <w:tcPr>
            <w:tcW w:w="9884" w:type="dxa"/>
            <w:tcBorders>
              <w:top w:val="nil"/>
              <w:left w:val="nil"/>
              <w:bottom w:val="nil"/>
              <w:right w:val="nil"/>
            </w:tcBorders>
            <w:shd w:val="clear" w:color="auto" w:fill="auto"/>
            <w:vAlign w:val="bottom"/>
          </w:tcPr>
          <w:p w14:paraId="2BCFE889"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218A63C"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66AE3D29" w14:textId="77777777" w:rsidR="007874EF" w:rsidRDefault="007874EF">
            <w:pPr>
              <w:rPr>
                <w:color w:val="000000"/>
                <w:sz w:val="24"/>
                <w:szCs w:val="24"/>
              </w:rPr>
            </w:pPr>
          </w:p>
        </w:tc>
      </w:tr>
    </w:tbl>
    <w:p w14:paraId="0C545287" w14:textId="77777777" w:rsidR="007874EF" w:rsidRDefault="007874EF">
      <w:pPr>
        <w:spacing w:after="0" w:line="240" w:lineRule="auto"/>
        <w:rPr>
          <w:rFonts w:ascii="Cambria" w:eastAsia="Cambria" w:hAnsi="Cambria" w:cs="Cambria"/>
          <w:b/>
          <w:sz w:val="24"/>
          <w:szCs w:val="24"/>
        </w:rPr>
      </w:pPr>
    </w:p>
    <w:p w14:paraId="19EEAF74" w14:textId="77777777" w:rsidR="007874EF" w:rsidRDefault="007874EF">
      <w:pPr>
        <w:spacing w:after="0" w:line="360" w:lineRule="auto"/>
        <w:ind w:firstLine="690"/>
        <w:rPr>
          <w:rFonts w:ascii="Cambria" w:eastAsia="Cambria" w:hAnsi="Cambria" w:cs="Cambria"/>
          <w:b/>
          <w:sz w:val="24"/>
          <w:szCs w:val="24"/>
        </w:rPr>
      </w:pPr>
    </w:p>
    <w:p w14:paraId="74CDC7A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570918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A8BD5A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190AAA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5EED47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6594A8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Ilmu Pemerintahan</w:t>
      </w:r>
    </w:p>
    <w:p w14:paraId="3A8DAB1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7EAA6B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00AAE3F" w14:textId="77777777" w:rsidR="007874EF" w:rsidRDefault="007874EF">
      <w:pPr>
        <w:spacing w:after="0" w:line="240" w:lineRule="auto"/>
        <w:ind w:left="360"/>
        <w:rPr>
          <w:rFonts w:ascii="Cambria" w:eastAsia="Cambria" w:hAnsi="Cambria" w:cs="Cambria"/>
          <w:sz w:val="24"/>
          <w:szCs w:val="24"/>
        </w:rPr>
      </w:pPr>
    </w:p>
    <w:p w14:paraId="24CB72B7"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BFCA96D" w14:textId="77777777" w:rsidR="007874EF" w:rsidRDefault="00205917">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16FC975D" w14:textId="77777777" w:rsidR="007874EF" w:rsidRDefault="00205917">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73477950" w14:textId="77777777" w:rsidR="007874EF" w:rsidRDefault="00205917">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1805EA8D"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603D9B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CC35D87" w14:textId="77777777" w:rsidR="007874EF" w:rsidRDefault="00205917">
      <w:pPr>
        <w:numPr>
          <w:ilvl w:val="0"/>
          <w:numId w:val="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7DE7D20A" w14:textId="77777777" w:rsidR="007874EF" w:rsidRDefault="00205917">
      <w:pPr>
        <w:numPr>
          <w:ilvl w:val="0"/>
          <w:numId w:val="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4171CD35" w14:textId="77777777" w:rsidR="007874EF" w:rsidRDefault="00205917">
      <w:pPr>
        <w:numPr>
          <w:ilvl w:val="0"/>
          <w:numId w:val="4"/>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567" w:right="1134" w:bottom="1418" w:left="1418" w:header="720" w:footer="720" w:gutter="0"/>
          <w:pgNumType w:start="1"/>
          <w:cols w:space="720"/>
        </w:sectPr>
      </w:pPr>
      <w:r>
        <w:rPr>
          <w:rFonts w:ascii="Cambria" w:eastAsia="Cambria" w:hAnsi="Cambria" w:cs="Cambria"/>
          <w:color w:val="000000"/>
          <w:sz w:val="24"/>
          <w:szCs w:val="24"/>
        </w:rPr>
        <w:t>Wahyu Sudrajat</w:t>
      </w:r>
    </w:p>
    <w:p w14:paraId="45DA4298" w14:textId="77777777" w:rsidR="007874EF" w:rsidRDefault="007874EF">
      <w:pPr>
        <w:ind w:left="2160" w:firstLine="720"/>
        <w:jc w:val="center"/>
        <w:rPr>
          <w:rFonts w:ascii="Cambria" w:eastAsia="Cambria" w:hAnsi="Cambria" w:cs="Cambria"/>
          <w:b/>
          <w:sz w:val="28"/>
          <w:szCs w:val="28"/>
        </w:rPr>
      </w:pPr>
    </w:p>
    <w:p w14:paraId="6139A0FA" w14:textId="77777777" w:rsidR="007874EF" w:rsidRDefault="00205917">
      <w:pPr>
        <w:ind w:left="2160" w:firstLine="720"/>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e"/>
        <w:tblW w:w="1303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76A1A8E9" w14:textId="77777777">
        <w:trPr>
          <w:trHeight w:val="538"/>
          <w:tblHeader/>
        </w:trPr>
        <w:tc>
          <w:tcPr>
            <w:tcW w:w="629" w:type="dxa"/>
            <w:shd w:val="clear" w:color="auto" w:fill="548DD4"/>
            <w:vAlign w:val="center"/>
          </w:tcPr>
          <w:p w14:paraId="7AE175E7"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36750C04"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35ABAE9"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0AC16519"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38502B80" w14:textId="77777777" w:rsidR="007874EF" w:rsidRDefault="00205917">
            <w:pPr>
              <w:jc w:val="center"/>
              <w:rPr>
                <w:b/>
                <w:sz w:val="24"/>
                <w:szCs w:val="24"/>
              </w:rPr>
            </w:pPr>
            <w:r>
              <w:rPr>
                <w:b/>
                <w:sz w:val="24"/>
                <w:szCs w:val="24"/>
              </w:rPr>
              <w:t>Skor</w:t>
            </w:r>
          </w:p>
        </w:tc>
      </w:tr>
      <w:tr w:rsidR="007874EF" w14:paraId="6BFBDAF5" w14:textId="77777777">
        <w:trPr>
          <w:trHeight w:val="412"/>
        </w:trPr>
        <w:tc>
          <w:tcPr>
            <w:tcW w:w="13036" w:type="dxa"/>
            <w:gridSpan w:val="5"/>
            <w:shd w:val="clear" w:color="auto" w:fill="D9D9D9"/>
            <w:vAlign w:val="center"/>
          </w:tcPr>
          <w:p w14:paraId="32D9E390" w14:textId="77777777" w:rsidR="007874EF" w:rsidRDefault="00205917">
            <w:r>
              <w:rPr>
                <w:b/>
              </w:rPr>
              <w:t>STANDAR 1 : KOMPETENSI LULUSAN</w:t>
            </w:r>
          </w:p>
        </w:tc>
      </w:tr>
      <w:tr w:rsidR="007874EF" w14:paraId="7449AADF" w14:textId="77777777">
        <w:trPr>
          <w:trHeight w:val="412"/>
        </w:trPr>
        <w:tc>
          <w:tcPr>
            <w:tcW w:w="629" w:type="dxa"/>
          </w:tcPr>
          <w:p w14:paraId="380BEC6E" w14:textId="77777777" w:rsidR="007874EF" w:rsidRDefault="00205917">
            <w:pPr>
              <w:jc w:val="center"/>
            </w:pPr>
            <w:r>
              <w:t>1</w:t>
            </w:r>
          </w:p>
        </w:tc>
        <w:tc>
          <w:tcPr>
            <w:tcW w:w="4044" w:type="dxa"/>
          </w:tcPr>
          <w:p w14:paraId="3C7A0284"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2FBF5187" w14:textId="77777777" w:rsidR="007874EF" w:rsidRDefault="00205917">
            <w:r>
              <w:rPr>
                <w:color w:val="000000"/>
              </w:rPr>
              <w:t>Susunan dewan pemangku kepentingan beserta berita acara rapat</w:t>
            </w:r>
          </w:p>
        </w:tc>
        <w:tc>
          <w:tcPr>
            <w:tcW w:w="3544" w:type="dxa"/>
          </w:tcPr>
          <w:p w14:paraId="59A77E22" w14:textId="77777777" w:rsidR="007874EF" w:rsidRDefault="00205917">
            <w:pPr>
              <w:rPr>
                <w:color w:val="202124"/>
                <w:highlight w:val="white"/>
              </w:rPr>
            </w:pPr>
            <w:r>
              <w:rPr>
                <w:color w:val="202124"/>
                <w:highlight w:val="white"/>
              </w:rPr>
              <w:t>Ada keterlibatan dari internal (perwakilan prodi, SF, departemen, perwakilan mhs dan perwakilan dosen dan ekternal (alumni, penggunan lulusan dan asosiasi profesi/prodi</w:t>
            </w:r>
          </w:p>
          <w:p w14:paraId="099ED33E" w14:textId="77777777" w:rsidR="007874EF" w:rsidRDefault="00205917">
            <w:pPr>
              <w:shd w:val="clear" w:color="auto" w:fill="FFFFFF"/>
              <w:spacing w:after="180"/>
              <w:rPr>
                <w:color w:val="202124"/>
                <w:sz w:val="21"/>
                <w:szCs w:val="21"/>
              </w:rPr>
            </w:pPr>
            <w:r>
              <w:rPr>
                <w:color w:val="202124"/>
                <w:sz w:val="21"/>
                <w:szCs w:val="21"/>
              </w:rPr>
              <w:t>Contohnya dalam penyusunan kurikulum melibatkan dari pihak eksternal, alumni, pengguna lulusan dan asosiasi, sementara disahkan oleh SF</w:t>
            </w:r>
          </w:p>
        </w:tc>
        <w:tc>
          <w:tcPr>
            <w:tcW w:w="1275" w:type="dxa"/>
          </w:tcPr>
          <w:p w14:paraId="2D1AB2CA" w14:textId="77777777" w:rsidR="007874EF" w:rsidRDefault="00205917">
            <w:pPr>
              <w:jc w:val="center"/>
            </w:pPr>
            <w:r>
              <w:t>4</w:t>
            </w:r>
          </w:p>
        </w:tc>
      </w:tr>
      <w:tr w:rsidR="007874EF" w14:paraId="6F2FF734" w14:textId="77777777">
        <w:trPr>
          <w:trHeight w:val="412"/>
        </w:trPr>
        <w:tc>
          <w:tcPr>
            <w:tcW w:w="629" w:type="dxa"/>
          </w:tcPr>
          <w:p w14:paraId="492D35C1" w14:textId="77777777" w:rsidR="007874EF" w:rsidRDefault="00205917">
            <w:pPr>
              <w:jc w:val="center"/>
            </w:pPr>
            <w:r>
              <w:t>2</w:t>
            </w:r>
          </w:p>
        </w:tc>
        <w:tc>
          <w:tcPr>
            <w:tcW w:w="4044" w:type="dxa"/>
          </w:tcPr>
          <w:p w14:paraId="667419FB"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F15AF78" w14:textId="77777777" w:rsidR="007874EF" w:rsidRDefault="00205917">
            <w:r>
              <w:rPr>
                <w:color w:val="000000"/>
              </w:rPr>
              <w:t>Adanya matriks PEO berdasarkan profil lulusan, visi misi fakultas/sekolah</w:t>
            </w:r>
          </w:p>
        </w:tc>
        <w:tc>
          <w:tcPr>
            <w:tcW w:w="3544" w:type="dxa"/>
          </w:tcPr>
          <w:p w14:paraId="4DF936AE" w14:textId="77777777" w:rsidR="007874EF" w:rsidRDefault="00205917">
            <w:pPr>
              <w:shd w:val="clear" w:color="auto" w:fill="FFFFFF"/>
              <w:spacing w:after="180"/>
              <w:rPr>
                <w:color w:val="202124"/>
                <w:sz w:val="27"/>
                <w:szCs w:val="27"/>
              </w:rPr>
            </w:pPr>
            <w:r>
              <w:rPr>
                <w:color w:val="202124"/>
              </w:rPr>
              <w:t>Adanya matriks PEO berdasarkan profil lulusan, visi misi fakultas/sekolah dan telah disepakati oleh Asosiasi prodi sejenis /profesi Profil lulusan memenuhi 80-100% matriks PEO</w:t>
            </w:r>
          </w:p>
          <w:p w14:paraId="6CB391DE"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3FEFD7A0" w14:textId="77777777" w:rsidR="007874EF" w:rsidRDefault="00205917">
            <w:pPr>
              <w:jc w:val="center"/>
            </w:pPr>
            <w:r>
              <w:t>4</w:t>
            </w:r>
          </w:p>
        </w:tc>
      </w:tr>
      <w:tr w:rsidR="007874EF" w14:paraId="0ED94E36" w14:textId="77777777">
        <w:trPr>
          <w:trHeight w:val="412"/>
        </w:trPr>
        <w:tc>
          <w:tcPr>
            <w:tcW w:w="629" w:type="dxa"/>
          </w:tcPr>
          <w:p w14:paraId="1E2B7D2E" w14:textId="77777777" w:rsidR="007874EF" w:rsidRDefault="00205917">
            <w:pPr>
              <w:jc w:val="center"/>
            </w:pPr>
            <w:r>
              <w:t>3</w:t>
            </w:r>
          </w:p>
        </w:tc>
        <w:tc>
          <w:tcPr>
            <w:tcW w:w="4044" w:type="dxa"/>
          </w:tcPr>
          <w:p w14:paraId="056E07C9" w14:textId="77777777" w:rsidR="007874EF" w:rsidRDefault="00205917">
            <w:r>
              <w:rPr>
                <w:color w:val="000000"/>
              </w:rPr>
              <w:t>PEO dirumuskan dengan melibatkan pemangku kepentingan dan disahkan.</w:t>
            </w:r>
          </w:p>
        </w:tc>
        <w:tc>
          <w:tcPr>
            <w:tcW w:w="3544" w:type="dxa"/>
          </w:tcPr>
          <w:p w14:paraId="692D54BA" w14:textId="77777777" w:rsidR="007874EF" w:rsidRDefault="00205917">
            <w:r>
              <w:rPr>
                <w:color w:val="000000"/>
              </w:rPr>
              <w:t>Adanya dokumen keterlibatan pemangku kepentingan dan pengesahan PEO</w:t>
            </w:r>
          </w:p>
        </w:tc>
        <w:tc>
          <w:tcPr>
            <w:tcW w:w="3544" w:type="dxa"/>
          </w:tcPr>
          <w:p w14:paraId="0B1851F1" w14:textId="77777777" w:rsidR="007874EF" w:rsidRDefault="00205917">
            <w:pPr>
              <w:rPr>
                <w:color w:val="202124"/>
                <w:highlight w:val="white"/>
              </w:rPr>
            </w:pPr>
            <w:r>
              <w:rPr>
                <w:color w:val="202124"/>
                <w:highlight w:val="white"/>
              </w:rPr>
              <w:t>Adanya berita acara perumusan dan lembar pengesahan PEO oleh Pimpinan fakultas/sekolah yang melibatkan pemangku kepentingan dari internal dan eksternal</w:t>
            </w:r>
          </w:p>
          <w:p w14:paraId="3F0C5362" w14:textId="77777777" w:rsidR="007874EF" w:rsidRDefault="00205917">
            <w:pPr>
              <w:shd w:val="clear" w:color="auto" w:fill="FFFFFF"/>
              <w:spacing w:after="180"/>
              <w:rPr>
                <w:color w:val="202124"/>
                <w:sz w:val="21"/>
                <w:szCs w:val="21"/>
              </w:rPr>
            </w:pPr>
            <w:r>
              <w:rPr>
                <w:color w:val="202124"/>
                <w:sz w:val="21"/>
                <w:szCs w:val="21"/>
              </w:rPr>
              <w:lastRenderedPageBreak/>
              <w:t>Dokumen Pedoman Kurikulum OBE Program Studi Ilmu Pemerintahan telah melewati Monev Asosiasi (KAPSIPI) dan disahkan melalui surat keputusan</w:t>
            </w:r>
          </w:p>
        </w:tc>
        <w:tc>
          <w:tcPr>
            <w:tcW w:w="1275" w:type="dxa"/>
          </w:tcPr>
          <w:p w14:paraId="56E79F5B" w14:textId="77777777" w:rsidR="007874EF" w:rsidRDefault="00205917">
            <w:pPr>
              <w:jc w:val="center"/>
            </w:pPr>
            <w:r>
              <w:lastRenderedPageBreak/>
              <w:t>4</w:t>
            </w:r>
          </w:p>
        </w:tc>
      </w:tr>
      <w:tr w:rsidR="007874EF" w14:paraId="662C6996" w14:textId="77777777">
        <w:trPr>
          <w:trHeight w:val="412"/>
        </w:trPr>
        <w:tc>
          <w:tcPr>
            <w:tcW w:w="629" w:type="dxa"/>
          </w:tcPr>
          <w:p w14:paraId="419A3387" w14:textId="77777777" w:rsidR="007874EF" w:rsidRDefault="00205917">
            <w:pPr>
              <w:jc w:val="center"/>
            </w:pPr>
            <w:r>
              <w:t>4</w:t>
            </w:r>
          </w:p>
        </w:tc>
        <w:tc>
          <w:tcPr>
            <w:tcW w:w="4044" w:type="dxa"/>
          </w:tcPr>
          <w:p w14:paraId="53B78793"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42D901D2"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1A27B2F4"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0008F012"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71EE8335" w14:textId="77777777" w:rsidR="007874EF" w:rsidRDefault="00205917">
            <w:pPr>
              <w:jc w:val="center"/>
            </w:pPr>
            <w:r>
              <w:t>4</w:t>
            </w:r>
          </w:p>
        </w:tc>
      </w:tr>
      <w:tr w:rsidR="007874EF" w14:paraId="1FCE89F4" w14:textId="77777777">
        <w:trPr>
          <w:trHeight w:val="412"/>
        </w:trPr>
        <w:tc>
          <w:tcPr>
            <w:tcW w:w="629" w:type="dxa"/>
          </w:tcPr>
          <w:p w14:paraId="50DB852B" w14:textId="77777777" w:rsidR="007874EF" w:rsidRDefault="00205917">
            <w:pPr>
              <w:jc w:val="center"/>
            </w:pPr>
            <w:r>
              <w:t>5</w:t>
            </w:r>
          </w:p>
        </w:tc>
        <w:tc>
          <w:tcPr>
            <w:tcW w:w="4044" w:type="dxa"/>
          </w:tcPr>
          <w:p w14:paraId="1090AF1F"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199AEC57"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6769824C"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internasional Profil lulusan memenuhi 80-100% profil internasional yg disusun sesuai dengan lembaga akreditasi internasional yang menaungi prodi</w:t>
            </w:r>
          </w:p>
          <w:p w14:paraId="55B87C65" w14:textId="77777777" w:rsidR="007874EF" w:rsidRDefault="00205917">
            <w:pPr>
              <w:shd w:val="clear" w:color="auto" w:fill="FFFFFF"/>
              <w:spacing w:after="180"/>
              <w:rPr>
                <w:color w:val="202124"/>
                <w:sz w:val="21"/>
                <w:szCs w:val="21"/>
              </w:rPr>
            </w:pPr>
            <w:r>
              <w:rPr>
                <w:color w:val="202124"/>
                <w:sz w:val="21"/>
                <w:szCs w:val="21"/>
              </w:rPr>
              <w:t>Dokumen Pedoman Kurikulum OBE Program Studi Ilmu Pemerintahan telah melewati Monev Asosiasi (KAPSIPI) dan disahkan melalui surat keputusan</w:t>
            </w:r>
          </w:p>
        </w:tc>
        <w:tc>
          <w:tcPr>
            <w:tcW w:w="1275" w:type="dxa"/>
          </w:tcPr>
          <w:p w14:paraId="2188FFEA" w14:textId="77777777" w:rsidR="007874EF" w:rsidRDefault="00205917">
            <w:pPr>
              <w:jc w:val="center"/>
            </w:pPr>
            <w:r>
              <w:t>4</w:t>
            </w:r>
          </w:p>
        </w:tc>
      </w:tr>
      <w:tr w:rsidR="007874EF" w14:paraId="21F8A735" w14:textId="77777777">
        <w:trPr>
          <w:trHeight w:val="412"/>
        </w:trPr>
        <w:tc>
          <w:tcPr>
            <w:tcW w:w="629" w:type="dxa"/>
          </w:tcPr>
          <w:p w14:paraId="518F163A" w14:textId="77777777" w:rsidR="007874EF" w:rsidRDefault="00205917">
            <w:pPr>
              <w:jc w:val="center"/>
            </w:pPr>
            <w:r>
              <w:t>6</w:t>
            </w:r>
          </w:p>
        </w:tc>
        <w:tc>
          <w:tcPr>
            <w:tcW w:w="4044" w:type="dxa"/>
          </w:tcPr>
          <w:p w14:paraId="79549EEF" w14:textId="77777777" w:rsidR="007874EF" w:rsidRDefault="00205917">
            <w:r>
              <w:rPr>
                <w:color w:val="000000"/>
              </w:rPr>
              <w:t>Program studi merancang, melaksanakan dan mengevaluasi PEO secara reguler.</w:t>
            </w:r>
          </w:p>
        </w:tc>
        <w:tc>
          <w:tcPr>
            <w:tcW w:w="3544" w:type="dxa"/>
          </w:tcPr>
          <w:p w14:paraId="3E623E4C" w14:textId="77777777" w:rsidR="007874EF" w:rsidRDefault="00205917">
            <w:r>
              <w:rPr>
                <w:color w:val="000000"/>
              </w:rPr>
              <w:t>Keberadaan dokumen rencana asesmen, laporan pelaksanaan asesmen beserta evaluasinya</w:t>
            </w:r>
          </w:p>
        </w:tc>
        <w:tc>
          <w:tcPr>
            <w:tcW w:w="3544" w:type="dxa"/>
          </w:tcPr>
          <w:p w14:paraId="59FCACAB" w14:textId="77777777" w:rsidR="007874EF" w:rsidRDefault="00205917">
            <w:pPr>
              <w:rPr>
                <w:sz w:val="24"/>
                <w:szCs w:val="24"/>
              </w:rPr>
            </w:pPr>
            <w:r>
              <w:rPr>
                <w:color w:val="202124"/>
              </w:rPr>
              <w:t>Belum ada dokumen</w:t>
            </w:r>
          </w:p>
          <w:p w14:paraId="4D790BC4" w14:textId="77777777" w:rsidR="007874EF" w:rsidRDefault="00205917">
            <w:pPr>
              <w:shd w:val="clear" w:color="auto" w:fill="FFFFFF"/>
              <w:spacing w:after="180"/>
              <w:rPr>
                <w:color w:val="202124"/>
                <w:sz w:val="21"/>
                <w:szCs w:val="21"/>
              </w:rPr>
            </w:pPr>
            <w:r>
              <w:rPr>
                <w:color w:val="202124"/>
                <w:sz w:val="21"/>
                <w:szCs w:val="21"/>
              </w:rPr>
              <w:lastRenderedPageBreak/>
              <w:t>Belum dirumuskan dokumen evaluasi Kurikulum</w:t>
            </w:r>
          </w:p>
        </w:tc>
        <w:tc>
          <w:tcPr>
            <w:tcW w:w="1275" w:type="dxa"/>
          </w:tcPr>
          <w:p w14:paraId="37C52A68" w14:textId="77777777" w:rsidR="007874EF" w:rsidRDefault="00205917">
            <w:pPr>
              <w:jc w:val="center"/>
            </w:pPr>
            <w:r>
              <w:lastRenderedPageBreak/>
              <w:t>1</w:t>
            </w:r>
          </w:p>
        </w:tc>
      </w:tr>
      <w:tr w:rsidR="007874EF" w14:paraId="6723EC23" w14:textId="77777777">
        <w:trPr>
          <w:trHeight w:val="412"/>
        </w:trPr>
        <w:tc>
          <w:tcPr>
            <w:tcW w:w="629" w:type="dxa"/>
          </w:tcPr>
          <w:p w14:paraId="5B336469" w14:textId="77777777" w:rsidR="007874EF" w:rsidRDefault="00205917">
            <w:pPr>
              <w:jc w:val="center"/>
            </w:pPr>
            <w:r>
              <w:t>7</w:t>
            </w:r>
          </w:p>
        </w:tc>
        <w:tc>
          <w:tcPr>
            <w:tcW w:w="4044" w:type="dxa"/>
          </w:tcPr>
          <w:p w14:paraId="5D9FE6E9" w14:textId="77777777" w:rsidR="007874EF" w:rsidRDefault="00205917">
            <w:r>
              <w:rPr>
                <w:color w:val="000000"/>
              </w:rPr>
              <w:t>Program studi menggunakan hasil evaluasi asesmen PEO sebagai bahan masukan untuk evaluasi kurikulum pada siklus berikutnya.</w:t>
            </w:r>
          </w:p>
        </w:tc>
        <w:tc>
          <w:tcPr>
            <w:tcW w:w="3544" w:type="dxa"/>
          </w:tcPr>
          <w:p w14:paraId="5A6A5F85" w14:textId="77777777" w:rsidR="007874EF" w:rsidRDefault="00205917">
            <w:r>
              <w:rPr>
                <w:color w:val="000000"/>
              </w:rPr>
              <w:t>Adanya evaluasi kurikulum berdasarkan evaluasi hasil asesmen PEO</w:t>
            </w:r>
          </w:p>
        </w:tc>
        <w:tc>
          <w:tcPr>
            <w:tcW w:w="3544" w:type="dxa"/>
          </w:tcPr>
          <w:p w14:paraId="3DDF5A37" w14:textId="77777777" w:rsidR="007874EF" w:rsidRDefault="00205917">
            <w:pPr>
              <w:rPr>
                <w:sz w:val="24"/>
                <w:szCs w:val="24"/>
              </w:rPr>
            </w:pPr>
            <w:r>
              <w:rPr>
                <w:color w:val="202124"/>
              </w:rPr>
              <w:t>Belum adanya hasil evaluasi asesmen PEO</w:t>
            </w:r>
          </w:p>
          <w:p w14:paraId="3C94D536" w14:textId="77777777" w:rsidR="007874EF" w:rsidRDefault="00205917">
            <w:pPr>
              <w:shd w:val="clear" w:color="auto" w:fill="FFFFFF"/>
              <w:spacing w:after="180"/>
              <w:rPr>
                <w:color w:val="202124"/>
                <w:sz w:val="21"/>
                <w:szCs w:val="21"/>
              </w:rPr>
            </w:pPr>
            <w:r>
              <w:rPr>
                <w:color w:val="202124"/>
                <w:sz w:val="21"/>
                <w:szCs w:val="21"/>
              </w:rPr>
              <w:t>Belum dirumuskan dokumen evaluasi Kurikulum</w:t>
            </w:r>
          </w:p>
        </w:tc>
        <w:tc>
          <w:tcPr>
            <w:tcW w:w="1275" w:type="dxa"/>
          </w:tcPr>
          <w:p w14:paraId="34C43B4E" w14:textId="77777777" w:rsidR="007874EF" w:rsidRDefault="00205917">
            <w:pPr>
              <w:jc w:val="center"/>
            </w:pPr>
            <w:r>
              <w:t>1</w:t>
            </w:r>
          </w:p>
        </w:tc>
      </w:tr>
      <w:tr w:rsidR="007874EF" w14:paraId="30A0F87B" w14:textId="77777777">
        <w:trPr>
          <w:trHeight w:val="412"/>
        </w:trPr>
        <w:tc>
          <w:tcPr>
            <w:tcW w:w="629" w:type="dxa"/>
          </w:tcPr>
          <w:p w14:paraId="6826DB85" w14:textId="77777777" w:rsidR="007874EF" w:rsidRDefault="00205917">
            <w:pPr>
              <w:jc w:val="center"/>
            </w:pPr>
            <w:r>
              <w:t>8</w:t>
            </w:r>
          </w:p>
        </w:tc>
        <w:tc>
          <w:tcPr>
            <w:tcW w:w="4044" w:type="dxa"/>
          </w:tcPr>
          <w:p w14:paraId="35C0713B"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32C4BE33" w14:textId="77777777" w:rsidR="007874EF" w:rsidRDefault="00205917">
            <w:r>
              <w:rPr>
                <w:color w:val="000000"/>
              </w:rPr>
              <w:t>Adanya matriks capaian pembelajaran dengan PEO</w:t>
            </w:r>
          </w:p>
        </w:tc>
        <w:tc>
          <w:tcPr>
            <w:tcW w:w="3544" w:type="dxa"/>
          </w:tcPr>
          <w:p w14:paraId="40C1753B" w14:textId="77777777" w:rsidR="007874EF" w:rsidRDefault="00205917">
            <w:pPr>
              <w:rPr>
                <w:color w:val="202124"/>
              </w:rPr>
            </w:pPr>
            <w:r>
              <w:rPr>
                <w:color w:val="202124"/>
              </w:rPr>
              <w:t>Matriks capaian pembelajaran dengan PEO pada dokumen kurikulum terlihat learning outcomenya dengan pencapaian sebesar 60-79%</w:t>
            </w:r>
          </w:p>
          <w:p w14:paraId="58BB35F1" w14:textId="77777777" w:rsidR="007874EF" w:rsidRDefault="00205917">
            <w:pPr>
              <w:shd w:val="clear" w:color="auto" w:fill="FFFFFF"/>
              <w:spacing w:after="180"/>
              <w:rPr>
                <w:color w:val="202124"/>
                <w:sz w:val="21"/>
                <w:szCs w:val="21"/>
              </w:rPr>
            </w:pPr>
            <w:r>
              <w:rPr>
                <w:color w:val="202124"/>
                <w:sz w:val="21"/>
                <w:szCs w:val="21"/>
              </w:rPr>
              <w:t>Dalam Proses pencapaian pembelajaran sesuai kriteria PEO</w:t>
            </w:r>
          </w:p>
        </w:tc>
        <w:tc>
          <w:tcPr>
            <w:tcW w:w="1275" w:type="dxa"/>
          </w:tcPr>
          <w:p w14:paraId="211152C4" w14:textId="77777777" w:rsidR="007874EF" w:rsidRDefault="00205917">
            <w:pPr>
              <w:jc w:val="center"/>
            </w:pPr>
            <w:r>
              <w:t>3</w:t>
            </w:r>
          </w:p>
        </w:tc>
      </w:tr>
      <w:tr w:rsidR="007874EF" w14:paraId="77F39426" w14:textId="77777777">
        <w:trPr>
          <w:trHeight w:val="412"/>
        </w:trPr>
        <w:tc>
          <w:tcPr>
            <w:tcW w:w="629" w:type="dxa"/>
          </w:tcPr>
          <w:p w14:paraId="2A6940E8" w14:textId="77777777" w:rsidR="007874EF" w:rsidRDefault="00205917">
            <w:pPr>
              <w:jc w:val="center"/>
            </w:pPr>
            <w:r>
              <w:t>9</w:t>
            </w:r>
          </w:p>
        </w:tc>
        <w:tc>
          <w:tcPr>
            <w:tcW w:w="4044" w:type="dxa"/>
          </w:tcPr>
          <w:p w14:paraId="22EBBCEE"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48BBB63A"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644A98A6" w14:textId="77777777" w:rsidR="007874EF" w:rsidRDefault="00205917">
            <w:pPr>
              <w:rPr>
                <w:sz w:val="24"/>
                <w:szCs w:val="24"/>
              </w:rPr>
            </w:pPr>
            <w:r>
              <w:rPr>
                <w:color w:val="202124"/>
              </w:rPr>
              <w:t>Instrumen pengukuran learning outcome mencapai 60-79%</w:t>
            </w:r>
          </w:p>
          <w:p w14:paraId="1CCF0062" w14:textId="77777777" w:rsidR="007874EF" w:rsidRDefault="00205917">
            <w:pPr>
              <w:shd w:val="clear" w:color="auto" w:fill="FFFFFF"/>
              <w:spacing w:after="180"/>
              <w:rPr>
                <w:color w:val="202124"/>
                <w:sz w:val="21"/>
                <w:szCs w:val="21"/>
              </w:rPr>
            </w:pPr>
            <w:r>
              <w:rPr>
                <w:color w:val="202124"/>
                <w:sz w:val="21"/>
                <w:szCs w:val="21"/>
              </w:rPr>
              <w:t>Pedoman penyelenggaraan akademik Universitas</w:t>
            </w:r>
          </w:p>
        </w:tc>
        <w:tc>
          <w:tcPr>
            <w:tcW w:w="1275" w:type="dxa"/>
          </w:tcPr>
          <w:p w14:paraId="4C4E6E8A" w14:textId="77777777" w:rsidR="007874EF" w:rsidRDefault="00205917">
            <w:pPr>
              <w:jc w:val="center"/>
            </w:pPr>
            <w:r>
              <w:t>3</w:t>
            </w:r>
          </w:p>
        </w:tc>
      </w:tr>
      <w:tr w:rsidR="007874EF" w14:paraId="0D35D0E3" w14:textId="77777777">
        <w:trPr>
          <w:trHeight w:val="412"/>
        </w:trPr>
        <w:tc>
          <w:tcPr>
            <w:tcW w:w="629" w:type="dxa"/>
          </w:tcPr>
          <w:p w14:paraId="568764D9" w14:textId="77777777" w:rsidR="007874EF" w:rsidRDefault="00205917">
            <w:pPr>
              <w:jc w:val="center"/>
            </w:pPr>
            <w:r>
              <w:t>10</w:t>
            </w:r>
          </w:p>
        </w:tc>
        <w:tc>
          <w:tcPr>
            <w:tcW w:w="4044" w:type="dxa"/>
          </w:tcPr>
          <w:p w14:paraId="2334BA2A" w14:textId="77777777" w:rsidR="007874EF" w:rsidRDefault="00205917">
            <w:r>
              <w:rPr>
                <w:color w:val="000000"/>
              </w:rPr>
              <w:t>Standar kompetensi mencakup capaian pembelajaran dalam hal sikap, pengetahuan, keterampilan umum dan khusus serta memiliki</w:t>
            </w:r>
          </w:p>
        </w:tc>
        <w:tc>
          <w:tcPr>
            <w:tcW w:w="3544" w:type="dxa"/>
          </w:tcPr>
          <w:p w14:paraId="38D6B539"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1FF32EFD"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4F5E6D3C"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74918204" w14:textId="77777777" w:rsidR="007874EF" w:rsidRDefault="00205917">
            <w:pPr>
              <w:jc w:val="center"/>
            </w:pPr>
            <w:r>
              <w:t>4</w:t>
            </w:r>
          </w:p>
        </w:tc>
      </w:tr>
      <w:tr w:rsidR="007874EF" w14:paraId="348B3591" w14:textId="77777777">
        <w:trPr>
          <w:trHeight w:val="412"/>
        </w:trPr>
        <w:tc>
          <w:tcPr>
            <w:tcW w:w="13036" w:type="dxa"/>
            <w:gridSpan w:val="5"/>
            <w:shd w:val="clear" w:color="auto" w:fill="D9D9D9"/>
            <w:vAlign w:val="center"/>
          </w:tcPr>
          <w:p w14:paraId="649B4AA3" w14:textId="77777777" w:rsidR="007874EF" w:rsidRDefault="00205917">
            <w:r>
              <w:rPr>
                <w:b/>
              </w:rPr>
              <w:t>STANDAR 2 : ISI PEMBELAJARAN (KURIKULUM)</w:t>
            </w:r>
          </w:p>
        </w:tc>
      </w:tr>
      <w:tr w:rsidR="007874EF" w14:paraId="573FABB6" w14:textId="77777777">
        <w:trPr>
          <w:trHeight w:val="412"/>
        </w:trPr>
        <w:tc>
          <w:tcPr>
            <w:tcW w:w="629" w:type="dxa"/>
          </w:tcPr>
          <w:p w14:paraId="5B92DA29" w14:textId="77777777" w:rsidR="007874EF" w:rsidRDefault="00205917">
            <w:pPr>
              <w:jc w:val="center"/>
            </w:pPr>
            <w:r>
              <w:rPr>
                <w:color w:val="000000"/>
              </w:rPr>
              <w:t>11</w:t>
            </w:r>
          </w:p>
        </w:tc>
        <w:tc>
          <w:tcPr>
            <w:tcW w:w="4044" w:type="dxa"/>
          </w:tcPr>
          <w:p w14:paraId="2BC8329C" w14:textId="77777777" w:rsidR="007874EF" w:rsidRDefault="00205917">
            <w:r>
              <w:rPr>
                <w:color w:val="000000"/>
              </w:rPr>
              <w:t>Kurikulum program studi harus sesuai dengan SN-DIKTI, BAN-PT/LAM, serta akreditasi internasional yang diacu.</w:t>
            </w:r>
          </w:p>
        </w:tc>
        <w:tc>
          <w:tcPr>
            <w:tcW w:w="3544" w:type="dxa"/>
          </w:tcPr>
          <w:p w14:paraId="3A4A4ABC" w14:textId="77777777" w:rsidR="007874EF" w:rsidRDefault="00205917">
            <w:r>
              <w:rPr>
                <w:color w:val="000000"/>
              </w:rPr>
              <w:t xml:space="preserve">Keberadaan matriks antara PEO dan capaian pembelajaran yang meliputi sikap, pengetahuan dan keterampilan yang sesuai dengan </w:t>
            </w:r>
            <w:r>
              <w:rPr>
                <w:color w:val="000000"/>
              </w:rPr>
              <w:lastRenderedPageBreak/>
              <w:t>level KKNI dan aturan pada akreditasi internasional yang diacu</w:t>
            </w:r>
          </w:p>
        </w:tc>
        <w:tc>
          <w:tcPr>
            <w:tcW w:w="3544" w:type="dxa"/>
          </w:tcPr>
          <w:p w14:paraId="4F21F3C0" w14:textId="77777777" w:rsidR="007874EF" w:rsidRDefault="00205917">
            <w:pPr>
              <w:rPr>
                <w:sz w:val="24"/>
                <w:szCs w:val="24"/>
              </w:rPr>
            </w:pPr>
            <w:r>
              <w:rPr>
                <w:color w:val="202124"/>
              </w:rPr>
              <w:lastRenderedPageBreak/>
              <w:t>Kurikulum program studi sesuai dengan SN-DIKTI, BAN-PT/LAM, serta akreditasi internasional mencapai 40-59%</w:t>
            </w:r>
          </w:p>
          <w:p w14:paraId="6490E457" w14:textId="77777777" w:rsidR="007874EF" w:rsidRDefault="00205917">
            <w:pPr>
              <w:shd w:val="clear" w:color="auto" w:fill="FFFFFF"/>
              <w:spacing w:after="180"/>
              <w:rPr>
                <w:color w:val="202124"/>
                <w:sz w:val="21"/>
                <w:szCs w:val="21"/>
              </w:rPr>
            </w:pPr>
            <w:r>
              <w:rPr>
                <w:color w:val="202124"/>
                <w:sz w:val="21"/>
                <w:szCs w:val="21"/>
              </w:rPr>
              <w:lastRenderedPageBreak/>
              <w:t>Belum sesuai dengan akreditasi Internasional</w:t>
            </w:r>
          </w:p>
        </w:tc>
        <w:tc>
          <w:tcPr>
            <w:tcW w:w="1275" w:type="dxa"/>
          </w:tcPr>
          <w:p w14:paraId="2594C469" w14:textId="77777777" w:rsidR="007874EF" w:rsidRDefault="00205917">
            <w:pPr>
              <w:jc w:val="center"/>
            </w:pPr>
            <w:r>
              <w:lastRenderedPageBreak/>
              <w:t>2</w:t>
            </w:r>
          </w:p>
        </w:tc>
      </w:tr>
      <w:tr w:rsidR="007874EF" w14:paraId="050CE7FC" w14:textId="77777777">
        <w:trPr>
          <w:trHeight w:val="412"/>
        </w:trPr>
        <w:tc>
          <w:tcPr>
            <w:tcW w:w="629" w:type="dxa"/>
          </w:tcPr>
          <w:p w14:paraId="40AB4E77" w14:textId="77777777" w:rsidR="007874EF" w:rsidRDefault="00205917">
            <w:pPr>
              <w:jc w:val="center"/>
            </w:pPr>
            <w:r>
              <w:rPr>
                <w:color w:val="000000"/>
              </w:rPr>
              <w:t>12</w:t>
            </w:r>
          </w:p>
        </w:tc>
        <w:tc>
          <w:tcPr>
            <w:tcW w:w="4044" w:type="dxa"/>
          </w:tcPr>
          <w:p w14:paraId="06EE13E9" w14:textId="77777777" w:rsidR="007874EF" w:rsidRDefault="00205917">
            <w:r>
              <w:rPr>
                <w:color w:val="000000"/>
              </w:rPr>
              <w:t>Tim kurikulum menyusun dan memetakan mata kuliah berdasarkan capaian pembelajaran.</w:t>
            </w:r>
          </w:p>
        </w:tc>
        <w:tc>
          <w:tcPr>
            <w:tcW w:w="3544" w:type="dxa"/>
          </w:tcPr>
          <w:p w14:paraId="767E7B9A" w14:textId="77777777" w:rsidR="007874EF" w:rsidRDefault="00205917">
            <w:r>
              <w:rPr>
                <w:color w:val="000000"/>
              </w:rPr>
              <w:t>Keberadaan matriks mata kuliah dan capaian pembelajaran dengan memperhatikan 4 unsur capaian pembelajaran sesuai KKNI</w:t>
            </w:r>
          </w:p>
        </w:tc>
        <w:tc>
          <w:tcPr>
            <w:tcW w:w="3544" w:type="dxa"/>
          </w:tcPr>
          <w:p w14:paraId="6D58B85B" w14:textId="77777777" w:rsidR="007874EF" w:rsidRDefault="00205917">
            <w:pPr>
              <w:rPr>
                <w:color w:val="202124"/>
                <w:highlight w:val="white"/>
              </w:rPr>
            </w:pPr>
            <w:r>
              <w:rPr>
                <w:color w:val="202124"/>
                <w:highlight w:val="white"/>
              </w:rPr>
              <w:t>Semua mata kuliah terpetakan dengan proposional sesuai capaian pembelajaran sebesar 80-100%</w:t>
            </w:r>
          </w:p>
          <w:p w14:paraId="7FA56D2C"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085A2367" w14:textId="77777777" w:rsidR="007874EF" w:rsidRDefault="00205917">
            <w:pPr>
              <w:jc w:val="center"/>
            </w:pPr>
            <w:r>
              <w:t>4</w:t>
            </w:r>
          </w:p>
        </w:tc>
      </w:tr>
      <w:tr w:rsidR="007874EF" w14:paraId="7A447579" w14:textId="77777777">
        <w:trPr>
          <w:trHeight w:val="412"/>
        </w:trPr>
        <w:tc>
          <w:tcPr>
            <w:tcW w:w="629" w:type="dxa"/>
          </w:tcPr>
          <w:p w14:paraId="5B2C5F8C" w14:textId="77777777" w:rsidR="007874EF" w:rsidRDefault="00205917">
            <w:pPr>
              <w:jc w:val="center"/>
            </w:pPr>
            <w:r>
              <w:rPr>
                <w:color w:val="000000"/>
              </w:rPr>
              <w:t>13</w:t>
            </w:r>
          </w:p>
        </w:tc>
        <w:tc>
          <w:tcPr>
            <w:tcW w:w="4044" w:type="dxa"/>
          </w:tcPr>
          <w:p w14:paraId="505A761E" w14:textId="77777777" w:rsidR="007874EF" w:rsidRDefault="00205917">
            <w:r>
              <w:rPr>
                <w:color w:val="000000"/>
              </w:rPr>
              <w:t>Deskripsi kurikulum program studi harus memuat roadmap mata kuliah yang menggambarkan kedalaman dan keluasan kurikulum.</w:t>
            </w:r>
          </w:p>
        </w:tc>
        <w:tc>
          <w:tcPr>
            <w:tcW w:w="3544" w:type="dxa"/>
          </w:tcPr>
          <w:p w14:paraId="39724B32" w14:textId="77777777" w:rsidR="007874EF" w:rsidRDefault="00205917">
            <w:r>
              <w:rPr>
                <w:color w:val="000000"/>
              </w:rPr>
              <w:t>Keberadaan roadmap mata kuliah yang merepresentasikan kedalaman dan keluasan kurikulum</w:t>
            </w:r>
          </w:p>
        </w:tc>
        <w:tc>
          <w:tcPr>
            <w:tcW w:w="3544" w:type="dxa"/>
          </w:tcPr>
          <w:p w14:paraId="70BB7F06"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6404FC6B"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2E547CCC" w14:textId="77777777" w:rsidR="007874EF" w:rsidRDefault="00205917">
            <w:pPr>
              <w:jc w:val="center"/>
            </w:pPr>
            <w:r>
              <w:t>4</w:t>
            </w:r>
          </w:p>
        </w:tc>
      </w:tr>
      <w:tr w:rsidR="007874EF" w14:paraId="0272F9CA" w14:textId="77777777">
        <w:trPr>
          <w:trHeight w:val="412"/>
        </w:trPr>
        <w:tc>
          <w:tcPr>
            <w:tcW w:w="629" w:type="dxa"/>
          </w:tcPr>
          <w:p w14:paraId="2F5B9B38" w14:textId="77777777" w:rsidR="007874EF" w:rsidRDefault="00205917">
            <w:pPr>
              <w:jc w:val="center"/>
            </w:pPr>
            <w:r>
              <w:rPr>
                <w:color w:val="000000"/>
              </w:rPr>
              <w:t>14</w:t>
            </w:r>
          </w:p>
        </w:tc>
        <w:tc>
          <w:tcPr>
            <w:tcW w:w="4044" w:type="dxa"/>
          </w:tcPr>
          <w:p w14:paraId="685E7B59" w14:textId="77777777" w:rsidR="007874EF" w:rsidRDefault="00205917">
            <w:r>
              <w:rPr>
                <w:color w:val="000000"/>
              </w:rPr>
              <w:t>Tim kurikulum melakukan evaluasi pelaksanaan dan ketercapaian output dan outcomes pembelajaran.</w:t>
            </w:r>
          </w:p>
        </w:tc>
        <w:tc>
          <w:tcPr>
            <w:tcW w:w="3544" w:type="dxa"/>
          </w:tcPr>
          <w:p w14:paraId="0BAEF487" w14:textId="77777777" w:rsidR="007874EF" w:rsidRDefault="00205917">
            <w:r>
              <w:rPr>
                <w:color w:val="000000"/>
              </w:rPr>
              <w:t>Keberadaan rencana dan hasil asesmen output dan outcomes pembelajaran yang dilakukan setiap tahun</w:t>
            </w:r>
          </w:p>
        </w:tc>
        <w:tc>
          <w:tcPr>
            <w:tcW w:w="3544" w:type="dxa"/>
          </w:tcPr>
          <w:p w14:paraId="51E7A7CC" w14:textId="77777777" w:rsidR="007874EF" w:rsidRDefault="00205917">
            <w:pPr>
              <w:rPr>
                <w:color w:val="202124"/>
                <w:highlight w:val="white"/>
              </w:rPr>
            </w:pPr>
            <w:r>
              <w:rPr>
                <w:color w:val="202124"/>
                <w:highlight w:val="white"/>
              </w:rPr>
              <w:t>Output dan outcomes pembelajaran sesuai dengan rencana sebesar 80-100%</w:t>
            </w:r>
          </w:p>
          <w:p w14:paraId="3F1D2543" w14:textId="77777777" w:rsidR="007874EF" w:rsidRDefault="00205917">
            <w:pPr>
              <w:shd w:val="clear" w:color="auto" w:fill="FFFFFF"/>
              <w:spacing w:after="180"/>
              <w:rPr>
                <w:color w:val="202124"/>
                <w:sz w:val="21"/>
                <w:szCs w:val="21"/>
              </w:rPr>
            </w:pPr>
            <w:r>
              <w:rPr>
                <w:color w:val="202124"/>
                <w:sz w:val="21"/>
                <w:szCs w:val="21"/>
              </w:rPr>
              <w:t xml:space="preserve">Dokumen Pedoman Kurikulum OBE dan RPS Program Studi Ilmu Pemerintahan telah melewati Monev Asosiasi (KAPSIPI) dan disahkan melalui surat keputusan </w:t>
            </w:r>
          </w:p>
        </w:tc>
        <w:tc>
          <w:tcPr>
            <w:tcW w:w="1275" w:type="dxa"/>
          </w:tcPr>
          <w:p w14:paraId="5C2B413F" w14:textId="77777777" w:rsidR="007874EF" w:rsidRDefault="00205917">
            <w:pPr>
              <w:jc w:val="center"/>
            </w:pPr>
            <w:r>
              <w:t>4</w:t>
            </w:r>
          </w:p>
        </w:tc>
      </w:tr>
      <w:tr w:rsidR="007874EF" w14:paraId="34CA104E" w14:textId="77777777">
        <w:trPr>
          <w:trHeight w:val="412"/>
        </w:trPr>
        <w:tc>
          <w:tcPr>
            <w:tcW w:w="629" w:type="dxa"/>
          </w:tcPr>
          <w:p w14:paraId="0FE55D14" w14:textId="77777777" w:rsidR="007874EF" w:rsidRDefault="00205917">
            <w:pPr>
              <w:jc w:val="center"/>
            </w:pPr>
            <w:r>
              <w:rPr>
                <w:color w:val="000000"/>
              </w:rPr>
              <w:t>15</w:t>
            </w:r>
          </w:p>
        </w:tc>
        <w:tc>
          <w:tcPr>
            <w:tcW w:w="4044" w:type="dxa"/>
          </w:tcPr>
          <w:p w14:paraId="6D307F90"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789AAA19"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607C8BC6" w14:textId="77777777" w:rsidR="007874EF" w:rsidRDefault="00205917">
            <w:pPr>
              <w:rPr>
                <w:color w:val="202124"/>
                <w:highlight w:val="white"/>
              </w:rPr>
            </w:pPr>
            <w:r>
              <w:rPr>
                <w:color w:val="202124"/>
                <w:highlight w:val="white"/>
              </w:rPr>
              <w:t>Evaluasi kurikulum 5 tahun sekali mempertimbangkan perkembangan IPTEK dan kebutuhan pemangku kepentingan sebesar 80-100%</w:t>
            </w:r>
          </w:p>
          <w:p w14:paraId="250B0D2A" w14:textId="77777777" w:rsidR="007874EF" w:rsidRDefault="00205917">
            <w:pPr>
              <w:shd w:val="clear" w:color="auto" w:fill="FFFFFF"/>
              <w:spacing w:after="180"/>
              <w:rPr>
                <w:color w:val="202124"/>
                <w:sz w:val="21"/>
                <w:szCs w:val="21"/>
              </w:rPr>
            </w:pPr>
            <w:r>
              <w:rPr>
                <w:color w:val="202124"/>
                <w:sz w:val="21"/>
                <w:szCs w:val="21"/>
              </w:rPr>
              <w:lastRenderedPageBreak/>
              <w:t xml:space="preserve">Kronologis penusunan Dokumen Pedoman Kurikulum OBE dan RPS Program Studi Ilmu Pemerintahan telah melewati Monev Asosiasi (KAPSIPI) dan disahkan melalui surat keputusan </w:t>
            </w:r>
          </w:p>
        </w:tc>
        <w:tc>
          <w:tcPr>
            <w:tcW w:w="1275" w:type="dxa"/>
          </w:tcPr>
          <w:p w14:paraId="3404BCC1" w14:textId="77777777" w:rsidR="007874EF" w:rsidRDefault="00205917">
            <w:pPr>
              <w:jc w:val="center"/>
            </w:pPr>
            <w:r>
              <w:lastRenderedPageBreak/>
              <w:t>4</w:t>
            </w:r>
          </w:p>
        </w:tc>
      </w:tr>
      <w:tr w:rsidR="007874EF" w14:paraId="24B5161D" w14:textId="77777777">
        <w:trPr>
          <w:trHeight w:val="412"/>
        </w:trPr>
        <w:tc>
          <w:tcPr>
            <w:tcW w:w="629" w:type="dxa"/>
          </w:tcPr>
          <w:p w14:paraId="46E05228" w14:textId="77777777" w:rsidR="007874EF" w:rsidRDefault="00205917">
            <w:pPr>
              <w:jc w:val="center"/>
            </w:pPr>
            <w:r>
              <w:rPr>
                <w:color w:val="000000"/>
              </w:rPr>
              <w:t>16</w:t>
            </w:r>
          </w:p>
        </w:tc>
        <w:tc>
          <w:tcPr>
            <w:tcW w:w="4044" w:type="dxa"/>
          </w:tcPr>
          <w:p w14:paraId="26BCAFDC" w14:textId="77777777" w:rsidR="007874EF" w:rsidRDefault="00205917">
            <w:r>
              <w:rPr>
                <w:color w:val="000000"/>
              </w:rPr>
              <w:t>Prodi harus memiliki ketentuan dan prosedur perwalian akademik tertulis serta dijalankan secara konsisten.</w:t>
            </w:r>
          </w:p>
        </w:tc>
        <w:tc>
          <w:tcPr>
            <w:tcW w:w="3544" w:type="dxa"/>
          </w:tcPr>
          <w:p w14:paraId="2FB350E8" w14:textId="77777777" w:rsidR="007874EF" w:rsidRDefault="00205917">
            <w:r>
              <w:rPr>
                <w:color w:val="000000"/>
              </w:rPr>
              <w:t>Tersedianya prosedur perwalian yang tertulis yang dijalankan secara konsisten</w:t>
            </w:r>
          </w:p>
        </w:tc>
        <w:tc>
          <w:tcPr>
            <w:tcW w:w="3544" w:type="dxa"/>
          </w:tcPr>
          <w:p w14:paraId="0D33A0C9"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10AC03F5"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322085AD" w14:textId="77777777" w:rsidR="007874EF" w:rsidRDefault="00205917">
            <w:pPr>
              <w:jc w:val="center"/>
            </w:pPr>
            <w:r>
              <w:t>4</w:t>
            </w:r>
          </w:p>
        </w:tc>
      </w:tr>
      <w:tr w:rsidR="007874EF" w14:paraId="221D8FAA" w14:textId="77777777">
        <w:trPr>
          <w:trHeight w:val="412"/>
        </w:trPr>
        <w:tc>
          <w:tcPr>
            <w:tcW w:w="629" w:type="dxa"/>
          </w:tcPr>
          <w:p w14:paraId="521E2F53" w14:textId="77777777" w:rsidR="007874EF" w:rsidRDefault="00205917">
            <w:pPr>
              <w:jc w:val="center"/>
            </w:pPr>
            <w:r>
              <w:rPr>
                <w:color w:val="000000"/>
              </w:rPr>
              <w:t>17</w:t>
            </w:r>
          </w:p>
        </w:tc>
        <w:tc>
          <w:tcPr>
            <w:tcW w:w="4044" w:type="dxa"/>
          </w:tcPr>
          <w:p w14:paraId="6B0A665B" w14:textId="77777777" w:rsidR="007874EF" w:rsidRDefault="00205917">
            <w:r>
              <w:rPr>
                <w:color w:val="000000"/>
              </w:rPr>
              <w:t>Prodi harus menyediakan layanan konsultasi bagi mahasiswa, melalui dosen wali, untuk mendukung kesuksesan belajar.</w:t>
            </w:r>
          </w:p>
        </w:tc>
        <w:tc>
          <w:tcPr>
            <w:tcW w:w="3544" w:type="dxa"/>
          </w:tcPr>
          <w:p w14:paraId="09059DC9" w14:textId="77777777" w:rsidR="007874EF" w:rsidRDefault="00205917">
            <w:r>
              <w:rPr>
                <w:color w:val="000000"/>
              </w:rPr>
              <w:t>Jumlah layanan konsultasi dosen wali yang terstruktur dalam satu semester</w:t>
            </w:r>
          </w:p>
        </w:tc>
        <w:tc>
          <w:tcPr>
            <w:tcW w:w="3544" w:type="dxa"/>
          </w:tcPr>
          <w:p w14:paraId="3782CAB6"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2FA785C7"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48C3FF14" w14:textId="77777777" w:rsidR="007874EF" w:rsidRDefault="00205917">
            <w:pPr>
              <w:jc w:val="center"/>
            </w:pPr>
            <w:r>
              <w:t>4</w:t>
            </w:r>
          </w:p>
        </w:tc>
      </w:tr>
      <w:tr w:rsidR="007874EF" w14:paraId="18B5B7A6" w14:textId="77777777">
        <w:trPr>
          <w:trHeight w:val="412"/>
        </w:trPr>
        <w:tc>
          <w:tcPr>
            <w:tcW w:w="629" w:type="dxa"/>
          </w:tcPr>
          <w:p w14:paraId="631D27B9" w14:textId="77777777" w:rsidR="007874EF" w:rsidRDefault="00205917">
            <w:pPr>
              <w:jc w:val="center"/>
            </w:pPr>
            <w:r>
              <w:rPr>
                <w:color w:val="000000"/>
              </w:rPr>
              <w:t>18</w:t>
            </w:r>
          </w:p>
        </w:tc>
        <w:tc>
          <w:tcPr>
            <w:tcW w:w="4044" w:type="dxa"/>
          </w:tcPr>
          <w:p w14:paraId="7089E289"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74C4850C" w14:textId="77777777" w:rsidR="007874EF" w:rsidRDefault="00205917">
            <w:r>
              <w:rPr>
                <w:color w:val="000000"/>
              </w:rPr>
              <w:t>Ketersediaan akses untuk dosen wali, mahasiswa bermasalah lebih cepat terdeteksi</w:t>
            </w:r>
          </w:p>
        </w:tc>
        <w:tc>
          <w:tcPr>
            <w:tcW w:w="3544" w:type="dxa"/>
          </w:tcPr>
          <w:p w14:paraId="32311120" w14:textId="77777777" w:rsidR="007874EF" w:rsidRDefault="00205917">
            <w:pPr>
              <w:rPr>
                <w:color w:val="202124"/>
                <w:highlight w:val="white"/>
              </w:rPr>
            </w:pPr>
            <w:r>
              <w:rPr>
                <w:color w:val="202124"/>
                <w:highlight w:val="white"/>
              </w:rPr>
              <w:t>Dosen wali memiliki akses dan memonitor kemajuan studi dan profil mahasiswa sebesar 80-100%</w:t>
            </w:r>
          </w:p>
          <w:p w14:paraId="1F6AC488" w14:textId="77777777" w:rsidR="007874EF" w:rsidRDefault="00205917">
            <w:pPr>
              <w:shd w:val="clear" w:color="auto" w:fill="FFFFFF"/>
              <w:spacing w:after="180"/>
              <w:rPr>
                <w:color w:val="202124"/>
                <w:sz w:val="21"/>
                <w:szCs w:val="21"/>
              </w:rPr>
            </w:pPr>
            <w:r>
              <w:rPr>
                <w:color w:val="202124"/>
                <w:sz w:val="21"/>
                <w:szCs w:val="21"/>
              </w:rPr>
              <w:t>Melalui SIAT dosen wali masing-masing mahasiswa</w:t>
            </w:r>
          </w:p>
        </w:tc>
        <w:tc>
          <w:tcPr>
            <w:tcW w:w="1275" w:type="dxa"/>
          </w:tcPr>
          <w:p w14:paraId="5E0248F5" w14:textId="77777777" w:rsidR="007874EF" w:rsidRDefault="00205917">
            <w:pPr>
              <w:jc w:val="center"/>
            </w:pPr>
            <w:r>
              <w:t>4</w:t>
            </w:r>
          </w:p>
        </w:tc>
      </w:tr>
      <w:tr w:rsidR="007874EF" w14:paraId="47E8305B" w14:textId="77777777">
        <w:trPr>
          <w:trHeight w:val="412"/>
        </w:trPr>
        <w:tc>
          <w:tcPr>
            <w:tcW w:w="629" w:type="dxa"/>
          </w:tcPr>
          <w:p w14:paraId="0E530A37" w14:textId="77777777" w:rsidR="007874EF" w:rsidRDefault="00205917">
            <w:pPr>
              <w:jc w:val="center"/>
            </w:pPr>
            <w:r>
              <w:rPr>
                <w:color w:val="000000"/>
              </w:rPr>
              <w:t>19</w:t>
            </w:r>
          </w:p>
        </w:tc>
        <w:tc>
          <w:tcPr>
            <w:tcW w:w="4044" w:type="dxa"/>
          </w:tcPr>
          <w:p w14:paraId="22BB8838"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0F659494" w14:textId="77777777" w:rsidR="007874EF" w:rsidRDefault="00205917">
            <w:r>
              <w:rPr>
                <w:color w:val="000000"/>
              </w:rPr>
              <w:t>Pembelajaran berpusat pada mahasiswa</w:t>
            </w:r>
          </w:p>
        </w:tc>
        <w:tc>
          <w:tcPr>
            <w:tcW w:w="3544" w:type="dxa"/>
          </w:tcPr>
          <w:p w14:paraId="4701A923"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25C28679" w14:textId="77777777" w:rsidR="007874EF" w:rsidRDefault="00205917">
            <w:pPr>
              <w:shd w:val="clear" w:color="auto" w:fill="FFFFFF"/>
              <w:spacing w:after="180"/>
              <w:rPr>
                <w:color w:val="202124"/>
                <w:sz w:val="21"/>
                <w:szCs w:val="21"/>
              </w:rPr>
            </w:pPr>
            <w:r>
              <w:rPr>
                <w:color w:val="202124"/>
                <w:sz w:val="21"/>
                <w:szCs w:val="21"/>
              </w:rPr>
              <w:t>Dokumen Kurikulum, RPS, Live Unpad</w:t>
            </w:r>
          </w:p>
        </w:tc>
        <w:tc>
          <w:tcPr>
            <w:tcW w:w="1275" w:type="dxa"/>
          </w:tcPr>
          <w:p w14:paraId="32AD92DE" w14:textId="77777777" w:rsidR="007874EF" w:rsidRDefault="00205917">
            <w:pPr>
              <w:jc w:val="center"/>
            </w:pPr>
            <w:r>
              <w:t>4</w:t>
            </w:r>
          </w:p>
        </w:tc>
      </w:tr>
      <w:tr w:rsidR="007874EF" w14:paraId="716ADF74" w14:textId="77777777">
        <w:trPr>
          <w:trHeight w:val="412"/>
        </w:trPr>
        <w:tc>
          <w:tcPr>
            <w:tcW w:w="629" w:type="dxa"/>
          </w:tcPr>
          <w:p w14:paraId="3193E781" w14:textId="77777777" w:rsidR="007874EF" w:rsidRDefault="00205917">
            <w:pPr>
              <w:jc w:val="center"/>
            </w:pPr>
            <w:r>
              <w:rPr>
                <w:color w:val="000000"/>
              </w:rPr>
              <w:lastRenderedPageBreak/>
              <w:t>20</w:t>
            </w:r>
          </w:p>
        </w:tc>
        <w:tc>
          <w:tcPr>
            <w:tcW w:w="4044" w:type="dxa"/>
          </w:tcPr>
          <w:p w14:paraId="12250E8B" w14:textId="77777777" w:rsidR="007874EF" w:rsidRDefault="00205917">
            <w:r>
              <w:rPr>
                <w:color w:val="000000"/>
              </w:rPr>
              <w:t>Dosen memiliki karakter budaya organisasi, yaitu bertanggung jawab, unggul, pengakuan ilmiah, profesional, kreatif, terpercaya</w:t>
            </w:r>
          </w:p>
        </w:tc>
        <w:tc>
          <w:tcPr>
            <w:tcW w:w="3544" w:type="dxa"/>
          </w:tcPr>
          <w:p w14:paraId="32AB9355" w14:textId="77777777" w:rsidR="007874EF" w:rsidRDefault="00205917">
            <w:r>
              <w:rPr>
                <w:color w:val="000000"/>
              </w:rPr>
              <w:t>Dosen menunjukkan sikap RESPECT</w:t>
            </w:r>
          </w:p>
        </w:tc>
        <w:tc>
          <w:tcPr>
            <w:tcW w:w="3544" w:type="dxa"/>
          </w:tcPr>
          <w:p w14:paraId="7B3FFD7D"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60ECADE7" w14:textId="77777777" w:rsidR="007874EF" w:rsidRDefault="00205917">
            <w:pPr>
              <w:shd w:val="clear" w:color="auto" w:fill="FFFFFF"/>
              <w:spacing w:after="180"/>
              <w:rPr>
                <w:color w:val="202124"/>
                <w:sz w:val="21"/>
                <w:szCs w:val="21"/>
              </w:rPr>
            </w:pPr>
            <w:r>
              <w:rPr>
                <w:color w:val="202124"/>
                <w:sz w:val="21"/>
                <w:szCs w:val="21"/>
              </w:rPr>
              <w:t>Dosen menjalankan kewajiban tridarma perguruan tinggi yang di evaluasi melalui kontrak kerja individu (KKI) setiap semester</w:t>
            </w:r>
          </w:p>
        </w:tc>
        <w:tc>
          <w:tcPr>
            <w:tcW w:w="1275" w:type="dxa"/>
          </w:tcPr>
          <w:p w14:paraId="72D85CBE" w14:textId="77777777" w:rsidR="007874EF" w:rsidRDefault="00205917">
            <w:pPr>
              <w:jc w:val="center"/>
            </w:pPr>
            <w:r>
              <w:t>4</w:t>
            </w:r>
          </w:p>
        </w:tc>
      </w:tr>
      <w:tr w:rsidR="007874EF" w14:paraId="364AA14D" w14:textId="77777777">
        <w:trPr>
          <w:trHeight w:val="412"/>
        </w:trPr>
        <w:tc>
          <w:tcPr>
            <w:tcW w:w="629" w:type="dxa"/>
          </w:tcPr>
          <w:p w14:paraId="2C0B5DDA" w14:textId="77777777" w:rsidR="007874EF" w:rsidRDefault="00205917">
            <w:pPr>
              <w:jc w:val="center"/>
            </w:pPr>
            <w:r>
              <w:rPr>
                <w:color w:val="000000"/>
              </w:rPr>
              <w:t>21</w:t>
            </w:r>
          </w:p>
        </w:tc>
        <w:tc>
          <w:tcPr>
            <w:tcW w:w="4044" w:type="dxa"/>
          </w:tcPr>
          <w:p w14:paraId="4B1C3FA6"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15C299C6" w14:textId="77777777" w:rsidR="007874EF" w:rsidRDefault="00205917">
            <w:r>
              <w:rPr>
                <w:color w:val="000000"/>
              </w:rPr>
              <w:t>Nisbah mata kuliah yang memiliki materi kuliah lengkap terhadap jumlah mata kuliah seluruhnya</w:t>
            </w:r>
          </w:p>
        </w:tc>
        <w:tc>
          <w:tcPr>
            <w:tcW w:w="3544" w:type="dxa"/>
          </w:tcPr>
          <w:p w14:paraId="65920BEE" w14:textId="77777777" w:rsidR="007874EF" w:rsidRDefault="00205917">
            <w:pPr>
              <w:rPr>
                <w:color w:val="202124"/>
                <w:highlight w:val="white"/>
              </w:rPr>
            </w:pPr>
            <w:r>
              <w:rPr>
                <w:color w:val="202124"/>
                <w:highlight w:val="white"/>
              </w:rPr>
              <w:t>Mata kuliah yang memiliki materi kuliah lengkap terhadap jumlah mata kuliah seluruhnya sebesar 80-100%</w:t>
            </w:r>
          </w:p>
          <w:p w14:paraId="2EE0A2D9" w14:textId="77777777" w:rsidR="007874EF" w:rsidRDefault="00205917">
            <w:pPr>
              <w:shd w:val="clear" w:color="auto" w:fill="FFFFFF"/>
              <w:spacing w:after="180"/>
              <w:rPr>
                <w:color w:val="202124"/>
                <w:sz w:val="21"/>
                <w:szCs w:val="21"/>
              </w:rPr>
            </w:pPr>
            <w:r>
              <w:rPr>
                <w:color w:val="202124"/>
                <w:sz w:val="21"/>
                <w:szCs w:val="21"/>
              </w:rPr>
              <w:t>Dokumen kurikulm dan RPS yang diupload di SIAT setiap matakuliah pada awal semester</w:t>
            </w:r>
          </w:p>
        </w:tc>
        <w:tc>
          <w:tcPr>
            <w:tcW w:w="1275" w:type="dxa"/>
          </w:tcPr>
          <w:p w14:paraId="7AD41C32" w14:textId="77777777" w:rsidR="007874EF" w:rsidRDefault="00205917">
            <w:pPr>
              <w:jc w:val="center"/>
            </w:pPr>
            <w:r>
              <w:t>4</w:t>
            </w:r>
          </w:p>
        </w:tc>
      </w:tr>
      <w:tr w:rsidR="007874EF" w14:paraId="1163EDE2" w14:textId="77777777">
        <w:trPr>
          <w:trHeight w:val="412"/>
        </w:trPr>
        <w:tc>
          <w:tcPr>
            <w:tcW w:w="629" w:type="dxa"/>
          </w:tcPr>
          <w:p w14:paraId="681AD99E" w14:textId="77777777" w:rsidR="007874EF" w:rsidRDefault="00205917">
            <w:pPr>
              <w:jc w:val="center"/>
            </w:pPr>
            <w:r>
              <w:rPr>
                <w:color w:val="000000"/>
              </w:rPr>
              <w:t>22</w:t>
            </w:r>
          </w:p>
        </w:tc>
        <w:tc>
          <w:tcPr>
            <w:tcW w:w="4044" w:type="dxa"/>
          </w:tcPr>
          <w:p w14:paraId="691B69A6"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5BB0EAAE"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2D280C33" w14:textId="77777777" w:rsidR="007874EF" w:rsidRDefault="00205917">
            <w:pPr>
              <w:rPr>
                <w:color w:val="202124"/>
                <w:highlight w:val="white"/>
              </w:rPr>
            </w:pPr>
            <w:r>
              <w:rPr>
                <w:color w:val="202124"/>
                <w:highlight w:val="white"/>
              </w:rPr>
              <w:t>Seluruh mata kuliah disusun dengan melibatkan dosen serumpun berdasarkan kompetensi dan memperhatikan masukan dari dosen lain serta pengguna lulusan</w:t>
            </w:r>
          </w:p>
          <w:p w14:paraId="7468C515" w14:textId="77777777" w:rsidR="007874EF" w:rsidRDefault="00205917">
            <w:pPr>
              <w:shd w:val="clear" w:color="auto" w:fill="FFFFFF"/>
              <w:spacing w:after="180"/>
              <w:rPr>
                <w:color w:val="202124"/>
                <w:sz w:val="21"/>
                <w:szCs w:val="21"/>
              </w:rPr>
            </w:pPr>
            <w:r>
              <w:rPr>
                <w:color w:val="202124"/>
                <w:sz w:val="21"/>
                <w:szCs w:val="21"/>
              </w:rPr>
              <w:t xml:space="preserve">Sesuai dengan alur kurikulum yang terdapat dokumen kurikulum </w:t>
            </w:r>
          </w:p>
        </w:tc>
        <w:tc>
          <w:tcPr>
            <w:tcW w:w="1275" w:type="dxa"/>
          </w:tcPr>
          <w:p w14:paraId="725DBE8C" w14:textId="77777777" w:rsidR="007874EF" w:rsidRDefault="00205917">
            <w:pPr>
              <w:jc w:val="center"/>
            </w:pPr>
            <w:r>
              <w:t>4</w:t>
            </w:r>
          </w:p>
        </w:tc>
      </w:tr>
      <w:tr w:rsidR="007874EF" w14:paraId="26E0078F" w14:textId="77777777">
        <w:trPr>
          <w:trHeight w:val="412"/>
        </w:trPr>
        <w:tc>
          <w:tcPr>
            <w:tcW w:w="629" w:type="dxa"/>
          </w:tcPr>
          <w:p w14:paraId="41A9B5AB" w14:textId="77777777" w:rsidR="007874EF" w:rsidRDefault="00205917">
            <w:pPr>
              <w:jc w:val="center"/>
            </w:pPr>
            <w:r>
              <w:rPr>
                <w:color w:val="000000"/>
              </w:rPr>
              <w:t>23</w:t>
            </w:r>
          </w:p>
        </w:tc>
        <w:tc>
          <w:tcPr>
            <w:tcW w:w="4044" w:type="dxa"/>
          </w:tcPr>
          <w:p w14:paraId="26AB2E4D"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101BF6E6" w14:textId="77777777" w:rsidR="007874EF" w:rsidRDefault="00205917">
            <w:r>
              <w:rPr>
                <w:color w:val="000000"/>
              </w:rPr>
              <w:t>Adanya perbaikan/ pemutakhiran materi kuliah serta asesmen capaian pembelajaran</w:t>
            </w:r>
          </w:p>
        </w:tc>
        <w:tc>
          <w:tcPr>
            <w:tcW w:w="3544" w:type="dxa"/>
          </w:tcPr>
          <w:p w14:paraId="1BDB8E81"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50F6A023" w14:textId="77777777" w:rsidR="007874EF" w:rsidRDefault="00205917">
            <w:pPr>
              <w:shd w:val="clear" w:color="auto" w:fill="FFFFFF"/>
              <w:spacing w:after="180"/>
              <w:rPr>
                <w:color w:val="202124"/>
                <w:sz w:val="21"/>
                <w:szCs w:val="21"/>
              </w:rPr>
            </w:pPr>
            <w:r>
              <w:rPr>
                <w:color w:val="202124"/>
                <w:sz w:val="21"/>
                <w:szCs w:val="21"/>
              </w:rPr>
              <w:t>Prodi dan tim kurikulum melakukan evaluasi RPS setiap semester</w:t>
            </w:r>
          </w:p>
        </w:tc>
        <w:tc>
          <w:tcPr>
            <w:tcW w:w="1275" w:type="dxa"/>
          </w:tcPr>
          <w:p w14:paraId="206A3E2D" w14:textId="77777777" w:rsidR="007874EF" w:rsidRDefault="00205917">
            <w:pPr>
              <w:jc w:val="center"/>
            </w:pPr>
            <w:r>
              <w:t>4</w:t>
            </w:r>
          </w:p>
        </w:tc>
      </w:tr>
      <w:tr w:rsidR="007874EF" w14:paraId="5A8E0CFA" w14:textId="77777777">
        <w:trPr>
          <w:trHeight w:val="412"/>
        </w:trPr>
        <w:tc>
          <w:tcPr>
            <w:tcW w:w="629" w:type="dxa"/>
          </w:tcPr>
          <w:p w14:paraId="7B8ED02A" w14:textId="77777777" w:rsidR="007874EF" w:rsidRDefault="00205917">
            <w:pPr>
              <w:jc w:val="center"/>
            </w:pPr>
            <w:r>
              <w:rPr>
                <w:color w:val="000000"/>
              </w:rPr>
              <w:lastRenderedPageBreak/>
              <w:t>24</w:t>
            </w:r>
          </w:p>
        </w:tc>
        <w:tc>
          <w:tcPr>
            <w:tcW w:w="4044" w:type="dxa"/>
          </w:tcPr>
          <w:p w14:paraId="30D4C595" w14:textId="77777777" w:rsidR="007874EF" w:rsidRDefault="00205917">
            <w:r>
              <w:rPr>
                <w:color w:val="000000"/>
              </w:rPr>
              <w:t>Dosen menggunakan metoda pembelajaran sesuai dengan capaian pembelajaran.</w:t>
            </w:r>
          </w:p>
        </w:tc>
        <w:tc>
          <w:tcPr>
            <w:tcW w:w="3544" w:type="dxa"/>
          </w:tcPr>
          <w:p w14:paraId="6DACB560"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15B71252"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2B46A3BD" w14:textId="77777777" w:rsidR="007874EF" w:rsidRDefault="00205917">
            <w:pPr>
              <w:shd w:val="clear" w:color="auto" w:fill="FFFFFF"/>
              <w:spacing w:after="180"/>
              <w:rPr>
                <w:color w:val="202124"/>
                <w:sz w:val="21"/>
                <w:szCs w:val="21"/>
              </w:rPr>
            </w:pPr>
            <w:r>
              <w:rPr>
                <w:color w:val="202124"/>
                <w:sz w:val="21"/>
                <w:szCs w:val="21"/>
              </w:rPr>
              <w:t>Dalam RPS setiap matakuliah</w:t>
            </w:r>
          </w:p>
          <w:p w14:paraId="50045C3B" w14:textId="77777777" w:rsidR="007874EF" w:rsidRDefault="007874EF"/>
        </w:tc>
        <w:tc>
          <w:tcPr>
            <w:tcW w:w="1275" w:type="dxa"/>
          </w:tcPr>
          <w:p w14:paraId="525323B7" w14:textId="77777777" w:rsidR="007874EF" w:rsidRDefault="00205917">
            <w:pPr>
              <w:jc w:val="center"/>
            </w:pPr>
            <w:r>
              <w:t>4</w:t>
            </w:r>
          </w:p>
        </w:tc>
      </w:tr>
      <w:tr w:rsidR="007874EF" w14:paraId="2B8E7010" w14:textId="77777777">
        <w:trPr>
          <w:trHeight w:val="412"/>
        </w:trPr>
        <w:tc>
          <w:tcPr>
            <w:tcW w:w="629" w:type="dxa"/>
          </w:tcPr>
          <w:p w14:paraId="1694C96F" w14:textId="77777777" w:rsidR="007874EF" w:rsidRDefault="00205917">
            <w:pPr>
              <w:jc w:val="center"/>
            </w:pPr>
            <w:r>
              <w:rPr>
                <w:color w:val="000000"/>
              </w:rPr>
              <w:t>25</w:t>
            </w:r>
          </w:p>
        </w:tc>
        <w:tc>
          <w:tcPr>
            <w:tcW w:w="4044" w:type="dxa"/>
          </w:tcPr>
          <w:p w14:paraId="65006F67"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5CBEB894" w14:textId="77777777" w:rsidR="007874EF" w:rsidRDefault="00205917">
            <w:r>
              <w:rPr>
                <w:color w:val="000000"/>
              </w:rPr>
              <w:t>Nisbah mata kuliah yang proses pembelajaran mata kuliah menggunakan metoda LCI dan e-learning terhadap jumlah seluruh mata kuliah</w:t>
            </w:r>
          </w:p>
        </w:tc>
        <w:tc>
          <w:tcPr>
            <w:tcW w:w="3544" w:type="dxa"/>
          </w:tcPr>
          <w:p w14:paraId="1BBBF0C4" w14:textId="77777777" w:rsidR="007874EF" w:rsidRDefault="00205917">
            <w:pPr>
              <w:rPr>
                <w:color w:val="202124"/>
                <w:highlight w:val="white"/>
              </w:rPr>
            </w:pPr>
            <w:r>
              <w:rPr>
                <w:color w:val="202124"/>
                <w:highlight w:val="white"/>
              </w:rPr>
              <w:t>Mata kuliah menggunakan metoda LCI dan e-learning terhadap jumlah seluruh mata kuliah sebesar 80-100%</w:t>
            </w:r>
          </w:p>
          <w:p w14:paraId="1410515E" w14:textId="77777777" w:rsidR="007874EF" w:rsidRDefault="00205917">
            <w:pPr>
              <w:shd w:val="clear" w:color="auto" w:fill="FFFFFF"/>
              <w:spacing w:after="180"/>
              <w:rPr>
                <w:color w:val="202124"/>
                <w:sz w:val="21"/>
                <w:szCs w:val="21"/>
              </w:rPr>
            </w:pPr>
            <w:r>
              <w:rPr>
                <w:color w:val="202124"/>
                <w:sz w:val="21"/>
                <w:szCs w:val="21"/>
              </w:rPr>
              <w:t>Dalam RPS setiap matakuliah</w:t>
            </w:r>
          </w:p>
        </w:tc>
        <w:tc>
          <w:tcPr>
            <w:tcW w:w="1275" w:type="dxa"/>
          </w:tcPr>
          <w:p w14:paraId="510E4589" w14:textId="77777777" w:rsidR="007874EF" w:rsidRDefault="00205917">
            <w:pPr>
              <w:jc w:val="center"/>
            </w:pPr>
            <w:r>
              <w:t>4</w:t>
            </w:r>
          </w:p>
        </w:tc>
      </w:tr>
      <w:tr w:rsidR="007874EF" w14:paraId="33E8C0D1" w14:textId="77777777">
        <w:trPr>
          <w:trHeight w:val="412"/>
        </w:trPr>
        <w:tc>
          <w:tcPr>
            <w:tcW w:w="629" w:type="dxa"/>
          </w:tcPr>
          <w:p w14:paraId="126DE0BE" w14:textId="77777777" w:rsidR="007874EF" w:rsidRDefault="00205917">
            <w:pPr>
              <w:jc w:val="center"/>
            </w:pPr>
            <w:r>
              <w:rPr>
                <w:color w:val="000000"/>
              </w:rPr>
              <w:t>26</w:t>
            </w:r>
          </w:p>
        </w:tc>
        <w:tc>
          <w:tcPr>
            <w:tcW w:w="4044" w:type="dxa"/>
          </w:tcPr>
          <w:p w14:paraId="1C53A514"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4FF0B1C1" w14:textId="77777777" w:rsidR="007874EF" w:rsidRDefault="00205917">
            <w:r>
              <w:rPr>
                <w:color w:val="000000"/>
              </w:rPr>
              <w:t>Nisbah dosen yang menyelenggarakan LCI terhadap dosen aktif prodi</w:t>
            </w:r>
          </w:p>
        </w:tc>
        <w:tc>
          <w:tcPr>
            <w:tcW w:w="3544" w:type="dxa"/>
          </w:tcPr>
          <w:p w14:paraId="5FE00982" w14:textId="77777777" w:rsidR="007874EF" w:rsidRDefault="00205917">
            <w:pPr>
              <w:rPr>
                <w:color w:val="202124"/>
                <w:highlight w:val="white"/>
              </w:rPr>
            </w:pPr>
            <w:r>
              <w:rPr>
                <w:color w:val="202124"/>
                <w:highlight w:val="white"/>
              </w:rPr>
              <w:t>Nisbah dosen yang menyelenggarakan LCI terhadap dosen aktif prodisebesar 80-100%</w:t>
            </w:r>
          </w:p>
          <w:p w14:paraId="30D9BC9C" w14:textId="77777777" w:rsidR="007874EF" w:rsidRDefault="00205917">
            <w:pPr>
              <w:shd w:val="clear" w:color="auto" w:fill="FFFFFF"/>
              <w:spacing w:after="180"/>
              <w:rPr>
                <w:color w:val="202124"/>
                <w:sz w:val="21"/>
                <w:szCs w:val="21"/>
              </w:rPr>
            </w:pPr>
            <w:r>
              <w:rPr>
                <w:color w:val="202124"/>
                <w:sz w:val="21"/>
                <w:szCs w:val="21"/>
              </w:rPr>
              <w:t xml:space="preserve">Dapat dilihat presensi dosen di SIAT </w:t>
            </w:r>
          </w:p>
        </w:tc>
        <w:tc>
          <w:tcPr>
            <w:tcW w:w="1275" w:type="dxa"/>
          </w:tcPr>
          <w:p w14:paraId="2C25743B" w14:textId="77777777" w:rsidR="007874EF" w:rsidRDefault="00205917">
            <w:pPr>
              <w:jc w:val="center"/>
            </w:pPr>
            <w:r>
              <w:t>4</w:t>
            </w:r>
          </w:p>
        </w:tc>
      </w:tr>
      <w:tr w:rsidR="007874EF" w14:paraId="37A70C77" w14:textId="77777777">
        <w:trPr>
          <w:trHeight w:val="412"/>
        </w:trPr>
        <w:tc>
          <w:tcPr>
            <w:tcW w:w="629" w:type="dxa"/>
          </w:tcPr>
          <w:p w14:paraId="0339F369" w14:textId="77777777" w:rsidR="007874EF" w:rsidRDefault="00205917">
            <w:pPr>
              <w:jc w:val="center"/>
            </w:pPr>
            <w:r>
              <w:rPr>
                <w:color w:val="000000"/>
              </w:rPr>
              <w:t>27</w:t>
            </w:r>
          </w:p>
        </w:tc>
        <w:tc>
          <w:tcPr>
            <w:tcW w:w="4044" w:type="dxa"/>
          </w:tcPr>
          <w:p w14:paraId="613BC2AF"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4CA88E9D" w14:textId="77777777" w:rsidR="007874EF" w:rsidRDefault="00205917">
            <w:r>
              <w:rPr>
                <w:color w:val="000000"/>
              </w:rPr>
              <w:t>Peningkatan mutu perkuliahan</w:t>
            </w:r>
          </w:p>
        </w:tc>
        <w:tc>
          <w:tcPr>
            <w:tcW w:w="3544" w:type="dxa"/>
          </w:tcPr>
          <w:p w14:paraId="7974021C" w14:textId="77777777" w:rsidR="007874EF" w:rsidRDefault="00205917">
            <w:pPr>
              <w:rPr>
                <w:color w:val="202124"/>
                <w:highlight w:val="white"/>
              </w:rPr>
            </w:pPr>
            <w:r>
              <w:rPr>
                <w:color w:val="202124"/>
                <w:highlight w:val="white"/>
              </w:rPr>
              <w:t>Peningkatan mutu perkuliahan sebesar 80-100% (terlihat dari portofolio umpan balik secara reguler)</w:t>
            </w:r>
          </w:p>
          <w:p w14:paraId="7281EDA5" w14:textId="77777777" w:rsidR="007874EF" w:rsidRDefault="00205917">
            <w:pPr>
              <w:shd w:val="clear" w:color="auto" w:fill="FFFFFF"/>
              <w:spacing w:after="180"/>
              <w:rPr>
                <w:color w:val="202124"/>
                <w:sz w:val="21"/>
                <w:szCs w:val="21"/>
              </w:rPr>
            </w:pPr>
            <w:r>
              <w:rPr>
                <w:color w:val="202124"/>
                <w:sz w:val="21"/>
                <w:szCs w:val="21"/>
              </w:rPr>
              <w:t>Rapat evaluasi hasil perkuliahan semester dan rapat awal perkuliahan semester</w:t>
            </w:r>
          </w:p>
        </w:tc>
        <w:tc>
          <w:tcPr>
            <w:tcW w:w="1275" w:type="dxa"/>
          </w:tcPr>
          <w:p w14:paraId="7D86CE58" w14:textId="77777777" w:rsidR="007874EF" w:rsidRDefault="00205917">
            <w:pPr>
              <w:jc w:val="center"/>
            </w:pPr>
            <w:r>
              <w:t>4</w:t>
            </w:r>
          </w:p>
        </w:tc>
      </w:tr>
      <w:tr w:rsidR="007874EF" w14:paraId="371110EA" w14:textId="77777777">
        <w:trPr>
          <w:trHeight w:val="412"/>
        </w:trPr>
        <w:tc>
          <w:tcPr>
            <w:tcW w:w="629" w:type="dxa"/>
          </w:tcPr>
          <w:p w14:paraId="1E960CDF" w14:textId="77777777" w:rsidR="007874EF" w:rsidRDefault="00205917">
            <w:pPr>
              <w:jc w:val="center"/>
            </w:pPr>
            <w:r>
              <w:rPr>
                <w:color w:val="000000"/>
              </w:rPr>
              <w:t>28</w:t>
            </w:r>
          </w:p>
        </w:tc>
        <w:tc>
          <w:tcPr>
            <w:tcW w:w="4044" w:type="dxa"/>
          </w:tcPr>
          <w:p w14:paraId="7D78801B" w14:textId="77777777" w:rsidR="007874EF" w:rsidRDefault="00205917">
            <w:r>
              <w:rPr>
                <w:color w:val="000000"/>
              </w:rPr>
              <w:t>Prodi menyelenggarakan kegiatan akademik selama 16 minggu/semester (termasuk UTS dan UAS) dan sesuai dengan kalender akademik</w:t>
            </w:r>
          </w:p>
        </w:tc>
        <w:tc>
          <w:tcPr>
            <w:tcW w:w="3544" w:type="dxa"/>
          </w:tcPr>
          <w:p w14:paraId="12D77563" w14:textId="77777777" w:rsidR="007874EF" w:rsidRDefault="00205917">
            <w:r>
              <w:rPr>
                <w:color w:val="000000"/>
              </w:rPr>
              <w:t>Kegiatan akademik dilakukan 16 pertemuan per semester</w:t>
            </w:r>
          </w:p>
        </w:tc>
        <w:tc>
          <w:tcPr>
            <w:tcW w:w="3544" w:type="dxa"/>
          </w:tcPr>
          <w:p w14:paraId="6EBF07E4" w14:textId="77777777" w:rsidR="007874EF" w:rsidRDefault="00205917">
            <w:pPr>
              <w:rPr>
                <w:color w:val="202124"/>
                <w:highlight w:val="white"/>
              </w:rPr>
            </w:pPr>
            <w:r>
              <w:rPr>
                <w:color w:val="202124"/>
                <w:highlight w:val="white"/>
              </w:rPr>
              <w:t>Penyelenggaraan kegiatan akademik 95-100%</w:t>
            </w:r>
          </w:p>
          <w:p w14:paraId="319EA71F"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2E7E1C51" w14:textId="77777777" w:rsidR="007874EF" w:rsidRDefault="00205917">
            <w:pPr>
              <w:jc w:val="center"/>
            </w:pPr>
            <w:r>
              <w:t>4</w:t>
            </w:r>
          </w:p>
        </w:tc>
      </w:tr>
      <w:tr w:rsidR="007874EF" w14:paraId="315B5BE6" w14:textId="77777777">
        <w:trPr>
          <w:trHeight w:val="412"/>
        </w:trPr>
        <w:tc>
          <w:tcPr>
            <w:tcW w:w="629" w:type="dxa"/>
          </w:tcPr>
          <w:p w14:paraId="24C2B168" w14:textId="77777777" w:rsidR="007874EF" w:rsidRDefault="00205917">
            <w:pPr>
              <w:jc w:val="center"/>
            </w:pPr>
            <w:r>
              <w:rPr>
                <w:color w:val="000000"/>
              </w:rPr>
              <w:t>29</w:t>
            </w:r>
          </w:p>
        </w:tc>
        <w:tc>
          <w:tcPr>
            <w:tcW w:w="4044" w:type="dxa"/>
          </w:tcPr>
          <w:p w14:paraId="5C1CB8CC" w14:textId="77777777" w:rsidR="007874EF" w:rsidRDefault="00205917">
            <w:r>
              <w:rPr>
                <w:color w:val="000000"/>
              </w:rPr>
              <w:t>UNPAD dan Fakultas menyediakan dan memutakhirkan Informasi kalender akademik</w:t>
            </w:r>
          </w:p>
        </w:tc>
        <w:tc>
          <w:tcPr>
            <w:tcW w:w="3544" w:type="dxa"/>
          </w:tcPr>
          <w:p w14:paraId="54EA5807" w14:textId="77777777" w:rsidR="007874EF" w:rsidRDefault="00205917">
            <w:r>
              <w:rPr>
                <w:color w:val="000000"/>
              </w:rPr>
              <w:t>Tersedia informasi kalender akademik yang mutakhir</w:t>
            </w:r>
          </w:p>
        </w:tc>
        <w:tc>
          <w:tcPr>
            <w:tcW w:w="3544" w:type="dxa"/>
          </w:tcPr>
          <w:p w14:paraId="3D3FF04A" w14:textId="77777777" w:rsidR="007874EF" w:rsidRDefault="00205917">
            <w:pPr>
              <w:rPr>
                <w:sz w:val="24"/>
                <w:szCs w:val="24"/>
              </w:rPr>
            </w:pPr>
            <w:r>
              <w:rPr>
                <w:color w:val="202124"/>
              </w:rPr>
              <w:t>Pemukhiran informasi kalender akademik dilakukan 1 kali per tahun</w:t>
            </w:r>
          </w:p>
          <w:p w14:paraId="58F2285D" w14:textId="77777777" w:rsidR="007874EF" w:rsidRDefault="007874EF"/>
          <w:p w14:paraId="5D035DB0" w14:textId="77777777" w:rsidR="007874EF" w:rsidRDefault="00205917">
            <w:pPr>
              <w:shd w:val="clear" w:color="auto" w:fill="FFFFFF"/>
              <w:spacing w:after="180"/>
              <w:rPr>
                <w:color w:val="202124"/>
                <w:sz w:val="21"/>
                <w:szCs w:val="21"/>
              </w:rPr>
            </w:pPr>
            <w:r>
              <w:rPr>
                <w:color w:val="202124"/>
                <w:sz w:val="21"/>
                <w:szCs w:val="21"/>
              </w:rPr>
              <w:lastRenderedPageBreak/>
              <w:t>Pedoman penyelanggaraan akademik terbaru dikeluarkan setiap Penerimaan mahasiswa baru (PMB)</w:t>
            </w:r>
          </w:p>
        </w:tc>
        <w:tc>
          <w:tcPr>
            <w:tcW w:w="1275" w:type="dxa"/>
          </w:tcPr>
          <w:p w14:paraId="652E03F9" w14:textId="77777777" w:rsidR="007874EF" w:rsidRDefault="00205917">
            <w:pPr>
              <w:jc w:val="center"/>
            </w:pPr>
            <w:r>
              <w:lastRenderedPageBreak/>
              <w:t>3</w:t>
            </w:r>
          </w:p>
        </w:tc>
      </w:tr>
      <w:tr w:rsidR="007874EF" w14:paraId="784FC857" w14:textId="77777777">
        <w:trPr>
          <w:trHeight w:val="412"/>
        </w:trPr>
        <w:tc>
          <w:tcPr>
            <w:tcW w:w="629" w:type="dxa"/>
          </w:tcPr>
          <w:p w14:paraId="18E14460" w14:textId="77777777" w:rsidR="007874EF" w:rsidRDefault="00205917">
            <w:pPr>
              <w:jc w:val="center"/>
            </w:pPr>
            <w:r>
              <w:rPr>
                <w:color w:val="000000"/>
              </w:rPr>
              <w:t>30</w:t>
            </w:r>
          </w:p>
        </w:tc>
        <w:tc>
          <w:tcPr>
            <w:tcW w:w="4044" w:type="dxa"/>
          </w:tcPr>
          <w:p w14:paraId="1508C4BC"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0C701A12" w14:textId="77777777" w:rsidR="007874EF" w:rsidRDefault="00205917">
            <w:r>
              <w:rPr>
                <w:color w:val="000000"/>
              </w:rPr>
              <w:t>Tersedia informasi kurikulum, silabus dan SAP yang mutakhir</w:t>
            </w:r>
          </w:p>
        </w:tc>
        <w:tc>
          <w:tcPr>
            <w:tcW w:w="3544" w:type="dxa"/>
          </w:tcPr>
          <w:p w14:paraId="43A4D9BD" w14:textId="77777777" w:rsidR="007874EF" w:rsidRDefault="00205917">
            <w:pPr>
              <w:rPr>
                <w:color w:val="202124"/>
                <w:highlight w:val="white"/>
              </w:rPr>
            </w:pPr>
            <w:r>
              <w:rPr>
                <w:color w:val="202124"/>
                <w:highlight w:val="white"/>
              </w:rPr>
              <w:t>Pemutakhiran kurikulum, silabus, dan SAP dilakukan 1 kali per semester</w:t>
            </w:r>
          </w:p>
          <w:p w14:paraId="26420027" w14:textId="77777777" w:rsidR="007874EF" w:rsidRDefault="00205917">
            <w:pPr>
              <w:shd w:val="clear" w:color="auto" w:fill="FFFFFF"/>
              <w:spacing w:after="180"/>
              <w:rPr>
                <w:color w:val="202124"/>
                <w:sz w:val="21"/>
                <w:szCs w:val="21"/>
              </w:rPr>
            </w:pPr>
            <w:r>
              <w:rPr>
                <w:color w:val="202124"/>
                <w:sz w:val="21"/>
                <w:szCs w:val="21"/>
              </w:rPr>
              <w:t>Dosen pengampu matakuliah wajib mengupload RPS ke dalam SIAT Unpad</w:t>
            </w:r>
          </w:p>
        </w:tc>
        <w:tc>
          <w:tcPr>
            <w:tcW w:w="1275" w:type="dxa"/>
          </w:tcPr>
          <w:p w14:paraId="4D0C9F80" w14:textId="77777777" w:rsidR="007874EF" w:rsidRDefault="00205917">
            <w:pPr>
              <w:jc w:val="center"/>
            </w:pPr>
            <w:r>
              <w:t>4</w:t>
            </w:r>
          </w:p>
        </w:tc>
      </w:tr>
      <w:tr w:rsidR="007874EF" w14:paraId="4915356E" w14:textId="77777777">
        <w:trPr>
          <w:trHeight w:val="412"/>
        </w:trPr>
        <w:tc>
          <w:tcPr>
            <w:tcW w:w="629" w:type="dxa"/>
          </w:tcPr>
          <w:p w14:paraId="27C59F74" w14:textId="77777777" w:rsidR="007874EF" w:rsidRDefault="00205917">
            <w:pPr>
              <w:jc w:val="center"/>
            </w:pPr>
            <w:r>
              <w:rPr>
                <w:color w:val="000000"/>
              </w:rPr>
              <w:t>31</w:t>
            </w:r>
          </w:p>
        </w:tc>
        <w:tc>
          <w:tcPr>
            <w:tcW w:w="4044" w:type="dxa"/>
          </w:tcPr>
          <w:p w14:paraId="6382E3B4" w14:textId="77777777" w:rsidR="007874EF" w:rsidRDefault="00205917">
            <w:r>
              <w:rPr>
                <w:color w:val="000000"/>
              </w:rPr>
              <w:t>Prodi mensosialisasikan pedoman pelaksanaan OBE kepada dosen, tenaga kependidikan, dan mahasiswa.</w:t>
            </w:r>
          </w:p>
        </w:tc>
        <w:tc>
          <w:tcPr>
            <w:tcW w:w="3544" w:type="dxa"/>
          </w:tcPr>
          <w:p w14:paraId="2F6663EE" w14:textId="77777777" w:rsidR="007874EF" w:rsidRDefault="00205917">
            <w:r>
              <w:rPr>
                <w:color w:val="000000"/>
              </w:rPr>
              <w:t>Dosen, tenaga kependidikan, dan mahasiswa mengerti pedoman pelaksanaan OBE</w:t>
            </w:r>
          </w:p>
        </w:tc>
        <w:tc>
          <w:tcPr>
            <w:tcW w:w="3544" w:type="dxa"/>
          </w:tcPr>
          <w:p w14:paraId="06147EC0" w14:textId="77777777" w:rsidR="007874EF" w:rsidRDefault="00205917">
            <w:pPr>
              <w:rPr>
                <w:sz w:val="24"/>
                <w:szCs w:val="24"/>
              </w:rPr>
            </w:pPr>
            <w:r>
              <w:rPr>
                <w:color w:val="202124"/>
              </w:rPr>
              <w:t>Kegiatan sosialisasi OBE 1 kali per semester</w:t>
            </w:r>
          </w:p>
          <w:p w14:paraId="5B4F44B2" w14:textId="77777777" w:rsidR="007874EF" w:rsidRDefault="00205917">
            <w:pPr>
              <w:shd w:val="clear" w:color="auto" w:fill="FFFFFF"/>
              <w:spacing w:after="180"/>
              <w:rPr>
                <w:color w:val="202124"/>
                <w:sz w:val="21"/>
                <w:szCs w:val="21"/>
              </w:rPr>
            </w:pPr>
            <w:r>
              <w:rPr>
                <w:color w:val="202124"/>
                <w:sz w:val="21"/>
                <w:szCs w:val="21"/>
              </w:rPr>
              <w:t>Awal Perkuliahan Semester</w:t>
            </w:r>
          </w:p>
        </w:tc>
        <w:tc>
          <w:tcPr>
            <w:tcW w:w="1275" w:type="dxa"/>
          </w:tcPr>
          <w:p w14:paraId="0B0B3C4E" w14:textId="77777777" w:rsidR="007874EF" w:rsidRDefault="00205917">
            <w:pPr>
              <w:jc w:val="center"/>
            </w:pPr>
            <w:r>
              <w:t>3</w:t>
            </w:r>
          </w:p>
        </w:tc>
      </w:tr>
      <w:tr w:rsidR="007874EF" w14:paraId="7492C67B" w14:textId="77777777">
        <w:trPr>
          <w:trHeight w:val="412"/>
        </w:trPr>
        <w:tc>
          <w:tcPr>
            <w:tcW w:w="629" w:type="dxa"/>
          </w:tcPr>
          <w:p w14:paraId="4DAFA689" w14:textId="77777777" w:rsidR="007874EF" w:rsidRDefault="00205917">
            <w:pPr>
              <w:jc w:val="center"/>
            </w:pPr>
            <w:r>
              <w:rPr>
                <w:color w:val="000000"/>
              </w:rPr>
              <w:t>32</w:t>
            </w:r>
          </w:p>
        </w:tc>
        <w:tc>
          <w:tcPr>
            <w:tcW w:w="4044" w:type="dxa"/>
          </w:tcPr>
          <w:p w14:paraId="6694ACFC" w14:textId="77777777" w:rsidR="007874EF" w:rsidRDefault="00205917">
            <w:r>
              <w:rPr>
                <w:color w:val="000000"/>
              </w:rPr>
              <w:t>Mahasiswa harus menghadiri kegiatan belajar mengajar minimal 80%</w:t>
            </w:r>
          </w:p>
        </w:tc>
        <w:tc>
          <w:tcPr>
            <w:tcW w:w="3544" w:type="dxa"/>
          </w:tcPr>
          <w:p w14:paraId="70BD29DE" w14:textId="77777777" w:rsidR="007874EF" w:rsidRDefault="00205917">
            <w:r>
              <w:rPr>
                <w:color w:val="000000"/>
              </w:rPr>
              <w:t>Rata-rata kehadiran mahasiswa dalam KBM per semester</w:t>
            </w:r>
          </w:p>
        </w:tc>
        <w:tc>
          <w:tcPr>
            <w:tcW w:w="3544" w:type="dxa"/>
          </w:tcPr>
          <w:p w14:paraId="23FC2030" w14:textId="77777777" w:rsidR="007874EF" w:rsidRDefault="00205917">
            <w:pPr>
              <w:rPr>
                <w:color w:val="202124"/>
                <w:highlight w:val="white"/>
              </w:rPr>
            </w:pPr>
            <w:r>
              <w:rPr>
                <w:color w:val="202124"/>
                <w:highlight w:val="white"/>
              </w:rPr>
              <w:t>Mahasiswa menghadiri KBM 80-100%</w:t>
            </w:r>
          </w:p>
          <w:p w14:paraId="1A6B92B4"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2BE7BEE3" w14:textId="77777777" w:rsidR="007874EF" w:rsidRDefault="00205917">
            <w:pPr>
              <w:jc w:val="center"/>
            </w:pPr>
            <w:r>
              <w:t>4</w:t>
            </w:r>
          </w:p>
        </w:tc>
      </w:tr>
      <w:tr w:rsidR="007874EF" w14:paraId="31122269" w14:textId="77777777">
        <w:trPr>
          <w:trHeight w:val="412"/>
        </w:trPr>
        <w:tc>
          <w:tcPr>
            <w:tcW w:w="629" w:type="dxa"/>
          </w:tcPr>
          <w:p w14:paraId="3DD5497B" w14:textId="77777777" w:rsidR="007874EF" w:rsidRDefault="00205917">
            <w:pPr>
              <w:jc w:val="center"/>
            </w:pPr>
            <w:r>
              <w:rPr>
                <w:color w:val="000000"/>
              </w:rPr>
              <w:t>33</w:t>
            </w:r>
          </w:p>
        </w:tc>
        <w:tc>
          <w:tcPr>
            <w:tcW w:w="4044" w:type="dxa"/>
          </w:tcPr>
          <w:p w14:paraId="3A70C3A2" w14:textId="77777777" w:rsidR="007874EF" w:rsidRDefault="00205917">
            <w:r>
              <w:rPr>
                <w:color w:val="000000"/>
              </w:rPr>
              <w:t>Mahasiswa dievaluasi secara reguler terhadap ketercapaian pembelajaran.</w:t>
            </w:r>
          </w:p>
        </w:tc>
        <w:tc>
          <w:tcPr>
            <w:tcW w:w="3544" w:type="dxa"/>
          </w:tcPr>
          <w:p w14:paraId="130DF06D" w14:textId="77777777" w:rsidR="007874EF" w:rsidRDefault="00205917">
            <w:r>
              <w:rPr>
                <w:color w:val="000000"/>
              </w:rPr>
              <w:t>Ada evaluasi pembelajaran, minimal dua kali per semester</w:t>
            </w:r>
          </w:p>
        </w:tc>
        <w:tc>
          <w:tcPr>
            <w:tcW w:w="3544" w:type="dxa"/>
          </w:tcPr>
          <w:p w14:paraId="18CD3F85" w14:textId="77777777" w:rsidR="007874EF" w:rsidRDefault="00205917">
            <w:pPr>
              <w:rPr>
                <w:color w:val="202124"/>
                <w:highlight w:val="white"/>
              </w:rPr>
            </w:pPr>
            <w:r>
              <w:rPr>
                <w:color w:val="202124"/>
                <w:highlight w:val="white"/>
              </w:rPr>
              <w:t>Evaluasi pembelajaran dilakukan &gt; 2 kali per semester</w:t>
            </w:r>
          </w:p>
          <w:p w14:paraId="150A9475" w14:textId="77777777" w:rsidR="007874EF" w:rsidRDefault="00205917">
            <w:pPr>
              <w:shd w:val="clear" w:color="auto" w:fill="FFFFFF"/>
              <w:spacing w:after="180"/>
              <w:rPr>
                <w:color w:val="202124"/>
                <w:sz w:val="21"/>
                <w:szCs w:val="21"/>
              </w:rPr>
            </w:pPr>
            <w:r>
              <w:rPr>
                <w:color w:val="202124"/>
                <w:sz w:val="21"/>
                <w:szCs w:val="21"/>
              </w:rPr>
              <w:t>Melalui penugasan terstruktur, UTS,UAS dan Praktikum untuk beberapa matakuliah yang dipraktikumkan</w:t>
            </w:r>
          </w:p>
        </w:tc>
        <w:tc>
          <w:tcPr>
            <w:tcW w:w="1275" w:type="dxa"/>
          </w:tcPr>
          <w:p w14:paraId="51EDF663" w14:textId="77777777" w:rsidR="007874EF" w:rsidRDefault="00205917">
            <w:pPr>
              <w:jc w:val="center"/>
            </w:pPr>
            <w:r>
              <w:t>4</w:t>
            </w:r>
          </w:p>
        </w:tc>
      </w:tr>
      <w:tr w:rsidR="007874EF" w14:paraId="6B17743F" w14:textId="77777777">
        <w:trPr>
          <w:trHeight w:val="412"/>
        </w:trPr>
        <w:tc>
          <w:tcPr>
            <w:tcW w:w="629" w:type="dxa"/>
          </w:tcPr>
          <w:p w14:paraId="1FBEE5F2" w14:textId="77777777" w:rsidR="007874EF" w:rsidRDefault="00205917">
            <w:pPr>
              <w:jc w:val="center"/>
            </w:pPr>
            <w:r>
              <w:rPr>
                <w:color w:val="000000"/>
              </w:rPr>
              <w:t>34</w:t>
            </w:r>
          </w:p>
        </w:tc>
        <w:tc>
          <w:tcPr>
            <w:tcW w:w="4044" w:type="dxa"/>
          </w:tcPr>
          <w:p w14:paraId="7988398C" w14:textId="77777777" w:rsidR="007874EF" w:rsidRDefault="00205917">
            <w:r>
              <w:rPr>
                <w:color w:val="000000"/>
              </w:rPr>
              <w:t>Prodi menyelenggarakan KBM dengan baik dan sesuai rencana agar capaian pembelajaran terpenuhi.</w:t>
            </w:r>
          </w:p>
        </w:tc>
        <w:tc>
          <w:tcPr>
            <w:tcW w:w="3544" w:type="dxa"/>
          </w:tcPr>
          <w:p w14:paraId="7A149862" w14:textId="77777777" w:rsidR="007874EF" w:rsidRDefault="00205917">
            <w:r>
              <w:rPr>
                <w:color w:val="000000"/>
              </w:rPr>
              <w:t>Nisbah rata-rata nilai kuesioner kegiatan KBM minimum nilai 3,0 dari skala 4,0.</w:t>
            </w:r>
          </w:p>
        </w:tc>
        <w:tc>
          <w:tcPr>
            <w:tcW w:w="3544" w:type="dxa"/>
          </w:tcPr>
          <w:p w14:paraId="0326D06E" w14:textId="77777777" w:rsidR="007874EF" w:rsidRDefault="00205917">
            <w:pPr>
              <w:rPr>
                <w:color w:val="202124"/>
                <w:highlight w:val="white"/>
              </w:rPr>
            </w:pPr>
            <w:r>
              <w:rPr>
                <w:color w:val="202124"/>
                <w:highlight w:val="white"/>
              </w:rPr>
              <w:t>Rata-rata nilai kuisioner KBM adalah 3,5-4,0 skala 4,0</w:t>
            </w:r>
          </w:p>
          <w:p w14:paraId="0316C3F0" w14:textId="77777777" w:rsidR="007874EF" w:rsidRDefault="00205917">
            <w:pPr>
              <w:shd w:val="clear" w:color="auto" w:fill="FFFFFF"/>
              <w:spacing w:after="180"/>
              <w:rPr>
                <w:color w:val="202124"/>
                <w:sz w:val="21"/>
                <w:szCs w:val="21"/>
              </w:rPr>
            </w:pPr>
            <w:r>
              <w:rPr>
                <w:color w:val="202124"/>
                <w:sz w:val="21"/>
                <w:szCs w:val="21"/>
              </w:rPr>
              <w:t>hasil pengisian intrumen quisioner oleh mahasiswa di Siat setelah pertemuan perkuliahan</w:t>
            </w:r>
          </w:p>
        </w:tc>
        <w:tc>
          <w:tcPr>
            <w:tcW w:w="1275" w:type="dxa"/>
          </w:tcPr>
          <w:p w14:paraId="1B67759B" w14:textId="77777777" w:rsidR="007874EF" w:rsidRDefault="00205917">
            <w:pPr>
              <w:jc w:val="center"/>
            </w:pPr>
            <w:r>
              <w:t>4</w:t>
            </w:r>
          </w:p>
        </w:tc>
      </w:tr>
      <w:tr w:rsidR="007874EF" w14:paraId="04C83E3F" w14:textId="77777777">
        <w:trPr>
          <w:trHeight w:val="412"/>
        </w:trPr>
        <w:tc>
          <w:tcPr>
            <w:tcW w:w="629" w:type="dxa"/>
          </w:tcPr>
          <w:p w14:paraId="7DD38F3E" w14:textId="77777777" w:rsidR="007874EF" w:rsidRDefault="00205917">
            <w:pPr>
              <w:jc w:val="center"/>
            </w:pPr>
            <w:r>
              <w:rPr>
                <w:color w:val="000000"/>
              </w:rPr>
              <w:t>35</w:t>
            </w:r>
          </w:p>
        </w:tc>
        <w:tc>
          <w:tcPr>
            <w:tcW w:w="4044" w:type="dxa"/>
          </w:tcPr>
          <w:p w14:paraId="382B2F31" w14:textId="77777777" w:rsidR="007874EF" w:rsidRDefault="00205917">
            <w:r>
              <w:rPr>
                <w:color w:val="000000"/>
              </w:rPr>
              <w:t>Penyampaian informasi terkait tugas akhir oleh program studi kepada mahasiswa setiap semester.</w:t>
            </w:r>
          </w:p>
        </w:tc>
        <w:tc>
          <w:tcPr>
            <w:tcW w:w="3544" w:type="dxa"/>
          </w:tcPr>
          <w:p w14:paraId="6BBE3367" w14:textId="77777777" w:rsidR="007874EF" w:rsidRDefault="00205917">
            <w:r>
              <w:rPr>
                <w:color w:val="000000"/>
              </w:rPr>
              <w:t>Ketersampaian informasi terkait tugas akhir kepada mahasiswa</w:t>
            </w:r>
          </w:p>
        </w:tc>
        <w:tc>
          <w:tcPr>
            <w:tcW w:w="3544" w:type="dxa"/>
          </w:tcPr>
          <w:p w14:paraId="7AC6F6FE" w14:textId="77777777" w:rsidR="007874EF" w:rsidRDefault="00205917">
            <w:pPr>
              <w:rPr>
                <w:sz w:val="24"/>
                <w:szCs w:val="24"/>
              </w:rPr>
            </w:pPr>
            <w:r>
              <w:rPr>
                <w:color w:val="202124"/>
              </w:rPr>
              <w:t>Penyampaian informasi terkait tugas akhir dilakukan 1 kali dalam setiap semester</w:t>
            </w:r>
          </w:p>
          <w:p w14:paraId="3DFE62CA" w14:textId="77777777" w:rsidR="007874EF" w:rsidRDefault="007874EF"/>
          <w:p w14:paraId="6320A43D" w14:textId="77777777" w:rsidR="007874EF" w:rsidRDefault="00205917">
            <w:pPr>
              <w:shd w:val="clear" w:color="auto" w:fill="FFFFFF"/>
              <w:spacing w:after="180"/>
              <w:rPr>
                <w:color w:val="202124"/>
                <w:sz w:val="21"/>
                <w:szCs w:val="21"/>
              </w:rPr>
            </w:pPr>
            <w:r>
              <w:rPr>
                <w:color w:val="202124"/>
                <w:sz w:val="21"/>
                <w:szCs w:val="21"/>
              </w:rPr>
              <w:lastRenderedPageBreak/>
              <w:t>Diawal Perkuliahan</w:t>
            </w:r>
          </w:p>
        </w:tc>
        <w:tc>
          <w:tcPr>
            <w:tcW w:w="1275" w:type="dxa"/>
          </w:tcPr>
          <w:p w14:paraId="7649B596" w14:textId="77777777" w:rsidR="007874EF" w:rsidRDefault="00205917">
            <w:pPr>
              <w:jc w:val="center"/>
            </w:pPr>
            <w:r>
              <w:lastRenderedPageBreak/>
              <w:t>4</w:t>
            </w:r>
          </w:p>
        </w:tc>
      </w:tr>
      <w:tr w:rsidR="007874EF" w14:paraId="56F5986B" w14:textId="77777777">
        <w:trPr>
          <w:trHeight w:val="412"/>
        </w:trPr>
        <w:tc>
          <w:tcPr>
            <w:tcW w:w="629" w:type="dxa"/>
          </w:tcPr>
          <w:p w14:paraId="1108A904" w14:textId="77777777" w:rsidR="007874EF" w:rsidRDefault="00205917">
            <w:pPr>
              <w:jc w:val="center"/>
            </w:pPr>
            <w:r>
              <w:rPr>
                <w:color w:val="000000"/>
              </w:rPr>
              <w:t>36</w:t>
            </w:r>
          </w:p>
        </w:tc>
        <w:tc>
          <w:tcPr>
            <w:tcW w:w="4044" w:type="dxa"/>
          </w:tcPr>
          <w:p w14:paraId="1448C5CA" w14:textId="77777777" w:rsidR="007874EF" w:rsidRDefault="00205917">
            <w:r>
              <w:rPr>
                <w:color w:val="000000"/>
              </w:rPr>
              <w:t>Jumlah proses bimbingan selama penyelesaian tugas akhir  Minimum 8 kali per semester.</w:t>
            </w:r>
          </w:p>
        </w:tc>
        <w:tc>
          <w:tcPr>
            <w:tcW w:w="3544" w:type="dxa"/>
          </w:tcPr>
          <w:p w14:paraId="46D886DD" w14:textId="77777777" w:rsidR="007874EF" w:rsidRDefault="00205917">
            <w:r>
              <w:rPr>
                <w:color w:val="000000"/>
              </w:rPr>
              <w:t>Nisbah proses bimbingan minimal 8 kali per semester</w:t>
            </w:r>
          </w:p>
        </w:tc>
        <w:tc>
          <w:tcPr>
            <w:tcW w:w="3544" w:type="dxa"/>
          </w:tcPr>
          <w:p w14:paraId="7BBA93C3" w14:textId="77777777" w:rsidR="007874EF" w:rsidRDefault="00205917">
            <w:pPr>
              <w:rPr>
                <w:color w:val="202124"/>
                <w:highlight w:val="white"/>
              </w:rPr>
            </w:pPr>
            <w:r>
              <w:rPr>
                <w:color w:val="202124"/>
                <w:highlight w:val="white"/>
              </w:rPr>
              <w:t>Proses bimbingan tugas akhir &gt; 10 kali per semester</w:t>
            </w:r>
          </w:p>
          <w:p w14:paraId="3FC3AAFB" w14:textId="77777777" w:rsidR="007874EF" w:rsidRDefault="00205917">
            <w:pPr>
              <w:shd w:val="clear" w:color="auto" w:fill="FFFFFF"/>
              <w:spacing w:after="180"/>
              <w:rPr>
                <w:color w:val="202124"/>
                <w:sz w:val="21"/>
                <w:szCs w:val="21"/>
              </w:rPr>
            </w:pPr>
            <w:r>
              <w:rPr>
                <w:color w:val="202124"/>
                <w:sz w:val="21"/>
                <w:szCs w:val="21"/>
              </w:rPr>
              <w:t>Buku manual bimbingan yang dimiliki oleh mahasiswa</w:t>
            </w:r>
          </w:p>
        </w:tc>
        <w:tc>
          <w:tcPr>
            <w:tcW w:w="1275" w:type="dxa"/>
          </w:tcPr>
          <w:p w14:paraId="508344DC" w14:textId="77777777" w:rsidR="007874EF" w:rsidRDefault="00205917">
            <w:pPr>
              <w:jc w:val="center"/>
            </w:pPr>
            <w:r>
              <w:t>4</w:t>
            </w:r>
          </w:p>
        </w:tc>
      </w:tr>
      <w:tr w:rsidR="007874EF" w14:paraId="5F1A8541" w14:textId="77777777">
        <w:trPr>
          <w:trHeight w:val="412"/>
        </w:trPr>
        <w:tc>
          <w:tcPr>
            <w:tcW w:w="629" w:type="dxa"/>
          </w:tcPr>
          <w:p w14:paraId="26E51B50" w14:textId="77777777" w:rsidR="007874EF" w:rsidRDefault="00205917">
            <w:pPr>
              <w:jc w:val="center"/>
            </w:pPr>
            <w:r>
              <w:rPr>
                <w:color w:val="000000"/>
              </w:rPr>
              <w:t>37</w:t>
            </w:r>
          </w:p>
        </w:tc>
        <w:tc>
          <w:tcPr>
            <w:tcW w:w="4044" w:type="dxa"/>
          </w:tcPr>
          <w:p w14:paraId="3E5588C1" w14:textId="77777777" w:rsidR="007874EF" w:rsidRDefault="00205917">
            <w:r>
              <w:rPr>
                <w:color w:val="000000"/>
              </w:rPr>
              <w:t>Keterkaitan topik tugas akhir dengan roadmap penelitian kelompok keahlian terkait, dihitung setiap semester.</w:t>
            </w:r>
          </w:p>
        </w:tc>
        <w:tc>
          <w:tcPr>
            <w:tcW w:w="3544" w:type="dxa"/>
          </w:tcPr>
          <w:p w14:paraId="726C32E5" w14:textId="77777777" w:rsidR="007874EF" w:rsidRDefault="00205917">
            <w:r>
              <w:rPr>
                <w:color w:val="000000"/>
              </w:rPr>
              <w:t>Nisbah jumlah yang memiliki kesesuaian topik  dengan roadmap</w:t>
            </w:r>
          </w:p>
        </w:tc>
        <w:tc>
          <w:tcPr>
            <w:tcW w:w="3544" w:type="dxa"/>
          </w:tcPr>
          <w:p w14:paraId="3BE972C7" w14:textId="77777777" w:rsidR="007874EF" w:rsidRDefault="00205917">
            <w:pPr>
              <w:rPr>
                <w:sz w:val="24"/>
                <w:szCs w:val="24"/>
              </w:rPr>
            </w:pPr>
            <w:r>
              <w:rPr>
                <w:color w:val="202124"/>
              </w:rPr>
              <w:t>Sebanyak 60-79% topik tugas akhir sesuai roadmap penelitian keahlian terkait</w:t>
            </w:r>
          </w:p>
          <w:p w14:paraId="05E5123D" w14:textId="77777777" w:rsidR="007874EF" w:rsidRDefault="00205917">
            <w:pPr>
              <w:shd w:val="clear" w:color="auto" w:fill="FFFFFF"/>
              <w:spacing w:after="180"/>
              <w:rPr>
                <w:color w:val="202124"/>
                <w:sz w:val="21"/>
                <w:szCs w:val="21"/>
              </w:rPr>
            </w:pPr>
            <w:r>
              <w:rPr>
                <w:color w:val="202124"/>
                <w:sz w:val="21"/>
                <w:szCs w:val="21"/>
              </w:rPr>
              <w:t>Setiap semester selalu menumpuk pada 1 topik roadmap penelitian, keahlian</w:t>
            </w:r>
          </w:p>
        </w:tc>
        <w:tc>
          <w:tcPr>
            <w:tcW w:w="1275" w:type="dxa"/>
          </w:tcPr>
          <w:p w14:paraId="3FF96EC0" w14:textId="77777777" w:rsidR="007874EF" w:rsidRDefault="00205917">
            <w:pPr>
              <w:jc w:val="center"/>
            </w:pPr>
            <w:r>
              <w:t>4</w:t>
            </w:r>
          </w:p>
        </w:tc>
      </w:tr>
      <w:tr w:rsidR="007874EF" w14:paraId="6A6ECA8E" w14:textId="77777777">
        <w:trPr>
          <w:trHeight w:val="412"/>
        </w:trPr>
        <w:tc>
          <w:tcPr>
            <w:tcW w:w="629" w:type="dxa"/>
          </w:tcPr>
          <w:p w14:paraId="1776EFB9" w14:textId="77777777" w:rsidR="007874EF" w:rsidRDefault="00205917">
            <w:pPr>
              <w:jc w:val="center"/>
            </w:pPr>
            <w:r>
              <w:rPr>
                <w:color w:val="000000"/>
              </w:rPr>
              <w:t>38</w:t>
            </w:r>
          </w:p>
        </w:tc>
        <w:tc>
          <w:tcPr>
            <w:tcW w:w="4044" w:type="dxa"/>
          </w:tcPr>
          <w:p w14:paraId="48D74F45" w14:textId="77777777" w:rsidR="007874EF" w:rsidRDefault="00205917">
            <w:r>
              <w:rPr>
                <w:color w:val="000000"/>
              </w:rPr>
              <w:t>Program pembekalan bagi calon lulusan untuk memasuki dunia kerja oleh Career Center Unpad dilakukan secara reguler.</w:t>
            </w:r>
          </w:p>
        </w:tc>
        <w:tc>
          <w:tcPr>
            <w:tcW w:w="3544" w:type="dxa"/>
          </w:tcPr>
          <w:p w14:paraId="0708D35A" w14:textId="77777777" w:rsidR="007874EF" w:rsidRDefault="00205917">
            <w:r>
              <w:rPr>
                <w:color w:val="000000"/>
              </w:rPr>
              <w:t>Adanya kegiatan pembekalan bagi calon lulusan oleh Career Center Unpad</w:t>
            </w:r>
          </w:p>
        </w:tc>
        <w:tc>
          <w:tcPr>
            <w:tcW w:w="3544" w:type="dxa"/>
          </w:tcPr>
          <w:p w14:paraId="78A0C988" w14:textId="77777777" w:rsidR="007874EF" w:rsidRDefault="00205917">
            <w:pPr>
              <w:shd w:val="clear" w:color="auto" w:fill="FFFFFF"/>
              <w:spacing w:after="180"/>
              <w:rPr>
                <w:color w:val="202124"/>
                <w:sz w:val="27"/>
                <w:szCs w:val="27"/>
              </w:rPr>
            </w:pPr>
            <w:r>
              <w:rPr>
                <w:color w:val="202124"/>
              </w:rPr>
              <w:t>Sebanyak 80-100% peserta pembekalan career center adalah alumni Unpad</w:t>
            </w:r>
          </w:p>
          <w:p w14:paraId="4B605C31" w14:textId="77777777" w:rsidR="007874EF" w:rsidRDefault="00205917">
            <w:pPr>
              <w:shd w:val="clear" w:color="auto" w:fill="FFFFFF"/>
              <w:spacing w:after="180"/>
              <w:rPr>
                <w:color w:val="202124"/>
                <w:sz w:val="21"/>
                <w:szCs w:val="21"/>
              </w:rPr>
            </w:pPr>
            <w:r>
              <w:rPr>
                <w:color w:val="202124"/>
                <w:sz w:val="21"/>
                <w:szCs w:val="21"/>
              </w:rPr>
              <w:t>melalui Center Development Career (CDC)</w:t>
            </w:r>
          </w:p>
        </w:tc>
        <w:tc>
          <w:tcPr>
            <w:tcW w:w="1275" w:type="dxa"/>
          </w:tcPr>
          <w:p w14:paraId="4ABDB252" w14:textId="77777777" w:rsidR="007874EF" w:rsidRDefault="00205917">
            <w:pPr>
              <w:jc w:val="center"/>
            </w:pPr>
            <w:r>
              <w:t>4</w:t>
            </w:r>
          </w:p>
        </w:tc>
      </w:tr>
      <w:tr w:rsidR="007874EF" w14:paraId="3705DC8C" w14:textId="77777777">
        <w:trPr>
          <w:trHeight w:val="412"/>
        </w:trPr>
        <w:tc>
          <w:tcPr>
            <w:tcW w:w="629" w:type="dxa"/>
          </w:tcPr>
          <w:p w14:paraId="375D9077" w14:textId="77777777" w:rsidR="007874EF" w:rsidRDefault="00205917">
            <w:pPr>
              <w:jc w:val="center"/>
            </w:pPr>
            <w:r>
              <w:rPr>
                <w:color w:val="000000"/>
              </w:rPr>
              <w:t>39</w:t>
            </w:r>
          </w:p>
        </w:tc>
        <w:tc>
          <w:tcPr>
            <w:tcW w:w="4044" w:type="dxa"/>
          </w:tcPr>
          <w:p w14:paraId="1B7BE7C5"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7B772F6E" w14:textId="77777777" w:rsidR="007874EF" w:rsidRDefault="00205917">
            <w:r>
              <w:rPr>
                <w:color w:val="000000"/>
              </w:rPr>
              <w:t>Adanya laporan tingkat kepuasan pengguna lulusan</w:t>
            </w:r>
          </w:p>
        </w:tc>
        <w:tc>
          <w:tcPr>
            <w:tcW w:w="3544" w:type="dxa"/>
          </w:tcPr>
          <w:p w14:paraId="26637803" w14:textId="77777777" w:rsidR="007874EF" w:rsidRDefault="00205917">
            <w:pPr>
              <w:rPr>
                <w:color w:val="202124"/>
                <w:highlight w:val="white"/>
              </w:rPr>
            </w:pPr>
            <w:r>
              <w:rPr>
                <w:color w:val="202124"/>
                <w:highlight w:val="white"/>
              </w:rPr>
              <w:t>Tingkat kepuasan pengguna lulusan 80-100% terhadap hard skills dan soft skills lulusan</w:t>
            </w:r>
          </w:p>
          <w:p w14:paraId="50FFD80A" w14:textId="77777777" w:rsidR="007874EF" w:rsidRDefault="00205917">
            <w:pPr>
              <w:shd w:val="clear" w:color="auto" w:fill="FFFFFF"/>
              <w:spacing w:after="180"/>
              <w:rPr>
                <w:color w:val="202124"/>
                <w:sz w:val="21"/>
                <w:szCs w:val="21"/>
              </w:rPr>
            </w:pPr>
            <w:r>
              <w:rPr>
                <w:color w:val="202124"/>
                <w:sz w:val="21"/>
                <w:szCs w:val="21"/>
              </w:rPr>
              <w:t>Hasil tracer study setiap semester</w:t>
            </w:r>
          </w:p>
        </w:tc>
        <w:tc>
          <w:tcPr>
            <w:tcW w:w="1275" w:type="dxa"/>
          </w:tcPr>
          <w:p w14:paraId="020FE662" w14:textId="77777777" w:rsidR="007874EF" w:rsidRDefault="00205917">
            <w:pPr>
              <w:jc w:val="center"/>
            </w:pPr>
            <w:r>
              <w:t>4</w:t>
            </w:r>
          </w:p>
        </w:tc>
      </w:tr>
      <w:tr w:rsidR="007874EF" w14:paraId="79EEF621" w14:textId="77777777">
        <w:trPr>
          <w:trHeight w:val="412"/>
        </w:trPr>
        <w:tc>
          <w:tcPr>
            <w:tcW w:w="629" w:type="dxa"/>
          </w:tcPr>
          <w:p w14:paraId="76EAC15F" w14:textId="77777777" w:rsidR="007874EF" w:rsidRDefault="00205917">
            <w:pPr>
              <w:jc w:val="center"/>
            </w:pPr>
            <w:r>
              <w:rPr>
                <w:color w:val="000000"/>
              </w:rPr>
              <w:t>40</w:t>
            </w:r>
          </w:p>
        </w:tc>
        <w:tc>
          <w:tcPr>
            <w:tcW w:w="4044" w:type="dxa"/>
          </w:tcPr>
          <w:p w14:paraId="27095A8A" w14:textId="77777777" w:rsidR="007874EF" w:rsidRDefault="00205917">
            <w:r>
              <w:rPr>
                <w:color w:val="000000"/>
              </w:rPr>
              <w:t>Hasil input pelacakan alumni (tracer study) digunakan untuk perbaikan proses pembelajaran.</w:t>
            </w:r>
          </w:p>
        </w:tc>
        <w:tc>
          <w:tcPr>
            <w:tcW w:w="3544" w:type="dxa"/>
          </w:tcPr>
          <w:p w14:paraId="2CE331E2" w14:textId="77777777" w:rsidR="007874EF" w:rsidRDefault="00205917">
            <w:r>
              <w:rPr>
                <w:color w:val="000000"/>
              </w:rPr>
              <w:t>Input alumni digunakan untuk peningkatan kualitas prodi</w:t>
            </w:r>
          </w:p>
        </w:tc>
        <w:tc>
          <w:tcPr>
            <w:tcW w:w="3544" w:type="dxa"/>
          </w:tcPr>
          <w:p w14:paraId="22FD6519" w14:textId="77777777" w:rsidR="007874EF" w:rsidRDefault="00205917">
            <w:pPr>
              <w:rPr>
                <w:color w:val="202124"/>
                <w:highlight w:val="white"/>
              </w:rPr>
            </w:pPr>
            <w:r>
              <w:rPr>
                <w:color w:val="202124"/>
                <w:highlight w:val="white"/>
              </w:rPr>
              <w:t>Tracer study dilakukan 1 kali dalam 1 semester</w:t>
            </w:r>
          </w:p>
          <w:p w14:paraId="6E1C3A2F" w14:textId="77777777" w:rsidR="007874EF" w:rsidRDefault="00205917">
            <w:pPr>
              <w:shd w:val="clear" w:color="auto" w:fill="FFFFFF"/>
              <w:spacing w:after="180"/>
              <w:rPr>
                <w:color w:val="202124"/>
                <w:sz w:val="21"/>
                <w:szCs w:val="21"/>
              </w:rPr>
            </w:pPr>
            <w:r>
              <w:rPr>
                <w:color w:val="202124"/>
                <w:sz w:val="21"/>
                <w:szCs w:val="21"/>
              </w:rPr>
              <w:t>Setiap kegiatan Wisuda</w:t>
            </w:r>
          </w:p>
        </w:tc>
        <w:tc>
          <w:tcPr>
            <w:tcW w:w="1275" w:type="dxa"/>
          </w:tcPr>
          <w:p w14:paraId="4BF10F90" w14:textId="77777777" w:rsidR="007874EF" w:rsidRDefault="00205917">
            <w:pPr>
              <w:jc w:val="center"/>
            </w:pPr>
            <w:r>
              <w:t>4</w:t>
            </w:r>
          </w:p>
        </w:tc>
      </w:tr>
      <w:tr w:rsidR="007874EF" w14:paraId="46931DA7" w14:textId="77777777">
        <w:trPr>
          <w:trHeight w:val="412"/>
        </w:trPr>
        <w:tc>
          <w:tcPr>
            <w:tcW w:w="629" w:type="dxa"/>
          </w:tcPr>
          <w:p w14:paraId="5F6542A1" w14:textId="77777777" w:rsidR="007874EF" w:rsidRDefault="00205917">
            <w:pPr>
              <w:jc w:val="center"/>
            </w:pPr>
            <w:r>
              <w:rPr>
                <w:color w:val="000000"/>
              </w:rPr>
              <w:t>41</w:t>
            </w:r>
          </w:p>
        </w:tc>
        <w:tc>
          <w:tcPr>
            <w:tcW w:w="4044" w:type="dxa"/>
          </w:tcPr>
          <w:p w14:paraId="4AB9F108" w14:textId="77777777" w:rsidR="007874EF" w:rsidRDefault="00205917">
            <w:r>
              <w:rPr>
                <w:color w:val="000000"/>
              </w:rPr>
              <w:t>Kesesuaian bidang kerja lulusan dengan kompetensi prodi</w:t>
            </w:r>
          </w:p>
        </w:tc>
        <w:tc>
          <w:tcPr>
            <w:tcW w:w="3544" w:type="dxa"/>
          </w:tcPr>
          <w:p w14:paraId="5A6091E0" w14:textId="77777777" w:rsidR="007874EF" w:rsidRDefault="00205917">
            <w:r>
              <w:rPr>
                <w:color w:val="000000"/>
              </w:rPr>
              <w:t>Kesesuaian pekerjaan pertama setelah lulus dengan bidang kompetensi prodi</w:t>
            </w:r>
          </w:p>
        </w:tc>
        <w:tc>
          <w:tcPr>
            <w:tcW w:w="3544" w:type="dxa"/>
          </w:tcPr>
          <w:p w14:paraId="45C933A3" w14:textId="77777777" w:rsidR="007874EF" w:rsidRDefault="00205917">
            <w:pPr>
              <w:rPr>
                <w:color w:val="202124"/>
              </w:rPr>
            </w:pPr>
            <w:r>
              <w:rPr>
                <w:color w:val="202124"/>
              </w:rPr>
              <w:t>Sebanyak 65-79% alumni memiliki pekerjaan pertama sesuai kompetensi prodi</w:t>
            </w:r>
          </w:p>
          <w:p w14:paraId="52CED851" w14:textId="77777777" w:rsidR="007874EF" w:rsidRDefault="007874EF">
            <w:pPr>
              <w:rPr>
                <w:sz w:val="24"/>
                <w:szCs w:val="24"/>
              </w:rPr>
            </w:pPr>
          </w:p>
          <w:p w14:paraId="644D8F0A" w14:textId="77777777" w:rsidR="007874EF" w:rsidRDefault="00205917">
            <w:pPr>
              <w:shd w:val="clear" w:color="auto" w:fill="FFFFFF"/>
              <w:spacing w:after="180"/>
              <w:rPr>
                <w:color w:val="202124"/>
                <w:sz w:val="21"/>
                <w:szCs w:val="21"/>
              </w:rPr>
            </w:pPr>
            <w:r>
              <w:rPr>
                <w:color w:val="202124"/>
                <w:sz w:val="21"/>
                <w:szCs w:val="21"/>
              </w:rPr>
              <w:t>Sesuai dengan profil lulusan tetapi beberapa masih diluar profil lulusan yang telah ditetapkan oleh prodi</w:t>
            </w:r>
          </w:p>
        </w:tc>
        <w:tc>
          <w:tcPr>
            <w:tcW w:w="1275" w:type="dxa"/>
          </w:tcPr>
          <w:p w14:paraId="0E7556E4" w14:textId="77777777" w:rsidR="007874EF" w:rsidRDefault="00205917">
            <w:pPr>
              <w:jc w:val="center"/>
            </w:pPr>
            <w:r>
              <w:t>3</w:t>
            </w:r>
          </w:p>
        </w:tc>
      </w:tr>
      <w:tr w:rsidR="007874EF" w14:paraId="75D7BA6B" w14:textId="77777777">
        <w:trPr>
          <w:trHeight w:val="412"/>
        </w:trPr>
        <w:tc>
          <w:tcPr>
            <w:tcW w:w="629" w:type="dxa"/>
          </w:tcPr>
          <w:p w14:paraId="14E56BAF" w14:textId="77777777" w:rsidR="007874EF" w:rsidRDefault="00205917">
            <w:pPr>
              <w:jc w:val="center"/>
            </w:pPr>
            <w:r>
              <w:rPr>
                <w:color w:val="000000"/>
              </w:rPr>
              <w:lastRenderedPageBreak/>
              <w:t>42</w:t>
            </w:r>
          </w:p>
        </w:tc>
        <w:tc>
          <w:tcPr>
            <w:tcW w:w="4044" w:type="dxa"/>
          </w:tcPr>
          <w:p w14:paraId="4060CE26" w14:textId="77777777" w:rsidR="007874EF" w:rsidRDefault="00205917">
            <w:r>
              <w:rPr>
                <w:color w:val="000000"/>
              </w:rPr>
              <w:t>Indeks prestasi lulusan</w:t>
            </w:r>
          </w:p>
        </w:tc>
        <w:tc>
          <w:tcPr>
            <w:tcW w:w="3544" w:type="dxa"/>
          </w:tcPr>
          <w:p w14:paraId="5CD15CC6" w14:textId="77777777" w:rsidR="007874EF" w:rsidRDefault="00205917">
            <w:r>
              <w:rPr>
                <w:color w:val="000000"/>
              </w:rPr>
              <w:t>Indeks prestasi lulusan yang tercantum dalam transkip</w:t>
            </w:r>
          </w:p>
        </w:tc>
        <w:tc>
          <w:tcPr>
            <w:tcW w:w="3544" w:type="dxa"/>
          </w:tcPr>
          <w:p w14:paraId="66E0F104" w14:textId="77777777" w:rsidR="007874EF" w:rsidRDefault="00205917">
            <w:pPr>
              <w:rPr>
                <w:color w:val="202124"/>
                <w:highlight w:val="white"/>
              </w:rPr>
            </w:pPr>
            <w:r>
              <w:rPr>
                <w:color w:val="202124"/>
                <w:highlight w:val="white"/>
              </w:rPr>
              <w:t>Sebanyak 80% wisudawan memiliki IP 3,0</w:t>
            </w:r>
          </w:p>
          <w:p w14:paraId="5E8B2588" w14:textId="77777777" w:rsidR="007874EF" w:rsidRDefault="00205917">
            <w:pPr>
              <w:shd w:val="clear" w:color="auto" w:fill="FFFFFF"/>
              <w:spacing w:after="180"/>
              <w:rPr>
                <w:color w:val="202124"/>
                <w:sz w:val="21"/>
                <w:szCs w:val="21"/>
              </w:rPr>
            </w:pPr>
            <w:r>
              <w:rPr>
                <w:color w:val="202124"/>
                <w:sz w:val="21"/>
                <w:szCs w:val="21"/>
              </w:rPr>
              <w:t>buku Profil Wisudawan</w:t>
            </w:r>
          </w:p>
        </w:tc>
        <w:tc>
          <w:tcPr>
            <w:tcW w:w="1275" w:type="dxa"/>
          </w:tcPr>
          <w:p w14:paraId="1B2BAEA5" w14:textId="77777777" w:rsidR="007874EF" w:rsidRDefault="00205917">
            <w:pPr>
              <w:jc w:val="center"/>
            </w:pPr>
            <w:r>
              <w:t>4</w:t>
            </w:r>
          </w:p>
        </w:tc>
      </w:tr>
      <w:tr w:rsidR="007874EF" w14:paraId="3B6213DA" w14:textId="77777777">
        <w:trPr>
          <w:trHeight w:val="412"/>
        </w:trPr>
        <w:tc>
          <w:tcPr>
            <w:tcW w:w="629" w:type="dxa"/>
          </w:tcPr>
          <w:p w14:paraId="701789D6" w14:textId="77777777" w:rsidR="007874EF" w:rsidRDefault="00205917">
            <w:pPr>
              <w:jc w:val="center"/>
            </w:pPr>
            <w:r>
              <w:rPr>
                <w:color w:val="000000"/>
              </w:rPr>
              <w:t>43</w:t>
            </w:r>
          </w:p>
        </w:tc>
        <w:tc>
          <w:tcPr>
            <w:tcW w:w="4044" w:type="dxa"/>
          </w:tcPr>
          <w:p w14:paraId="520FD765" w14:textId="77777777" w:rsidR="007874EF" w:rsidRDefault="00205917">
            <w:r>
              <w:rPr>
                <w:color w:val="000000"/>
              </w:rPr>
              <w:t>Ketepatan waktu mahasiswa dalam menempuh masa studinya. Definisi tepat waktu adalah 7-9 semester pelaksanaan kuliah untuk sarjana.</w:t>
            </w:r>
          </w:p>
        </w:tc>
        <w:tc>
          <w:tcPr>
            <w:tcW w:w="3544" w:type="dxa"/>
          </w:tcPr>
          <w:p w14:paraId="44C712E3" w14:textId="77777777" w:rsidR="007874EF" w:rsidRDefault="00205917">
            <w:r>
              <w:rPr>
                <w:color w:val="000000"/>
              </w:rPr>
              <w:t>Persentase lulusan tepat waktu. Waktu studi normal untuk program sarjana adalah 7-9 semester</w:t>
            </w:r>
          </w:p>
        </w:tc>
        <w:tc>
          <w:tcPr>
            <w:tcW w:w="3544" w:type="dxa"/>
          </w:tcPr>
          <w:p w14:paraId="242C5619" w14:textId="77777777" w:rsidR="007874EF" w:rsidRDefault="00205917">
            <w:pPr>
              <w:rPr>
                <w:sz w:val="24"/>
                <w:szCs w:val="24"/>
              </w:rPr>
            </w:pPr>
            <w:r>
              <w:rPr>
                <w:color w:val="202124"/>
              </w:rPr>
              <w:t>Sebanyak 70-84% mahasiswa lulus tepat waktu</w:t>
            </w:r>
          </w:p>
          <w:p w14:paraId="53EFC96F" w14:textId="77777777" w:rsidR="007874EF" w:rsidRDefault="00205917">
            <w:pPr>
              <w:shd w:val="clear" w:color="auto" w:fill="FFFFFF"/>
              <w:spacing w:after="180"/>
              <w:rPr>
                <w:color w:val="202124"/>
                <w:sz w:val="21"/>
                <w:szCs w:val="21"/>
              </w:rPr>
            </w:pPr>
            <w:r>
              <w:rPr>
                <w:color w:val="202124"/>
                <w:sz w:val="21"/>
                <w:szCs w:val="21"/>
              </w:rPr>
              <w:t>Rata-rata lulus tepat waktu pada semester 9</w:t>
            </w:r>
          </w:p>
        </w:tc>
        <w:tc>
          <w:tcPr>
            <w:tcW w:w="1275" w:type="dxa"/>
          </w:tcPr>
          <w:p w14:paraId="310F84B0" w14:textId="77777777" w:rsidR="007874EF" w:rsidRDefault="00205917">
            <w:pPr>
              <w:jc w:val="center"/>
            </w:pPr>
            <w:r>
              <w:t>3</w:t>
            </w:r>
          </w:p>
        </w:tc>
      </w:tr>
      <w:tr w:rsidR="007874EF" w14:paraId="5B0D007B" w14:textId="77777777">
        <w:trPr>
          <w:trHeight w:val="412"/>
        </w:trPr>
        <w:tc>
          <w:tcPr>
            <w:tcW w:w="629" w:type="dxa"/>
          </w:tcPr>
          <w:p w14:paraId="3CA069B6" w14:textId="77777777" w:rsidR="007874EF" w:rsidRDefault="00205917">
            <w:pPr>
              <w:jc w:val="center"/>
            </w:pPr>
            <w:r>
              <w:rPr>
                <w:color w:val="000000"/>
              </w:rPr>
              <w:t>44</w:t>
            </w:r>
          </w:p>
        </w:tc>
        <w:tc>
          <w:tcPr>
            <w:tcW w:w="4044" w:type="dxa"/>
          </w:tcPr>
          <w:p w14:paraId="71044AF3" w14:textId="77777777" w:rsidR="007874EF" w:rsidRDefault="00205917">
            <w:r>
              <w:rPr>
                <w:color w:val="000000"/>
              </w:rPr>
              <w:t>Mahasiswa tidak lulus studi (DO)</w:t>
            </w:r>
          </w:p>
        </w:tc>
        <w:tc>
          <w:tcPr>
            <w:tcW w:w="3544" w:type="dxa"/>
          </w:tcPr>
          <w:p w14:paraId="4CBC3254" w14:textId="77777777" w:rsidR="007874EF" w:rsidRDefault="00205917">
            <w:r>
              <w:rPr>
                <w:color w:val="000000"/>
              </w:rPr>
              <w:t>Nisbah Mahasiswa tidak lulus studi (DO) terhadap periode wisuda tertentu</w:t>
            </w:r>
          </w:p>
        </w:tc>
        <w:tc>
          <w:tcPr>
            <w:tcW w:w="3544" w:type="dxa"/>
          </w:tcPr>
          <w:p w14:paraId="6AE3A9A3" w14:textId="77777777" w:rsidR="007874EF" w:rsidRDefault="00205917">
            <w:pPr>
              <w:rPr>
                <w:color w:val="202124"/>
                <w:highlight w:val="white"/>
              </w:rPr>
            </w:pPr>
            <w:r>
              <w:rPr>
                <w:color w:val="202124"/>
                <w:highlight w:val="white"/>
              </w:rPr>
              <w:t>Mahasiswa DO sebesar 2% terhadap periode wisuda tertentu</w:t>
            </w:r>
          </w:p>
          <w:p w14:paraId="3AEFCC59" w14:textId="77777777" w:rsidR="007874EF" w:rsidRDefault="00205917">
            <w:pPr>
              <w:shd w:val="clear" w:color="auto" w:fill="FFFFFF"/>
              <w:spacing w:after="180"/>
              <w:rPr>
                <w:color w:val="202124"/>
                <w:sz w:val="21"/>
                <w:szCs w:val="21"/>
              </w:rPr>
            </w:pPr>
            <w:r>
              <w:rPr>
                <w:color w:val="202124"/>
                <w:sz w:val="21"/>
                <w:szCs w:val="21"/>
              </w:rPr>
              <w:t>dapat dilihat pada SIAT dosen wali terkait perkembangan akademik mahasiswa perwalianya</w:t>
            </w:r>
          </w:p>
        </w:tc>
        <w:tc>
          <w:tcPr>
            <w:tcW w:w="1275" w:type="dxa"/>
          </w:tcPr>
          <w:p w14:paraId="1C7F4F2C" w14:textId="77777777" w:rsidR="007874EF" w:rsidRDefault="00205917">
            <w:pPr>
              <w:jc w:val="center"/>
            </w:pPr>
            <w:r>
              <w:t>4</w:t>
            </w:r>
          </w:p>
        </w:tc>
      </w:tr>
      <w:tr w:rsidR="007874EF" w14:paraId="69030311" w14:textId="77777777">
        <w:trPr>
          <w:trHeight w:val="412"/>
        </w:trPr>
        <w:tc>
          <w:tcPr>
            <w:tcW w:w="629" w:type="dxa"/>
          </w:tcPr>
          <w:p w14:paraId="1CD8630D" w14:textId="77777777" w:rsidR="007874EF" w:rsidRDefault="00205917">
            <w:pPr>
              <w:jc w:val="center"/>
            </w:pPr>
            <w:r>
              <w:rPr>
                <w:color w:val="000000"/>
              </w:rPr>
              <w:t>45</w:t>
            </w:r>
          </w:p>
        </w:tc>
        <w:tc>
          <w:tcPr>
            <w:tcW w:w="4044" w:type="dxa"/>
          </w:tcPr>
          <w:p w14:paraId="345CA092" w14:textId="77777777" w:rsidR="007874EF" w:rsidRDefault="00205917">
            <w:r>
              <w:rPr>
                <w:color w:val="000000"/>
              </w:rPr>
              <w:t>Masa tunggu lulusan untuk mendapatkan pekerjaan atau studi lanjut.</w:t>
            </w:r>
          </w:p>
        </w:tc>
        <w:tc>
          <w:tcPr>
            <w:tcW w:w="3544" w:type="dxa"/>
          </w:tcPr>
          <w:p w14:paraId="6088D961" w14:textId="77777777" w:rsidR="007874EF" w:rsidRDefault="00205917">
            <w:r>
              <w:rPr>
                <w:color w:val="000000"/>
              </w:rPr>
              <w:t>Rata-rata masa tunggu lulusan per periode kelulusan tertentu</w:t>
            </w:r>
          </w:p>
        </w:tc>
        <w:tc>
          <w:tcPr>
            <w:tcW w:w="3544" w:type="dxa"/>
          </w:tcPr>
          <w:p w14:paraId="7D083DFE" w14:textId="77777777" w:rsidR="007874EF" w:rsidRDefault="00205917">
            <w:pPr>
              <w:rPr>
                <w:color w:val="202124"/>
              </w:rPr>
            </w:pPr>
            <w:r>
              <w:rPr>
                <w:color w:val="202124"/>
              </w:rPr>
              <w:t>Rata-rata masa tunggu lulusan per periode kelulusan tertentu adalah 3-6 bulan</w:t>
            </w:r>
          </w:p>
          <w:p w14:paraId="403F3EB9" w14:textId="77777777" w:rsidR="007874EF" w:rsidRDefault="007874EF">
            <w:pPr>
              <w:rPr>
                <w:sz w:val="24"/>
                <w:szCs w:val="24"/>
              </w:rPr>
            </w:pPr>
          </w:p>
          <w:p w14:paraId="55560603" w14:textId="77777777" w:rsidR="007874EF" w:rsidRDefault="00205917">
            <w:pPr>
              <w:shd w:val="clear" w:color="auto" w:fill="FFFFFF"/>
              <w:spacing w:after="180"/>
              <w:rPr>
                <w:color w:val="202124"/>
                <w:sz w:val="21"/>
                <w:szCs w:val="21"/>
              </w:rPr>
            </w:pPr>
            <w:r>
              <w:rPr>
                <w:color w:val="202124"/>
                <w:sz w:val="21"/>
                <w:szCs w:val="21"/>
              </w:rPr>
              <w:t>Hasil Tracer Study</w:t>
            </w:r>
          </w:p>
        </w:tc>
        <w:tc>
          <w:tcPr>
            <w:tcW w:w="1275" w:type="dxa"/>
          </w:tcPr>
          <w:p w14:paraId="603193E1" w14:textId="77777777" w:rsidR="007874EF" w:rsidRDefault="00205917">
            <w:pPr>
              <w:jc w:val="center"/>
            </w:pPr>
            <w:r>
              <w:t>3</w:t>
            </w:r>
          </w:p>
        </w:tc>
      </w:tr>
      <w:tr w:rsidR="007874EF" w14:paraId="6C76CEC7" w14:textId="77777777">
        <w:trPr>
          <w:trHeight w:val="412"/>
        </w:trPr>
        <w:tc>
          <w:tcPr>
            <w:tcW w:w="629" w:type="dxa"/>
          </w:tcPr>
          <w:p w14:paraId="33998555" w14:textId="77777777" w:rsidR="007874EF" w:rsidRDefault="00205917">
            <w:pPr>
              <w:jc w:val="center"/>
            </w:pPr>
            <w:r>
              <w:rPr>
                <w:color w:val="000000"/>
              </w:rPr>
              <w:t>46</w:t>
            </w:r>
          </w:p>
        </w:tc>
        <w:tc>
          <w:tcPr>
            <w:tcW w:w="4044" w:type="dxa"/>
          </w:tcPr>
          <w:p w14:paraId="239CE5C6"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552792E1"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A3A932F"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642D5CEC"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3B52A453" w14:textId="77777777" w:rsidR="007874EF" w:rsidRDefault="00205917">
            <w:pPr>
              <w:jc w:val="center"/>
            </w:pPr>
            <w:r>
              <w:t>4</w:t>
            </w:r>
          </w:p>
        </w:tc>
      </w:tr>
      <w:tr w:rsidR="007874EF" w14:paraId="5E29E8C2" w14:textId="77777777">
        <w:trPr>
          <w:trHeight w:val="412"/>
        </w:trPr>
        <w:tc>
          <w:tcPr>
            <w:tcW w:w="629" w:type="dxa"/>
          </w:tcPr>
          <w:p w14:paraId="24E7A533" w14:textId="77777777" w:rsidR="007874EF" w:rsidRDefault="00205917">
            <w:pPr>
              <w:jc w:val="center"/>
            </w:pPr>
            <w:r>
              <w:rPr>
                <w:color w:val="000000"/>
              </w:rPr>
              <w:t>47</w:t>
            </w:r>
          </w:p>
        </w:tc>
        <w:tc>
          <w:tcPr>
            <w:tcW w:w="4044" w:type="dxa"/>
          </w:tcPr>
          <w:p w14:paraId="65B96792"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14C74846" w14:textId="77777777" w:rsidR="007874EF" w:rsidRDefault="00205917">
            <w:r>
              <w:rPr>
                <w:color w:val="000000"/>
              </w:rPr>
              <w:t>Jumlah kegiatan yang dapat meningkatkan suasana akademik serta mampu mempererat hubungan antara mahasiswa dengan dosen</w:t>
            </w:r>
          </w:p>
        </w:tc>
        <w:tc>
          <w:tcPr>
            <w:tcW w:w="3544" w:type="dxa"/>
          </w:tcPr>
          <w:p w14:paraId="3C2C5F0D" w14:textId="77777777" w:rsidR="007874EF" w:rsidRDefault="00205917">
            <w:pPr>
              <w:rPr>
                <w:color w:val="202124"/>
                <w:highlight w:val="white"/>
              </w:rPr>
            </w:pPr>
            <w:r>
              <w:rPr>
                <w:color w:val="202124"/>
                <w:highlight w:val="white"/>
              </w:rPr>
              <w:t>Prodi memiliki &gt; 2 kegiatan yang meningkatkan suasana akademik dalam satu semester</w:t>
            </w:r>
          </w:p>
          <w:p w14:paraId="0D47435A" w14:textId="77777777" w:rsidR="007874EF" w:rsidRDefault="00205917">
            <w:pPr>
              <w:shd w:val="clear" w:color="auto" w:fill="FFFFFF"/>
              <w:spacing w:after="180"/>
              <w:rPr>
                <w:color w:val="202124"/>
                <w:sz w:val="21"/>
                <w:szCs w:val="21"/>
              </w:rPr>
            </w:pPr>
            <w:r>
              <w:rPr>
                <w:color w:val="202124"/>
                <w:sz w:val="21"/>
                <w:szCs w:val="21"/>
              </w:rPr>
              <w:t>Kegiatan riset dan PPM Dosen, Perwalian, Pembimbingan, Kegiatan Extrakulikuler HIMA dan kegiatan Praktikum Program Studi</w:t>
            </w:r>
          </w:p>
        </w:tc>
        <w:tc>
          <w:tcPr>
            <w:tcW w:w="1275" w:type="dxa"/>
          </w:tcPr>
          <w:p w14:paraId="01EF8E12" w14:textId="77777777" w:rsidR="007874EF" w:rsidRDefault="00205917">
            <w:pPr>
              <w:jc w:val="center"/>
            </w:pPr>
            <w:r>
              <w:t>4</w:t>
            </w:r>
          </w:p>
        </w:tc>
      </w:tr>
      <w:tr w:rsidR="007874EF" w14:paraId="260CB8DA" w14:textId="77777777">
        <w:trPr>
          <w:trHeight w:val="412"/>
        </w:trPr>
        <w:tc>
          <w:tcPr>
            <w:tcW w:w="629" w:type="dxa"/>
          </w:tcPr>
          <w:p w14:paraId="08D3385E" w14:textId="77777777" w:rsidR="007874EF" w:rsidRDefault="00205917">
            <w:pPr>
              <w:jc w:val="center"/>
            </w:pPr>
            <w:r>
              <w:rPr>
                <w:color w:val="000000"/>
              </w:rPr>
              <w:lastRenderedPageBreak/>
              <w:t>48</w:t>
            </w:r>
          </w:p>
        </w:tc>
        <w:tc>
          <w:tcPr>
            <w:tcW w:w="4044" w:type="dxa"/>
          </w:tcPr>
          <w:p w14:paraId="2A26291E"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15043BDE" w14:textId="77777777" w:rsidR="007874EF" w:rsidRDefault="00205917">
            <w:r>
              <w:rPr>
                <w:color w:val="000000"/>
              </w:rPr>
              <w:t>Jumlah program yang dapat mengembangkan kepekaan mahasiswa</w:t>
            </w:r>
          </w:p>
        </w:tc>
        <w:tc>
          <w:tcPr>
            <w:tcW w:w="3544" w:type="dxa"/>
          </w:tcPr>
          <w:p w14:paraId="5E797090" w14:textId="77777777" w:rsidR="007874EF" w:rsidRDefault="00205917">
            <w:pPr>
              <w:rPr>
                <w:color w:val="202124"/>
                <w:highlight w:val="white"/>
              </w:rPr>
            </w:pPr>
            <w:r>
              <w:rPr>
                <w:color w:val="202124"/>
                <w:highlight w:val="white"/>
              </w:rPr>
              <w:t>Prodi memiliki &gt; 2 program pengembangan kepekaan mahasiswa</w:t>
            </w:r>
          </w:p>
          <w:p w14:paraId="73E03800" w14:textId="77777777" w:rsidR="007874EF" w:rsidRDefault="00205917">
            <w:pPr>
              <w:shd w:val="clear" w:color="auto" w:fill="FFFFFF"/>
              <w:spacing w:after="180"/>
              <w:rPr>
                <w:color w:val="202124"/>
                <w:sz w:val="21"/>
                <w:szCs w:val="21"/>
              </w:rPr>
            </w:pPr>
            <w:r>
              <w:rPr>
                <w:color w:val="202124"/>
                <w:sz w:val="21"/>
                <w:szCs w:val="21"/>
              </w:rPr>
              <w:t>Kegiatan riset dan PPM Dosen, Perwalian, Pembimbingan, Kegiatan Extrakulikuler HIMA dan kegiatan Praktikum Program Studi</w:t>
            </w:r>
          </w:p>
        </w:tc>
        <w:tc>
          <w:tcPr>
            <w:tcW w:w="1275" w:type="dxa"/>
          </w:tcPr>
          <w:p w14:paraId="7BD14338" w14:textId="77777777" w:rsidR="007874EF" w:rsidRDefault="00205917">
            <w:pPr>
              <w:jc w:val="center"/>
            </w:pPr>
            <w:r>
              <w:t>4</w:t>
            </w:r>
          </w:p>
        </w:tc>
      </w:tr>
      <w:tr w:rsidR="007874EF" w14:paraId="43DA259A" w14:textId="77777777">
        <w:trPr>
          <w:trHeight w:val="412"/>
        </w:trPr>
        <w:tc>
          <w:tcPr>
            <w:tcW w:w="13036" w:type="dxa"/>
            <w:gridSpan w:val="5"/>
            <w:shd w:val="clear" w:color="auto" w:fill="D9D9D9"/>
            <w:vAlign w:val="center"/>
          </w:tcPr>
          <w:p w14:paraId="511C4043" w14:textId="77777777" w:rsidR="007874EF" w:rsidRDefault="00205917">
            <w:r>
              <w:rPr>
                <w:b/>
              </w:rPr>
              <w:t>STANDAR 3 : PENILAIAN PEMBELAJARAN</w:t>
            </w:r>
          </w:p>
        </w:tc>
      </w:tr>
      <w:tr w:rsidR="007874EF" w14:paraId="1DA56384" w14:textId="77777777">
        <w:trPr>
          <w:trHeight w:val="412"/>
        </w:trPr>
        <w:tc>
          <w:tcPr>
            <w:tcW w:w="629" w:type="dxa"/>
          </w:tcPr>
          <w:p w14:paraId="22E167ED" w14:textId="77777777" w:rsidR="007874EF" w:rsidRDefault="00205917">
            <w:pPr>
              <w:jc w:val="center"/>
            </w:pPr>
            <w:r>
              <w:rPr>
                <w:color w:val="000000"/>
              </w:rPr>
              <w:t>49</w:t>
            </w:r>
          </w:p>
        </w:tc>
        <w:tc>
          <w:tcPr>
            <w:tcW w:w="4044" w:type="dxa"/>
          </w:tcPr>
          <w:p w14:paraId="3C5CC6EA"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4E47D45A" w14:textId="77777777" w:rsidR="007874EF" w:rsidRDefault="00205917">
            <w:r>
              <w:rPr>
                <w:color w:val="000000"/>
              </w:rPr>
              <w:t>Ketersediaan pemetaann CP dengan tujuan mata kuliah pada silabus tiap mata kuliah</w:t>
            </w:r>
          </w:p>
        </w:tc>
        <w:tc>
          <w:tcPr>
            <w:tcW w:w="3544" w:type="dxa"/>
          </w:tcPr>
          <w:p w14:paraId="34AA5644" w14:textId="77777777" w:rsidR="007874EF" w:rsidRDefault="00205917">
            <w:pPr>
              <w:rPr>
                <w:color w:val="202124"/>
                <w:highlight w:val="white"/>
              </w:rPr>
            </w:pPr>
            <w:r>
              <w:rPr>
                <w:color w:val="202124"/>
                <w:highlight w:val="white"/>
              </w:rPr>
              <w:t>Pemetaan CP 80-100%</w:t>
            </w:r>
          </w:p>
          <w:p w14:paraId="05BC32D1" w14:textId="77777777" w:rsidR="007874EF" w:rsidRDefault="00205917">
            <w:pPr>
              <w:shd w:val="clear" w:color="auto" w:fill="FFFFFF"/>
              <w:spacing w:after="180"/>
              <w:rPr>
                <w:color w:val="202124"/>
                <w:sz w:val="21"/>
                <w:szCs w:val="21"/>
              </w:rPr>
            </w:pPr>
            <w:r>
              <w:rPr>
                <w:color w:val="202124"/>
                <w:sz w:val="21"/>
                <w:szCs w:val="21"/>
              </w:rPr>
              <w:t>Dokumen kurikulum program studi dan RPS</w:t>
            </w:r>
          </w:p>
          <w:p w14:paraId="1FF633AD" w14:textId="77777777" w:rsidR="007874EF" w:rsidRDefault="007874EF"/>
        </w:tc>
        <w:tc>
          <w:tcPr>
            <w:tcW w:w="1275" w:type="dxa"/>
          </w:tcPr>
          <w:p w14:paraId="43292CB8" w14:textId="77777777" w:rsidR="007874EF" w:rsidRDefault="00205917">
            <w:pPr>
              <w:jc w:val="center"/>
            </w:pPr>
            <w:r>
              <w:t>4</w:t>
            </w:r>
          </w:p>
        </w:tc>
      </w:tr>
      <w:tr w:rsidR="007874EF" w14:paraId="771908EF" w14:textId="77777777">
        <w:trPr>
          <w:trHeight w:val="412"/>
        </w:trPr>
        <w:tc>
          <w:tcPr>
            <w:tcW w:w="629" w:type="dxa"/>
          </w:tcPr>
          <w:p w14:paraId="6CE77C2B" w14:textId="77777777" w:rsidR="007874EF" w:rsidRDefault="00205917">
            <w:pPr>
              <w:jc w:val="center"/>
            </w:pPr>
            <w:r>
              <w:rPr>
                <w:color w:val="000000"/>
              </w:rPr>
              <w:t>50</w:t>
            </w:r>
          </w:p>
        </w:tc>
        <w:tc>
          <w:tcPr>
            <w:tcW w:w="4044" w:type="dxa"/>
          </w:tcPr>
          <w:p w14:paraId="079366D3" w14:textId="77777777" w:rsidR="007874EF" w:rsidRDefault="00205917">
            <w:r>
              <w:rPr>
                <w:color w:val="000000"/>
              </w:rPr>
              <w:t>Prodi menginformasikan pemetaan capaian pembelajaran terhadap tujuan mata kuliah.</w:t>
            </w:r>
          </w:p>
        </w:tc>
        <w:tc>
          <w:tcPr>
            <w:tcW w:w="3544" w:type="dxa"/>
          </w:tcPr>
          <w:p w14:paraId="3CDC6107" w14:textId="77777777" w:rsidR="007874EF" w:rsidRDefault="00205917">
            <w:r>
              <w:rPr>
                <w:color w:val="000000"/>
              </w:rPr>
              <w:t>Nisbah mata kuliah yang memiliki pemetaan CP dengan tujuan kuliah pada kurikulum</w:t>
            </w:r>
          </w:p>
        </w:tc>
        <w:tc>
          <w:tcPr>
            <w:tcW w:w="3544" w:type="dxa"/>
          </w:tcPr>
          <w:p w14:paraId="6D83221B" w14:textId="77777777" w:rsidR="007874EF" w:rsidRDefault="00205917">
            <w:pPr>
              <w:rPr>
                <w:color w:val="202124"/>
                <w:highlight w:val="white"/>
              </w:rPr>
            </w:pPr>
            <w:r>
              <w:rPr>
                <w:color w:val="202124"/>
                <w:highlight w:val="white"/>
              </w:rPr>
              <w:t>Sebanyak 80-100% mata kuliah memiliki pemetaan CP dengan tujuan kuliah pada kurikulum</w:t>
            </w:r>
          </w:p>
          <w:p w14:paraId="5AC05A78" w14:textId="77777777" w:rsidR="007874EF" w:rsidRDefault="00205917">
            <w:pPr>
              <w:shd w:val="clear" w:color="auto" w:fill="FFFFFF"/>
              <w:spacing w:after="180"/>
              <w:rPr>
                <w:color w:val="202124"/>
                <w:sz w:val="21"/>
                <w:szCs w:val="21"/>
              </w:rPr>
            </w:pPr>
            <w:r>
              <w:rPr>
                <w:color w:val="202124"/>
                <w:sz w:val="21"/>
                <w:szCs w:val="21"/>
              </w:rPr>
              <w:t>Dokumen Kurikulum Program Studi dan RPS</w:t>
            </w:r>
          </w:p>
        </w:tc>
        <w:tc>
          <w:tcPr>
            <w:tcW w:w="1275" w:type="dxa"/>
          </w:tcPr>
          <w:p w14:paraId="205BA6C1" w14:textId="77777777" w:rsidR="007874EF" w:rsidRDefault="00205917">
            <w:pPr>
              <w:jc w:val="center"/>
            </w:pPr>
            <w:r>
              <w:t>4</w:t>
            </w:r>
          </w:p>
        </w:tc>
      </w:tr>
      <w:tr w:rsidR="007874EF" w14:paraId="188D13B6" w14:textId="77777777">
        <w:trPr>
          <w:trHeight w:val="412"/>
        </w:trPr>
        <w:tc>
          <w:tcPr>
            <w:tcW w:w="629" w:type="dxa"/>
          </w:tcPr>
          <w:p w14:paraId="1678BC54" w14:textId="77777777" w:rsidR="007874EF" w:rsidRDefault="00205917">
            <w:pPr>
              <w:jc w:val="center"/>
            </w:pPr>
            <w:r>
              <w:rPr>
                <w:color w:val="000000"/>
              </w:rPr>
              <w:t>51</w:t>
            </w:r>
          </w:p>
        </w:tc>
        <w:tc>
          <w:tcPr>
            <w:tcW w:w="4044" w:type="dxa"/>
          </w:tcPr>
          <w:p w14:paraId="30DD8D9A" w14:textId="77777777" w:rsidR="007874EF" w:rsidRDefault="00205917">
            <w:r>
              <w:rPr>
                <w:color w:val="000000"/>
              </w:rPr>
              <w:t>Dosen melakukan asesmen kesesuaian capaian mata kuliah (CPMK) dengan capaian pembelajaran</w:t>
            </w:r>
          </w:p>
        </w:tc>
        <w:tc>
          <w:tcPr>
            <w:tcW w:w="3544" w:type="dxa"/>
          </w:tcPr>
          <w:p w14:paraId="3E8E116E" w14:textId="77777777" w:rsidR="007874EF" w:rsidRDefault="00205917">
            <w:r>
              <w:rPr>
                <w:color w:val="000000"/>
              </w:rPr>
              <w:t>Nisbah mata kuliah yang melakukan asesmen CPMK sesuai dengan CP</w:t>
            </w:r>
          </w:p>
        </w:tc>
        <w:tc>
          <w:tcPr>
            <w:tcW w:w="3544" w:type="dxa"/>
          </w:tcPr>
          <w:p w14:paraId="6B3F838C" w14:textId="77777777" w:rsidR="007874EF" w:rsidRDefault="00205917">
            <w:pPr>
              <w:rPr>
                <w:color w:val="202124"/>
                <w:highlight w:val="white"/>
              </w:rPr>
            </w:pPr>
            <w:r>
              <w:rPr>
                <w:color w:val="202124"/>
                <w:highlight w:val="white"/>
              </w:rPr>
              <w:t>Sebanyak 80-100% mata kuliah melakukan asesmen CPMK terhadap CP</w:t>
            </w:r>
          </w:p>
          <w:p w14:paraId="7EA682D9" w14:textId="77777777" w:rsidR="007874EF" w:rsidRDefault="00205917">
            <w:pPr>
              <w:shd w:val="clear" w:color="auto" w:fill="FFFFFF"/>
              <w:spacing w:after="180"/>
              <w:rPr>
                <w:color w:val="202124"/>
                <w:sz w:val="21"/>
                <w:szCs w:val="21"/>
              </w:rPr>
            </w:pPr>
            <w:r>
              <w:rPr>
                <w:color w:val="202124"/>
                <w:sz w:val="21"/>
                <w:szCs w:val="21"/>
              </w:rPr>
              <w:t>RPS setiap matakuliah</w:t>
            </w:r>
          </w:p>
        </w:tc>
        <w:tc>
          <w:tcPr>
            <w:tcW w:w="1275" w:type="dxa"/>
          </w:tcPr>
          <w:p w14:paraId="54F6BBBD" w14:textId="77777777" w:rsidR="007874EF" w:rsidRDefault="00205917">
            <w:pPr>
              <w:jc w:val="center"/>
            </w:pPr>
            <w:r>
              <w:t>4</w:t>
            </w:r>
          </w:p>
        </w:tc>
      </w:tr>
      <w:tr w:rsidR="007874EF" w14:paraId="6FB94285" w14:textId="77777777">
        <w:trPr>
          <w:trHeight w:val="412"/>
        </w:trPr>
        <w:tc>
          <w:tcPr>
            <w:tcW w:w="629" w:type="dxa"/>
          </w:tcPr>
          <w:p w14:paraId="7739DC9E" w14:textId="77777777" w:rsidR="007874EF" w:rsidRDefault="00205917">
            <w:pPr>
              <w:jc w:val="center"/>
            </w:pPr>
            <w:r>
              <w:rPr>
                <w:color w:val="000000"/>
              </w:rPr>
              <w:t>52</w:t>
            </w:r>
          </w:p>
        </w:tc>
        <w:tc>
          <w:tcPr>
            <w:tcW w:w="4044" w:type="dxa"/>
          </w:tcPr>
          <w:p w14:paraId="01D19FC0" w14:textId="77777777" w:rsidR="007874EF" w:rsidRDefault="00205917">
            <w:r>
              <w:rPr>
                <w:color w:val="000000"/>
              </w:rPr>
              <w:t>Dosen melakukan penilaian menggunakan pendekatan multi komponen.</w:t>
            </w:r>
          </w:p>
        </w:tc>
        <w:tc>
          <w:tcPr>
            <w:tcW w:w="3544" w:type="dxa"/>
          </w:tcPr>
          <w:p w14:paraId="61EA3016" w14:textId="77777777" w:rsidR="007874EF" w:rsidRDefault="00205917">
            <w:r>
              <w:rPr>
                <w:color w:val="000000"/>
              </w:rPr>
              <w:t>Nisbah mata kuliah yang menggunakan asesmen multi komponen terhadap jumlah mata kuliah seluruhnya</w:t>
            </w:r>
          </w:p>
        </w:tc>
        <w:tc>
          <w:tcPr>
            <w:tcW w:w="3544" w:type="dxa"/>
          </w:tcPr>
          <w:p w14:paraId="7043A3B1" w14:textId="77777777" w:rsidR="007874EF" w:rsidRDefault="00205917">
            <w:pPr>
              <w:rPr>
                <w:color w:val="202124"/>
                <w:highlight w:val="white"/>
              </w:rPr>
            </w:pPr>
            <w:r>
              <w:rPr>
                <w:color w:val="202124"/>
                <w:highlight w:val="white"/>
              </w:rPr>
              <w:t>Sebanyak 80-100% mata kuliah menggunakan asesmen multi komponen</w:t>
            </w:r>
          </w:p>
          <w:p w14:paraId="6DEBBD20" w14:textId="77777777" w:rsidR="007874EF" w:rsidRDefault="00205917">
            <w:pPr>
              <w:shd w:val="clear" w:color="auto" w:fill="FFFFFF"/>
              <w:spacing w:after="180"/>
              <w:rPr>
                <w:color w:val="202124"/>
                <w:sz w:val="21"/>
                <w:szCs w:val="21"/>
              </w:rPr>
            </w:pPr>
            <w:r>
              <w:rPr>
                <w:color w:val="202124"/>
                <w:sz w:val="21"/>
                <w:szCs w:val="21"/>
              </w:rPr>
              <w:t>Rubrik Penilaian yang terdapat pada RPS setiap matakuliah</w:t>
            </w:r>
          </w:p>
        </w:tc>
        <w:tc>
          <w:tcPr>
            <w:tcW w:w="1275" w:type="dxa"/>
          </w:tcPr>
          <w:p w14:paraId="07C37056" w14:textId="77777777" w:rsidR="007874EF" w:rsidRDefault="00205917">
            <w:pPr>
              <w:jc w:val="center"/>
            </w:pPr>
            <w:r>
              <w:t>4</w:t>
            </w:r>
          </w:p>
        </w:tc>
      </w:tr>
      <w:tr w:rsidR="007874EF" w14:paraId="189ADE83" w14:textId="77777777">
        <w:trPr>
          <w:trHeight w:val="412"/>
        </w:trPr>
        <w:tc>
          <w:tcPr>
            <w:tcW w:w="629" w:type="dxa"/>
          </w:tcPr>
          <w:p w14:paraId="3139D9C2" w14:textId="77777777" w:rsidR="007874EF" w:rsidRDefault="00205917">
            <w:pPr>
              <w:jc w:val="center"/>
            </w:pPr>
            <w:r>
              <w:rPr>
                <w:color w:val="000000"/>
              </w:rPr>
              <w:t>53</w:t>
            </w:r>
          </w:p>
        </w:tc>
        <w:tc>
          <w:tcPr>
            <w:tcW w:w="4044" w:type="dxa"/>
          </w:tcPr>
          <w:p w14:paraId="1363C19E" w14:textId="77777777" w:rsidR="007874EF" w:rsidRDefault="00205917">
            <w:r>
              <w:rPr>
                <w:color w:val="000000"/>
              </w:rPr>
              <w:t>Dosen menginformasikan kriteria penilaian sesuai dengan CPMK dan CP kepada mahasiswa.</w:t>
            </w:r>
          </w:p>
        </w:tc>
        <w:tc>
          <w:tcPr>
            <w:tcW w:w="3544" w:type="dxa"/>
          </w:tcPr>
          <w:p w14:paraId="75079194" w14:textId="77777777" w:rsidR="007874EF" w:rsidRDefault="00205917">
            <w:r>
              <w:rPr>
                <w:color w:val="000000"/>
              </w:rPr>
              <w:t xml:space="preserve">Nisbah mata kuliah yang menyediakan kriteria penilaian sesuai dengan CPMK dan CP pada </w:t>
            </w:r>
            <w:r>
              <w:rPr>
                <w:color w:val="000000"/>
              </w:rPr>
              <w:lastRenderedPageBreak/>
              <w:t>silabus terhadap seluruh mata kuliah</w:t>
            </w:r>
          </w:p>
        </w:tc>
        <w:tc>
          <w:tcPr>
            <w:tcW w:w="3544" w:type="dxa"/>
          </w:tcPr>
          <w:p w14:paraId="3E68CA09" w14:textId="77777777" w:rsidR="007874EF" w:rsidRDefault="00205917">
            <w:pPr>
              <w:rPr>
                <w:color w:val="202124"/>
                <w:highlight w:val="white"/>
              </w:rPr>
            </w:pPr>
            <w:r>
              <w:rPr>
                <w:color w:val="202124"/>
                <w:highlight w:val="white"/>
              </w:rPr>
              <w:lastRenderedPageBreak/>
              <w:t>Sebanyak 80-100% mata kuliah menginformasikan kriteria penilaian</w:t>
            </w:r>
          </w:p>
          <w:p w14:paraId="551B8B11" w14:textId="77777777" w:rsidR="007874EF" w:rsidRDefault="00205917">
            <w:pPr>
              <w:shd w:val="clear" w:color="auto" w:fill="FFFFFF"/>
              <w:spacing w:after="180"/>
              <w:rPr>
                <w:color w:val="202124"/>
                <w:sz w:val="21"/>
                <w:szCs w:val="21"/>
              </w:rPr>
            </w:pPr>
            <w:r>
              <w:rPr>
                <w:color w:val="202124"/>
                <w:sz w:val="21"/>
                <w:szCs w:val="21"/>
              </w:rPr>
              <w:lastRenderedPageBreak/>
              <w:t>Rubrik Penilaian yang terdapat pada RPS setiap matakuliah</w:t>
            </w:r>
          </w:p>
        </w:tc>
        <w:tc>
          <w:tcPr>
            <w:tcW w:w="1275" w:type="dxa"/>
          </w:tcPr>
          <w:p w14:paraId="1CB2F62D" w14:textId="77777777" w:rsidR="007874EF" w:rsidRDefault="00205917">
            <w:pPr>
              <w:jc w:val="center"/>
            </w:pPr>
            <w:r>
              <w:lastRenderedPageBreak/>
              <w:t>4</w:t>
            </w:r>
          </w:p>
        </w:tc>
      </w:tr>
      <w:tr w:rsidR="007874EF" w14:paraId="3F8C2589" w14:textId="77777777">
        <w:trPr>
          <w:trHeight w:val="412"/>
        </w:trPr>
        <w:tc>
          <w:tcPr>
            <w:tcW w:w="629" w:type="dxa"/>
          </w:tcPr>
          <w:p w14:paraId="085709FB" w14:textId="77777777" w:rsidR="007874EF" w:rsidRDefault="00205917">
            <w:pPr>
              <w:jc w:val="center"/>
            </w:pPr>
            <w:r>
              <w:rPr>
                <w:color w:val="000000"/>
              </w:rPr>
              <w:t>54</w:t>
            </w:r>
          </w:p>
        </w:tc>
        <w:tc>
          <w:tcPr>
            <w:tcW w:w="4044" w:type="dxa"/>
          </w:tcPr>
          <w:p w14:paraId="0E26931D"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78E68A76" w14:textId="77777777" w:rsidR="007874EF" w:rsidRDefault="00205917">
            <w:r>
              <w:rPr>
                <w:color w:val="000000"/>
              </w:rPr>
              <w:t>Ketersediaan pedoman akademik</w:t>
            </w:r>
          </w:p>
        </w:tc>
        <w:tc>
          <w:tcPr>
            <w:tcW w:w="3544" w:type="dxa"/>
          </w:tcPr>
          <w:p w14:paraId="3F5AC348" w14:textId="77777777" w:rsidR="007874EF" w:rsidRDefault="00205917">
            <w:pPr>
              <w:rPr>
                <w:color w:val="202124"/>
                <w:highlight w:val="white"/>
              </w:rPr>
            </w:pPr>
            <w:r>
              <w:rPr>
                <w:color w:val="202124"/>
                <w:highlight w:val="white"/>
              </w:rPr>
              <w:t>Tersedia pedoman akademik yang di-update setiap tahun</w:t>
            </w:r>
          </w:p>
          <w:p w14:paraId="18028916" w14:textId="77777777" w:rsidR="007874EF" w:rsidRDefault="00205917">
            <w:pPr>
              <w:shd w:val="clear" w:color="auto" w:fill="FFFFFF"/>
              <w:spacing w:after="180"/>
              <w:rPr>
                <w:color w:val="202124"/>
                <w:sz w:val="21"/>
                <w:szCs w:val="21"/>
              </w:rPr>
            </w:pPr>
            <w:r>
              <w:rPr>
                <w:color w:val="202124"/>
                <w:sz w:val="21"/>
                <w:szCs w:val="21"/>
              </w:rPr>
              <w:t>Buku Pedoman Penyelanggaraan Akademik Unpad</w:t>
            </w:r>
          </w:p>
        </w:tc>
        <w:tc>
          <w:tcPr>
            <w:tcW w:w="1275" w:type="dxa"/>
          </w:tcPr>
          <w:p w14:paraId="3451C1FF" w14:textId="77777777" w:rsidR="007874EF" w:rsidRDefault="00205917">
            <w:pPr>
              <w:jc w:val="center"/>
            </w:pPr>
            <w:r>
              <w:t>4</w:t>
            </w:r>
          </w:p>
        </w:tc>
      </w:tr>
      <w:tr w:rsidR="007874EF" w14:paraId="68289FDD" w14:textId="77777777">
        <w:trPr>
          <w:trHeight w:val="412"/>
        </w:trPr>
        <w:tc>
          <w:tcPr>
            <w:tcW w:w="629" w:type="dxa"/>
          </w:tcPr>
          <w:p w14:paraId="7E88C0B2" w14:textId="77777777" w:rsidR="007874EF" w:rsidRDefault="00205917">
            <w:pPr>
              <w:jc w:val="center"/>
            </w:pPr>
            <w:r>
              <w:rPr>
                <w:color w:val="000000"/>
              </w:rPr>
              <w:t>55</w:t>
            </w:r>
          </w:p>
        </w:tc>
        <w:tc>
          <w:tcPr>
            <w:tcW w:w="4044" w:type="dxa"/>
          </w:tcPr>
          <w:p w14:paraId="5F557B40" w14:textId="77777777" w:rsidR="007874EF" w:rsidRDefault="00205917">
            <w:r>
              <w:rPr>
                <w:color w:val="000000"/>
              </w:rPr>
              <w:t>Dosen memberikan informasi hasil asesmen kepada mahasiswa untuk feedback kemajuan studi.</w:t>
            </w:r>
          </w:p>
        </w:tc>
        <w:tc>
          <w:tcPr>
            <w:tcW w:w="3544" w:type="dxa"/>
          </w:tcPr>
          <w:p w14:paraId="6D663990" w14:textId="77777777" w:rsidR="007874EF" w:rsidRDefault="00205917">
            <w:r>
              <w:rPr>
                <w:color w:val="000000"/>
              </w:rPr>
              <w:t>Nisbah jumlah mata kuliah yang mengembalikan seluruh hasil asesmen terhadap seluruh mata kuliah</w:t>
            </w:r>
          </w:p>
        </w:tc>
        <w:tc>
          <w:tcPr>
            <w:tcW w:w="3544" w:type="dxa"/>
          </w:tcPr>
          <w:p w14:paraId="05BB380F" w14:textId="77777777" w:rsidR="007874EF" w:rsidRDefault="00205917">
            <w:pPr>
              <w:rPr>
                <w:color w:val="202124"/>
                <w:highlight w:val="white"/>
              </w:rPr>
            </w:pPr>
            <w:r>
              <w:rPr>
                <w:color w:val="202124"/>
                <w:highlight w:val="white"/>
              </w:rPr>
              <w:t>Sebanyak 80-100% mata kuliah mengembalikan hasil asesmen</w:t>
            </w:r>
          </w:p>
          <w:p w14:paraId="7A625CE8" w14:textId="77777777" w:rsidR="007874EF" w:rsidRDefault="00205917">
            <w:pPr>
              <w:shd w:val="clear" w:color="auto" w:fill="FFFFFF"/>
              <w:spacing w:after="180"/>
              <w:rPr>
                <w:color w:val="202124"/>
                <w:sz w:val="21"/>
                <w:szCs w:val="21"/>
              </w:rPr>
            </w:pPr>
            <w:r>
              <w:rPr>
                <w:color w:val="202124"/>
                <w:sz w:val="21"/>
                <w:szCs w:val="21"/>
              </w:rPr>
              <w:t>Melalui proses perwalian setiap semester</w:t>
            </w:r>
          </w:p>
        </w:tc>
        <w:tc>
          <w:tcPr>
            <w:tcW w:w="1275" w:type="dxa"/>
          </w:tcPr>
          <w:p w14:paraId="2A9318BC" w14:textId="77777777" w:rsidR="007874EF" w:rsidRDefault="00205917">
            <w:pPr>
              <w:jc w:val="center"/>
            </w:pPr>
            <w:r>
              <w:t>4</w:t>
            </w:r>
          </w:p>
        </w:tc>
      </w:tr>
      <w:tr w:rsidR="007874EF" w14:paraId="7D0E9405" w14:textId="77777777">
        <w:trPr>
          <w:trHeight w:val="412"/>
        </w:trPr>
        <w:tc>
          <w:tcPr>
            <w:tcW w:w="629" w:type="dxa"/>
          </w:tcPr>
          <w:p w14:paraId="7989CAA2" w14:textId="77777777" w:rsidR="007874EF" w:rsidRDefault="00205917">
            <w:pPr>
              <w:jc w:val="center"/>
            </w:pPr>
            <w:r>
              <w:rPr>
                <w:color w:val="000000"/>
              </w:rPr>
              <w:t>56</w:t>
            </w:r>
          </w:p>
        </w:tc>
        <w:tc>
          <w:tcPr>
            <w:tcW w:w="4044" w:type="dxa"/>
          </w:tcPr>
          <w:p w14:paraId="362F9187" w14:textId="77777777" w:rsidR="007874EF" w:rsidRDefault="00205917">
            <w:r>
              <w:rPr>
                <w:color w:val="000000"/>
              </w:rPr>
              <w:t>Dosen melalui prodi mengumumkan nilai akhir mata kuliah sesuai jadwal.</w:t>
            </w:r>
          </w:p>
        </w:tc>
        <w:tc>
          <w:tcPr>
            <w:tcW w:w="3544" w:type="dxa"/>
          </w:tcPr>
          <w:p w14:paraId="59EEB871" w14:textId="77777777" w:rsidR="007874EF" w:rsidRDefault="00205917">
            <w:r>
              <w:rPr>
                <w:color w:val="000000"/>
              </w:rPr>
              <w:t>Nisbah nilai akhir mata kuliah yang masuk tepat waktu terhadap jumlah mata kuliah seluruhnya</w:t>
            </w:r>
          </w:p>
        </w:tc>
        <w:tc>
          <w:tcPr>
            <w:tcW w:w="3544" w:type="dxa"/>
          </w:tcPr>
          <w:p w14:paraId="36269D12" w14:textId="77777777" w:rsidR="007874EF" w:rsidRDefault="00205917">
            <w:pPr>
              <w:rPr>
                <w:color w:val="202124"/>
                <w:highlight w:val="white"/>
              </w:rPr>
            </w:pPr>
            <w:r>
              <w:rPr>
                <w:color w:val="202124"/>
                <w:highlight w:val="white"/>
              </w:rPr>
              <w:t>Pengumuman nilai akhir seluruh mata kuliah sesuai jadwal sebesar 100%</w:t>
            </w:r>
          </w:p>
          <w:p w14:paraId="0264831A" w14:textId="77777777" w:rsidR="007874EF" w:rsidRDefault="00205917">
            <w:pPr>
              <w:shd w:val="clear" w:color="auto" w:fill="FFFFFF"/>
              <w:spacing w:after="180"/>
              <w:rPr>
                <w:color w:val="202124"/>
                <w:sz w:val="21"/>
                <w:szCs w:val="21"/>
              </w:rPr>
            </w:pPr>
            <w:r>
              <w:rPr>
                <w:color w:val="202124"/>
                <w:sz w:val="21"/>
                <w:szCs w:val="21"/>
              </w:rPr>
              <w:t>DKNA diupload oleh dosen pada Siat masing-masing yang dapat diakses oleh mahasiswa melaui Siat masing masing mahasiswa</w:t>
            </w:r>
          </w:p>
          <w:p w14:paraId="65061B77" w14:textId="77777777" w:rsidR="007874EF" w:rsidRDefault="007874EF"/>
        </w:tc>
        <w:tc>
          <w:tcPr>
            <w:tcW w:w="1275" w:type="dxa"/>
          </w:tcPr>
          <w:p w14:paraId="365885B7" w14:textId="77777777" w:rsidR="007874EF" w:rsidRDefault="00205917">
            <w:pPr>
              <w:jc w:val="center"/>
            </w:pPr>
            <w:r>
              <w:t>4</w:t>
            </w:r>
          </w:p>
        </w:tc>
      </w:tr>
      <w:tr w:rsidR="007874EF" w14:paraId="5814B337" w14:textId="77777777">
        <w:trPr>
          <w:trHeight w:val="412"/>
        </w:trPr>
        <w:tc>
          <w:tcPr>
            <w:tcW w:w="13036" w:type="dxa"/>
            <w:gridSpan w:val="5"/>
            <w:shd w:val="clear" w:color="auto" w:fill="D9D9D9"/>
            <w:vAlign w:val="center"/>
          </w:tcPr>
          <w:p w14:paraId="33517C27" w14:textId="77777777" w:rsidR="007874EF" w:rsidRDefault="00205917">
            <w:r>
              <w:rPr>
                <w:b/>
              </w:rPr>
              <w:t>STANDAR 4 : DOSEN DAN TENAGA KEPENDIDIKAN</w:t>
            </w:r>
          </w:p>
        </w:tc>
      </w:tr>
      <w:tr w:rsidR="007874EF" w14:paraId="14751CA5" w14:textId="77777777">
        <w:trPr>
          <w:trHeight w:val="412"/>
        </w:trPr>
        <w:tc>
          <w:tcPr>
            <w:tcW w:w="629" w:type="dxa"/>
          </w:tcPr>
          <w:p w14:paraId="2D2C3706" w14:textId="77777777" w:rsidR="007874EF" w:rsidRDefault="00205917">
            <w:pPr>
              <w:jc w:val="center"/>
            </w:pPr>
            <w:r>
              <w:rPr>
                <w:color w:val="000000"/>
              </w:rPr>
              <w:t>57</w:t>
            </w:r>
          </w:p>
        </w:tc>
        <w:tc>
          <w:tcPr>
            <w:tcW w:w="4044" w:type="dxa"/>
          </w:tcPr>
          <w:p w14:paraId="1447A631" w14:textId="77777777" w:rsidR="007874EF" w:rsidRDefault="00205917">
            <w:r>
              <w:rPr>
                <w:color w:val="000000"/>
              </w:rPr>
              <w:t>Kegiatan di laboratorium/ lapangan/ studio memperhatikan rasio jumlah asisten terhadap mahasiswa.</w:t>
            </w:r>
          </w:p>
        </w:tc>
        <w:tc>
          <w:tcPr>
            <w:tcW w:w="3544" w:type="dxa"/>
          </w:tcPr>
          <w:p w14:paraId="1BBF6472" w14:textId="77777777" w:rsidR="007874EF" w:rsidRDefault="00205917">
            <w:r>
              <w:rPr>
                <w:color w:val="000000"/>
              </w:rPr>
              <w:t>Rasio asisten praktikum  terhadap jumlah mahasiswa</w:t>
            </w:r>
          </w:p>
        </w:tc>
        <w:tc>
          <w:tcPr>
            <w:tcW w:w="3544" w:type="dxa"/>
          </w:tcPr>
          <w:p w14:paraId="187D1733" w14:textId="77777777" w:rsidR="007874EF" w:rsidRDefault="00205917">
            <w:pPr>
              <w:rPr>
                <w:sz w:val="24"/>
                <w:szCs w:val="24"/>
              </w:rPr>
            </w:pPr>
            <w:r>
              <w:rPr>
                <w:color w:val="202124"/>
              </w:rPr>
              <w:t>Rasio asisten terhadap jumlah mahasiswa tingkat dasar 1: 40 (TPB) dan tingkat lanjut 1:10</w:t>
            </w:r>
          </w:p>
          <w:p w14:paraId="11EFB255" w14:textId="77777777" w:rsidR="007874EF" w:rsidRDefault="00205917">
            <w:pPr>
              <w:shd w:val="clear" w:color="auto" w:fill="FFFFFF"/>
              <w:spacing w:after="180"/>
              <w:rPr>
                <w:color w:val="202124"/>
                <w:sz w:val="21"/>
                <w:szCs w:val="21"/>
              </w:rPr>
            </w:pPr>
            <w:r>
              <w:rPr>
                <w:color w:val="202124"/>
                <w:sz w:val="21"/>
                <w:szCs w:val="21"/>
              </w:rPr>
              <w:t>Peserta TPB setiap kelas terdiri anatara 35-40 mahasiswa</w:t>
            </w:r>
          </w:p>
        </w:tc>
        <w:tc>
          <w:tcPr>
            <w:tcW w:w="1275" w:type="dxa"/>
          </w:tcPr>
          <w:p w14:paraId="33992033" w14:textId="77777777" w:rsidR="007874EF" w:rsidRDefault="00205917">
            <w:pPr>
              <w:jc w:val="center"/>
            </w:pPr>
            <w:r>
              <w:t>2</w:t>
            </w:r>
          </w:p>
        </w:tc>
      </w:tr>
      <w:tr w:rsidR="007874EF" w14:paraId="73034731" w14:textId="77777777">
        <w:trPr>
          <w:trHeight w:val="211"/>
        </w:trPr>
        <w:tc>
          <w:tcPr>
            <w:tcW w:w="13036" w:type="dxa"/>
            <w:gridSpan w:val="5"/>
            <w:shd w:val="clear" w:color="auto" w:fill="D9D9D9"/>
            <w:vAlign w:val="center"/>
          </w:tcPr>
          <w:p w14:paraId="6BD8B0CB" w14:textId="77777777" w:rsidR="007874EF" w:rsidRDefault="00205917">
            <w:r>
              <w:rPr>
                <w:b/>
              </w:rPr>
              <w:t>STANDAR 5 : SARANA DAN PRASARANA PEMBELAJARAN</w:t>
            </w:r>
          </w:p>
        </w:tc>
      </w:tr>
      <w:tr w:rsidR="007874EF" w14:paraId="3DB05CDB" w14:textId="77777777">
        <w:trPr>
          <w:trHeight w:val="412"/>
        </w:trPr>
        <w:tc>
          <w:tcPr>
            <w:tcW w:w="629" w:type="dxa"/>
          </w:tcPr>
          <w:p w14:paraId="5FCF0EEC" w14:textId="77777777" w:rsidR="007874EF" w:rsidRDefault="00205917">
            <w:pPr>
              <w:jc w:val="center"/>
            </w:pPr>
            <w:r>
              <w:rPr>
                <w:color w:val="000000"/>
              </w:rPr>
              <w:t>58</w:t>
            </w:r>
          </w:p>
        </w:tc>
        <w:tc>
          <w:tcPr>
            <w:tcW w:w="4044" w:type="dxa"/>
          </w:tcPr>
          <w:p w14:paraId="257C51C5"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2D59CAD5" w14:textId="77777777" w:rsidR="007874EF" w:rsidRDefault="00205917">
            <w:r>
              <w:rPr>
                <w:color w:val="000000"/>
              </w:rPr>
              <w:t>Persentase laboratorium/ lapangan /studio di lingkungan UNPAD memiliki SOP penggunaan fasilitas</w:t>
            </w:r>
          </w:p>
        </w:tc>
        <w:tc>
          <w:tcPr>
            <w:tcW w:w="3544" w:type="dxa"/>
          </w:tcPr>
          <w:p w14:paraId="68C7262B" w14:textId="77777777" w:rsidR="007874EF" w:rsidRDefault="00205917">
            <w:pPr>
              <w:rPr>
                <w:color w:val="202124"/>
                <w:highlight w:val="white"/>
              </w:rPr>
            </w:pPr>
            <w:r>
              <w:rPr>
                <w:color w:val="202124"/>
                <w:highlight w:val="white"/>
              </w:rPr>
              <w:t>Laboratorium/ lapangan /studio di lingkungan UNPAD memiliki SOP sebesar 90-100%</w:t>
            </w:r>
          </w:p>
          <w:p w14:paraId="3B1022D4" w14:textId="77777777" w:rsidR="007874EF" w:rsidRDefault="00205917">
            <w:pPr>
              <w:shd w:val="clear" w:color="auto" w:fill="FFFFFF"/>
              <w:spacing w:after="180"/>
              <w:rPr>
                <w:color w:val="202124"/>
                <w:sz w:val="21"/>
                <w:szCs w:val="21"/>
              </w:rPr>
            </w:pPr>
            <w:r>
              <w:rPr>
                <w:color w:val="202124"/>
                <w:sz w:val="21"/>
                <w:szCs w:val="21"/>
              </w:rPr>
              <w:t>ada terdapat pada buku pedoman penyelenggaraan akademik unpad</w:t>
            </w:r>
          </w:p>
        </w:tc>
        <w:tc>
          <w:tcPr>
            <w:tcW w:w="1275" w:type="dxa"/>
          </w:tcPr>
          <w:p w14:paraId="7514E55F" w14:textId="77777777" w:rsidR="007874EF" w:rsidRDefault="00205917">
            <w:pPr>
              <w:jc w:val="center"/>
            </w:pPr>
            <w:r>
              <w:t>4</w:t>
            </w:r>
          </w:p>
        </w:tc>
      </w:tr>
      <w:tr w:rsidR="007874EF" w14:paraId="03272B2F" w14:textId="77777777">
        <w:trPr>
          <w:trHeight w:val="412"/>
        </w:trPr>
        <w:tc>
          <w:tcPr>
            <w:tcW w:w="629" w:type="dxa"/>
          </w:tcPr>
          <w:p w14:paraId="31E71467" w14:textId="77777777" w:rsidR="007874EF" w:rsidRDefault="00205917">
            <w:pPr>
              <w:jc w:val="center"/>
            </w:pPr>
            <w:r>
              <w:rPr>
                <w:color w:val="000000"/>
              </w:rPr>
              <w:lastRenderedPageBreak/>
              <w:t>59</w:t>
            </w:r>
          </w:p>
        </w:tc>
        <w:tc>
          <w:tcPr>
            <w:tcW w:w="4044" w:type="dxa"/>
          </w:tcPr>
          <w:p w14:paraId="09067AE7" w14:textId="77777777" w:rsidR="007874EF" w:rsidRDefault="00205917">
            <w:r>
              <w:rPr>
                <w:color w:val="000000"/>
              </w:rPr>
              <w:t>Laboratorium pendidikan memiliki fasilitas dan panduan K3L</w:t>
            </w:r>
          </w:p>
        </w:tc>
        <w:tc>
          <w:tcPr>
            <w:tcW w:w="3544" w:type="dxa"/>
          </w:tcPr>
          <w:p w14:paraId="58A5AE55" w14:textId="77777777" w:rsidR="007874EF" w:rsidRDefault="00205917">
            <w:r>
              <w:rPr>
                <w:color w:val="000000"/>
              </w:rPr>
              <w:t>laboratorium/lapangan/studio di lingkungan UNPAD memiliki fasilitas dan panduan K3L yang dapat diakses mahasiswa</w:t>
            </w:r>
          </w:p>
        </w:tc>
        <w:tc>
          <w:tcPr>
            <w:tcW w:w="3544" w:type="dxa"/>
          </w:tcPr>
          <w:p w14:paraId="671DD87B" w14:textId="77777777" w:rsidR="007874EF" w:rsidRDefault="00205917">
            <w:pPr>
              <w:shd w:val="clear" w:color="auto" w:fill="FFFFFF"/>
              <w:spacing w:after="180"/>
              <w:rPr>
                <w:color w:val="202124"/>
                <w:sz w:val="27"/>
                <w:szCs w:val="27"/>
              </w:rPr>
            </w:pPr>
            <w:r>
              <w:rPr>
                <w:color w:val="202124"/>
              </w:rPr>
              <w:t>Laboratorium/lapangan/studio di lingkungan UNPAD memiliki fasilitas dan panduan K3L sebesar 90-100%</w:t>
            </w:r>
          </w:p>
          <w:p w14:paraId="7F06CC35" w14:textId="77777777" w:rsidR="007874EF" w:rsidRDefault="00205917">
            <w:pPr>
              <w:shd w:val="clear" w:color="auto" w:fill="FFFFFF"/>
              <w:spacing w:after="180"/>
              <w:rPr>
                <w:color w:val="202124"/>
                <w:sz w:val="21"/>
                <w:szCs w:val="21"/>
              </w:rPr>
            </w:pPr>
            <w:r>
              <w:rPr>
                <w:color w:val="202124"/>
                <w:sz w:val="21"/>
                <w:szCs w:val="21"/>
              </w:rPr>
              <w:t>ada terdapat pada buku pedoman penyelenggaraan akademik unpad</w:t>
            </w:r>
          </w:p>
        </w:tc>
        <w:tc>
          <w:tcPr>
            <w:tcW w:w="1275" w:type="dxa"/>
          </w:tcPr>
          <w:p w14:paraId="42D5122D" w14:textId="77777777" w:rsidR="007874EF" w:rsidRDefault="00205917">
            <w:pPr>
              <w:jc w:val="center"/>
            </w:pPr>
            <w:r>
              <w:t>4</w:t>
            </w:r>
          </w:p>
        </w:tc>
      </w:tr>
      <w:tr w:rsidR="007874EF" w14:paraId="543CC313" w14:textId="77777777">
        <w:trPr>
          <w:trHeight w:val="412"/>
        </w:trPr>
        <w:tc>
          <w:tcPr>
            <w:tcW w:w="629" w:type="dxa"/>
          </w:tcPr>
          <w:p w14:paraId="10B04D98" w14:textId="77777777" w:rsidR="007874EF" w:rsidRDefault="00205917">
            <w:pPr>
              <w:jc w:val="center"/>
            </w:pPr>
            <w:r>
              <w:rPr>
                <w:color w:val="000000"/>
              </w:rPr>
              <w:t>60</w:t>
            </w:r>
          </w:p>
        </w:tc>
        <w:tc>
          <w:tcPr>
            <w:tcW w:w="4044" w:type="dxa"/>
          </w:tcPr>
          <w:p w14:paraId="569D7771" w14:textId="77777777" w:rsidR="007874EF" w:rsidRDefault="00205917">
            <w:r>
              <w:rPr>
                <w:color w:val="000000"/>
              </w:rPr>
              <w:t>Mahasiswa mengikuti general safety induction sebagai prasyarat untuk mengikuti praktikum.</w:t>
            </w:r>
          </w:p>
        </w:tc>
        <w:tc>
          <w:tcPr>
            <w:tcW w:w="3544" w:type="dxa"/>
          </w:tcPr>
          <w:p w14:paraId="71FC15DF"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6EDFF476" w14:textId="77777777" w:rsidR="007874EF" w:rsidRDefault="00205917">
            <w:pPr>
              <w:shd w:val="clear" w:color="auto" w:fill="FFFFFF"/>
              <w:spacing w:after="180"/>
              <w:rPr>
                <w:color w:val="202124"/>
                <w:sz w:val="27"/>
                <w:szCs w:val="27"/>
              </w:rPr>
            </w:pPr>
            <w:r>
              <w:rPr>
                <w:color w:val="202124"/>
              </w:rPr>
              <w:t>SOP yang dapat diakses mahasiswa tersedia 90-100%</w:t>
            </w:r>
          </w:p>
          <w:p w14:paraId="20B234CD" w14:textId="77777777" w:rsidR="007874EF" w:rsidRDefault="00205917">
            <w:pPr>
              <w:shd w:val="clear" w:color="auto" w:fill="FFFFFF"/>
              <w:spacing w:after="180"/>
              <w:rPr>
                <w:color w:val="202124"/>
                <w:sz w:val="21"/>
                <w:szCs w:val="21"/>
              </w:rPr>
            </w:pPr>
            <w:r>
              <w:rPr>
                <w:color w:val="202124"/>
                <w:sz w:val="21"/>
                <w:szCs w:val="21"/>
              </w:rPr>
              <w:t xml:space="preserve">Melalui perencanaan pelaksanaan dan evaluasi kegiatan praktikum pada setiap matakuliah yang dipraktikumkan </w:t>
            </w:r>
          </w:p>
          <w:p w14:paraId="6FA05F88" w14:textId="77777777" w:rsidR="007874EF" w:rsidRDefault="007874EF"/>
        </w:tc>
        <w:tc>
          <w:tcPr>
            <w:tcW w:w="1275" w:type="dxa"/>
          </w:tcPr>
          <w:p w14:paraId="767DD40C" w14:textId="77777777" w:rsidR="007874EF" w:rsidRDefault="00205917">
            <w:pPr>
              <w:jc w:val="center"/>
            </w:pPr>
            <w:r>
              <w:t>4</w:t>
            </w:r>
          </w:p>
        </w:tc>
      </w:tr>
      <w:tr w:rsidR="007874EF" w14:paraId="1358E35E" w14:textId="77777777">
        <w:trPr>
          <w:trHeight w:val="412"/>
        </w:trPr>
        <w:tc>
          <w:tcPr>
            <w:tcW w:w="629" w:type="dxa"/>
          </w:tcPr>
          <w:p w14:paraId="3A148D57" w14:textId="77777777" w:rsidR="007874EF" w:rsidRDefault="00205917">
            <w:pPr>
              <w:jc w:val="center"/>
            </w:pPr>
            <w:r>
              <w:rPr>
                <w:color w:val="000000"/>
              </w:rPr>
              <w:t>61</w:t>
            </w:r>
          </w:p>
        </w:tc>
        <w:tc>
          <w:tcPr>
            <w:tcW w:w="4044" w:type="dxa"/>
          </w:tcPr>
          <w:p w14:paraId="417F097D" w14:textId="77777777" w:rsidR="007874EF" w:rsidRDefault="00205917">
            <w:r>
              <w:rPr>
                <w:color w:val="000000"/>
              </w:rPr>
              <w:t>Setiap kegiatan praktikum dilengkapi dengan modul atau perencanaan kegiatan yang sesuai dengan capaian pembelajaran.</w:t>
            </w:r>
          </w:p>
        </w:tc>
        <w:tc>
          <w:tcPr>
            <w:tcW w:w="3544" w:type="dxa"/>
          </w:tcPr>
          <w:p w14:paraId="419BD3CE" w14:textId="77777777" w:rsidR="007874EF" w:rsidRDefault="00205917">
            <w:r>
              <w:rPr>
                <w:color w:val="000000"/>
              </w:rPr>
              <w:t>Tersedianya petunjuk/modul/ hands on kegiatan praktikum  yang lengkap yang sesuai dengan capaian pembelajaran</w:t>
            </w:r>
          </w:p>
        </w:tc>
        <w:tc>
          <w:tcPr>
            <w:tcW w:w="3544" w:type="dxa"/>
          </w:tcPr>
          <w:p w14:paraId="1219660C" w14:textId="77777777" w:rsidR="007874EF" w:rsidRDefault="00205917">
            <w:pPr>
              <w:rPr>
                <w:color w:val="202124"/>
                <w:highlight w:val="white"/>
              </w:rPr>
            </w:pPr>
            <w:r>
              <w:rPr>
                <w:color w:val="202124"/>
                <w:highlight w:val="white"/>
              </w:rPr>
              <w:t>Tersedia 90-100% modul pratikum yang sesuai CP</w:t>
            </w:r>
          </w:p>
          <w:p w14:paraId="736C9686" w14:textId="77777777" w:rsidR="007874EF" w:rsidRDefault="00205917">
            <w:pPr>
              <w:shd w:val="clear" w:color="auto" w:fill="FFFFFF"/>
              <w:spacing w:after="180"/>
              <w:rPr>
                <w:color w:val="202124"/>
                <w:sz w:val="21"/>
                <w:szCs w:val="21"/>
              </w:rPr>
            </w:pPr>
            <w:r>
              <w:rPr>
                <w:color w:val="202124"/>
                <w:sz w:val="21"/>
                <w:szCs w:val="21"/>
              </w:rPr>
              <w:t>dilakuan melalui perencanaan intensif diawal kegiatan kemudian pelaksanaan seesuai dengan tujuan kegiatan praktikum dan evaluasi praktikum</w:t>
            </w:r>
          </w:p>
        </w:tc>
        <w:tc>
          <w:tcPr>
            <w:tcW w:w="1275" w:type="dxa"/>
          </w:tcPr>
          <w:p w14:paraId="27D78D6A" w14:textId="77777777" w:rsidR="007874EF" w:rsidRDefault="00205917">
            <w:pPr>
              <w:jc w:val="center"/>
            </w:pPr>
            <w:r>
              <w:t>4</w:t>
            </w:r>
          </w:p>
        </w:tc>
      </w:tr>
      <w:tr w:rsidR="007874EF" w14:paraId="72C0A729" w14:textId="77777777">
        <w:trPr>
          <w:trHeight w:val="412"/>
        </w:trPr>
        <w:tc>
          <w:tcPr>
            <w:tcW w:w="629" w:type="dxa"/>
          </w:tcPr>
          <w:p w14:paraId="5417480B" w14:textId="77777777" w:rsidR="007874EF" w:rsidRDefault="00205917">
            <w:pPr>
              <w:jc w:val="center"/>
            </w:pPr>
            <w:r>
              <w:rPr>
                <w:color w:val="000000"/>
              </w:rPr>
              <w:t>62</w:t>
            </w:r>
          </w:p>
        </w:tc>
        <w:tc>
          <w:tcPr>
            <w:tcW w:w="4044" w:type="dxa"/>
          </w:tcPr>
          <w:p w14:paraId="1C339EFF"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3675DAE" w14:textId="77777777" w:rsidR="007874EF" w:rsidRDefault="00205917">
            <w:r>
              <w:rPr>
                <w:color w:val="000000"/>
              </w:rPr>
              <w:t>Tersedia rubrik penilaian</w:t>
            </w:r>
          </w:p>
        </w:tc>
        <w:tc>
          <w:tcPr>
            <w:tcW w:w="3544" w:type="dxa"/>
          </w:tcPr>
          <w:p w14:paraId="2F8182CD" w14:textId="77777777" w:rsidR="007874EF" w:rsidRDefault="00205917">
            <w:pPr>
              <w:rPr>
                <w:color w:val="202124"/>
                <w:highlight w:val="white"/>
              </w:rPr>
            </w:pPr>
            <w:r>
              <w:rPr>
                <w:color w:val="202124"/>
                <w:highlight w:val="white"/>
              </w:rPr>
              <w:t>Sebanyak 90-100% penilaian kegiatan praktikum sesuai rubrik</w:t>
            </w:r>
          </w:p>
          <w:p w14:paraId="1683BADB" w14:textId="77777777" w:rsidR="007874EF" w:rsidRDefault="00205917">
            <w:pPr>
              <w:shd w:val="clear" w:color="auto" w:fill="FFFFFF"/>
              <w:spacing w:after="180"/>
              <w:rPr>
                <w:color w:val="202124"/>
                <w:sz w:val="21"/>
                <w:szCs w:val="21"/>
              </w:rPr>
            </w:pPr>
            <w:r>
              <w:rPr>
                <w:color w:val="202124"/>
                <w:sz w:val="21"/>
                <w:szCs w:val="21"/>
              </w:rPr>
              <w:t>Terdapat pada Rubrik penilaian praktikum pada RPS matakuliah yang dipraktikumkan dan komponen praktikum lainya pada perencanaan praktikum</w:t>
            </w:r>
          </w:p>
        </w:tc>
        <w:tc>
          <w:tcPr>
            <w:tcW w:w="1275" w:type="dxa"/>
          </w:tcPr>
          <w:p w14:paraId="56A428DE" w14:textId="77777777" w:rsidR="007874EF" w:rsidRDefault="00205917">
            <w:pPr>
              <w:jc w:val="center"/>
            </w:pPr>
            <w:r>
              <w:t>4</w:t>
            </w:r>
          </w:p>
        </w:tc>
      </w:tr>
      <w:tr w:rsidR="007874EF" w14:paraId="6691BFDF" w14:textId="77777777">
        <w:trPr>
          <w:trHeight w:val="412"/>
        </w:trPr>
        <w:tc>
          <w:tcPr>
            <w:tcW w:w="629" w:type="dxa"/>
          </w:tcPr>
          <w:p w14:paraId="63D9B9EB" w14:textId="77777777" w:rsidR="007874EF" w:rsidRDefault="00205917">
            <w:pPr>
              <w:jc w:val="center"/>
            </w:pPr>
            <w:r>
              <w:rPr>
                <w:color w:val="000000"/>
              </w:rPr>
              <w:t>63</w:t>
            </w:r>
          </w:p>
        </w:tc>
        <w:tc>
          <w:tcPr>
            <w:tcW w:w="4044" w:type="dxa"/>
          </w:tcPr>
          <w:p w14:paraId="32BE471C" w14:textId="77777777" w:rsidR="007874EF" w:rsidRDefault="00205917">
            <w:r>
              <w:rPr>
                <w:color w:val="000000"/>
              </w:rPr>
              <w:t>Pelaksanaan praktikum 1 SKS setara dengan 170 menit/minggu</w:t>
            </w:r>
          </w:p>
        </w:tc>
        <w:tc>
          <w:tcPr>
            <w:tcW w:w="3544" w:type="dxa"/>
          </w:tcPr>
          <w:p w14:paraId="48BAD5BD" w14:textId="77777777" w:rsidR="007874EF" w:rsidRDefault="00205917">
            <w:r>
              <w:rPr>
                <w:color w:val="000000"/>
              </w:rPr>
              <w:t>Pelaksanaan kegiatan praktikum setara dengan jumlah SKS yang diperlukan.</w:t>
            </w:r>
          </w:p>
        </w:tc>
        <w:tc>
          <w:tcPr>
            <w:tcW w:w="3544" w:type="dxa"/>
          </w:tcPr>
          <w:p w14:paraId="42A681F6" w14:textId="77777777" w:rsidR="007874EF" w:rsidRDefault="00205917">
            <w:pPr>
              <w:rPr>
                <w:color w:val="202124"/>
                <w:highlight w:val="white"/>
              </w:rPr>
            </w:pPr>
            <w:r>
              <w:rPr>
                <w:color w:val="202124"/>
                <w:highlight w:val="white"/>
              </w:rPr>
              <w:t>100% kegiatan praktikum sesuai dengan kriteria beban SKS</w:t>
            </w:r>
          </w:p>
          <w:p w14:paraId="08D48D17" w14:textId="77777777" w:rsidR="007874EF" w:rsidRDefault="00205917">
            <w:pPr>
              <w:shd w:val="clear" w:color="auto" w:fill="FFFFFF"/>
              <w:spacing w:after="180"/>
              <w:rPr>
                <w:color w:val="202124"/>
                <w:sz w:val="21"/>
                <w:szCs w:val="21"/>
              </w:rPr>
            </w:pPr>
            <w:r>
              <w:rPr>
                <w:color w:val="202124"/>
                <w:sz w:val="21"/>
                <w:szCs w:val="21"/>
              </w:rPr>
              <w:t xml:space="preserve">Terdapat pada RPS matakuliah yang dipraktikumkan dan komponen </w:t>
            </w:r>
            <w:r>
              <w:rPr>
                <w:color w:val="202124"/>
                <w:sz w:val="21"/>
                <w:szCs w:val="21"/>
              </w:rPr>
              <w:lastRenderedPageBreak/>
              <w:t>praktikum lainya pada perencanaan praktikum</w:t>
            </w:r>
          </w:p>
        </w:tc>
        <w:tc>
          <w:tcPr>
            <w:tcW w:w="1275" w:type="dxa"/>
          </w:tcPr>
          <w:p w14:paraId="5D357336" w14:textId="77777777" w:rsidR="007874EF" w:rsidRDefault="00205917">
            <w:pPr>
              <w:jc w:val="center"/>
            </w:pPr>
            <w:r>
              <w:lastRenderedPageBreak/>
              <w:t>4</w:t>
            </w:r>
          </w:p>
        </w:tc>
      </w:tr>
      <w:tr w:rsidR="007874EF" w14:paraId="00F2B4EB" w14:textId="77777777">
        <w:trPr>
          <w:trHeight w:val="412"/>
        </w:trPr>
        <w:tc>
          <w:tcPr>
            <w:tcW w:w="13036" w:type="dxa"/>
            <w:gridSpan w:val="5"/>
            <w:shd w:val="clear" w:color="auto" w:fill="D9D9D9"/>
            <w:vAlign w:val="center"/>
          </w:tcPr>
          <w:p w14:paraId="007AC560" w14:textId="77777777" w:rsidR="007874EF" w:rsidRDefault="00205917">
            <w:r>
              <w:rPr>
                <w:b/>
              </w:rPr>
              <w:t>STANDAR 6 : PENGELOLAAN PEMBELAJARAN</w:t>
            </w:r>
          </w:p>
        </w:tc>
      </w:tr>
      <w:tr w:rsidR="007874EF" w14:paraId="557EDF90" w14:textId="77777777">
        <w:trPr>
          <w:trHeight w:val="412"/>
        </w:trPr>
        <w:tc>
          <w:tcPr>
            <w:tcW w:w="629" w:type="dxa"/>
          </w:tcPr>
          <w:p w14:paraId="7A1341F5" w14:textId="77777777" w:rsidR="007874EF" w:rsidRDefault="00205917">
            <w:pPr>
              <w:jc w:val="center"/>
            </w:pPr>
            <w:r>
              <w:rPr>
                <w:color w:val="000000"/>
              </w:rPr>
              <w:t>64</w:t>
            </w:r>
          </w:p>
        </w:tc>
        <w:tc>
          <w:tcPr>
            <w:tcW w:w="4044" w:type="dxa"/>
          </w:tcPr>
          <w:p w14:paraId="4FD64E3F" w14:textId="77777777" w:rsidR="007874EF" w:rsidRDefault="00205917">
            <w:r>
              <w:rPr>
                <w:color w:val="000000"/>
              </w:rPr>
              <w:t>Prodi melakukan monitoring dan evaluasi terhadap rencana pembelajaran (RPS) untuk setiap mata kuliah</w:t>
            </w:r>
          </w:p>
        </w:tc>
        <w:tc>
          <w:tcPr>
            <w:tcW w:w="3544" w:type="dxa"/>
          </w:tcPr>
          <w:p w14:paraId="6B84AA50" w14:textId="77777777" w:rsidR="007874EF" w:rsidRDefault="00205917">
            <w:r>
              <w:rPr>
                <w:i/>
                <w:color w:val="000000"/>
              </w:rPr>
              <w:t>Monitoring dan evaluasi rencana pembelajaran dilakukan secara berkala dan terstruktur</w:t>
            </w:r>
          </w:p>
        </w:tc>
        <w:tc>
          <w:tcPr>
            <w:tcW w:w="3544" w:type="dxa"/>
          </w:tcPr>
          <w:p w14:paraId="5B86C0B0" w14:textId="77777777" w:rsidR="007874EF" w:rsidRDefault="00205917">
            <w:pPr>
              <w:rPr>
                <w:color w:val="202124"/>
                <w:highlight w:val="white"/>
              </w:rPr>
            </w:pPr>
            <w:r>
              <w:rPr>
                <w:color w:val="202124"/>
                <w:highlight w:val="white"/>
              </w:rPr>
              <w:t>Monev 80-100% RPS setiap mata kuliah</w:t>
            </w:r>
          </w:p>
          <w:p w14:paraId="5B9B0311" w14:textId="77777777" w:rsidR="007874EF" w:rsidRDefault="00205917">
            <w:pPr>
              <w:shd w:val="clear" w:color="auto" w:fill="FFFFFF"/>
              <w:spacing w:after="180"/>
              <w:rPr>
                <w:color w:val="202124"/>
                <w:sz w:val="21"/>
                <w:szCs w:val="21"/>
              </w:rPr>
            </w:pPr>
            <w:r>
              <w:rPr>
                <w:color w:val="202124"/>
                <w:sz w:val="21"/>
                <w:szCs w:val="21"/>
              </w:rPr>
              <w:t>Monev oleh Prodi sestiap semester sebelum RPS diupload ke SIAT</w:t>
            </w:r>
          </w:p>
        </w:tc>
        <w:tc>
          <w:tcPr>
            <w:tcW w:w="1275" w:type="dxa"/>
          </w:tcPr>
          <w:p w14:paraId="64D188ED" w14:textId="77777777" w:rsidR="007874EF" w:rsidRDefault="00205917">
            <w:pPr>
              <w:jc w:val="center"/>
            </w:pPr>
            <w:r>
              <w:t>4</w:t>
            </w:r>
          </w:p>
        </w:tc>
      </w:tr>
      <w:tr w:rsidR="007874EF" w14:paraId="32003509" w14:textId="77777777">
        <w:trPr>
          <w:trHeight w:val="412"/>
        </w:trPr>
        <w:tc>
          <w:tcPr>
            <w:tcW w:w="629" w:type="dxa"/>
          </w:tcPr>
          <w:p w14:paraId="7F536DA0" w14:textId="77777777" w:rsidR="007874EF" w:rsidRDefault="00205917">
            <w:pPr>
              <w:jc w:val="center"/>
            </w:pPr>
            <w:r>
              <w:rPr>
                <w:color w:val="000000"/>
              </w:rPr>
              <w:t>65</w:t>
            </w:r>
          </w:p>
        </w:tc>
        <w:tc>
          <w:tcPr>
            <w:tcW w:w="4044" w:type="dxa"/>
          </w:tcPr>
          <w:p w14:paraId="3EA19CEB" w14:textId="77777777" w:rsidR="007874EF" w:rsidRDefault="00205917">
            <w:r>
              <w:rPr>
                <w:color w:val="000000"/>
              </w:rPr>
              <w:t>Prodi melakukan monitoring dan evaluasi terhadap pelaksanaan KBM</w:t>
            </w:r>
          </w:p>
        </w:tc>
        <w:tc>
          <w:tcPr>
            <w:tcW w:w="3544" w:type="dxa"/>
          </w:tcPr>
          <w:p w14:paraId="590DBEB5" w14:textId="77777777" w:rsidR="007874EF" w:rsidRDefault="00205917">
            <w:r>
              <w:rPr>
                <w:i/>
                <w:color w:val="000000"/>
              </w:rPr>
              <w:t>Monitoring dan evaluasi program studi terhadap pelaksanaan KBM dilakukan secara berkala dan terstruktur</w:t>
            </w:r>
          </w:p>
        </w:tc>
        <w:tc>
          <w:tcPr>
            <w:tcW w:w="3544" w:type="dxa"/>
          </w:tcPr>
          <w:p w14:paraId="7F5A0FB3" w14:textId="77777777" w:rsidR="007874EF" w:rsidRDefault="00205917">
            <w:pPr>
              <w:rPr>
                <w:color w:val="202124"/>
                <w:highlight w:val="white"/>
              </w:rPr>
            </w:pPr>
            <w:r>
              <w:rPr>
                <w:color w:val="202124"/>
                <w:highlight w:val="white"/>
              </w:rPr>
              <w:t>Monev kegiatan KBM 90-100% RPS</w:t>
            </w:r>
          </w:p>
          <w:p w14:paraId="3D194016" w14:textId="77777777" w:rsidR="007874EF" w:rsidRDefault="00205917">
            <w:pPr>
              <w:shd w:val="clear" w:color="auto" w:fill="FFFFFF"/>
              <w:spacing w:after="180"/>
              <w:rPr>
                <w:color w:val="202124"/>
                <w:sz w:val="21"/>
                <w:szCs w:val="21"/>
              </w:rPr>
            </w:pPr>
            <w:r>
              <w:rPr>
                <w:color w:val="202124"/>
                <w:sz w:val="21"/>
                <w:szCs w:val="21"/>
              </w:rPr>
              <w:t>KBM melalui Presensi, dosen dan mahasiswa pada Siat masing-masing</w:t>
            </w:r>
          </w:p>
        </w:tc>
        <w:tc>
          <w:tcPr>
            <w:tcW w:w="1275" w:type="dxa"/>
          </w:tcPr>
          <w:p w14:paraId="0CBC61CA" w14:textId="77777777" w:rsidR="007874EF" w:rsidRDefault="00205917">
            <w:pPr>
              <w:jc w:val="center"/>
            </w:pPr>
            <w:r>
              <w:t>4</w:t>
            </w:r>
          </w:p>
        </w:tc>
      </w:tr>
      <w:tr w:rsidR="007874EF" w14:paraId="78335E80" w14:textId="77777777">
        <w:trPr>
          <w:trHeight w:val="412"/>
        </w:trPr>
        <w:tc>
          <w:tcPr>
            <w:tcW w:w="629" w:type="dxa"/>
          </w:tcPr>
          <w:p w14:paraId="4CFF6C04" w14:textId="77777777" w:rsidR="007874EF" w:rsidRDefault="00205917">
            <w:pPr>
              <w:jc w:val="center"/>
            </w:pPr>
            <w:r>
              <w:rPr>
                <w:color w:val="000000"/>
              </w:rPr>
              <w:t>66</w:t>
            </w:r>
          </w:p>
        </w:tc>
        <w:tc>
          <w:tcPr>
            <w:tcW w:w="4044" w:type="dxa"/>
          </w:tcPr>
          <w:p w14:paraId="7DDFB5CF" w14:textId="77777777" w:rsidR="007874EF" w:rsidRDefault="00205917">
            <w:r>
              <w:rPr>
                <w:color w:val="000000"/>
              </w:rPr>
              <w:t>Prodi melakukan evaluasi terhadap pengukuran capaian pembelajaran.</w:t>
            </w:r>
          </w:p>
        </w:tc>
        <w:tc>
          <w:tcPr>
            <w:tcW w:w="3544" w:type="dxa"/>
          </w:tcPr>
          <w:p w14:paraId="0A4EB6AC" w14:textId="77777777" w:rsidR="007874EF" w:rsidRDefault="00205917">
            <w:r>
              <w:rPr>
                <w:color w:val="000000"/>
              </w:rPr>
              <w:t>Evaluasi capaian pembelajaran dilakukan per semester</w:t>
            </w:r>
          </w:p>
        </w:tc>
        <w:tc>
          <w:tcPr>
            <w:tcW w:w="3544" w:type="dxa"/>
          </w:tcPr>
          <w:p w14:paraId="08C28A54" w14:textId="77777777" w:rsidR="007874EF" w:rsidRDefault="00205917">
            <w:pPr>
              <w:shd w:val="clear" w:color="auto" w:fill="FFFFFF"/>
              <w:spacing w:after="180"/>
              <w:rPr>
                <w:color w:val="202124"/>
                <w:sz w:val="27"/>
                <w:szCs w:val="27"/>
              </w:rPr>
            </w:pPr>
            <w:r>
              <w:rPr>
                <w:color w:val="202124"/>
              </w:rPr>
              <w:t>Evaluasi capaian pembelajaran 80-100% mata kuliah semester berjalan</w:t>
            </w:r>
          </w:p>
          <w:p w14:paraId="2A416194" w14:textId="77777777" w:rsidR="007874EF" w:rsidRDefault="00205917">
            <w:pPr>
              <w:shd w:val="clear" w:color="auto" w:fill="FFFFFF"/>
              <w:spacing w:after="180"/>
              <w:rPr>
                <w:color w:val="202124"/>
                <w:sz w:val="21"/>
                <w:szCs w:val="21"/>
              </w:rPr>
            </w:pPr>
            <w:r>
              <w:rPr>
                <w:color w:val="202124"/>
                <w:sz w:val="21"/>
                <w:szCs w:val="21"/>
              </w:rPr>
              <w:t>Melalui Monev RPS setiap matakuliah pada setiap semester sebelum diupload di SIAT</w:t>
            </w:r>
          </w:p>
        </w:tc>
        <w:tc>
          <w:tcPr>
            <w:tcW w:w="1275" w:type="dxa"/>
          </w:tcPr>
          <w:p w14:paraId="294932EC" w14:textId="77777777" w:rsidR="007874EF" w:rsidRDefault="00205917">
            <w:pPr>
              <w:jc w:val="center"/>
            </w:pPr>
            <w:r>
              <w:t>4</w:t>
            </w:r>
          </w:p>
        </w:tc>
      </w:tr>
    </w:tbl>
    <w:p w14:paraId="65BD3B60" w14:textId="77777777" w:rsidR="007874EF" w:rsidRDefault="00205917">
      <w:pPr>
        <w:rPr>
          <w:rFonts w:ascii="Cambria" w:eastAsia="Cambria" w:hAnsi="Cambria" w:cs="Cambria"/>
          <w:color w:val="1F1F1F"/>
          <w:sz w:val="18"/>
          <w:szCs w:val="18"/>
          <w:highlight w:val="white"/>
        </w:rPr>
        <w:sectPr w:rsidR="007874EF">
          <w:pgSz w:w="15840" w:h="12240" w:orient="landscape"/>
          <w:pgMar w:top="1440" w:right="1440" w:bottom="990" w:left="426"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279BBADA"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tbl>
      <w:tblPr>
        <w:tblStyle w:val="a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76D798C6" w14:textId="77777777">
        <w:trPr>
          <w:trHeight w:val="1406"/>
        </w:trPr>
        <w:tc>
          <w:tcPr>
            <w:tcW w:w="2127" w:type="dxa"/>
          </w:tcPr>
          <w:p w14:paraId="1C5C0308" w14:textId="77777777" w:rsidR="007874EF" w:rsidRDefault="00205917">
            <w:r>
              <w:rPr>
                <w:noProof/>
                <w:lang w:val="en-US"/>
              </w:rPr>
              <w:drawing>
                <wp:anchor distT="0" distB="0" distL="0" distR="0" simplePos="0" relativeHeight="251662336" behindDoc="1" locked="0" layoutInCell="1" hidden="0" allowOverlap="1" wp14:anchorId="289CC7B7" wp14:editId="21A688C8">
                  <wp:simplePos x="0" y="0"/>
                  <wp:positionH relativeFrom="column">
                    <wp:posOffset>-36609</wp:posOffset>
                  </wp:positionH>
                  <wp:positionV relativeFrom="paragraph">
                    <wp:posOffset>434449</wp:posOffset>
                  </wp:positionV>
                  <wp:extent cx="1183738" cy="99178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10ED0879" w14:textId="77777777" w:rsidR="007874EF" w:rsidRDefault="00205917">
            <w:pPr>
              <w:jc w:val="center"/>
              <w:rPr>
                <w:b/>
                <w:sz w:val="36"/>
                <w:szCs w:val="36"/>
              </w:rPr>
            </w:pPr>
            <w:r>
              <w:rPr>
                <w:b/>
                <w:sz w:val="36"/>
                <w:szCs w:val="36"/>
              </w:rPr>
              <w:t xml:space="preserve">LAPORAN MONITORING DAN EVALUASI </w:t>
            </w:r>
          </w:p>
          <w:p w14:paraId="706AD721" w14:textId="77777777" w:rsidR="007874EF" w:rsidRDefault="00205917">
            <w:pPr>
              <w:jc w:val="center"/>
              <w:rPr>
                <w:b/>
                <w:sz w:val="32"/>
                <w:szCs w:val="32"/>
              </w:rPr>
            </w:pPr>
            <w:r>
              <w:rPr>
                <w:b/>
                <w:i/>
                <w:sz w:val="32"/>
                <w:szCs w:val="32"/>
              </w:rPr>
              <w:t>Outcome-Based Education</w:t>
            </w:r>
          </w:p>
          <w:p w14:paraId="4DCC10A3" w14:textId="77777777" w:rsidR="007874EF" w:rsidRDefault="00205917">
            <w:pPr>
              <w:jc w:val="center"/>
              <w:rPr>
                <w:b/>
                <w:sz w:val="28"/>
                <w:szCs w:val="28"/>
              </w:rPr>
            </w:pPr>
            <w:r>
              <w:rPr>
                <w:b/>
                <w:sz w:val="28"/>
                <w:szCs w:val="28"/>
              </w:rPr>
              <w:t>Prodi Sarjana Terapan Administrasi Keuangan Publik</w:t>
            </w:r>
          </w:p>
          <w:p w14:paraId="28A71C9A" w14:textId="77777777" w:rsidR="007874EF" w:rsidRDefault="00205917">
            <w:pPr>
              <w:jc w:val="center"/>
              <w:rPr>
                <w:b/>
                <w:sz w:val="28"/>
                <w:szCs w:val="28"/>
              </w:rPr>
            </w:pPr>
            <w:r>
              <w:rPr>
                <w:b/>
                <w:sz w:val="28"/>
                <w:szCs w:val="28"/>
              </w:rPr>
              <w:t>Fakultas Ilmu Sosial dan Ilmu Politik</w:t>
            </w:r>
          </w:p>
          <w:p w14:paraId="2E00FC30" w14:textId="77777777" w:rsidR="007874EF" w:rsidRDefault="00205917">
            <w:pPr>
              <w:jc w:val="center"/>
              <w:rPr>
                <w:b/>
                <w:sz w:val="36"/>
                <w:szCs w:val="36"/>
              </w:rPr>
            </w:pPr>
            <w:r>
              <w:rPr>
                <w:b/>
                <w:sz w:val="28"/>
                <w:szCs w:val="28"/>
              </w:rPr>
              <w:t>Universitas Padjadjaran</w:t>
            </w:r>
          </w:p>
        </w:tc>
      </w:tr>
    </w:tbl>
    <w:p w14:paraId="480CCDE1" w14:textId="77777777" w:rsidR="007874EF" w:rsidRDefault="007874EF">
      <w:pPr>
        <w:shd w:val="clear" w:color="auto" w:fill="FFFFFF"/>
        <w:spacing w:after="0" w:line="240" w:lineRule="auto"/>
        <w:rPr>
          <w:rFonts w:ascii="Cambria" w:eastAsia="Cambria" w:hAnsi="Cambria" w:cs="Cambria"/>
          <w:sz w:val="36"/>
          <w:szCs w:val="36"/>
        </w:rPr>
      </w:pPr>
    </w:p>
    <w:tbl>
      <w:tblPr>
        <w:tblStyle w:val="a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3DE30045" w14:textId="77777777">
        <w:tc>
          <w:tcPr>
            <w:tcW w:w="1529" w:type="dxa"/>
          </w:tcPr>
          <w:p w14:paraId="2E430496" w14:textId="77777777" w:rsidR="007874EF" w:rsidRDefault="00205917">
            <w:pPr>
              <w:rPr>
                <w:sz w:val="24"/>
                <w:szCs w:val="24"/>
              </w:rPr>
            </w:pPr>
            <w:r>
              <w:rPr>
                <w:sz w:val="24"/>
                <w:szCs w:val="24"/>
              </w:rPr>
              <w:t>Hari</w:t>
            </w:r>
          </w:p>
        </w:tc>
        <w:tc>
          <w:tcPr>
            <w:tcW w:w="280" w:type="dxa"/>
          </w:tcPr>
          <w:p w14:paraId="5C13ABC8" w14:textId="77777777" w:rsidR="007874EF" w:rsidRDefault="00205917">
            <w:pPr>
              <w:rPr>
                <w:sz w:val="24"/>
                <w:szCs w:val="24"/>
              </w:rPr>
            </w:pPr>
            <w:r>
              <w:rPr>
                <w:sz w:val="24"/>
                <w:szCs w:val="24"/>
              </w:rPr>
              <w:t>:</w:t>
            </w:r>
          </w:p>
        </w:tc>
        <w:tc>
          <w:tcPr>
            <w:tcW w:w="7244" w:type="dxa"/>
          </w:tcPr>
          <w:p w14:paraId="79B207D2" w14:textId="77777777" w:rsidR="007874EF" w:rsidRDefault="00205917">
            <w:pPr>
              <w:rPr>
                <w:sz w:val="24"/>
                <w:szCs w:val="24"/>
              </w:rPr>
            </w:pPr>
            <w:r>
              <w:rPr>
                <w:sz w:val="24"/>
                <w:szCs w:val="24"/>
              </w:rPr>
              <w:t>Senin s.d Selasa</w:t>
            </w:r>
          </w:p>
        </w:tc>
      </w:tr>
      <w:tr w:rsidR="007874EF" w14:paraId="5ECDADB2" w14:textId="77777777">
        <w:tc>
          <w:tcPr>
            <w:tcW w:w="1529" w:type="dxa"/>
          </w:tcPr>
          <w:p w14:paraId="488E3002" w14:textId="77777777" w:rsidR="007874EF" w:rsidRDefault="00205917">
            <w:pPr>
              <w:rPr>
                <w:sz w:val="24"/>
                <w:szCs w:val="24"/>
              </w:rPr>
            </w:pPr>
            <w:r>
              <w:rPr>
                <w:sz w:val="24"/>
                <w:szCs w:val="24"/>
              </w:rPr>
              <w:t xml:space="preserve">Tanggal </w:t>
            </w:r>
          </w:p>
        </w:tc>
        <w:tc>
          <w:tcPr>
            <w:tcW w:w="280" w:type="dxa"/>
          </w:tcPr>
          <w:p w14:paraId="11D48782" w14:textId="77777777" w:rsidR="007874EF" w:rsidRDefault="00205917">
            <w:r>
              <w:rPr>
                <w:sz w:val="24"/>
                <w:szCs w:val="24"/>
              </w:rPr>
              <w:t>:</w:t>
            </w:r>
          </w:p>
        </w:tc>
        <w:tc>
          <w:tcPr>
            <w:tcW w:w="7244" w:type="dxa"/>
          </w:tcPr>
          <w:p w14:paraId="215F4458" w14:textId="77777777" w:rsidR="007874EF" w:rsidRDefault="00205917">
            <w:r>
              <w:t>20 s.d 28 November 2023</w:t>
            </w:r>
          </w:p>
        </w:tc>
      </w:tr>
      <w:tr w:rsidR="007874EF" w14:paraId="45F5AD5C" w14:textId="77777777">
        <w:tc>
          <w:tcPr>
            <w:tcW w:w="1529" w:type="dxa"/>
          </w:tcPr>
          <w:p w14:paraId="138D7BAE" w14:textId="77777777" w:rsidR="007874EF" w:rsidRDefault="00205917">
            <w:pPr>
              <w:rPr>
                <w:sz w:val="24"/>
                <w:szCs w:val="24"/>
              </w:rPr>
            </w:pPr>
            <w:r>
              <w:rPr>
                <w:sz w:val="24"/>
                <w:szCs w:val="24"/>
              </w:rPr>
              <w:t>Waktu</w:t>
            </w:r>
          </w:p>
        </w:tc>
        <w:tc>
          <w:tcPr>
            <w:tcW w:w="280" w:type="dxa"/>
          </w:tcPr>
          <w:p w14:paraId="35CE78E9" w14:textId="77777777" w:rsidR="007874EF" w:rsidRDefault="00205917">
            <w:r>
              <w:rPr>
                <w:sz w:val="24"/>
                <w:szCs w:val="24"/>
              </w:rPr>
              <w:t>:</w:t>
            </w:r>
          </w:p>
        </w:tc>
        <w:tc>
          <w:tcPr>
            <w:tcW w:w="7244" w:type="dxa"/>
          </w:tcPr>
          <w:p w14:paraId="4D014D0C" w14:textId="77777777" w:rsidR="007874EF" w:rsidRDefault="00205917">
            <w:r>
              <w:t>Pkl. 08.00 s.d 16.00 wib</w:t>
            </w:r>
          </w:p>
        </w:tc>
      </w:tr>
      <w:tr w:rsidR="007874EF" w14:paraId="3D8D8CD1" w14:textId="77777777">
        <w:tc>
          <w:tcPr>
            <w:tcW w:w="1529" w:type="dxa"/>
          </w:tcPr>
          <w:p w14:paraId="7D0880C1" w14:textId="77777777" w:rsidR="007874EF" w:rsidRDefault="00205917">
            <w:pPr>
              <w:rPr>
                <w:sz w:val="24"/>
                <w:szCs w:val="24"/>
              </w:rPr>
            </w:pPr>
            <w:r>
              <w:rPr>
                <w:sz w:val="24"/>
                <w:szCs w:val="24"/>
              </w:rPr>
              <w:t>Tempat</w:t>
            </w:r>
          </w:p>
        </w:tc>
        <w:tc>
          <w:tcPr>
            <w:tcW w:w="280" w:type="dxa"/>
          </w:tcPr>
          <w:p w14:paraId="4A406040" w14:textId="77777777" w:rsidR="007874EF" w:rsidRDefault="00205917">
            <w:pPr>
              <w:rPr>
                <w:sz w:val="24"/>
                <w:szCs w:val="24"/>
              </w:rPr>
            </w:pPr>
            <w:r>
              <w:rPr>
                <w:sz w:val="24"/>
                <w:szCs w:val="24"/>
              </w:rPr>
              <w:t>:</w:t>
            </w:r>
          </w:p>
        </w:tc>
        <w:tc>
          <w:tcPr>
            <w:tcW w:w="7244" w:type="dxa"/>
          </w:tcPr>
          <w:p w14:paraId="22B96612" w14:textId="77777777" w:rsidR="007874EF" w:rsidRDefault="00205917">
            <w:pPr>
              <w:rPr>
                <w:sz w:val="24"/>
                <w:szCs w:val="24"/>
              </w:rPr>
            </w:pPr>
            <w:r>
              <w:rPr>
                <w:sz w:val="24"/>
                <w:szCs w:val="24"/>
              </w:rPr>
              <w:t xml:space="preserve">Ruang rapat Fakultas </w:t>
            </w:r>
            <w:r>
              <w:rPr>
                <w:sz w:val="28"/>
                <w:szCs w:val="28"/>
              </w:rPr>
              <w:t>Sosial dan Ilmu Politik</w:t>
            </w:r>
          </w:p>
        </w:tc>
      </w:tr>
    </w:tbl>
    <w:p w14:paraId="7A600451"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3573CEBE" w14:textId="77777777">
        <w:trPr>
          <w:trHeight w:val="105"/>
        </w:trPr>
        <w:tc>
          <w:tcPr>
            <w:tcW w:w="9884" w:type="dxa"/>
            <w:tcBorders>
              <w:top w:val="nil"/>
              <w:left w:val="nil"/>
              <w:bottom w:val="nil"/>
              <w:right w:val="nil"/>
            </w:tcBorders>
            <w:shd w:val="clear" w:color="auto" w:fill="auto"/>
            <w:vAlign w:val="bottom"/>
          </w:tcPr>
          <w:p w14:paraId="509281D3"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F8B52CC"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3EF4191A" w14:textId="77777777" w:rsidR="007874EF" w:rsidRDefault="007874EF">
            <w:pPr>
              <w:rPr>
                <w:color w:val="000000"/>
                <w:sz w:val="24"/>
                <w:szCs w:val="24"/>
              </w:rPr>
            </w:pPr>
          </w:p>
        </w:tc>
      </w:tr>
    </w:tbl>
    <w:p w14:paraId="36CF0FC3" w14:textId="77777777" w:rsidR="007874EF" w:rsidRDefault="007874EF">
      <w:pPr>
        <w:spacing w:after="0" w:line="240" w:lineRule="auto"/>
        <w:rPr>
          <w:rFonts w:ascii="Cambria" w:eastAsia="Cambria" w:hAnsi="Cambria" w:cs="Cambria"/>
          <w:b/>
          <w:sz w:val="24"/>
          <w:szCs w:val="24"/>
        </w:rPr>
      </w:pPr>
    </w:p>
    <w:p w14:paraId="409C8348" w14:textId="77777777" w:rsidR="007874EF" w:rsidRDefault="007874EF">
      <w:pPr>
        <w:spacing w:after="0" w:line="360" w:lineRule="auto"/>
        <w:ind w:firstLine="690"/>
        <w:rPr>
          <w:rFonts w:ascii="Cambria" w:eastAsia="Cambria" w:hAnsi="Cambria" w:cs="Cambria"/>
          <w:b/>
          <w:sz w:val="24"/>
          <w:szCs w:val="24"/>
        </w:rPr>
      </w:pPr>
    </w:p>
    <w:p w14:paraId="4F653A0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96FBBF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4E8BC18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28B87F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DEB221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087714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Terapan Administrasi Keuangan Publik</w:t>
      </w:r>
    </w:p>
    <w:p w14:paraId="4712392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126ED5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6D6B5B6C" w14:textId="77777777" w:rsidR="007874EF" w:rsidRDefault="007874EF">
      <w:pPr>
        <w:spacing w:after="0" w:line="240" w:lineRule="auto"/>
        <w:ind w:left="360"/>
        <w:rPr>
          <w:rFonts w:ascii="Cambria" w:eastAsia="Cambria" w:hAnsi="Cambria" w:cs="Cambria"/>
          <w:sz w:val="24"/>
          <w:szCs w:val="24"/>
        </w:rPr>
      </w:pPr>
    </w:p>
    <w:p w14:paraId="4A9F290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6F5056C" w14:textId="77777777" w:rsidR="007874EF" w:rsidRDefault="00205917">
      <w:pPr>
        <w:numPr>
          <w:ilvl w:val="0"/>
          <w:numId w:val="1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10DDD5F5" w14:textId="77777777" w:rsidR="007874EF" w:rsidRDefault="00205917">
      <w:pPr>
        <w:numPr>
          <w:ilvl w:val="0"/>
          <w:numId w:val="1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2965C3B0" w14:textId="77777777" w:rsidR="007874EF" w:rsidRDefault="00205917">
      <w:pPr>
        <w:numPr>
          <w:ilvl w:val="0"/>
          <w:numId w:val="1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40110CCE"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9251AD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F82B7EA" w14:textId="77777777" w:rsidR="007874EF" w:rsidRDefault="00205917">
      <w:pPr>
        <w:numPr>
          <w:ilvl w:val="0"/>
          <w:numId w:val="1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64D66CBD" w14:textId="77777777" w:rsidR="007874EF" w:rsidRDefault="00205917">
      <w:pPr>
        <w:numPr>
          <w:ilvl w:val="0"/>
          <w:numId w:val="1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11167B9C" w14:textId="77777777" w:rsidR="007874EF" w:rsidRDefault="00205917">
      <w:pPr>
        <w:numPr>
          <w:ilvl w:val="0"/>
          <w:numId w:val="13"/>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426" w:right="1440" w:bottom="1440" w:left="990" w:header="720" w:footer="720" w:gutter="0"/>
          <w:cols w:space="720"/>
        </w:sectPr>
      </w:pPr>
      <w:r>
        <w:rPr>
          <w:rFonts w:ascii="Cambria" w:eastAsia="Cambria" w:hAnsi="Cambria" w:cs="Cambria"/>
          <w:color w:val="000000"/>
          <w:sz w:val="24"/>
          <w:szCs w:val="24"/>
        </w:rPr>
        <w:t>Wahyu Sudrajat</w:t>
      </w:r>
    </w:p>
    <w:p w14:paraId="2690C732" w14:textId="77777777" w:rsidR="007874EF" w:rsidRDefault="007874EF">
      <w:pPr>
        <w:spacing w:after="0" w:line="240" w:lineRule="auto"/>
        <w:rPr>
          <w:rFonts w:ascii="Cambria" w:eastAsia="Cambria" w:hAnsi="Cambria" w:cs="Cambria"/>
          <w:sz w:val="24"/>
          <w:szCs w:val="24"/>
        </w:rPr>
      </w:pPr>
    </w:p>
    <w:p w14:paraId="1B36937F" w14:textId="77777777" w:rsidR="007874EF" w:rsidRDefault="007874EF">
      <w:pPr>
        <w:spacing w:after="0" w:line="240" w:lineRule="auto"/>
        <w:rPr>
          <w:rFonts w:ascii="Cambria" w:eastAsia="Cambria" w:hAnsi="Cambria" w:cs="Cambria"/>
          <w:sz w:val="24"/>
          <w:szCs w:val="24"/>
        </w:rPr>
      </w:pPr>
    </w:p>
    <w:p w14:paraId="17C529CF"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2802C495" w14:textId="77777777">
        <w:trPr>
          <w:trHeight w:val="538"/>
          <w:tblHeader/>
        </w:trPr>
        <w:tc>
          <w:tcPr>
            <w:tcW w:w="629" w:type="dxa"/>
            <w:shd w:val="clear" w:color="auto" w:fill="548DD4"/>
            <w:vAlign w:val="center"/>
          </w:tcPr>
          <w:p w14:paraId="01E1A64C"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48B558A6"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7016A422"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FA3964D"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31C9DBD2" w14:textId="77777777" w:rsidR="007874EF" w:rsidRDefault="00205917">
            <w:pPr>
              <w:jc w:val="center"/>
              <w:rPr>
                <w:b/>
                <w:sz w:val="24"/>
                <w:szCs w:val="24"/>
              </w:rPr>
            </w:pPr>
            <w:r>
              <w:rPr>
                <w:b/>
                <w:sz w:val="24"/>
                <w:szCs w:val="24"/>
              </w:rPr>
              <w:t>Skor</w:t>
            </w:r>
          </w:p>
        </w:tc>
      </w:tr>
      <w:tr w:rsidR="007874EF" w14:paraId="5E201471" w14:textId="77777777">
        <w:trPr>
          <w:trHeight w:val="412"/>
        </w:trPr>
        <w:tc>
          <w:tcPr>
            <w:tcW w:w="13036" w:type="dxa"/>
            <w:gridSpan w:val="5"/>
            <w:shd w:val="clear" w:color="auto" w:fill="D9D9D9"/>
            <w:vAlign w:val="center"/>
          </w:tcPr>
          <w:p w14:paraId="0D3C51F0" w14:textId="77777777" w:rsidR="007874EF" w:rsidRDefault="00205917">
            <w:r>
              <w:rPr>
                <w:b/>
              </w:rPr>
              <w:t>STANDAR 1 : KOMPETENSI LULUSAN</w:t>
            </w:r>
          </w:p>
        </w:tc>
      </w:tr>
      <w:tr w:rsidR="007874EF" w14:paraId="5AF6E6EC" w14:textId="77777777">
        <w:trPr>
          <w:trHeight w:val="412"/>
        </w:trPr>
        <w:tc>
          <w:tcPr>
            <w:tcW w:w="629" w:type="dxa"/>
          </w:tcPr>
          <w:p w14:paraId="0FBD0BFE" w14:textId="77777777" w:rsidR="007874EF" w:rsidRDefault="00205917">
            <w:pPr>
              <w:jc w:val="center"/>
            </w:pPr>
            <w:r>
              <w:t>1</w:t>
            </w:r>
          </w:p>
        </w:tc>
        <w:tc>
          <w:tcPr>
            <w:tcW w:w="4044" w:type="dxa"/>
          </w:tcPr>
          <w:p w14:paraId="6281DA0D"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2A970934" w14:textId="77777777" w:rsidR="007874EF" w:rsidRDefault="00205917">
            <w:r>
              <w:rPr>
                <w:color w:val="000000"/>
              </w:rPr>
              <w:t>Susunan dewan pemangku kepentingan beserta berita acara rapat</w:t>
            </w:r>
          </w:p>
        </w:tc>
        <w:tc>
          <w:tcPr>
            <w:tcW w:w="3544" w:type="dxa"/>
          </w:tcPr>
          <w:p w14:paraId="7F48D99E" w14:textId="77777777" w:rsidR="007874EF" w:rsidRDefault="00205917">
            <w:pPr>
              <w:rPr>
                <w:sz w:val="24"/>
                <w:szCs w:val="24"/>
              </w:rPr>
            </w:pPr>
            <w:r>
              <w:rPr>
                <w:color w:val="202124"/>
              </w:rPr>
              <w:t>Ada keterlibatan dari internal (perwakilan prodi, SF, departemen, perwakilan mhs dan perwakilan dosen) dan ekternal (alumni)</w:t>
            </w:r>
          </w:p>
          <w:p w14:paraId="28D1786A" w14:textId="77777777" w:rsidR="007874EF" w:rsidRDefault="007874EF">
            <w:pPr>
              <w:shd w:val="clear" w:color="auto" w:fill="FFFFFF"/>
              <w:spacing w:after="180"/>
              <w:rPr>
                <w:color w:val="202124"/>
                <w:sz w:val="21"/>
                <w:szCs w:val="21"/>
              </w:rPr>
            </w:pPr>
          </w:p>
          <w:p w14:paraId="07053149" w14:textId="77777777" w:rsidR="007874EF" w:rsidRDefault="00205917">
            <w:pPr>
              <w:shd w:val="clear" w:color="auto" w:fill="FFFFFF"/>
              <w:spacing w:after="180"/>
              <w:rPr>
                <w:color w:val="202124"/>
                <w:sz w:val="21"/>
                <w:szCs w:val="21"/>
              </w:rPr>
            </w:pPr>
            <w:r>
              <w:rPr>
                <w:color w:val="202124"/>
                <w:sz w:val="21"/>
                <w:szCs w:val="21"/>
              </w:rPr>
              <w:t>ada tapi belum terlembaga, dan belum di SK kan, tetapi pengambilan keputusan selalu di libatkan</w:t>
            </w:r>
          </w:p>
        </w:tc>
        <w:tc>
          <w:tcPr>
            <w:tcW w:w="1275" w:type="dxa"/>
          </w:tcPr>
          <w:p w14:paraId="6D406887" w14:textId="77777777" w:rsidR="007874EF" w:rsidRDefault="00205917">
            <w:pPr>
              <w:jc w:val="center"/>
            </w:pPr>
            <w:r>
              <w:t>3</w:t>
            </w:r>
          </w:p>
        </w:tc>
      </w:tr>
      <w:tr w:rsidR="007874EF" w14:paraId="1E597BF6" w14:textId="77777777">
        <w:trPr>
          <w:trHeight w:val="412"/>
        </w:trPr>
        <w:tc>
          <w:tcPr>
            <w:tcW w:w="629" w:type="dxa"/>
          </w:tcPr>
          <w:p w14:paraId="4D05CA85" w14:textId="77777777" w:rsidR="007874EF" w:rsidRDefault="00205917">
            <w:pPr>
              <w:jc w:val="center"/>
            </w:pPr>
            <w:r>
              <w:t>2</w:t>
            </w:r>
          </w:p>
        </w:tc>
        <w:tc>
          <w:tcPr>
            <w:tcW w:w="4044" w:type="dxa"/>
          </w:tcPr>
          <w:p w14:paraId="72372189"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480E8113" w14:textId="77777777" w:rsidR="007874EF" w:rsidRDefault="00205917">
            <w:r>
              <w:rPr>
                <w:color w:val="000000"/>
              </w:rPr>
              <w:t>Adanya matriks PEO berdasarkan profil lulusan, visi misi fakultas/sekolah</w:t>
            </w:r>
          </w:p>
        </w:tc>
        <w:tc>
          <w:tcPr>
            <w:tcW w:w="3544" w:type="dxa"/>
          </w:tcPr>
          <w:p w14:paraId="6F7A9CED" w14:textId="77777777" w:rsidR="007874EF" w:rsidRDefault="00205917">
            <w:r>
              <w:rPr>
                <w:color w:val="202124"/>
                <w:highlight w:val="white"/>
              </w:rPr>
              <w:t>Adanya matriks PEO berdasarkan profil lulusan, visi misi fakultas/sekolah dan telah disepakati oleh Asosiasi prodi sejenis /profesi Profil lulusan memenuhi 80-100% matriks PEO</w:t>
            </w:r>
          </w:p>
        </w:tc>
        <w:tc>
          <w:tcPr>
            <w:tcW w:w="1275" w:type="dxa"/>
          </w:tcPr>
          <w:p w14:paraId="4DE326EF" w14:textId="77777777" w:rsidR="007874EF" w:rsidRDefault="00205917">
            <w:pPr>
              <w:jc w:val="center"/>
            </w:pPr>
            <w:r>
              <w:t>4</w:t>
            </w:r>
          </w:p>
        </w:tc>
      </w:tr>
      <w:tr w:rsidR="007874EF" w14:paraId="3B309672" w14:textId="77777777">
        <w:trPr>
          <w:trHeight w:val="412"/>
        </w:trPr>
        <w:tc>
          <w:tcPr>
            <w:tcW w:w="629" w:type="dxa"/>
          </w:tcPr>
          <w:p w14:paraId="69F55DBD" w14:textId="77777777" w:rsidR="007874EF" w:rsidRDefault="00205917">
            <w:pPr>
              <w:jc w:val="center"/>
            </w:pPr>
            <w:r>
              <w:t>3</w:t>
            </w:r>
          </w:p>
        </w:tc>
        <w:tc>
          <w:tcPr>
            <w:tcW w:w="4044" w:type="dxa"/>
          </w:tcPr>
          <w:p w14:paraId="0519FF8B" w14:textId="77777777" w:rsidR="007874EF" w:rsidRDefault="00205917">
            <w:r>
              <w:rPr>
                <w:color w:val="000000"/>
              </w:rPr>
              <w:t>PEO dirumuskan dengan melibatkan pemangku kepentingan dan disahkan.</w:t>
            </w:r>
          </w:p>
        </w:tc>
        <w:tc>
          <w:tcPr>
            <w:tcW w:w="3544" w:type="dxa"/>
          </w:tcPr>
          <w:p w14:paraId="516D2FD7" w14:textId="77777777" w:rsidR="007874EF" w:rsidRDefault="00205917">
            <w:r>
              <w:rPr>
                <w:color w:val="000000"/>
              </w:rPr>
              <w:t>Adanya dokumen keterlibatan pemangku kepentingan dan pengesahan PEO</w:t>
            </w:r>
          </w:p>
        </w:tc>
        <w:tc>
          <w:tcPr>
            <w:tcW w:w="3544" w:type="dxa"/>
          </w:tcPr>
          <w:p w14:paraId="64D13BB9" w14:textId="77777777" w:rsidR="007874EF" w:rsidRDefault="00205917">
            <w:pPr>
              <w:rPr>
                <w:color w:val="202124"/>
                <w:highlight w:val="white"/>
              </w:rPr>
            </w:pPr>
            <w:r>
              <w:rPr>
                <w:color w:val="202124"/>
                <w:highlight w:val="white"/>
              </w:rPr>
              <w:t>Adanya berita acara perumusan dan lembar pengesahan PEO oleh Pimpinan fakultas/sekolah yang melibatkan pemangku kepentingan dari internal dan eksternal</w:t>
            </w:r>
          </w:p>
          <w:p w14:paraId="49ED0245" w14:textId="77777777" w:rsidR="007874EF" w:rsidRDefault="007874EF">
            <w:pPr>
              <w:rPr>
                <w:color w:val="202124"/>
                <w:highlight w:val="white"/>
              </w:rPr>
            </w:pPr>
          </w:p>
          <w:p w14:paraId="247CF7A5" w14:textId="77777777" w:rsidR="007874EF" w:rsidRDefault="00205917">
            <w:pPr>
              <w:shd w:val="clear" w:color="auto" w:fill="FFFFFF"/>
              <w:spacing w:after="180"/>
              <w:rPr>
                <w:color w:val="202124"/>
                <w:sz w:val="21"/>
                <w:szCs w:val="21"/>
              </w:rPr>
            </w:pPr>
            <w:r>
              <w:rPr>
                <w:color w:val="202124"/>
                <w:sz w:val="21"/>
                <w:szCs w:val="21"/>
              </w:rPr>
              <w:t>ada, tapi engga ada berita acaranya</w:t>
            </w:r>
          </w:p>
        </w:tc>
        <w:tc>
          <w:tcPr>
            <w:tcW w:w="1275" w:type="dxa"/>
          </w:tcPr>
          <w:p w14:paraId="693541F7" w14:textId="77777777" w:rsidR="007874EF" w:rsidRDefault="00205917">
            <w:pPr>
              <w:jc w:val="center"/>
            </w:pPr>
            <w:r>
              <w:t>4</w:t>
            </w:r>
          </w:p>
        </w:tc>
      </w:tr>
      <w:tr w:rsidR="007874EF" w14:paraId="40B2F70A" w14:textId="77777777">
        <w:trPr>
          <w:trHeight w:val="412"/>
        </w:trPr>
        <w:tc>
          <w:tcPr>
            <w:tcW w:w="629" w:type="dxa"/>
          </w:tcPr>
          <w:p w14:paraId="5208549A" w14:textId="77777777" w:rsidR="007874EF" w:rsidRDefault="00205917">
            <w:pPr>
              <w:jc w:val="center"/>
            </w:pPr>
            <w:r>
              <w:t>4</w:t>
            </w:r>
          </w:p>
        </w:tc>
        <w:tc>
          <w:tcPr>
            <w:tcW w:w="4044" w:type="dxa"/>
          </w:tcPr>
          <w:p w14:paraId="24A272D6" w14:textId="77777777" w:rsidR="007874EF" w:rsidRDefault="00205917">
            <w:r>
              <w:rPr>
                <w:color w:val="000000"/>
              </w:rPr>
              <w:t xml:space="preserve">Program studi menetapkan profil lulusan yang disepakati Asosiasi prodi sejenis/profesi yang diharapkan dapat dicapai oleh para lulusannya sesuai </w:t>
            </w:r>
            <w:r>
              <w:rPr>
                <w:color w:val="000000"/>
              </w:rPr>
              <w:lastRenderedPageBreak/>
              <w:t>dengan level KKNI dan/atau SKKNI  untuk jenjang pendidikan PS</w:t>
            </w:r>
          </w:p>
        </w:tc>
        <w:tc>
          <w:tcPr>
            <w:tcW w:w="3544" w:type="dxa"/>
          </w:tcPr>
          <w:p w14:paraId="071C3BE2" w14:textId="77777777" w:rsidR="007874EF" w:rsidRDefault="00205917">
            <w:r>
              <w:rPr>
                <w:color w:val="000000"/>
              </w:rPr>
              <w:lastRenderedPageBreak/>
              <w:t xml:space="preserve">Keberadaan pernyataan profil lulusan yang disepakati Asosiasi prodi sejenis/profesi yang ingin </w:t>
            </w:r>
            <w:r>
              <w:rPr>
                <w:color w:val="000000"/>
              </w:rPr>
              <w:lastRenderedPageBreak/>
              <w:t>dicapai yg sesuai dengan level KKNI dan / atau SKKNI</w:t>
            </w:r>
          </w:p>
        </w:tc>
        <w:tc>
          <w:tcPr>
            <w:tcW w:w="3544" w:type="dxa"/>
          </w:tcPr>
          <w:p w14:paraId="61321328" w14:textId="77777777" w:rsidR="007874EF" w:rsidRDefault="00205917">
            <w:pPr>
              <w:shd w:val="clear" w:color="auto" w:fill="FFFFFF"/>
              <w:spacing w:after="180"/>
              <w:rPr>
                <w:color w:val="202124"/>
              </w:rPr>
            </w:pPr>
            <w:r>
              <w:rPr>
                <w:color w:val="202124"/>
              </w:rPr>
              <w:lastRenderedPageBreak/>
              <w:t xml:space="preserve">Keberadaan pernyataan profil lulusan yang disepakati Asosiasi prodi sejenis/profesi yang ingin dicapai yg sesuai dengan level </w:t>
            </w:r>
            <w:r>
              <w:rPr>
                <w:color w:val="202124"/>
              </w:rPr>
              <w:lastRenderedPageBreak/>
              <w:t>KKNI dan / atau SKKNI Profil lulusan memenuhi 80-100% KKNI pada dokumen kurikulum</w:t>
            </w:r>
          </w:p>
          <w:p w14:paraId="5915DF5D" w14:textId="77777777" w:rsidR="007874EF" w:rsidRDefault="007874EF">
            <w:pPr>
              <w:shd w:val="clear" w:color="auto" w:fill="FFFFFF"/>
              <w:spacing w:after="180"/>
              <w:rPr>
                <w:color w:val="202124"/>
              </w:rPr>
            </w:pPr>
          </w:p>
          <w:p w14:paraId="3726D9F6" w14:textId="77777777" w:rsidR="007874EF" w:rsidRDefault="00205917">
            <w:pPr>
              <w:shd w:val="clear" w:color="auto" w:fill="FFFFFF"/>
              <w:spacing w:after="180"/>
              <w:rPr>
                <w:color w:val="202124"/>
                <w:sz w:val="21"/>
                <w:szCs w:val="21"/>
              </w:rPr>
            </w:pPr>
            <w:r>
              <w:rPr>
                <w:color w:val="202124"/>
                <w:sz w:val="21"/>
                <w:szCs w:val="21"/>
              </w:rPr>
              <w:t>Asosiasi mengacu pada IAPA</w:t>
            </w:r>
          </w:p>
        </w:tc>
        <w:tc>
          <w:tcPr>
            <w:tcW w:w="1275" w:type="dxa"/>
          </w:tcPr>
          <w:p w14:paraId="688490C6" w14:textId="77777777" w:rsidR="007874EF" w:rsidRDefault="00205917">
            <w:pPr>
              <w:jc w:val="center"/>
            </w:pPr>
            <w:r>
              <w:lastRenderedPageBreak/>
              <w:t>4</w:t>
            </w:r>
          </w:p>
        </w:tc>
      </w:tr>
      <w:tr w:rsidR="007874EF" w14:paraId="62129584" w14:textId="77777777">
        <w:trPr>
          <w:trHeight w:val="412"/>
        </w:trPr>
        <w:tc>
          <w:tcPr>
            <w:tcW w:w="629" w:type="dxa"/>
          </w:tcPr>
          <w:p w14:paraId="2CBBFED2" w14:textId="77777777" w:rsidR="007874EF" w:rsidRDefault="00205917">
            <w:pPr>
              <w:jc w:val="center"/>
            </w:pPr>
            <w:r>
              <w:t>5</w:t>
            </w:r>
          </w:p>
        </w:tc>
        <w:tc>
          <w:tcPr>
            <w:tcW w:w="4044" w:type="dxa"/>
          </w:tcPr>
          <w:p w14:paraId="432B7D01"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76676A79"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786C9F5C" w14:textId="77777777" w:rsidR="007874EF" w:rsidRDefault="00205917">
            <w:pPr>
              <w:rPr>
                <w:sz w:val="24"/>
                <w:szCs w:val="24"/>
              </w:rPr>
            </w:pPr>
            <w:r>
              <w:rPr>
                <w:color w:val="202124"/>
              </w:rPr>
              <w:t>Belum ada profil lulusan</w:t>
            </w:r>
          </w:p>
          <w:p w14:paraId="7A2A92EA" w14:textId="77777777" w:rsidR="007874EF" w:rsidRDefault="007874EF"/>
          <w:p w14:paraId="4E531D02" w14:textId="77777777" w:rsidR="007874EF" w:rsidRDefault="00205917">
            <w:pPr>
              <w:shd w:val="clear" w:color="auto" w:fill="FFFFFF"/>
              <w:spacing w:after="180"/>
              <w:rPr>
                <w:color w:val="202124"/>
                <w:sz w:val="21"/>
                <w:szCs w:val="21"/>
              </w:rPr>
            </w:pPr>
            <w:r>
              <w:rPr>
                <w:color w:val="202124"/>
                <w:sz w:val="21"/>
                <w:szCs w:val="21"/>
              </w:rPr>
              <w:t>lulusannya baru sesuai dengan level KKNI dan/atau SKKNI</w:t>
            </w:r>
          </w:p>
        </w:tc>
        <w:tc>
          <w:tcPr>
            <w:tcW w:w="1275" w:type="dxa"/>
          </w:tcPr>
          <w:p w14:paraId="658CB542" w14:textId="77777777" w:rsidR="007874EF" w:rsidRDefault="00205917">
            <w:pPr>
              <w:jc w:val="center"/>
            </w:pPr>
            <w:r>
              <w:t>1</w:t>
            </w:r>
          </w:p>
        </w:tc>
      </w:tr>
      <w:tr w:rsidR="007874EF" w14:paraId="30319309" w14:textId="77777777">
        <w:trPr>
          <w:trHeight w:val="412"/>
        </w:trPr>
        <w:tc>
          <w:tcPr>
            <w:tcW w:w="629" w:type="dxa"/>
          </w:tcPr>
          <w:p w14:paraId="7DFEE269" w14:textId="77777777" w:rsidR="007874EF" w:rsidRDefault="00205917">
            <w:pPr>
              <w:jc w:val="center"/>
            </w:pPr>
            <w:r>
              <w:t>6</w:t>
            </w:r>
          </w:p>
        </w:tc>
        <w:tc>
          <w:tcPr>
            <w:tcW w:w="4044" w:type="dxa"/>
          </w:tcPr>
          <w:p w14:paraId="3640C0D8" w14:textId="77777777" w:rsidR="007874EF" w:rsidRDefault="00205917">
            <w:r>
              <w:rPr>
                <w:color w:val="000000"/>
              </w:rPr>
              <w:t>Program studi merancang, melaksanakan dan mengevaluasi PEO secara reguler.</w:t>
            </w:r>
          </w:p>
        </w:tc>
        <w:tc>
          <w:tcPr>
            <w:tcW w:w="3544" w:type="dxa"/>
          </w:tcPr>
          <w:p w14:paraId="6D32EB1E" w14:textId="77777777" w:rsidR="007874EF" w:rsidRDefault="00205917">
            <w:r>
              <w:rPr>
                <w:color w:val="000000"/>
              </w:rPr>
              <w:t>Keberadaan dokumen rencana asesmen, laporan pelaksanaan asesmen beserta evaluasinya</w:t>
            </w:r>
          </w:p>
        </w:tc>
        <w:tc>
          <w:tcPr>
            <w:tcW w:w="3544" w:type="dxa"/>
          </w:tcPr>
          <w:p w14:paraId="5572D722" w14:textId="77777777" w:rsidR="007874EF" w:rsidRDefault="00205917">
            <w:pPr>
              <w:rPr>
                <w:sz w:val="24"/>
                <w:szCs w:val="24"/>
              </w:rPr>
            </w:pPr>
            <w:r>
              <w:rPr>
                <w:color w:val="202124"/>
              </w:rPr>
              <w:t>Ada dokumen rencana asesmen untuk 5 tahun, laporan pelaksanaan asesmen beserta evaluasinya minimal 1 kali dalam 5 tahun</w:t>
            </w:r>
          </w:p>
          <w:p w14:paraId="31B4094C" w14:textId="77777777" w:rsidR="007874EF" w:rsidRDefault="007874EF"/>
        </w:tc>
        <w:tc>
          <w:tcPr>
            <w:tcW w:w="1275" w:type="dxa"/>
          </w:tcPr>
          <w:p w14:paraId="62D56932" w14:textId="77777777" w:rsidR="007874EF" w:rsidRDefault="00205917">
            <w:pPr>
              <w:jc w:val="center"/>
            </w:pPr>
            <w:r>
              <w:t>3</w:t>
            </w:r>
          </w:p>
        </w:tc>
      </w:tr>
      <w:tr w:rsidR="007874EF" w14:paraId="56126585" w14:textId="77777777">
        <w:trPr>
          <w:trHeight w:val="412"/>
        </w:trPr>
        <w:tc>
          <w:tcPr>
            <w:tcW w:w="629" w:type="dxa"/>
          </w:tcPr>
          <w:p w14:paraId="78E27B03" w14:textId="77777777" w:rsidR="007874EF" w:rsidRDefault="00205917">
            <w:pPr>
              <w:jc w:val="center"/>
            </w:pPr>
            <w:r>
              <w:t>7</w:t>
            </w:r>
          </w:p>
        </w:tc>
        <w:tc>
          <w:tcPr>
            <w:tcW w:w="4044" w:type="dxa"/>
          </w:tcPr>
          <w:p w14:paraId="23960B84" w14:textId="77777777" w:rsidR="007874EF" w:rsidRDefault="00205917">
            <w:r>
              <w:rPr>
                <w:color w:val="000000"/>
              </w:rPr>
              <w:t>Program studi menggunakan hasil evaluasi asesmen PEO sebagai bahan masukan untuk evaluasi kurikulum pada siklus berikutnya.</w:t>
            </w:r>
          </w:p>
        </w:tc>
        <w:tc>
          <w:tcPr>
            <w:tcW w:w="3544" w:type="dxa"/>
          </w:tcPr>
          <w:p w14:paraId="4E44904F" w14:textId="77777777" w:rsidR="007874EF" w:rsidRDefault="00205917">
            <w:r>
              <w:rPr>
                <w:color w:val="000000"/>
              </w:rPr>
              <w:t>Adanya evaluasi kurikulum berdasarkan evaluasi hasil asesmen PEO</w:t>
            </w:r>
          </w:p>
        </w:tc>
        <w:tc>
          <w:tcPr>
            <w:tcW w:w="3544" w:type="dxa"/>
          </w:tcPr>
          <w:p w14:paraId="3760F9DF" w14:textId="77777777" w:rsidR="007874EF" w:rsidRDefault="00205917">
            <w:pPr>
              <w:rPr>
                <w:sz w:val="24"/>
                <w:szCs w:val="24"/>
              </w:rPr>
            </w:pPr>
            <w:r>
              <w:rPr>
                <w:color w:val="202124"/>
              </w:rPr>
              <w:t>Adanya hasil evaluasi kurikulum berdasarkan evaluasi hasil asesmen PEO minimal 1 kali dalam 5 tahun</w:t>
            </w:r>
          </w:p>
          <w:p w14:paraId="1E5EAB51" w14:textId="77777777" w:rsidR="007874EF" w:rsidRDefault="007874EF"/>
          <w:p w14:paraId="30DF0AF5" w14:textId="77777777" w:rsidR="007874EF" w:rsidRDefault="007874EF">
            <w:pPr>
              <w:jc w:val="center"/>
            </w:pPr>
          </w:p>
        </w:tc>
        <w:tc>
          <w:tcPr>
            <w:tcW w:w="1275" w:type="dxa"/>
          </w:tcPr>
          <w:p w14:paraId="77B42C3F" w14:textId="77777777" w:rsidR="007874EF" w:rsidRDefault="00205917">
            <w:pPr>
              <w:jc w:val="center"/>
            </w:pPr>
            <w:r>
              <w:t>3</w:t>
            </w:r>
          </w:p>
        </w:tc>
      </w:tr>
      <w:tr w:rsidR="007874EF" w14:paraId="2C97805F" w14:textId="77777777">
        <w:trPr>
          <w:trHeight w:val="412"/>
        </w:trPr>
        <w:tc>
          <w:tcPr>
            <w:tcW w:w="629" w:type="dxa"/>
          </w:tcPr>
          <w:p w14:paraId="1ACD8A3E" w14:textId="77777777" w:rsidR="007874EF" w:rsidRDefault="00205917">
            <w:pPr>
              <w:jc w:val="center"/>
            </w:pPr>
            <w:r>
              <w:t>8</w:t>
            </w:r>
          </w:p>
        </w:tc>
        <w:tc>
          <w:tcPr>
            <w:tcW w:w="4044" w:type="dxa"/>
          </w:tcPr>
          <w:p w14:paraId="5A3D27B7"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77298459" w14:textId="77777777" w:rsidR="007874EF" w:rsidRDefault="00205917">
            <w:r>
              <w:rPr>
                <w:color w:val="000000"/>
              </w:rPr>
              <w:t>Adanya matriks capaian pembelajaran dengan PEO</w:t>
            </w:r>
          </w:p>
        </w:tc>
        <w:tc>
          <w:tcPr>
            <w:tcW w:w="3544" w:type="dxa"/>
          </w:tcPr>
          <w:p w14:paraId="0EC7479E" w14:textId="77777777" w:rsidR="007874EF" w:rsidRDefault="00205917">
            <w:pPr>
              <w:shd w:val="clear" w:color="auto" w:fill="FFFFFF"/>
              <w:spacing w:after="180"/>
              <w:rPr>
                <w:color w:val="202124"/>
                <w:sz w:val="27"/>
                <w:szCs w:val="27"/>
              </w:rPr>
            </w:pPr>
            <w:r>
              <w:rPr>
                <w:color w:val="202124"/>
              </w:rPr>
              <w:t>Matriks capaian pembelajaran dengan PEO pada dokumen kurikulum terlihat learning outcomenya dengan pencapaian sebesar 80-100%</w:t>
            </w:r>
          </w:p>
          <w:p w14:paraId="0E13207D" w14:textId="77777777" w:rsidR="007874EF" w:rsidRDefault="007874EF"/>
        </w:tc>
        <w:tc>
          <w:tcPr>
            <w:tcW w:w="1275" w:type="dxa"/>
          </w:tcPr>
          <w:p w14:paraId="0ED215B5" w14:textId="77777777" w:rsidR="007874EF" w:rsidRDefault="00205917">
            <w:pPr>
              <w:jc w:val="center"/>
            </w:pPr>
            <w:r>
              <w:t>4</w:t>
            </w:r>
          </w:p>
        </w:tc>
      </w:tr>
      <w:tr w:rsidR="007874EF" w14:paraId="5ED5EB07" w14:textId="77777777">
        <w:trPr>
          <w:trHeight w:val="412"/>
        </w:trPr>
        <w:tc>
          <w:tcPr>
            <w:tcW w:w="629" w:type="dxa"/>
          </w:tcPr>
          <w:p w14:paraId="4B247827" w14:textId="77777777" w:rsidR="007874EF" w:rsidRDefault="00205917">
            <w:pPr>
              <w:jc w:val="center"/>
            </w:pPr>
            <w:r>
              <w:t>9</w:t>
            </w:r>
          </w:p>
        </w:tc>
        <w:tc>
          <w:tcPr>
            <w:tcW w:w="4044" w:type="dxa"/>
          </w:tcPr>
          <w:p w14:paraId="5122607C"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EDC599A"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66639A4" w14:textId="77777777" w:rsidR="007874EF" w:rsidRDefault="00205917">
            <w:r>
              <w:rPr>
                <w:color w:val="202124"/>
                <w:highlight w:val="white"/>
              </w:rPr>
              <w:t>Instrumen pengukuran learning outcome mencapai 80-100%</w:t>
            </w:r>
          </w:p>
        </w:tc>
        <w:tc>
          <w:tcPr>
            <w:tcW w:w="1275" w:type="dxa"/>
          </w:tcPr>
          <w:p w14:paraId="2ABE3A79" w14:textId="77777777" w:rsidR="007874EF" w:rsidRDefault="00205917">
            <w:pPr>
              <w:jc w:val="center"/>
            </w:pPr>
            <w:r>
              <w:t>4</w:t>
            </w:r>
          </w:p>
        </w:tc>
      </w:tr>
      <w:tr w:rsidR="007874EF" w14:paraId="7F4FD97F" w14:textId="77777777">
        <w:trPr>
          <w:trHeight w:val="412"/>
        </w:trPr>
        <w:tc>
          <w:tcPr>
            <w:tcW w:w="629" w:type="dxa"/>
          </w:tcPr>
          <w:p w14:paraId="4FA658CA" w14:textId="77777777" w:rsidR="007874EF" w:rsidRDefault="00205917">
            <w:pPr>
              <w:jc w:val="center"/>
            </w:pPr>
            <w:r>
              <w:lastRenderedPageBreak/>
              <w:t>10</w:t>
            </w:r>
          </w:p>
        </w:tc>
        <w:tc>
          <w:tcPr>
            <w:tcW w:w="4044" w:type="dxa"/>
          </w:tcPr>
          <w:p w14:paraId="3BA910C7" w14:textId="77777777" w:rsidR="007874EF" w:rsidRDefault="00205917">
            <w:r>
              <w:rPr>
                <w:color w:val="000000"/>
              </w:rPr>
              <w:t>Standar kompetensi mencakup capaian pembelajaran dalam hal sikap, pengetahuan, keterampilan umum dan khusus serta memiliki</w:t>
            </w:r>
          </w:p>
        </w:tc>
        <w:tc>
          <w:tcPr>
            <w:tcW w:w="3544" w:type="dxa"/>
          </w:tcPr>
          <w:p w14:paraId="5FF58280"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689C4B07" w14:textId="77777777" w:rsidR="007874EF" w:rsidRDefault="00205917">
            <w:r>
              <w:rPr>
                <w:color w:val="202124"/>
                <w:highlight w:val="white"/>
              </w:rPr>
              <w:t>Capaian pembelajaran yang mencakup sikap, pengetahuan, serta keterampilan umum dan khusus mencapai 80-100%</w:t>
            </w:r>
          </w:p>
        </w:tc>
        <w:tc>
          <w:tcPr>
            <w:tcW w:w="1275" w:type="dxa"/>
          </w:tcPr>
          <w:p w14:paraId="4EF74646" w14:textId="77777777" w:rsidR="007874EF" w:rsidRDefault="00205917">
            <w:pPr>
              <w:jc w:val="center"/>
            </w:pPr>
            <w:r>
              <w:t>4</w:t>
            </w:r>
          </w:p>
        </w:tc>
      </w:tr>
      <w:tr w:rsidR="007874EF" w14:paraId="05D90F88" w14:textId="77777777">
        <w:trPr>
          <w:trHeight w:val="412"/>
        </w:trPr>
        <w:tc>
          <w:tcPr>
            <w:tcW w:w="13036" w:type="dxa"/>
            <w:gridSpan w:val="5"/>
            <w:shd w:val="clear" w:color="auto" w:fill="D9D9D9"/>
            <w:vAlign w:val="center"/>
          </w:tcPr>
          <w:p w14:paraId="3557D6D2" w14:textId="77777777" w:rsidR="007874EF" w:rsidRDefault="00205917">
            <w:r>
              <w:rPr>
                <w:b/>
              </w:rPr>
              <w:t>STANDAR 2 : ISI PEMBELAJARAN (KURIKULUM)</w:t>
            </w:r>
          </w:p>
        </w:tc>
      </w:tr>
      <w:tr w:rsidR="007874EF" w14:paraId="6121D5C6" w14:textId="77777777">
        <w:trPr>
          <w:trHeight w:val="412"/>
        </w:trPr>
        <w:tc>
          <w:tcPr>
            <w:tcW w:w="629" w:type="dxa"/>
          </w:tcPr>
          <w:p w14:paraId="733594B1" w14:textId="77777777" w:rsidR="007874EF" w:rsidRDefault="00205917">
            <w:pPr>
              <w:jc w:val="center"/>
            </w:pPr>
            <w:r>
              <w:rPr>
                <w:color w:val="000000"/>
              </w:rPr>
              <w:t>11</w:t>
            </w:r>
          </w:p>
        </w:tc>
        <w:tc>
          <w:tcPr>
            <w:tcW w:w="4044" w:type="dxa"/>
          </w:tcPr>
          <w:p w14:paraId="699644A8" w14:textId="77777777" w:rsidR="007874EF" w:rsidRDefault="00205917">
            <w:r>
              <w:rPr>
                <w:color w:val="000000"/>
              </w:rPr>
              <w:t>Kurikulum program studi harus sesuai dengan SN-DIKTI, BAN-PT/LAM, serta akreditasi internasional yang diacu.</w:t>
            </w:r>
          </w:p>
        </w:tc>
        <w:tc>
          <w:tcPr>
            <w:tcW w:w="3544" w:type="dxa"/>
          </w:tcPr>
          <w:p w14:paraId="44D4D2B3"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33A3E58F" w14:textId="77777777" w:rsidR="007874EF" w:rsidRDefault="00205917">
            <w:r>
              <w:rPr>
                <w:color w:val="202124"/>
                <w:highlight w:val="white"/>
              </w:rPr>
              <w:t>Kurikulum program studi sesuai dengan SN-DIKTI, BAN-PT/LAM, serta akreditasi internasional mencapai 80-100%</w:t>
            </w:r>
          </w:p>
          <w:p w14:paraId="31AA7232" w14:textId="77777777" w:rsidR="007874EF" w:rsidRDefault="007874EF"/>
          <w:p w14:paraId="72EBBA6F" w14:textId="77777777" w:rsidR="007874EF" w:rsidRDefault="00205917">
            <w:pPr>
              <w:tabs>
                <w:tab w:val="left" w:pos="1065"/>
              </w:tabs>
            </w:pPr>
            <w:r>
              <w:tab/>
            </w:r>
          </w:p>
        </w:tc>
        <w:tc>
          <w:tcPr>
            <w:tcW w:w="1275" w:type="dxa"/>
          </w:tcPr>
          <w:p w14:paraId="585C1F19" w14:textId="77777777" w:rsidR="007874EF" w:rsidRDefault="00205917">
            <w:pPr>
              <w:jc w:val="center"/>
            </w:pPr>
            <w:r>
              <w:t>4</w:t>
            </w:r>
          </w:p>
        </w:tc>
      </w:tr>
      <w:tr w:rsidR="007874EF" w14:paraId="6C576947" w14:textId="77777777">
        <w:trPr>
          <w:trHeight w:val="412"/>
        </w:trPr>
        <w:tc>
          <w:tcPr>
            <w:tcW w:w="629" w:type="dxa"/>
          </w:tcPr>
          <w:p w14:paraId="6A130902" w14:textId="77777777" w:rsidR="007874EF" w:rsidRDefault="00205917">
            <w:pPr>
              <w:jc w:val="center"/>
            </w:pPr>
            <w:r>
              <w:rPr>
                <w:color w:val="000000"/>
              </w:rPr>
              <w:t>12</w:t>
            </w:r>
          </w:p>
        </w:tc>
        <w:tc>
          <w:tcPr>
            <w:tcW w:w="4044" w:type="dxa"/>
          </w:tcPr>
          <w:p w14:paraId="774D8A22" w14:textId="77777777" w:rsidR="007874EF" w:rsidRDefault="00205917">
            <w:r>
              <w:rPr>
                <w:color w:val="000000"/>
              </w:rPr>
              <w:t>Tim kurikulum menyusun dan memetakan mata kuliah berdasarkan capaian pembelajaran.</w:t>
            </w:r>
          </w:p>
        </w:tc>
        <w:tc>
          <w:tcPr>
            <w:tcW w:w="3544" w:type="dxa"/>
          </w:tcPr>
          <w:p w14:paraId="74B93694" w14:textId="77777777" w:rsidR="007874EF" w:rsidRDefault="00205917">
            <w:r>
              <w:rPr>
                <w:color w:val="000000"/>
              </w:rPr>
              <w:t>Keberadaan matriks mata kuliah dan capaian pembelajaran dengan memperhatikan 4 unsur capaian pembelajaran sesuai KKNI</w:t>
            </w:r>
          </w:p>
        </w:tc>
        <w:tc>
          <w:tcPr>
            <w:tcW w:w="3544" w:type="dxa"/>
          </w:tcPr>
          <w:p w14:paraId="006FD244" w14:textId="77777777" w:rsidR="007874EF" w:rsidRDefault="00205917">
            <w:r>
              <w:rPr>
                <w:color w:val="202124"/>
                <w:highlight w:val="white"/>
              </w:rPr>
              <w:t>Semua mata kuliah terpetakan dengan proposional sesuai capaian pembelajaran sebesar 80-100%</w:t>
            </w:r>
          </w:p>
        </w:tc>
        <w:tc>
          <w:tcPr>
            <w:tcW w:w="1275" w:type="dxa"/>
          </w:tcPr>
          <w:p w14:paraId="5CE22FFA" w14:textId="77777777" w:rsidR="007874EF" w:rsidRDefault="00205917">
            <w:pPr>
              <w:jc w:val="center"/>
            </w:pPr>
            <w:r>
              <w:t>4</w:t>
            </w:r>
          </w:p>
        </w:tc>
      </w:tr>
      <w:tr w:rsidR="007874EF" w14:paraId="18E25AF6" w14:textId="77777777">
        <w:trPr>
          <w:trHeight w:val="412"/>
        </w:trPr>
        <w:tc>
          <w:tcPr>
            <w:tcW w:w="629" w:type="dxa"/>
          </w:tcPr>
          <w:p w14:paraId="706EBDD4" w14:textId="77777777" w:rsidR="007874EF" w:rsidRDefault="00205917">
            <w:pPr>
              <w:jc w:val="center"/>
            </w:pPr>
            <w:r>
              <w:rPr>
                <w:color w:val="000000"/>
              </w:rPr>
              <w:t>13</w:t>
            </w:r>
          </w:p>
        </w:tc>
        <w:tc>
          <w:tcPr>
            <w:tcW w:w="4044" w:type="dxa"/>
          </w:tcPr>
          <w:p w14:paraId="637563BA" w14:textId="77777777" w:rsidR="007874EF" w:rsidRDefault="00205917">
            <w:r>
              <w:rPr>
                <w:color w:val="000000"/>
              </w:rPr>
              <w:t>Deskripsi kurikulum program studi harus memuat roadmap mata kuliah yang menggambarkan kedalaman dan keluasan kurikulum.</w:t>
            </w:r>
          </w:p>
        </w:tc>
        <w:tc>
          <w:tcPr>
            <w:tcW w:w="3544" w:type="dxa"/>
          </w:tcPr>
          <w:p w14:paraId="297FBE33" w14:textId="77777777" w:rsidR="007874EF" w:rsidRDefault="00205917">
            <w:r>
              <w:rPr>
                <w:color w:val="000000"/>
              </w:rPr>
              <w:t>Keberadaan roadmap mata kuliah yang merepresentasikan kedalaman dan keluasan kurikulum</w:t>
            </w:r>
          </w:p>
        </w:tc>
        <w:tc>
          <w:tcPr>
            <w:tcW w:w="3544" w:type="dxa"/>
          </w:tcPr>
          <w:p w14:paraId="24B06606"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1E46B033" w14:textId="77777777" w:rsidR="007874EF" w:rsidRDefault="00205917">
            <w:pPr>
              <w:jc w:val="center"/>
            </w:pPr>
            <w:r>
              <w:t>4</w:t>
            </w:r>
          </w:p>
        </w:tc>
      </w:tr>
      <w:tr w:rsidR="007874EF" w14:paraId="4C73C76C" w14:textId="77777777">
        <w:trPr>
          <w:trHeight w:val="412"/>
        </w:trPr>
        <w:tc>
          <w:tcPr>
            <w:tcW w:w="629" w:type="dxa"/>
          </w:tcPr>
          <w:p w14:paraId="3EC85F51" w14:textId="77777777" w:rsidR="007874EF" w:rsidRDefault="00205917">
            <w:pPr>
              <w:jc w:val="center"/>
            </w:pPr>
            <w:r>
              <w:rPr>
                <w:color w:val="000000"/>
              </w:rPr>
              <w:t>14</w:t>
            </w:r>
          </w:p>
        </w:tc>
        <w:tc>
          <w:tcPr>
            <w:tcW w:w="4044" w:type="dxa"/>
          </w:tcPr>
          <w:p w14:paraId="27FD7900" w14:textId="77777777" w:rsidR="007874EF" w:rsidRDefault="00205917">
            <w:r>
              <w:rPr>
                <w:color w:val="000000"/>
              </w:rPr>
              <w:t>Tim kurikulum melakukan evaluasi pelaksanaan dan ketercapaian output dan outcomes pembelajaran.</w:t>
            </w:r>
          </w:p>
        </w:tc>
        <w:tc>
          <w:tcPr>
            <w:tcW w:w="3544" w:type="dxa"/>
          </w:tcPr>
          <w:p w14:paraId="4217AEEB" w14:textId="77777777" w:rsidR="007874EF" w:rsidRDefault="00205917">
            <w:r>
              <w:rPr>
                <w:color w:val="000000"/>
              </w:rPr>
              <w:t>Keberadaan rencana dan hasil asesmen output dan outcomes pembelajaran yang dilakukan setiap tahun</w:t>
            </w:r>
          </w:p>
        </w:tc>
        <w:tc>
          <w:tcPr>
            <w:tcW w:w="3544" w:type="dxa"/>
          </w:tcPr>
          <w:p w14:paraId="219E56DF" w14:textId="77777777" w:rsidR="007874EF" w:rsidRDefault="00205917">
            <w:r>
              <w:rPr>
                <w:color w:val="202124"/>
                <w:highlight w:val="white"/>
              </w:rPr>
              <w:t>Output dan outcomes pembelajaran sesuai dengan rencana sebesar 80-100%</w:t>
            </w:r>
          </w:p>
        </w:tc>
        <w:tc>
          <w:tcPr>
            <w:tcW w:w="1275" w:type="dxa"/>
          </w:tcPr>
          <w:p w14:paraId="52777942" w14:textId="77777777" w:rsidR="007874EF" w:rsidRDefault="00205917">
            <w:pPr>
              <w:jc w:val="center"/>
            </w:pPr>
            <w:r>
              <w:t>4</w:t>
            </w:r>
          </w:p>
        </w:tc>
      </w:tr>
      <w:tr w:rsidR="007874EF" w14:paraId="4E4E78DF" w14:textId="77777777">
        <w:trPr>
          <w:trHeight w:val="412"/>
        </w:trPr>
        <w:tc>
          <w:tcPr>
            <w:tcW w:w="629" w:type="dxa"/>
          </w:tcPr>
          <w:p w14:paraId="10B64A09" w14:textId="77777777" w:rsidR="007874EF" w:rsidRDefault="00205917">
            <w:pPr>
              <w:jc w:val="center"/>
            </w:pPr>
            <w:r>
              <w:rPr>
                <w:color w:val="000000"/>
              </w:rPr>
              <w:t>15</w:t>
            </w:r>
          </w:p>
        </w:tc>
        <w:tc>
          <w:tcPr>
            <w:tcW w:w="4044" w:type="dxa"/>
          </w:tcPr>
          <w:p w14:paraId="3C42FFE8"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71602971"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1122BCCE"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7CB1DBE9" w14:textId="77777777" w:rsidR="007874EF" w:rsidRDefault="00205917">
            <w:pPr>
              <w:jc w:val="center"/>
            </w:pPr>
            <w:r>
              <w:t>4</w:t>
            </w:r>
          </w:p>
        </w:tc>
      </w:tr>
      <w:tr w:rsidR="007874EF" w14:paraId="1EF9023F" w14:textId="77777777">
        <w:trPr>
          <w:trHeight w:val="412"/>
        </w:trPr>
        <w:tc>
          <w:tcPr>
            <w:tcW w:w="629" w:type="dxa"/>
          </w:tcPr>
          <w:p w14:paraId="337FED56" w14:textId="77777777" w:rsidR="007874EF" w:rsidRDefault="00205917">
            <w:pPr>
              <w:jc w:val="center"/>
            </w:pPr>
            <w:r>
              <w:rPr>
                <w:color w:val="000000"/>
              </w:rPr>
              <w:t>16</w:t>
            </w:r>
          </w:p>
        </w:tc>
        <w:tc>
          <w:tcPr>
            <w:tcW w:w="4044" w:type="dxa"/>
          </w:tcPr>
          <w:p w14:paraId="4DC0CC6A" w14:textId="77777777" w:rsidR="007874EF" w:rsidRDefault="00205917">
            <w:r>
              <w:rPr>
                <w:color w:val="000000"/>
              </w:rPr>
              <w:t>Prodi harus memiliki ketentuan dan prosedur perwalian akademik tertulis serta dijalankan secara konsisten.</w:t>
            </w:r>
          </w:p>
        </w:tc>
        <w:tc>
          <w:tcPr>
            <w:tcW w:w="3544" w:type="dxa"/>
          </w:tcPr>
          <w:p w14:paraId="786EE5FB" w14:textId="77777777" w:rsidR="007874EF" w:rsidRDefault="00205917">
            <w:r>
              <w:rPr>
                <w:color w:val="000000"/>
              </w:rPr>
              <w:t>Tersedianya prosedur perwalian yang tertulis yang dijalankan secara konsisten</w:t>
            </w:r>
          </w:p>
        </w:tc>
        <w:tc>
          <w:tcPr>
            <w:tcW w:w="3544" w:type="dxa"/>
          </w:tcPr>
          <w:p w14:paraId="5179C877" w14:textId="77777777" w:rsidR="007874EF" w:rsidRDefault="00205917">
            <w:r>
              <w:rPr>
                <w:color w:val="202124"/>
                <w:highlight w:val="white"/>
              </w:rPr>
              <w:t xml:space="preserve">Tersedia prosedur tertulis mengenai perwalian dalam bentuk laporan perwalian dan pencapaian </w:t>
            </w:r>
            <w:r>
              <w:rPr>
                <w:color w:val="202124"/>
                <w:highlight w:val="white"/>
              </w:rPr>
              <w:lastRenderedPageBreak/>
              <w:t>sebesar 80-100% dijalankan sesuai rencana</w:t>
            </w:r>
          </w:p>
        </w:tc>
        <w:tc>
          <w:tcPr>
            <w:tcW w:w="1275" w:type="dxa"/>
          </w:tcPr>
          <w:p w14:paraId="480C67DA" w14:textId="77777777" w:rsidR="007874EF" w:rsidRDefault="00205917">
            <w:pPr>
              <w:jc w:val="center"/>
            </w:pPr>
            <w:r>
              <w:lastRenderedPageBreak/>
              <w:t>4</w:t>
            </w:r>
          </w:p>
        </w:tc>
      </w:tr>
      <w:tr w:rsidR="007874EF" w14:paraId="2A892EA9" w14:textId="77777777">
        <w:trPr>
          <w:trHeight w:val="412"/>
        </w:trPr>
        <w:tc>
          <w:tcPr>
            <w:tcW w:w="629" w:type="dxa"/>
          </w:tcPr>
          <w:p w14:paraId="51D7DB84" w14:textId="77777777" w:rsidR="007874EF" w:rsidRDefault="00205917">
            <w:pPr>
              <w:jc w:val="center"/>
            </w:pPr>
            <w:r>
              <w:rPr>
                <w:color w:val="000000"/>
              </w:rPr>
              <w:t>17</w:t>
            </w:r>
          </w:p>
        </w:tc>
        <w:tc>
          <w:tcPr>
            <w:tcW w:w="4044" w:type="dxa"/>
          </w:tcPr>
          <w:p w14:paraId="610D2C5F" w14:textId="77777777" w:rsidR="007874EF" w:rsidRDefault="00205917">
            <w:r>
              <w:rPr>
                <w:color w:val="000000"/>
              </w:rPr>
              <w:t>Prodi harus menyediakan layanan konsultasi bagi mahasiswa, melalui dosen wali, untuk mendukung kesuksesan belajar.</w:t>
            </w:r>
          </w:p>
        </w:tc>
        <w:tc>
          <w:tcPr>
            <w:tcW w:w="3544" w:type="dxa"/>
          </w:tcPr>
          <w:p w14:paraId="516C150C" w14:textId="77777777" w:rsidR="007874EF" w:rsidRDefault="00205917">
            <w:r>
              <w:rPr>
                <w:color w:val="000000"/>
              </w:rPr>
              <w:t>Jumlah layanan konsultasi dosen wali yang terstruktur dalam satu semester</w:t>
            </w:r>
          </w:p>
        </w:tc>
        <w:tc>
          <w:tcPr>
            <w:tcW w:w="3544" w:type="dxa"/>
          </w:tcPr>
          <w:p w14:paraId="3A7053B6" w14:textId="77777777" w:rsidR="007874EF" w:rsidRDefault="00205917">
            <w:r>
              <w:rPr>
                <w:color w:val="202124"/>
                <w:highlight w:val="white"/>
              </w:rPr>
              <w:t>Jumlah layanan konsultasi dosen wali yang terstruktur lebih dari 3 kali dalam satu semester dan perwalian tatap muka lebih dari 1 kali dalam satu semester</w:t>
            </w:r>
          </w:p>
        </w:tc>
        <w:tc>
          <w:tcPr>
            <w:tcW w:w="1275" w:type="dxa"/>
          </w:tcPr>
          <w:p w14:paraId="02484B9B" w14:textId="77777777" w:rsidR="007874EF" w:rsidRDefault="00205917">
            <w:pPr>
              <w:jc w:val="center"/>
            </w:pPr>
            <w:r>
              <w:t>4</w:t>
            </w:r>
          </w:p>
        </w:tc>
      </w:tr>
      <w:tr w:rsidR="007874EF" w14:paraId="333E1DAF" w14:textId="77777777">
        <w:trPr>
          <w:trHeight w:val="412"/>
        </w:trPr>
        <w:tc>
          <w:tcPr>
            <w:tcW w:w="629" w:type="dxa"/>
          </w:tcPr>
          <w:p w14:paraId="6BCFC975" w14:textId="77777777" w:rsidR="007874EF" w:rsidRDefault="00205917">
            <w:pPr>
              <w:jc w:val="center"/>
            </w:pPr>
            <w:r>
              <w:rPr>
                <w:color w:val="000000"/>
              </w:rPr>
              <w:t>18</w:t>
            </w:r>
          </w:p>
        </w:tc>
        <w:tc>
          <w:tcPr>
            <w:tcW w:w="4044" w:type="dxa"/>
          </w:tcPr>
          <w:p w14:paraId="1D7089F6"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16970F9" w14:textId="77777777" w:rsidR="007874EF" w:rsidRDefault="00205917">
            <w:r>
              <w:rPr>
                <w:color w:val="000000"/>
              </w:rPr>
              <w:t>Ketersediaan akses untuk dosen wali, mahasiswa bermasalah lebih cepat terdeteksi</w:t>
            </w:r>
          </w:p>
        </w:tc>
        <w:tc>
          <w:tcPr>
            <w:tcW w:w="3544" w:type="dxa"/>
          </w:tcPr>
          <w:p w14:paraId="451FA253" w14:textId="77777777" w:rsidR="007874EF" w:rsidRDefault="00205917">
            <w:r>
              <w:rPr>
                <w:color w:val="202124"/>
                <w:highlight w:val="white"/>
              </w:rPr>
              <w:t>Dosen wali memiliki akses dan memonitor kemajuan studi dan profil mahasiswa sebesar 80-100%</w:t>
            </w:r>
          </w:p>
        </w:tc>
        <w:tc>
          <w:tcPr>
            <w:tcW w:w="1275" w:type="dxa"/>
          </w:tcPr>
          <w:p w14:paraId="69A327E3" w14:textId="77777777" w:rsidR="007874EF" w:rsidRDefault="00205917">
            <w:pPr>
              <w:jc w:val="center"/>
            </w:pPr>
            <w:r>
              <w:t>4</w:t>
            </w:r>
          </w:p>
        </w:tc>
      </w:tr>
      <w:tr w:rsidR="007874EF" w14:paraId="5D09073A" w14:textId="77777777">
        <w:trPr>
          <w:trHeight w:val="412"/>
        </w:trPr>
        <w:tc>
          <w:tcPr>
            <w:tcW w:w="629" w:type="dxa"/>
          </w:tcPr>
          <w:p w14:paraId="7105A3D4" w14:textId="77777777" w:rsidR="007874EF" w:rsidRDefault="00205917">
            <w:pPr>
              <w:jc w:val="center"/>
            </w:pPr>
            <w:r>
              <w:rPr>
                <w:color w:val="000000"/>
              </w:rPr>
              <w:t>19</w:t>
            </w:r>
          </w:p>
        </w:tc>
        <w:tc>
          <w:tcPr>
            <w:tcW w:w="4044" w:type="dxa"/>
          </w:tcPr>
          <w:p w14:paraId="006AF361"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2207915A" w14:textId="77777777" w:rsidR="007874EF" w:rsidRDefault="00205917">
            <w:r>
              <w:rPr>
                <w:color w:val="000000"/>
              </w:rPr>
              <w:t>Pembelajaran berpusat pada mahasiswa</w:t>
            </w:r>
          </w:p>
        </w:tc>
        <w:tc>
          <w:tcPr>
            <w:tcW w:w="3544" w:type="dxa"/>
          </w:tcPr>
          <w:p w14:paraId="175FFD9E" w14:textId="77777777" w:rsidR="007874EF" w:rsidRDefault="00205917">
            <w:r>
              <w:rPr>
                <w:color w:val="202124"/>
                <w:highlight w:val="white"/>
              </w:rPr>
              <w:t>Mata kuliah program studi dilaksanakan sesuai prinsip sebesar 80-100% dan dilakukan dengan metode SCL</w:t>
            </w:r>
          </w:p>
        </w:tc>
        <w:tc>
          <w:tcPr>
            <w:tcW w:w="1275" w:type="dxa"/>
          </w:tcPr>
          <w:p w14:paraId="58916629" w14:textId="77777777" w:rsidR="007874EF" w:rsidRDefault="00205917">
            <w:pPr>
              <w:jc w:val="center"/>
            </w:pPr>
            <w:r>
              <w:t>4</w:t>
            </w:r>
          </w:p>
        </w:tc>
      </w:tr>
      <w:tr w:rsidR="007874EF" w14:paraId="0F11B9CD" w14:textId="77777777">
        <w:trPr>
          <w:trHeight w:val="412"/>
        </w:trPr>
        <w:tc>
          <w:tcPr>
            <w:tcW w:w="629" w:type="dxa"/>
          </w:tcPr>
          <w:p w14:paraId="3E671370" w14:textId="77777777" w:rsidR="007874EF" w:rsidRDefault="00205917">
            <w:pPr>
              <w:jc w:val="center"/>
            </w:pPr>
            <w:r>
              <w:rPr>
                <w:color w:val="000000"/>
              </w:rPr>
              <w:t>20</w:t>
            </w:r>
          </w:p>
        </w:tc>
        <w:tc>
          <w:tcPr>
            <w:tcW w:w="4044" w:type="dxa"/>
          </w:tcPr>
          <w:p w14:paraId="13618196" w14:textId="77777777" w:rsidR="007874EF" w:rsidRDefault="00205917">
            <w:r>
              <w:rPr>
                <w:color w:val="000000"/>
              </w:rPr>
              <w:t>Dosen memiliki karakter budaya organisasi, yaitu bertanggung jawab, unggul, pengakuan ilmiah, profesional, kreatif, terpercaya</w:t>
            </w:r>
          </w:p>
        </w:tc>
        <w:tc>
          <w:tcPr>
            <w:tcW w:w="3544" w:type="dxa"/>
          </w:tcPr>
          <w:p w14:paraId="1EB51F6D" w14:textId="77777777" w:rsidR="007874EF" w:rsidRDefault="00205917">
            <w:r>
              <w:rPr>
                <w:color w:val="000000"/>
              </w:rPr>
              <w:t>Dosen menunjukkan sikap RESPECT</w:t>
            </w:r>
          </w:p>
        </w:tc>
        <w:tc>
          <w:tcPr>
            <w:tcW w:w="3544" w:type="dxa"/>
          </w:tcPr>
          <w:p w14:paraId="25835A76"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3B322DBF" w14:textId="77777777" w:rsidR="007874EF" w:rsidRDefault="00205917">
            <w:pPr>
              <w:jc w:val="center"/>
            </w:pPr>
            <w:r>
              <w:t>4</w:t>
            </w:r>
          </w:p>
        </w:tc>
      </w:tr>
      <w:tr w:rsidR="007874EF" w14:paraId="5314FD8E" w14:textId="77777777">
        <w:trPr>
          <w:trHeight w:val="412"/>
        </w:trPr>
        <w:tc>
          <w:tcPr>
            <w:tcW w:w="629" w:type="dxa"/>
          </w:tcPr>
          <w:p w14:paraId="3611B6E7" w14:textId="77777777" w:rsidR="007874EF" w:rsidRDefault="00205917">
            <w:pPr>
              <w:jc w:val="center"/>
            </w:pPr>
            <w:r>
              <w:rPr>
                <w:color w:val="000000"/>
              </w:rPr>
              <w:t>21</w:t>
            </w:r>
          </w:p>
        </w:tc>
        <w:tc>
          <w:tcPr>
            <w:tcW w:w="4044" w:type="dxa"/>
          </w:tcPr>
          <w:p w14:paraId="60A2960E"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586384A1" w14:textId="77777777" w:rsidR="007874EF" w:rsidRDefault="00205917">
            <w:r>
              <w:rPr>
                <w:color w:val="000000"/>
              </w:rPr>
              <w:t>Nisbah mata kuliah yang memiliki materi kuliah lengkap terhadap jumlah mata kuliah seluruhnya</w:t>
            </w:r>
          </w:p>
        </w:tc>
        <w:tc>
          <w:tcPr>
            <w:tcW w:w="3544" w:type="dxa"/>
          </w:tcPr>
          <w:p w14:paraId="7CE403C1" w14:textId="77777777" w:rsidR="007874EF" w:rsidRDefault="00205917">
            <w:r>
              <w:rPr>
                <w:color w:val="202124"/>
                <w:highlight w:val="white"/>
              </w:rPr>
              <w:t>Mata kuliah yang memiliki materi kuliah lengkap terhadap jumlah mata kuliah seluruhnya sebesar 80-100%</w:t>
            </w:r>
          </w:p>
        </w:tc>
        <w:tc>
          <w:tcPr>
            <w:tcW w:w="1275" w:type="dxa"/>
          </w:tcPr>
          <w:p w14:paraId="5270F933" w14:textId="77777777" w:rsidR="007874EF" w:rsidRDefault="00205917">
            <w:pPr>
              <w:jc w:val="center"/>
            </w:pPr>
            <w:r>
              <w:t>4</w:t>
            </w:r>
          </w:p>
        </w:tc>
      </w:tr>
      <w:tr w:rsidR="007874EF" w14:paraId="0977416F" w14:textId="77777777">
        <w:trPr>
          <w:trHeight w:val="412"/>
        </w:trPr>
        <w:tc>
          <w:tcPr>
            <w:tcW w:w="629" w:type="dxa"/>
          </w:tcPr>
          <w:p w14:paraId="67501D3B" w14:textId="77777777" w:rsidR="007874EF" w:rsidRDefault="00205917">
            <w:pPr>
              <w:jc w:val="center"/>
            </w:pPr>
            <w:r>
              <w:rPr>
                <w:color w:val="000000"/>
              </w:rPr>
              <w:t>22</w:t>
            </w:r>
          </w:p>
        </w:tc>
        <w:tc>
          <w:tcPr>
            <w:tcW w:w="4044" w:type="dxa"/>
          </w:tcPr>
          <w:p w14:paraId="077E48D0"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12BC0804"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528C3A9F" w14:textId="77777777" w:rsidR="007874EF" w:rsidRDefault="00205917">
            <w:r>
              <w:rPr>
                <w:color w:val="202124"/>
                <w:highlight w:val="white"/>
              </w:rPr>
              <w:t>Mata kuliah yang memiliki materi kuliah lengkap terhadap jumlah mata kuliah seluruhnya sebesar 80-100%</w:t>
            </w:r>
          </w:p>
        </w:tc>
        <w:tc>
          <w:tcPr>
            <w:tcW w:w="1275" w:type="dxa"/>
          </w:tcPr>
          <w:p w14:paraId="68B1D64D" w14:textId="77777777" w:rsidR="007874EF" w:rsidRDefault="00205917">
            <w:pPr>
              <w:jc w:val="center"/>
            </w:pPr>
            <w:r>
              <w:t>2</w:t>
            </w:r>
          </w:p>
        </w:tc>
      </w:tr>
      <w:tr w:rsidR="007874EF" w14:paraId="57FC3104" w14:textId="77777777">
        <w:trPr>
          <w:trHeight w:val="412"/>
        </w:trPr>
        <w:tc>
          <w:tcPr>
            <w:tcW w:w="629" w:type="dxa"/>
          </w:tcPr>
          <w:p w14:paraId="3F1603A9" w14:textId="77777777" w:rsidR="007874EF" w:rsidRDefault="00205917">
            <w:pPr>
              <w:jc w:val="center"/>
            </w:pPr>
            <w:r>
              <w:rPr>
                <w:color w:val="000000"/>
              </w:rPr>
              <w:lastRenderedPageBreak/>
              <w:t>23</w:t>
            </w:r>
          </w:p>
        </w:tc>
        <w:tc>
          <w:tcPr>
            <w:tcW w:w="4044" w:type="dxa"/>
          </w:tcPr>
          <w:p w14:paraId="4A97370C"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26279A3B" w14:textId="77777777" w:rsidR="007874EF" w:rsidRDefault="00205917">
            <w:r>
              <w:rPr>
                <w:color w:val="000000"/>
              </w:rPr>
              <w:t>Adanya perbaikan/ pemutakhiran materi kuliah serta asesmen capaian pembelajaran</w:t>
            </w:r>
          </w:p>
        </w:tc>
        <w:tc>
          <w:tcPr>
            <w:tcW w:w="3544" w:type="dxa"/>
          </w:tcPr>
          <w:p w14:paraId="58549F3A" w14:textId="77777777" w:rsidR="007874EF" w:rsidRDefault="00205917">
            <w:pPr>
              <w:shd w:val="clear" w:color="auto" w:fill="FFFFFF"/>
              <w:spacing w:after="180"/>
              <w:rPr>
                <w:color w:val="202124"/>
                <w:sz w:val="27"/>
                <w:szCs w:val="27"/>
              </w:rPr>
            </w:pPr>
            <w:r>
              <w:rPr>
                <w:color w:val="202124"/>
              </w:rPr>
              <w:t>Dosen melakukan perbaikan atau pemutakhiran materi kuliah, yaitu bahan ajar; PR; kuis; atau ujian berdasarkan rencana perbaikan yang tercantum di dalam dokumen portofolio sebelumnya serta asesmen capaian pembelajaran.</w:t>
            </w:r>
          </w:p>
          <w:p w14:paraId="416D4D16" w14:textId="77777777" w:rsidR="007874EF" w:rsidRDefault="007874EF"/>
        </w:tc>
        <w:tc>
          <w:tcPr>
            <w:tcW w:w="1275" w:type="dxa"/>
          </w:tcPr>
          <w:p w14:paraId="193316BE" w14:textId="77777777" w:rsidR="007874EF" w:rsidRDefault="00205917">
            <w:pPr>
              <w:jc w:val="center"/>
            </w:pPr>
            <w:r>
              <w:t>4</w:t>
            </w:r>
          </w:p>
        </w:tc>
      </w:tr>
      <w:tr w:rsidR="007874EF" w14:paraId="769DC574" w14:textId="77777777">
        <w:trPr>
          <w:trHeight w:val="412"/>
        </w:trPr>
        <w:tc>
          <w:tcPr>
            <w:tcW w:w="629" w:type="dxa"/>
          </w:tcPr>
          <w:p w14:paraId="00F156ED" w14:textId="77777777" w:rsidR="007874EF" w:rsidRDefault="00205917">
            <w:pPr>
              <w:jc w:val="center"/>
            </w:pPr>
            <w:r>
              <w:rPr>
                <w:color w:val="000000"/>
              </w:rPr>
              <w:t>24</w:t>
            </w:r>
          </w:p>
        </w:tc>
        <w:tc>
          <w:tcPr>
            <w:tcW w:w="4044" w:type="dxa"/>
          </w:tcPr>
          <w:p w14:paraId="45A067DD" w14:textId="77777777" w:rsidR="007874EF" w:rsidRDefault="00205917">
            <w:r>
              <w:rPr>
                <w:color w:val="000000"/>
              </w:rPr>
              <w:t>Dosen menggunakan metoda pembelajaran sesuai dengan capaian pembelajaran.</w:t>
            </w:r>
          </w:p>
        </w:tc>
        <w:tc>
          <w:tcPr>
            <w:tcW w:w="3544" w:type="dxa"/>
          </w:tcPr>
          <w:p w14:paraId="35BD51BE"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3AF5BDC4" w14:textId="77777777" w:rsidR="007874EF" w:rsidRDefault="00205917">
            <w:r>
              <w:rPr>
                <w:color w:val="202124"/>
                <w:highlight w:val="white"/>
              </w:rPr>
              <w:t>Terdapat kesesuaian metode pembelajaran dengan capaian pembelajaran yang direncanakan sebesar 80-100%</w:t>
            </w:r>
          </w:p>
        </w:tc>
        <w:tc>
          <w:tcPr>
            <w:tcW w:w="1275" w:type="dxa"/>
          </w:tcPr>
          <w:p w14:paraId="007DD695" w14:textId="77777777" w:rsidR="007874EF" w:rsidRDefault="00205917">
            <w:pPr>
              <w:jc w:val="center"/>
            </w:pPr>
            <w:r>
              <w:t>4</w:t>
            </w:r>
          </w:p>
        </w:tc>
      </w:tr>
      <w:tr w:rsidR="007874EF" w14:paraId="25E852E7" w14:textId="77777777">
        <w:trPr>
          <w:trHeight w:val="412"/>
        </w:trPr>
        <w:tc>
          <w:tcPr>
            <w:tcW w:w="629" w:type="dxa"/>
          </w:tcPr>
          <w:p w14:paraId="1DACDD3E" w14:textId="77777777" w:rsidR="007874EF" w:rsidRDefault="00205917">
            <w:pPr>
              <w:jc w:val="center"/>
            </w:pPr>
            <w:r>
              <w:rPr>
                <w:color w:val="000000"/>
              </w:rPr>
              <w:t>25</w:t>
            </w:r>
          </w:p>
        </w:tc>
        <w:tc>
          <w:tcPr>
            <w:tcW w:w="4044" w:type="dxa"/>
          </w:tcPr>
          <w:p w14:paraId="0BB05A56"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07863B4F"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39E03AA" w14:textId="77777777" w:rsidR="007874EF" w:rsidRDefault="00205917">
            <w:r>
              <w:rPr>
                <w:color w:val="202124"/>
                <w:highlight w:val="white"/>
              </w:rPr>
              <w:t>Mata kuliah menggunakan metoda LCI dan e-learning terhadap jumlah seluruh mata kuliah sebesar 80-100%</w:t>
            </w:r>
          </w:p>
        </w:tc>
        <w:tc>
          <w:tcPr>
            <w:tcW w:w="1275" w:type="dxa"/>
          </w:tcPr>
          <w:p w14:paraId="1FFF72EB" w14:textId="77777777" w:rsidR="007874EF" w:rsidRDefault="00205917">
            <w:pPr>
              <w:jc w:val="center"/>
            </w:pPr>
            <w:r>
              <w:t>4</w:t>
            </w:r>
          </w:p>
        </w:tc>
      </w:tr>
      <w:tr w:rsidR="007874EF" w14:paraId="01A1F135" w14:textId="77777777">
        <w:trPr>
          <w:trHeight w:val="412"/>
        </w:trPr>
        <w:tc>
          <w:tcPr>
            <w:tcW w:w="629" w:type="dxa"/>
          </w:tcPr>
          <w:p w14:paraId="5CC11DDD" w14:textId="77777777" w:rsidR="007874EF" w:rsidRDefault="00205917">
            <w:pPr>
              <w:jc w:val="center"/>
            </w:pPr>
            <w:r>
              <w:rPr>
                <w:color w:val="000000"/>
              </w:rPr>
              <w:t>26</w:t>
            </w:r>
          </w:p>
        </w:tc>
        <w:tc>
          <w:tcPr>
            <w:tcW w:w="4044" w:type="dxa"/>
          </w:tcPr>
          <w:p w14:paraId="77A39F18"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5B1B4691" w14:textId="77777777" w:rsidR="007874EF" w:rsidRDefault="00205917">
            <w:r>
              <w:rPr>
                <w:color w:val="000000"/>
              </w:rPr>
              <w:t>Nisbah dosen yang menyelenggarakan LCI terhadap dosen aktif prodi</w:t>
            </w:r>
          </w:p>
        </w:tc>
        <w:tc>
          <w:tcPr>
            <w:tcW w:w="3544" w:type="dxa"/>
          </w:tcPr>
          <w:p w14:paraId="406F036A" w14:textId="77777777" w:rsidR="007874EF" w:rsidRDefault="00205917">
            <w:r>
              <w:rPr>
                <w:color w:val="202124"/>
                <w:highlight w:val="white"/>
              </w:rPr>
              <w:t>Nisbah dosen yang menyelenggarakan LCI terhadap dosen aktif prodisebesar 80-100%</w:t>
            </w:r>
          </w:p>
        </w:tc>
        <w:tc>
          <w:tcPr>
            <w:tcW w:w="1275" w:type="dxa"/>
          </w:tcPr>
          <w:p w14:paraId="7DE2D212" w14:textId="77777777" w:rsidR="007874EF" w:rsidRDefault="00205917">
            <w:pPr>
              <w:jc w:val="center"/>
            </w:pPr>
            <w:r>
              <w:t>4</w:t>
            </w:r>
          </w:p>
        </w:tc>
      </w:tr>
      <w:tr w:rsidR="007874EF" w14:paraId="1005BC30" w14:textId="77777777">
        <w:trPr>
          <w:trHeight w:val="412"/>
        </w:trPr>
        <w:tc>
          <w:tcPr>
            <w:tcW w:w="629" w:type="dxa"/>
          </w:tcPr>
          <w:p w14:paraId="3CAF2AB0" w14:textId="77777777" w:rsidR="007874EF" w:rsidRDefault="00205917">
            <w:pPr>
              <w:jc w:val="center"/>
            </w:pPr>
            <w:r>
              <w:rPr>
                <w:color w:val="000000"/>
              </w:rPr>
              <w:t>27</w:t>
            </w:r>
          </w:p>
        </w:tc>
        <w:tc>
          <w:tcPr>
            <w:tcW w:w="4044" w:type="dxa"/>
          </w:tcPr>
          <w:p w14:paraId="270570C4"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16C3D171" w14:textId="77777777" w:rsidR="007874EF" w:rsidRDefault="00205917">
            <w:r>
              <w:rPr>
                <w:color w:val="000000"/>
              </w:rPr>
              <w:t>Peningkatan mutu perkuliahan</w:t>
            </w:r>
          </w:p>
        </w:tc>
        <w:tc>
          <w:tcPr>
            <w:tcW w:w="3544" w:type="dxa"/>
          </w:tcPr>
          <w:p w14:paraId="7146A567" w14:textId="77777777" w:rsidR="007874EF" w:rsidRDefault="00205917">
            <w:pPr>
              <w:shd w:val="clear" w:color="auto" w:fill="FFFFFF"/>
              <w:spacing w:after="180"/>
              <w:rPr>
                <w:color w:val="202124"/>
                <w:sz w:val="27"/>
                <w:szCs w:val="27"/>
              </w:rPr>
            </w:pPr>
            <w:r>
              <w:rPr>
                <w:color w:val="202124"/>
              </w:rPr>
              <w:t>Peningkatan mutu perkuliahan sebesar 80-100% (terlihat dari portofolio umpan balik secara reguler)</w:t>
            </w:r>
          </w:p>
          <w:p w14:paraId="3E4459F4" w14:textId="77777777" w:rsidR="007874EF" w:rsidRDefault="007874EF"/>
        </w:tc>
        <w:tc>
          <w:tcPr>
            <w:tcW w:w="1275" w:type="dxa"/>
          </w:tcPr>
          <w:p w14:paraId="5F3BB118" w14:textId="77777777" w:rsidR="007874EF" w:rsidRDefault="00205917">
            <w:pPr>
              <w:jc w:val="center"/>
            </w:pPr>
            <w:r>
              <w:t>4</w:t>
            </w:r>
          </w:p>
        </w:tc>
      </w:tr>
      <w:tr w:rsidR="007874EF" w14:paraId="2CF2904D" w14:textId="77777777">
        <w:trPr>
          <w:trHeight w:val="412"/>
        </w:trPr>
        <w:tc>
          <w:tcPr>
            <w:tcW w:w="629" w:type="dxa"/>
          </w:tcPr>
          <w:p w14:paraId="47114871" w14:textId="77777777" w:rsidR="007874EF" w:rsidRDefault="00205917">
            <w:pPr>
              <w:jc w:val="center"/>
            </w:pPr>
            <w:r>
              <w:rPr>
                <w:color w:val="000000"/>
              </w:rPr>
              <w:t>28</w:t>
            </w:r>
          </w:p>
        </w:tc>
        <w:tc>
          <w:tcPr>
            <w:tcW w:w="4044" w:type="dxa"/>
          </w:tcPr>
          <w:p w14:paraId="7D14EA11" w14:textId="77777777" w:rsidR="007874EF" w:rsidRDefault="00205917">
            <w:r>
              <w:rPr>
                <w:color w:val="000000"/>
              </w:rPr>
              <w:t>Prodi menyelenggarakan kegiatan akademik selama 16 minggu/semester (termasuk UTS dan UAS) dan sesuai dengan kalender akademik</w:t>
            </w:r>
          </w:p>
        </w:tc>
        <w:tc>
          <w:tcPr>
            <w:tcW w:w="3544" w:type="dxa"/>
          </w:tcPr>
          <w:p w14:paraId="26649845" w14:textId="77777777" w:rsidR="007874EF" w:rsidRDefault="00205917">
            <w:r>
              <w:rPr>
                <w:color w:val="000000"/>
              </w:rPr>
              <w:t>Kegiatan akademik dilakukan 16 pertemuan per semester</w:t>
            </w:r>
          </w:p>
        </w:tc>
        <w:tc>
          <w:tcPr>
            <w:tcW w:w="3544" w:type="dxa"/>
          </w:tcPr>
          <w:p w14:paraId="7C325FE9" w14:textId="77777777" w:rsidR="007874EF" w:rsidRDefault="00205917">
            <w:r>
              <w:rPr>
                <w:color w:val="202124"/>
                <w:highlight w:val="white"/>
              </w:rPr>
              <w:t>Penyelenggaraan kegiatan akademik 95-100%</w:t>
            </w:r>
          </w:p>
        </w:tc>
        <w:tc>
          <w:tcPr>
            <w:tcW w:w="1275" w:type="dxa"/>
          </w:tcPr>
          <w:p w14:paraId="33966D79" w14:textId="77777777" w:rsidR="007874EF" w:rsidRDefault="00205917">
            <w:pPr>
              <w:jc w:val="center"/>
            </w:pPr>
            <w:r>
              <w:t>4</w:t>
            </w:r>
          </w:p>
        </w:tc>
      </w:tr>
      <w:tr w:rsidR="007874EF" w14:paraId="66B885FE" w14:textId="77777777">
        <w:trPr>
          <w:trHeight w:val="412"/>
        </w:trPr>
        <w:tc>
          <w:tcPr>
            <w:tcW w:w="629" w:type="dxa"/>
          </w:tcPr>
          <w:p w14:paraId="7096AF8A" w14:textId="77777777" w:rsidR="007874EF" w:rsidRDefault="00205917">
            <w:pPr>
              <w:jc w:val="center"/>
            </w:pPr>
            <w:r>
              <w:rPr>
                <w:color w:val="000000"/>
              </w:rPr>
              <w:lastRenderedPageBreak/>
              <w:t>29</w:t>
            </w:r>
          </w:p>
        </w:tc>
        <w:tc>
          <w:tcPr>
            <w:tcW w:w="4044" w:type="dxa"/>
          </w:tcPr>
          <w:p w14:paraId="5FD92B9B" w14:textId="77777777" w:rsidR="007874EF" w:rsidRDefault="00205917">
            <w:r>
              <w:rPr>
                <w:color w:val="000000"/>
              </w:rPr>
              <w:t>UNPAD dan Fakultas menyediakan dan memutakhirkan Informasi kalender akademik</w:t>
            </w:r>
          </w:p>
        </w:tc>
        <w:tc>
          <w:tcPr>
            <w:tcW w:w="3544" w:type="dxa"/>
          </w:tcPr>
          <w:p w14:paraId="296AB77F" w14:textId="77777777" w:rsidR="007874EF" w:rsidRDefault="00205917">
            <w:r>
              <w:rPr>
                <w:color w:val="000000"/>
              </w:rPr>
              <w:t>Tersedia informasi kalender akademik yang mutakhir</w:t>
            </w:r>
          </w:p>
        </w:tc>
        <w:tc>
          <w:tcPr>
            <w:tcW w:w="3544" w:type="dxa"/>
          </w:tcPr>
          <w:p w14:paraId="7E0E42F9" w14:textId="77777777" w:rsidR="007874EF" w:rsidRDefault="00205917">
            <w:pPr>
              <w:rPr>
                <w:sz w:val="24"/>
                <w:szCs w:val="24"/>
              </w:rPr>
            </w:pPr>
            <w:r>
              <w:rPr>
                <w:color w:val="202124"/>
                <w:highlight w:val="white"/>
              </w:rPr>
              <w:t xml:space="preserve">Penyelenggaraan </w:t>
            </w:r>
            <w:r>
              <w:rPr>
                <w:color w:val="202124"/>
              </w:rPr>
              <w:t>Pemukhiran informasi kalender akademik dilakukan 1 kali per tahun</w:t>
            </w:r>
          </w:p>
          <w:p w14:paraId="042C415F" w14:textId="77777777" w:rsidR="007874EF" w:rsidRDefault="007874EF"/>
        </w:tc>
        <w:tc>
          <w:tcPr>
            <w:tcW w:w="1275" w:type="dxa"/>
          </w:tcPr>
          <w:p w14:paraId="30D4972E" w14:textId="77777777" w:rsidR="007874EF" w:rsidRDefault="00205917">
            <w:pPr>
              <w:jc w:val="center"/>
            </w:pPr>
            <w:r>
              <w:t>3</w:t>
            </w:r>
          </w:p>
        </w:tc>
      </w:tr>
      <w:tr w:rsidR="007874EF" w14:paraId="56B5AEB3" w14:textId="77777777">
        <w:trPr>
          <w:trHeight w:val="412"/>
        </w:trPr>
        <w:tc>
          <w:tcPr>
            <w:tcW w:w="629" w:type="dxa"/>
          </w:tcPr>
          <w:p w14:paraId="4FF949A6" w14:textId="77777777" w:rsidR="007874EF" w:rsidRDefault="00205917">
            <w:pPr>
              <w:jc w:val="center"/>
            </w:pPr>
            <w:r>
              <w:rPr>
                <w:color w:val="000000"/>
              </w:rPr>
              <w:t>30</w:t>
            </w:r>
          </w:p>
        </w:tc>
        <w:tc>
          <w:tcPr>
            <w:tcW w:w="4044" w:type="dxa"/>
          </w:tcPr>
          <w:p w14:paraId="298B401F"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5E279E6E" w14:textId="77777777" w:rsidR="007874EF" w:rsidRDefault="00205917">
            <w:r>
              <w:rPr>
                <w:color w:val="000000"/>
              </w:rPr>
              <w:t>Tersedia informasi kurikulum, silabus dan SAP yang mutakhir</w:t>
            </w:r>
          </w:p>
        </w:tc>
        <w:tc>
          <w:tcPr>
            <w:tcW w:w="3544" w:type="dxa"/>
          </w:tcPr>
          <w:p w14:paraId="30F5D281" w14:textId="77777777" w:rsidR="007874EF" w:rsidRDefault="00205917">
            <w:r>
              <w:rPr>
                <w:color w:val="202124"/>
                <w:highlight w:val="white"/>
              </w:rPr>
              <w:t>Pemutakhiran kurikulum, silabus, dan SAP dilakukan 1 kali per semester</w:t>
            </w:r>
          </w:p>
        </w:tc>
        <w:tc>
          <w:tcPr>
            <w:tcW w:w="1275" w:type="dxa"/>
          </w:tcPr>
          <w:p w14:paraId="619971F5" w14:textId="77777777" w:rsidR="007874EF" w:rsidRDefault="00205917">
            <w:pPr>
              <w:jc w:val="center"/>
            </w:pPr>
            <w:r>
              <w:t>4</w:t>
            </w:r>
          </w:p>
        </w:tc>
      </w:tr>
      <w:tr w:rsidR="007874EF" w14:paraId="7F52C3D2" w14:textId="77777777">
        <w:trPr>
          <w:trHeight w:val="412"/>
        </w:trPr>
        <w:tc>
          <w:tcPr>
            <w:tcW w:w="629" w:type="dxa"/>
          </w:tcPr>
          <w:p w14:paraId="12FBFC0C" w14:textId="77777777" w:rsidR="007874EF" w:rsidRDefault="00205917">
            <w:pPr>
              <w:jc w:val="center"/>
            </w:pPr>
            <w:r>
              <w:rPr>
                <w:color w:val="000000"/>
              </w:rPr>
              <w:t>31</w:t>
            </w:r>
          </w:p>
        </w:tc>
        <w:tc>
          <w:tcPr>
            <w:tcW w:w="4044" w:type="dxa"/>
          </w:tcPr>
          <w:p w14:paraId="680104DD" w14:textId="77777777" w:rsidR="007874EF" w:rsidRDefault="00205917">
            <w:r>
              <w:rPr>
                <w:color w:val="000000"/>
              </w:rPr>
              <w:t>Prodi mensosialisasikan pedoman pelaksanaan OBE kepada dosen, tenaga kependidikan, dan mahasiswa.</w:t>
            </w:r>
          </w:p>
        </w:tc>
        <w:tc>
          <w:tcPr>
            <w:tcW w:w="3544" w:type="dxa"/>
          </w:tcPr>
          <w:p w14:paraId="0A248E72" w14:textId="77777777" w:rsidR="007874EF" w:rsidRDefault="00205917">
            <w:r>
              <w:rPr>
                <w:color w:val="000000"/>
              </w:rPr>
              <w:t>Dosen, tenaga kependidikan, dan mahasiswa mengerti pedoman pelaksanaan OBE</w:t>
            </w:r>
          </w:p>
        </w:tc>
        <w:tc>
          <w:tcPr>
            <w:tcW w:w="3544" w:type="dxa"/>
          </w:tcPr>
          <w:p w14:paraId="37795E11" w14:textId="77777777" w:rsidR="007874EF" w:rsidRDefault="00205917">
            <w:pPr>
              <w:rPr>
                <w:sz w:val="24"/>
                <w:szCs w:val="24"/>
              </w:rPr>
            </w:pPr>
            <w:r>
              <w:rPr>
                <w:color w:val="202124"/>
              </w:rPr>
              <w:t>Kegiatan sosialisasi OBE 1 kali per semester</w:t>
            </w:r>
          </w:p>
          <w:p w14:paraId="461A83EC" w14:textId="77777777" w:rsidR="007874EF" w:rsidRDefault="007874EF"/>
        </w:tc>
        <w:tc>
          <w:tcPr>
            <w:tcW w:w="1275" w:type="dxa"/>
          </w:tcPr>
          <w:p w14:paraId="0243D519" w14:textId="77777777" w:rsidR="007874EF" w:rsidRDefault="00205917">
            <w:pPr>
              <w:jc w:val="center"/>
            </w:pPr>
            <w:r>
              <w:t>3</w:t>
            </w:r>
          </w:p>
        </w:tc>
      </w:tr>
      <w:tr w:rsidR="007874EF" w14:paraId="46965E6D" w14:textId="77777777">
        <w:trPr>
          <w:trHeight w:val="412"/>
        </w:trPr>
        <w:tc>
          <w:tcPr>
            <w:tcW w:w="629" w:type="dxa"/>
          </w:tcPr>
          <w:p w14:paraId="252F41C9" w14:textId="77777777" w:rsidR="007874EF" w:rsidRDefault="00205917">
            <w:pPr>
              <w:jc w:val="center"/>
            </w:pPr>
            <w:r>
              <w:rPr>
                <w:color w:val="000000"/>
              </w:rPr>
              <w:t>32</w:t>
            </w:r>
          </w:p>
        </w:tc>
        <w:tc>
          <w:tcPr>
            <w:tcW w:w="4044" w:type="dxa"/>
          </w:tcPr>
          <w:p w14:paraId="20FB7531" w14:textId="77777777" w:rsidR="007874EF" w:rsidRDefault="00205917">
            <w:r>
              <w:rPr>
                <w:color w:val="000000"/>
              </w:rPr>
              <w:t>Mahasiswa harus menghadiri kegiatan belajar mengajar minimal 80%</w:t>
            </w:r>
          </w:p>
        </w:tc>
        <w:tc>
          <w:tcPr>
            <w:tcW w:w="3544" w:type="dxa"/>
          </w:tcPr>
          <w:p w14:paraId="69CBA2FA" w14:textId="77777777" w:rsidR="007874EF" w:rsidRDefault="00205917">
            <w:r>
              <w:rPr>
                <w:color w:val="000000"/>
              </w:rPr>
              <w:t>Rata-rata kehadiran mahasiswa dalam KBM per semester</w:t>
            </w:r>
          </w:p>
        </w:tc>
        <w:tc>
          <w:tcPr>
            <w:tcW w:w="3544" w:type="dxa"/>
          </w:tcPr>
          <w:p w14:paraId="44384A47" w14:textId="77777777" w:rsidR="007874EF" w:rsidRDefault="00205917">
            <w:r>
              <w:rPr>
                <w:color w:val="202124"/>
                <w:highlight w:val="white"/>
              </w:rPr>
              <w:t>Mahasiswa menghadiri KBM 80-100%</w:t>
            </w:r>
          </w:p>
        </w:tc>
        <w:tc>
          <w:tcPr>
            <w:tcW w:w="1275" w:type="dxa"/>
          </w:tcPr>
          <w:p w14:paraId="3E86707E" w14:textId="77777777" w:rsidR="007874EF" w:rsidRDefault="00205917">
            <w:pPr>
              <w:jc w:val="center"/>
            </w:pPr>
            <w:r>
              <w:t>4</w:t>
            </w:r>
          </w:p>
        </w:tc>
      </w:tr>
      <w:tr w:rsidR="007874EF" w14:paraId="2E3FFF65" w14:textId="77777777">
        <w:trPr>
          <w:trHeight w:val="412"/>
        </w:trPr>
        <w:tc>
          <w:tcPr>
            <w:tcW w:w="629" w:type="dxa"/>
          </w:tcPr>
          <w:p w14:paraId="11B14E79" w14:textId="77777777" w:rsidR="007874EF" w:rsidRDefault="00205917">
            <w:pPr>
              <w:jc w:val="center"/>
            </w:pPr>
            <w:r>
              <w:rPr>
                <w:color w:val="000000"/>
              </w:rPr>
              <w:t>33</w:t>
            </w:r>
          </w:p>
        </w:tc>
        <w:tc>
          <w:tcPr>
            <w:tcW w:w="4044" w:type="dxa"/>
          </w:tcPr>
          <w:p w14:paraId="5A1C2763" w14:textId="77777777" w:rsidR="007874EF" w:rsidRDefault="00205917">
            <w:r>
              <w:rPr>
                <w:color w:val="000000"/>
              </w:rPr>
              <w:t>Mahasiswa dievaluasi secara reguler terhadap ketercapaian pembelajaran.</w:t>
            </w:r>
          </w:p>
        </w:tc>
        <w:tc>
          <w:tcPr>
            <w:tcW w:w="3544" w:type="dxa"/>
          </w:tcPr>
          <w:p w14:paraId="051FD9FC" w14:textId="77777777" w:rsidR="007874EF" w:rsidRDefault="00205917">
            <w:r>
              <w:rPr>
                <w:color w:val="000000"/>
              </w:rPr>
              <w:t>Ada evaluasi pembelajaran, minimal dua kali per semester</w:t>
            </w:r>
          </w:p>
        </w:tc>
        <w:tc>
          <w:tcPr>
            <w:tcW w:w="3544" w:type="dxa"/>
          </w:tcPr>
          <w:p w14:paraId="31FA43EE" w14:textId="77777777" w:rsidR="007874EF" w:rsidRDefault="00205917">
            <w:r>
              <w:rPr>
                <w:color w:val="202124"/>
                <w:highlight w:val="white"/>
              </w:rPr>
              <w:t>Evaluasi pembelajaran dilakukan &gt; 2 kali per semester</w:t>
            </w:r>
          </w:p>
        </w:tc>
        <w:tc>
          <w:tcPr>
            <w:tcW w:w="1275" w:type="dxa"/>
          </w:tcPr>
          <w:p w14:paraId="690CE1D1" w14:textId="77777777" w:rsidR="007874EF" w:rsidRDefault="00205917">
            <w:pPr>
              <w:jc w:val="center"/>
            </w:pPr>
            <w:r>
              <w:t>4</w:t>
            </w:r>
          </w:p>
        </w:tc>
      </w:tr>
      <w:tr w:rsidR="007874EF" w14:paraId="3080C056" w14:textId="77777777">
        <w:trPr>
          <w:trHeight w:val="412"/>
        </w:trPr>
        <w:tc>
          <w:tcPr>
            <w:tcW w:w="629" w:type="dxa"/>
          </w:tcPr>
          <w:p w14:paraId="683591D1" w14:textId="77777777" w:rsidR="007874EF" w:rsidRDefault="00205917">
            <w:pPr>
              <w:jc w:val="center"/>
            </w:pPr>
            <w:r>
              <w:rPr>
                <w:color w:val="000000"/>
              </w:rPr>
              <w:t>34</w:t>
            </w:r>
          </w:p>
        </w:tc>
        <w:tc>
          <w:tcPr>
            <w:tcW w:w="4044" w:type="dxa"/>
          </w:tcPr>
          <w:p w14:paraId="6A27EDBE" w14:textId="77777777" w:rsidR="007874EF" w:rsidRDefault="00205917">
            <w:r>
              <w:rPr>
                <w:color w:val="000000"/>
              </w:rPr>
              <w:t>Prodi menyelenggarakan KBM dengan baik dan sesuai rencana agar capaian pembelajaran terpenuhi.</w:t>
            </w:r>
          </w:p>
        </w:tc>
        <w:tc>
          <w:tcPr>
            <w:tcW w:w="3544" w:type="dxa"/>
          </w:tcPr>
          <w:p w14:paraId="18D884AB" w14:textId="77777777" w:rsidR="007874EF" w:rsidRDefault="00205917">
            <w:r>
              <w:rPr>
                <w:color w:val="000000"/>
              </w:rPr>
              <w:t>Nisbah rata-rata nilai kuesioner kegiatan KBM minimum nilai 3,0 dari skala 4,0.</w:t>
            </w:r>
          </w:p>
        </w:tc>
        <w:tc>
          <w:tcPr>
            <w:tcW w:w="3544" w:type="dxa"/>
          </w:tcPr>
          <w:p w14:paraId="45664426" w14:textId="77777777" w:rsidR="007874EF" w:rsidRDefault="00205917">
            <w:pPr>
              <w:rPr>
                <w:sz w:val="24"/>
                <w:szCs w:val="24"/>
              </w:rPr>
            </w:pPr>
            <w:r>
              <w:rPr>
                <w:color w:val="202124"/>
              </w:rPr>
              <w:t>Rata-rata nilai kuisioner KBM adalah 3,0-3.4 skala 4,0</w:t>
            </w:r>
          </w:p>
          <w:p w14:paraId="7F515033" w14:textId="77777777" w:rsidR="007874EF" w:rsidRDefault="007874EF"/>
        </w:tc>
        <w:tc>
          <w:tcPr>
            <w:tcW w:w="1275" w:type="dxa"/>
          </w:tcPr>
          <w:p w14:paraId="6D7EB208" w14:textId="77777777" w:rsidR="007874EF" w:rsidRDefault="00205917">
            <w:pPr>
              <w:jc w:val="center"/>
            </w:pPr>
            <w:r>
              <w:t>3</w:t>
            </w:r>
          </w:p>
        </w:tc>
      </w:tr>
      <w:tr w:rsidR="007874EF" w14:paraId="74E167A6" w14:textId="77777777">
        <w:trPr>
          <w:trHeight w:val="412"/>
        </w:trPr>
        <w:tc>
          <w:tcPr>
            <w:tcW w:w="629" w:type="dxa"/>
          </w:tcPr>
          <w:p w14:paraId="565F7E94" w14:textId="77777777" w:rsidR="007874EF" w:rsidRDefault="00205917">
            <w:pPr>
              <w:jc w:val="center"/>
            </w:pPr>
            <w:r>
              <w:rPr>
                <w:color w:val="000000"/>
              </w:rPr>
              <w:t>35</w:t>
            </w:r>
          </w:p>
        </w:tc>
        <w:tc>
          <w:tcPr>
            <w:tcW w:w="4044" w:type="dxa"/>
          </w:tcPr>
          <w:p w14:paraId="2887DDB7" w14:textId="77777777" w:rsidR="007874EF" w:rsidRDefault="00205917">
            <w:r>
              <w:rPr>
                <w:color w:val="000000"/>
              </w:rPr>
              <w:t>Penyampaian informasi terkait tugas akhir oleh program studi kepada mahasiswa setiap semester.</w:t>
            </w:r>
          </w:p>
        </w:tc>
        <w:tc>
          <w:tcPr>
            <w:tcW w:w="3544" w:type="dxa"/>
          </w:tcPr>
          <w:p w14:paraId="7F51892C" w14:textId="77777777" w:rsidR="007874EF" w:rsidRDefault="00205917">
            <w:r>
              <w:rPr>
                <w:color w:val="000000"/>
              </w:rPr>
              <w:t>Ketersampaian informasi terkait tugas akhir kepada mahasiswa</w:t>
            </w:r>
          </w:p>
        </w:tc>
        <w:tc>
          <w:tcPr>
            <w:tcW w:w="3544" w:type="dxa"/>
          </w:tcPr>
          <w:p w14:paraId="76085910" w14:textId="77777777" w:rsidR="007874EF" w:rsidRDefault="00205917">
            <w:r>
              <w:rPr>
                <w:color w:val="202124"/>
                <w:highlight w:val="white"/>
              </w:rPr>
              <w:t>Penyampaian informasi terkait tugas akhir dilakukan 2 kali dalam setiap semester</w:t>
            </w:r>
          </w:p>
        </w:tc>
        <w:tc>
          <w:tcPr>
            <w:tcW w:w="1275" w:type="dxa"/>
          </w:tcPr>
          <w:p w14:paraId="394DB339" w14:textId="77777777" w:rsidR="007874EF" w:rsidRDefault="00205917">
            <w:pPr>
              <w:jc w:val="center"/>
            </w:pPr>
            <w:r>
              <w:t>4</w:t>
            </w:r>
          </w:p>
        </w:tc>
      </w:tr>
      <w:tr w:rsidR="007874EF" w14:paraId="043B99B5" w14:textId="77777777">
        <w:trPr>
          <w:trHeight w:val="412"/>
        </w:trPr>
        <w:tc>
          <w:tcPr>
            <w:tcW w:w="629" w:type="dxa"/>
          </w:tcPr>
          <w:p w14:paraId="06523243" w14:textId="77777777" w:rsidR="007874EF" w:rsidRDefault="00205917">
            <w:pPr>
              <w:jc w:val="center"/>
            </w:pPr>
            <w:r>
              <w:rPr>
                <w:color w:val="000000"/>
              </w:rPr>
              <w:t>36</w:t>
            </w:r>
          </w:p>
        </w:tc>
        <w:tc>
          <w:tcPr>
            <w:tcW w:w="4044" w:type="dxa"/>
          </w:tcPr>
          <w:p w14:paraId="1A5ED7A2" w14:textId="77777777" w:rsidR="007874EF" w:rsidRDefault="00205917">
            <w:r>
              <w:rPr>
                <w:color w:val="000000"/>
              </w:rPr>
              <w:t>Jumlah proses bimbingan selama penyelesaian tugas akhir  Minimum 8 kali per semester.</w:t>
            </w:r>
          </w:p>
        </w:tc>
        <w:tc>
          <w:tcPr>
            <w:tcW w:w="3544" w:type="dxa"/>
          </w:tcPr>
          <w:p w14:paraId="43832A88" w14:textId="77777777" w:rsidR="007874EF" w:rsidRDefault="00205917">
            <w:r>
              <w:rPr>
                <w:color w:val="000000"/>
              </w:rPr>
              <w:t>Nisbah proses bimbingan minimal 8 kali per semester</w:t>
            </w:r>
          </w:p>
        </w:tc>
        <w:tc>
          <w:tcPr>
            <w:tcW w:w="3544" w:type="dxa"/>
          </w:tcPr>
          <w:p w14:paraId="1A038497" w14:textId="77777777" w:rsidR="007874EF" w:rsidRDefault="00205917">
            <w:pPr>
              <w:rPr>
                <w:sz w:val="24"/>
                <w:szCs w:val="24"/>
              </w:rPr>
            </w:pPr>
            <w:r>
              <w:rPr>
                <w:color w:val="202124"/>
              </w:rPr>
              <w:t>Proses bimbingan tugas akhir 8-10 kali per semester</w:t>
            </w:r>
          </w:p>
          <w:p w14:paraId="14025EE3" w14:textId="77777777" w:rsidR="007874EF" w:rsidRDefault="007874EF"/>
        </w:tc>
        <w:tc>
          <w:tcPr>
            <w:tcW w:w="1275" w:type="dxa"/>
          </w:tcPr>
          <w:p w14:paraId="39FEEFA0" w14:textId="77777777" w:rsidR="007874EF" w:rsidRDefault="00205917">
            <w:pPr>
              <w:jc w:val="center"/>
            </w:pPr>
            <w:r>
              <w:t>3</w:t>
            </w:r>
          </w:p>
        </w:tc>
      </w:tr>
      <w:tr w:rsidR="007874EF" w14:paraId="1C917411" w14:textId="77777777">
        <w:trPr>
          <w:trHeight w:val="412"/>
        </w:trPr>
        <w:tc>
          <w:tcPr>
            <w:tcW w:w="629" w:type="dxa"/>
          </w:tcPr>
          <w:p w14:paraId="7D845A4A" w14:textId="77777777" w:rsidR="007874EF" w:rsidRDefault="00205917">
            <w:pPr>
              <w:jc w:val="center"/>
            </w:pPr>
            <w:r>
              <w:rPr>
                <w:color w:val="000000"/>
              </w:rPr>
              <w:t>37</w:t>
            </w:r>
          </w:p>
        </w:tc>
        <w:tc>
          <w:tcPr>
            <w:tcW w:w="4044" w:type="dxa"/>
          </w:tcPr>
          <w:p w14:paraId="5988C929" w14:textId="77777777" w:rsidR="007874EF" w:rsidRDefault="00205917">
            <w:r>
              <w:rPr>
                <w:color w:val="000000"/>
              </w:rPr>
              <w:t>Keterkaitan topik tugas akhir dengan roadmap penelitian kelompok keahlian terkait, dihitung setiap semester.</w:t>
            </w:r>
          </w:p>
        </w:tc>
        <w:tc>
          <w:tcPr>
            <w:tcW w:w="3544" w:type="dxa"/>
          </w:tcPr>
          <w:p w14:paraId="6F9A0288" w14:textId="77777777" w:rsidR="007874EF" w:rsidRDefault="00205917">
            <w:r>
              <w:rPr>
                <w:color w:val="000000"/>
              </w:rPr>
              <w:t>Nisbah jumlah yang memiliki kesesuaian topik  dengan roadmap</w:t>
            </w:r>
          </w:p>
        </w:tc>
        <w:tc>
          <w:tcPr>
            <w:tcW w:w="3544" w:type="dxa"/>
          </w:tcPr>
          <w:p w14:paraId="0260170B" w14:textId="77777777" w:rsidR="007874EF" w:rsidRDefault="00205917">
            <w:r>
              <w:rPr>
                <w:color w:val="202124"/>
                <w:highlight w:val="white"/>
              </w:rPr>
              <w:t>Sebanyak 80-100% topik tugas akhir sesuai roadmap penelitian keahlian terkait</w:t>
            </w:r>
          </w:p>
          <w:p w14:paraId="3B60A962" w14:textId="77777777" w:rsidR="007874EF" w:rsidRDefault="007874EF">
            <w:pPr>
              <w:jc w:val="center"/>
            </w:pPr>
          </w:p>
        </w:tc>
        <w:tc>
          <w:tcPr>
            <w:tcW w:w="1275" w:type="dxa"/>
          </w:tcPr>
          <w:p w14:paraId="064EEAC6" w14:textId="77777777" w:rsidR="007874EF" w:rsidRDefault="00205917">
            <w:pPr>
              <w:jc w:val="center"/>
            </w:pPr>
            <w:r>
              <w:t>4</w:t>
            </w:r>
          </w:p>
        </w:tc>
      </w:tr>
      <w:tr w:rsidR="007874EF" w14:paraId="4760F1DD" w14:textId="77777777">
        <w:trPr>
          <w:trHeight w:val="412"/>
        </w:trPr>
        <w:tc>
          <w:tcPr>
            <w:tcW w:w="629" w:type="dxa"/>
          </w:tcPr>
          <w:p w14:paraId="131E6441" w14:textId="77777777" w:rsidR="007874EF" w:rsidRDefault="00205917">
            <w:pPr>
              <w:jc w:val="center"/>
            </w:pPr>
            <w:r>
              <w:rPr>
                <w:color w:val="000000"/>
              </w:rPr>
              <w:t>38</w:t>
            </w:r>
          </w:p>
        </w:tc>
        <w:tc>
          <w:tcPr>
            <w:tcW w:w="4044" w:type="dxa"/>
          </w:tcPr>
          <w:p w14:paraId="0FF8CE4F" w14:textId="77777777" w:rsidR="007874EF" w:rsidRDefault="00205917">
            <w:r>
              <w:rPr>
                <w:color w:val="000000"/>
              </w:rPr>
              <w:t>Program pembekalan bagi calon lulusan untuk memasuki dunia kerja oleh Career Center Unpad dilakukan secara reguler.</w:t>
            </w:r>
          </w:p>
        </w:tc>
        <w:tc>
          <w:tcPr>
            <w:tcW w:w="3544" w:type="dxa"/>
          </w:tcPr>
          <w:p w14:paraId="570F651F" w14:textId="77777777" w:rsidR="007874EF" w:rsidRDefault="00205917">
            <w:r>
              <w:rPr>
                <w:color w:val="000000"/>
              </w:rPr>
              <w:t>Adanya kegiatan pembekalan bagi calon lulusan oleh Career Center Unpad</w:t>
            </w:r>
          </w:p>
        </w:tc>
        <w:tc>
          <w:tcPr>
            <w:tcW w:w="3544" w:type="dxa"/>
          </w:tcPr>
          <w:p w14:paraId="04A7277D" w14:textId="77777777" w:rsidR="007874EF" w:rsidRDefault="00205917">
            <w:r>
              <w:rPr>
                <w:color w:val="202124"/>
                <w:highlight w:val="white"/>
              </w:rPr>
              <w:t>Sebanyak 80-100% peserta pembekalan career center adalah alumni Unpad</w:t>
            </w:r>
          </w:p>
        </w:tc>
        <w:tc>
          <w:tcPr>
            <w:tcW w:w="1275" w:type="dxa"/>
          </w:tcPr>
          <w:p w14:paraId="1BA295FE" w14:textId="77777777" w:rsidR="007874EF" w:rsidRDefault="00205917">
            <w:pPr>
              <w:jc w:val="center"/>
            </w:pPr>
            <w:r>
              <w:t>4</w:t>
            </w:r>
          </w:p>
        </w:tc>
      </w:tr>
      <w:tr w:rsidR="007874EF" w14:paraId="5914BA06" w14:textId="77777777">
        <w:trPr>
          <w:trHeight w:val="412"/>
        </w:trPr>
        <w:tc>
          <w:tcPr>
            <w:tcW w:w="629" w:type="dxa"/>
          </w:tcPr>
          <w:p w14:paraId="6D2B74CA" w14:textId="77777777" w:rsidR="007874EF" w:rsidRDefault="00205917">
            <w:pPr>
              <w:jc w:val="center"/>
            </w:pPr>
            <w:r>
              <w:rPr>
                <w:color w:val="000000"/>
              </w:rPr>
              <w:lastRenderedPageBreak/>
              <w:t>39</w:t>
            </w:r>
          </w:p>
        </w:tc>
        <w:tc>
          <w:tcPr>
            <w:tcW w:w="4044" w:type="dxa"/>
          </w:tcPr>
          <w:p w14:paraId="372C4A7E"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93286D6" w14:textId="77777777" w:rsidR="007874EF" w:rsidRDefault="00205917">
            <w:r>
              <w:rPr>
                <w:color w:val="000000"/>
              </w:rPr>
              <w:t>Adanya laporan tingkat kepuasan pengguna lulusan</w:t>
            </w:r>
          </w:p>
        </w:tc>
        <w:tc>
          <w:tcPr>
            <w:tcW w:w="3544" w:type="dxa"/>
          </w:tcPr>
          <w:p w14:paraId="626B8905" w14:textId="77777777" w:rsidR="007874EF" w:rsidRDefault="00205917">
            <w:r>
              <w:rPr>
                <w:color w:val="202124"/>
                <w:highlight w:val="white"/>
              </w:rPr>
              <w:t>Tingkat kepuasan pengguna lulusan 80-100% terhadap hard skills dan soft skills lulusan</w:t>
            </w:r>
          </w:p>
        </w:tc>
        <w:tc>
          <w:tcPr>
            <w:tcW w:w="1275" w:type="dxa"/>
          </w:tcPr>
          <w:p w14:paraId="52747762" w14:textId="77777777" w:rsidR="007874EF" w:rsidRDefault="00205917">
            <w:pPr>
              <w:jc w:val="center"/>
            </w:pPr>
            <w:r>
              <w:t>4</w:t>
            </w:r>
          </w:p>
        </w:tc>
      </w:tr>
      <w:tr w:rsidR="007874EF" w14:paraId="069E7E07" w14:textId="77777777">
        <w:trPr>
          <w:trHeight w:val="412"/>
        </w:trPr>
        <w:tc>
          <w:tcPr>
            <w:tcW w:w="629" w:type="dxa"/>
          </w:tcPr>
          <w:p w14:paraId="0B3166B4" w14:textId="77777777" w:rsidR="007874EF" w:rsidRDefault="00205917">
            <w:pPr>
              <w:jc w:val="center"/>
            </w:pPr>
            <w:r>
              <w:rPr>
                <w:color w:val="000000"/>
              </w:rPr>
              <w:t>40</w:t>
            </w:r>
          </w:p>
        </w:tc>
        <w:tc>
          <w:tcPr>
            <w:tcW w:w="4044" w:type="dxa"/>
          </w:tcPr>
          <w:p w14:paraId="013DB7CC" w14:textId="77777777" w:rsidR="007874EF" w:rsidRDefault="00205917">
            <w:r>
              <w:rPr>
                <w:color w:val="000000"/>
              </w:rPr>
              <w:t>Hasil input pelacakan alumni (tracer study) digunakan untuk perbaikan proses pembelajaran.</w:t>
            </w:r>
          </w:p>
        </w:tc>
        <w:tc>
          <w:tcPr>
            <w:tcW w:w="3544" w:type="dxa"/>
          </w:tcPr>
          <w:p w14:paraId="37C0CDA0" w14:textId="77777777" w:rsidR="007874EF" w:rsidRDefault="00205917">
            <w:r>
              <w:rPr>
                <w:color w:val="000000"/>
              </w:rPr>
              <w:t>Input alumni digunakan untuk peningkatan kualitas prodi</w:t>
            </w:r>
          </w:p>
        </w:tc>
        <w:tc>
          <w:tcPr>
            <w:tcW w:w="3544" w:type="dxa"/>
          </w:tcPr>
          <w:p w14:paraId="7A9D35A9" w14:textId="77777777" w:rsidR="007874EF" w:rsidRDefault="00205917">
            <w:r>
              <w:rPr>
                <w:color w:val="202124"/>
                <w:highlight w:val="white"/>
              </w:rPr>
              <w:t>Tracer study dilakukan 1 kali dalam 1 semester</w:t>
            </w:r>
          </w:p>
        </w:tc>
        <w:tc>
          <w:tcPr>
            <w:tcW w:w="1275" w:type="dxa"/>
          </w:tcPr>
          <w:p w14:paraId="7C208515" w14:textId="77777777" w:rsidR="007874EF" w:rsidRDefault="00205917">
            <w:pPr>
              <w:jc w:val="center"/>
            </w:pPr>
            <w:r>
              <w:t>4</w:t>
            </w:r>
          </w:p>
        </w:tc>
      </w:tr>
      <w:tr w:rsidR="007874EF" w14:paraId="741140A6" w14:textId="77777777">
        <w:trPr>
          <w:trHeight w:val="412"/>
        </w:trPr>
        <w:tc>
          <w:tcPr>
            <w:tcW w:w="629" w:type="dxa"/>
          </w:tcPr>
          <w:p w14:paraId="09558EB7" w14:textId="77777777" w:rsidR="007874EF" w:rsidRDefault="00205917">
            <w:pPr>
              <w:jc w:val="center"/>
            </w:pPr>
            <w:r>
              <w:rPr>
                <w:color w:val="000000"/>
              </w:rPr>
              <w:t>41</w:t>
            </w:r>
          </w:p>
        </w:tc>
        <w:tc>
          <w:tcPr>
            <w:tcW w:w="4044" w:type="dxa"/>
          </w:tcPr>
          <w:p w14:paraId="3250B07D" w14:textId="77777777" w:rsidR="007874EF" w:rsidRDefault="00205917">
            <w:r>
              <w:rPr>
                <w:color w:val="000000"/>
              </w:rPr>
              <w:t>Kesesuaian bidang kerja lulusan dengan kompetensi prodi</w:t>
            </w:r>
          </w:p>
        </w:tc>
        <w:tc>
          <w:tcPr>
            <w:tcW w:w="3544" w:type="dxa"/>
          </w:tcPr>
          <w:p w14:paraId="5C8F731D" w14:textId="77777777" w:rsidR="007874EF" w:rsidRDefault="00205917">
            <w:r>
              <w:rPr>
                <w:color w:val="000000"/>
              </w:rPr>
              <w:t>Kesesuaian pekerjaan pertama setelah lulus dengan bidang kompetensi prodi</w:t>
            </w:r>
          </w:p>
        </w:tc>
        <w:tc>
          <w:tcPr>
            <w:tcW w:w="3544" w:type="dxa"/>
          </w:tcPr>
          <w:p w14:paraId="06401939" w14:textId="77777777" w:rsidR="007874EF" w:rsidRDefault="00205917">
            <w:pPr>
              <w:rPr>
                <w:sz w:val="24"/>
                <w:szCs w:val="24"/>
              </w:rPr>
            </w:pPr>
            <w:r>
              <w:rPr>
                <w:color w:val="202124"/>
              </w:rPr>
              <w:t>Sebanyak 65-79% alumni memiliki pekerjaan pertama sesuai kompetensi prodi</w:t>
            </w:r>
          </w:p>
          <w:p w14:paraId="64145295" w14:textId="77777777" w:rsidR="007874EF" w:rsidRDefault="007874EF"/>
        </w:tc>
        <w:tc>
          <w:tcPr>
            <w:tcW w:w="1275" w:type="dxa"/>
          </w:tcPr>
          <w:p w14:paraId="7AB104C7" w14:textId="77777777" w:rsidR="007874EF" w:rsidRDefault="00205917">
            <w:pPr>
              <w:jc w:val="center"/>
            </w:pPr>
            <w:r>
              <w:t>3</w:t>
            </w:r>
          </w:p>
        </w:tc>
      </w:tr>
      <w:tr w:rsidR="007874EF" w14:paraId="2D79A8E1" w14:textId="77777777">
        <w:trPr>
          <w:trHeight w:val="412"/>
        </w:trPr>
        <w:tc>
          <w:tcPr>
            <w:tcW w:w="629" w:type="dxa"/>
          </w:tcPr>
          <w:p w14:paraId="54EA11F8" w14:textId="77777777" w:rsidR="007874EF" w:rsidRDefault="00205917">
            <w:pPr>
              <w:jc w:val="center"/>
            </w:pPr>
            <w:r>
              <w:rPr>
                <w:color w:val="000000"/>
              </w:rPr>
              <w:t>42</w:t>
            </w:r>
          </w:p>
        </w:tc>
        <w:tc>
          <w:tcPr>
            <w:tcW w:w="4044" w:type="dxa"/>
          </w:tcPr>
          <w:p w14:paraId="32C04610" w14:textId="77777777" w:rsidR="007874EF" w:rsidRDefault="00205917">
            <w:r>
              <w:rPr>
                <w:color w:val="000000"/>
              </w:rPr>
              <w:t>Indeks prestasi lulusan</w:t>
            </w:r>
          </w:p>
        </w:tc>
        <w:tc>
          <w:tcPr>
            <w:tcW w:w="3544" w:type="dxa"/>
          </w:tcPr>
          <w:p w14:paraId="154CAE07" w14:textId="77777777" w:rsidR="007874EF" w:rsidRDefault="00205917">
            <w:r>
              <w:rPr>
                <w:color w:val="000000"/>
              </w:rPr>
              <w:t>Indeks prestasi lulusan yang tercantum dalam transkip</w:t>
            </w:r>
          </w:p>
        </w:tc>
        <w:tc>
          <w:tcPr>
            <w:tcW w:w="3544" w:type="dxa"/>
          </w:tcPr>
          <w:p w14:paraId="39BD10B2" w14:textId="77777777" w:rsidR="007874EF" w:rsidRDefault="00205917">
            <w:r>
              <w:rPr>
                <w:color w:val="202124"/>
                <w:highlight w:val="white"/>
              </w:rPr>
              <w:t>Sebanyak 80% wisudawan memiliki IP 3,0</w:t>
            </w:r>
          </w:p>
        </w:tc>
        <w:tc>
          <w:tcPr>
            <w:tcW w:w="1275" w:type="dxa"/>
          </w:tcPr>
          <w:p w14:paraId="25364173" w14:textId="77777777" w:rsidR="007874EF" w:rsidRDefault="00205917">
            <w:pPr>
              <w:jc w:val="center"/>
            </w:pPr>
            <w:r>
              <w:t>4</w:t>
            </w:r>
          </w:p>
        </w:tc>
      </w:tr>
      <w:tr w:rsidR="007874EF" w14:paraId="2214C65E" w14:textId="77777777">
        <w:trPr>
          <w:trHeight w:val="412"/>
        </w:trPr>
        <w:tc>
          <w:tcPr>
            <w:tcW w:w="629" w:type="dxa"/>
          </w:tcPr>
          <w:p w14:paraId="2F5079E2" w14:textId="77777777" w:rsidR="007874EF" w:rsidRDefault="00205917">
            <w:pPr>
              <w:jc w:val="center"/>
            </w:pPr>
            <w:r>
              <w:rPr>
                <w:color w:val="000000"/>
              </w:rPr>
              <w:t>43</w:t>
            </w:r>
          </w:p>
        </w:tc>
        <w:tc>
          <w:tcPr>
            <w:tcW w:w="4044" w:type="dxa"/>
          </w:tcPr>
          <w:p w14:paraId="3D60AB25" w14:textId="77777777" w:rsidR="007874EF" w:rsidRDefault="00205917">
            <w:r>
              <w:rPr>
                <w:color w:val="000000"/>
              </w:rPr>
              <w:t>Ketepatan waktu mahasiswa dalam menempuh masa studinya. Definisi tepat waktu adalah 7-9 semester pelaksanaan kuliah untuk sarjana.</w:t>
            </w:r>
          </w:p>
        </w:tc>
        <w:tc>
          <w:tcPr>
            <w:tcW w:w="3544" w:type="dxa"/>
          </w:tcPr>
          <w:p w14:paraId="40926E54" w14:textId="77777777" w:rsidR="007874EF" w:rsidRDefault="00205917">
            <w:r>
              <w:rPr>
                <w:color w:val="000000"/>
              </w:rPr>
              <w:t>Persentase lulusan tepat waktu. Waktu studi normal untuk program sarjana adalah 7-9 semester</w:t>
            </w:r>
          </w:p>
        </w:tc>
        <w:tc>
          <w:tcPr>
            <w:tcW w:w="3544" w:type="dxa"/>
          </w:tcPr>
          <w:p w14:paraId="4C9F55B8" w14:textId="77777777" w:rsidR="007874EF" w:rsidRDefault="00205917">
            <w:pPr>
              <w:rPr>
                <w:sz w:val="24"/>
                <w:szCs w:val="24"/>
              </w:rPr>
            </w:pPr>
            <w:r>
              <w:rPr>
                <w:color w:val="202124"/>
              </w:rPr>
              <w:t>Sebanyak 50-69% mahasiswa lulus tepat waktu</w:t>
            </w:r>
          </w:p>
          <w:p w14:paraId="17A85F72" w14:textId="77777777" w:rsidR="007874EF" w:rsidRDefault="007874EF"/>
        </w:tc>
        <w:tc>
          <w:tcPr>
            <w:tcW w:w="1275" w:type="dxa"/>
          </w:tcPr>
          <w:p w14:paraId="31624599" w14:textId="77777777" w:rsidR="007874EF" w:rsidRDefault="00205917">
            <w:pPr>
              <w:jc w:val="center"/>
            </w:pPr>
            <w:r>
              <w:t>2</w:t>
            </w:r>
          </w:p>
        </w:tc>
      </w:tr>
      <w:tr w:rsidR="007874EF" w14:paraId="6CB057AA" w14:textId="77777777">
        <w:trPr>
          <w:trHeight w:val="412"/>
        </w:trPr>
        <w:tc>
          <w:tcPr>
            <w:tcW w:w="629" w:type="dxa"/>
          </w:tcPr>
          <w:p w14:paraId="120AB814" w14:textId="77777777" w:rsidR="007874EF" w:rsidRDefault="00205917">
            <w:pPr>
              <w:jc w:val="center"/>
            </w:pPr>
            <w:r>
              <w:rPr>
                <w:color w:val="000000"/>
              </w:rPr>
              <w:t>44</w:t>
            </w:r>
          </w:p>
        </w:tc>
        <w:tc>
          <w:tcPr>
            <w:tcW w:w="4044" w:type="dxa"/>
          </w:tcPr>
          <w:p w14:paraId="40448605" w14:textId="77777777" w:rsidR="007874EF" w:rsidRDefault="00205917">
            <w:r>
              <w:rPr>
                <w:color w:val="000000"/>
              </w:rPr>
              <w:t>Mahasiswa tidak lulus studi (DO)</w:t>
            </w:r>
          </w:p>
        </w:tc>
        <w:tc>
          <w:tcPr>
            <w:tcW w:w="3544" w:type="dxa"/>
          </w:tcPr>
          <w:p w14:paraId="1FD654D8" w14:textId="77777777" w:rsidR="007874EF" w:rsidRDefault="00205917">
            <w:r>
              <w:rPr>
                <w:color w:val="000000"/>
              </w:rPr>
              <w:t>Nisbah Mahasiswa tidak lulus studi (DO) terhadap periode wisuda tertentu</w:t>
            </w:r>
          </w:p>
        </w:tc>
        <w:tc>
          <w:tcPr>
            <w:tcW w:w="3544" w:type="dxa"/>
          </w:tcPr>
          <w:p w14:paraId="7C81B2F0" w14:textId="77777777" w:rsidR="007874EF" w:rsidRDefault="00205917">
            <w:pPr>
              <w:shd w:val="clear" w:color="auto" w:fill="FFFFFF"/>
              <w:spacing w:after="180"/>
              <w:rPr>
                <w:color w:val="202124"/>
                <w:sz w:val="27"/>
                <w:szCs w:val="27"/>
              </w:rPr>
            </w:pPr>
            <w:r>
              <w:rPr>
                <w:color w:val="202124"/>
              </w:rPr>
              <w:t>Mahasiswa DO sebesar 2% terhadap periode wisuda tertentu</w:t>
            </w:r>
          </w:p>
          <w:p w14:paraId="16BAA48A" w14:textId="77777777" w:rsidR="007874EF" w:rsidRDefault="007874EF"/>
        </w:tc>
        <w:tc>
          <w:tcPr>
            <w:tcW w:w="1275" w:type="dxa"/>
          </w:tcPr>
          <w:p w14:paraId="114705A5" w14:textId="77777777" w:rsidR="007874EF" w:rsidRDefault="00205917">
            <w:pPr>
              <w:jc w:val="center"/>
            </w:pPr>
            <w:r>
              <w:t>4</w:t>
            </w:r>
          </w:p>
        </w:tc>
      </w:tr>
      <w:tr w:rsidR="007874EF" w14:paraId="067A80F1" w14:textId="77777777">
        <w:trPr>
          <w:trHeight w:val="412"/>
        </w:trPr>
        <w:tc>
          <w:tcPr>
            <w:tcW w:w="629" w:type="dxa"/>
          </w:tcPr>
          <w:p w14:paraId="442014F6" w14:textId="77777777" w:rsidR="007874EF" w:rsidRDefault="00205917">
            <w:pPr>
              <w:jc w:val="center"/>
            </w:pPr>
            <w:r>
              <w:rPr>
                <w:color w:val="000000"/>
              </w:rPr>
              <w:t>45</w:t>
            </w:r>
          </w:p>
        </w:tc>
        <w:tc>
          <w:tcPr>
            <w:tcW w:w="4044" w:type="dxa"/>
          </w:tcPr>
          <w:p w14:paraId="1DD0F31E" w14:textId="77777777" w:rsidR="007874EF" w:rsidRDefault="00205917">
            <w:r>
              <w:rPr>
                <w:color w:val="000000"/>
              </w:rPr>
              <w:t>Masa tunggu lulusan untuk mendapatkan pekerjaan atau studi lanjut.</w:t>
            </w:r>
          </w:p>
        </w:tc>
        <w:tc>
          <w:tcPr>
            <w:tcW w:w="3544" w:type="dxa"/>
          </w:tcPr>
          <w:p w14:paraId="740B7FE4" w14:textId="77777777" w:rsidR="007874EF" w:rsidRDefault="00205917">
            <w:r>
              <w:rPr>
                <w:color w:val="000000"/>
              </w:rPr>
              <w:t>Rata-rata masa tunggu lulusan per periode kelulusan tertentu</w:t>
            </w:r>
          </w:p>
        </w:tc>
        <w:tc>
          <w:tcPr>
            <w:tcW w:w="3544" w:type="dxa"/>
          </w:tcPr>
          <w:p w14:paraId="78363E4B" w14:textId="77777777" w:rsidR="007874EF" w:rsidRDefault="00205917">
            <w:pPr>
              <w:rPr>
                <w:sz w:val="24"/>
                <w:szCs w:val="24"/>
              </w:rPr>
            </w:pPr>
            <w:r>
              <w:rPr>
                <w:color w:val="202124"/>
              </w:rPr>
              <w:t>Rata-rata masa tunggu lulusan per periode kelulusan tertentu adalah 3-6 bulan</w:t>
            </w:r>
          </w:p>
          <w:p w14:paraId="5400B5D0" w14:textId="77777777" w:rsidR="007874EF" w:rsidRDefault="007874EF"/>
        </w:tc>
        <w:tc>
          <w:tcPr>
            <w:tcW w:w="1275" w:type="dxa"/>
          </w:tcPr>
          <w:p w14:paraId="3A4BBC10" w14:textId="77777777" w:rsidR="007874EF" w:rsidRDefault="00205917">
            <w:pPr>
              <w:jc w:val="center"/>
            </w:pPr>
            <w:r>
              <w:t>3</w:t>
            </w:r>
          </w:p>
        </w:tc>
      </w:tr>
      <w:tr w:rsidR="007874EF" w14:paraId="406E058B" w14:textId="77777777">
        <w:trPr>
          <w:trHeight w:val="412"/>
        </w:trPr>
        <w:tc>
          <w:tcPr>
            <w:tcW w:w="629" w:type="dxa"/>
          </w:tcPr>
          <w:p w14:paraId="24B149D6" w14:textId="77777777" w:rsidR="007874EF" w:rsidRDefault="00205917">
            <w:pPr>
              <w:jc w:val="center"/>
            </w:pPr>
            <w:r>
              <w:rPr>
                <w:color w:val="000000"/>
              </w:rPr>
              <w:t>46</w:t>
            </w:r>
          </w:p>
        </w:tc>
        <w:tc>
          <w:tcPr>
            <w:tcW w:w="4044" w:type="dxa"/>
          </w:tcPr>
          <w:p w14:paraId="406A57A1"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4AB0A0DE"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75183545"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3CC082FD" w14:textId="77777777" w:rsidR="007874EF" w:rsidRDefault="00205917">
            <w:pPr>
              <w:jc w:val="center"/>
            </w:pPr>
            <w:r>
              <w:t>4</w:t>
            </w:r>
          </w:p>
        </w:tc>
      </w:tr>
      <w:tr w:rsidR="007874EF" w14:paraId="3614F675" w14:textId="77777777">
        <w:trPr>
          <w:trHeight w:val="412"/>
        </w:trPr>
        <w:tc>
          <w:tcPr>
            <w:tcW w:w="629" w:type="dxa"/>
          </w:tcPr>
          <w:p w14:paraId="57D772F9" w14:textId="77777777" w:rsidR="007874EF" w:rsidRDefault="00205917">
            <w:pPr>
              <w:jc w:val="center"/>
            </w:pPr>
            <w:r>
              <w:rPr>
                <w:color w:val="000000"/>
              </w:rPr>
              <w:t>47</w:t>
            </w:r>
          </w:p>
        </w:tc>
        <w:tc>
          <w:tcPr>
            <w:tcW w:w="4044" w:type="dxa"/>
          </w:tcPr>
          <w:p w14:paraId="7F628D40"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02D1C571" w14:textId="77777777" w:rsidR="007874EF" w:rsidRDefault="00205917">
            <w:r>
              <w:rPr>
                <w:color w:val="000000"/>
              </w:rPr>
              <w:t>Jumlah kegiatan yang dapat meningkatkan suasana akademik serta mampu mempererat hubungan antara mahasiswa dengan dosen</w:t>
            </w:r>
          </w:p>
        </w:tc>
        <w:tc>
          <w:tcPr>
            <w:tcW w:w="3544" w:type="dxa"/>
          </w:tcPr>
          <w:p w14:paraId="449036D3" w14:textId="77777777" w:rsidR="007874EF" w:rsidRDefault="00205917">
            <w:pPr>
              <w:rPr>
                <w:sz w:val="24"/>
                <w:szCs w:val="24"/>
              </w:rPr>
            </w:pPr>
            <w:r>
              <w:rPr>
                <w:color w:val="202124"/>
              </w:rPr>
              <w:t>Prodi memiliki &gt;1 kegiatan yang meningkatkan suasana akademik dalam satu semester</w:t>
            </w:r>
          </w:p>
          <w:p w14:paraId="6B940E06" w14:textId="77777777" w:rsidR="007874EF" w:rsidRDefault="007874EF"/>
        </w:tc>
        <w:tc>
          <w:tcPr>
            <w:tcW w:w="1275" w:type="dxa"/>
          </w:tcPr>
          <w:p w14:paraId="29EAF710" w14:textId="77777777" w:rsidR="007874EF" w:rsidRDefault="00205917">
            <w:pPr>
              <w:jc w:val="center"/>
            </w:pPr>
            <w:r>
              <w:t>3</w:t>
            </w:r>
          </w:p>
        </w:tc>
      </w:tr>
      <w:tr w:rsidR="007874EF" w14:paraId="5FC309C6" w14:textId="77777777">
        <w:trPr>
          <w:trHeight w:val="412"/>
        </w:trPr>
        <w:tc>
          <w:tcPr>
            <w:tcW w:w="629" w:type="dxa"/>
          </w:tcPr>
          <w:p w14:paraId="5D3FB195" w14:textId="77777777" w:rsidR="007874EF" w:rsidRDefault="00205917">
            <w:pPr>
              <w:jc w:val="center"/>
            </w:pPr>
            <w:r>
              <w:rPr>
                <w:color w:val="000000"/>
              </w:rPr>
              <w:lastRenderedPageBreak/>
              <w:t>48</w:t>
            </w:r>
          </w:p>
        </w:tc>
        <w:tc>
          <w:tcPr>
            <w:tcW w:w="4044" w:type="dxa"/>
          </w:tcPr>
          <w:p w14:paraId="6F8C7B1D"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7B5C0D81" w14:textId="77777777" w:rsidR="007874EF" w:rsidRDefault="00205917">
            <w:r>
              <w:rPr>
                <w:color w:val="000000"/>
              </w:rPr>
              <w:t>Jumlah program yang dapat mengembangkan kepekaan mahasiswa</w:t>
            </w:r>
          </w:p>
        </w:tc>
        <w:tc>
          <w:tcPr>
            <w:tcW w:w="3544" w:type="dxa"/>
          </w:tcPr>
          <w:p w14:paraId="157F0560" w14:textId="77777777" w:rsidR="007874EF" w:rsidRDefault="00205917">
            <w:r>
              <w:rPr>
                <w:color w:val="202124"/>
                <w:highlight w:val="white"/>
              </w:rPr>
              <w:t>Prodi memiliki &gt; 2 program pengembangan kepekaan mahasiswa</w:t>
            </w:r>
          </w:p>
        </w:tc>
        <w:tc>
          <w:tcPr>
            <w:tcW w:w="1275" w:type="dxa"/>
          </w:tcPr>
          <w:p w14:paraId="44FE02ED" w14:textId="77777777" w:rsidR="007874EF" w:rsidRDefault="00205917">
            <w:pPr>
              <w:jc w:val="center"/>
            </w:pPr>
            <w:r>
              <w:t>4</w:t>
            </w:r>
          </w:p>
        </w:tc>
      </w:tr>
      <w:tr w:rsidR="007874EF" w14:paraId="30C25AFA" w14:textId="77777777">
        <w:trPr>
          <w:trHeight w:val="412"/>
        </w:trPr>
        <w:tc>
          <w:tcPr>
            <w:tcW w:w="13036" w:type="dxa"/>
            <w:gridSpan w:val="5"/>
            <w:shd w:val="clear" w:color="auto" w:fill="D9D9D9"/>
            <w:vAlign w:val="center"/>
          </w:tcPr>
          <w:p w14:paraId="585ADC4D" w14:textId="77777777" w:rsidR="007874EF" w:rsidRDefault="00205917">
            <w:r>
              <w:rPr>
                <w:b/>
              </w:rPr>
              <w:t>STANDAR 3 : PENILAIAN PEMBELAJARAN</w:t>
            </w:r>
          </w:p>
        </w:tc>
      </w:tr>
      <w:tr w:rsidR="007874EF" w14:paraId="29C9AA93" w14:textId="77777777">
        <w:trPr>
          <w:trHeight w:val="412"/>
        </w:trPr>
        <w:tc>
          <w:tcPr>
            <w:tcW w:w="629" w:type="dxa"/>
          </w:tcPr>
          <w:p w14:paraId="2B28FCF7" w14:textId="77777777" w:rsidR="007874EF" w:rsidRDefault="00205917">
            <w:pPr>
              <w:jc w:val="center"/>
            </w:pPr>
            <w:r>
              <w:rPr>
                <w:color w:val="000000"/>
              </w:rPr>
              <w:t>49</w:t>
            </w:r>
          </w:p>
        </w:tc>
        <w:tc>
          <w:tcPr>
            <w:tcW w:w="4044" w:type="dxa"/>
          </w:tcPr>
          <w:p w14:paraId="5E7D68E5"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0C2DF8E1" w14:textId="77777777" w:rsidR="007874EF" w:rsidRDefault="00205917">
            <w:r>
              <w:rPr>
                <w:color w:val="000000"/>
              </w:rPr>
              <w:t>Ketersediaan pemetaann CP dengan tujuan mata kuliah pada silabus tiap mata kuliah</w:t>
            </w:r>
          </w:p>
        </w:tc>
        <w:tc>
          <w:tcPr>
            <w:tcW w:w="3544" w:type="dxa"/>
          </w:tcPr>
          <w:p w14:paraId="5AB1817D" w14:textId="77777777" w:rsidR="007874EF" w:rsidRDefault="00205917">
            <w:r>
              <w:rPr>
                <w:color w:val="202124"/>
                <w:highlight w:val="white"/>
              </w:rPr>
              <w:t>Pemetaan CP 80-100%</w:t>
            </w:r>
          </w:p>
        </w:tc>
        <w:tc>
          <w:tcPr>
            <w:tcW w:w="1275" w:type="dxa"/>
          </w:tcPr>
          <w:p w14:paraId="66C189A0" w14:textId="77777777" w:rsidR="007874EF" w:rsidRDefault="00205917">
            <w:pPr>
              <w:jc w:val="center"/>
            </w:pPr>
            <w:r>
              <w:t>4</w:t>
            </w:r>
          </w:p>
        </w:tc>
      </w:tr>
      <w:tr w:rsidR="007874EF" w14:paraId="552B0CAA" w14:textId="77777777">
        <w:trPr>
          <w:trHeight w:val="412"/>
        </w:trPr>
        <w:tc>
          <w:tcPr>
            <w:tcW w:w="629" w:type="dxa"/>
          </w:tcPr>
          <w:p w14:paraId="38A18F03" w14:textId="77777777" w:rsidR="007874EF" w:rsidRDefault="00205917">
            <w:pPr>
              <w:jc w:val="center"/>
            </w:pPr>
            <w:r>
              <w:rPr>
                <w:color w:val="000000"/>
              </w:rPr>
              <w:t>50</w:t>
            </w:r>
          </w:p>
        </w:tc>
        <w:tc>
          <w:tcPr>
            <w:tcW w:w="4044" w:type="dxa"/>
          </w:tcPr>
          <w:p w14:paraId="28F8361D" w14:textId="77777777" w:rsidR="007874EF" w:rsidRDefault="00205917">
            <w:r>
              <w:rPr>
                <w:color w:val="000000"/>
              </w:rPr>
              <w:t>Prodi menginformasikan pemetaan capaian pembelajaran terhadap tujuan mata kuliah.</w:t>
            </w:r>
          </w:p>
        </w:tc>
        <w:tc>
          <w:tcPr>
            <w:tcW w:w="3544" w:type="dxa"/>
          </w:tcPr>
          <w:p w14:paraId="5540D013" w14:textId="77777777" w:rsidR="007874EF" w:rsidRDefault="00205917">
            <w:r>
              <w:rPr>
                <w:color w:val="000000"/>
              </w:rPr>
              <w:t>Nisbah mata kuliah yang memiliki pemetaan CP dengan tujuan kuliah pada kurikulum</w:t>
            </w:r>
          </w:p>
        </w:tc>
        <w:tc>
          <w:tcPr>
            <w:tcW w:w="3544" w:type="dxa"/>
          </w:tcPr>
          <w:p w14:paraId="327B4511" w14:textId="77777777" w:rsidR="007874EF" w:rsidRDefault="00205917">
            <w:r>
              <w:rPr>
                <w:color w:val="202124"/>
                <w:highlight w:val="white"/>
              </w:rPr>
              <w:t>Sebanyak 80-100% mata kuliah memiliki pemetaan CP dengan tujuan kuliah pada kurikulum</w:t>
            </w:r>
          </w:p>
        </w:tc>
        <w:tc>
          <w:tcPr>
            <w:tcW w:w="1275" w:type="dxa"/>
          </w:tcPr>
          <w:p w14:paraId="3E1560B0" w14:textId="77777777" w:rsidR="007874EF" w:rsidRDefault="00205917">
            <w:pPr>
              <w:jc w:val="center"/>
            </w:pPr>
            <w:r>
              <w:t>4</w:t>
            </w:r>
          </w:p>
        </w:tc>
      </w:tr>
      <w:tr w:rsidR="007874EF" w14:paraId="5DCC41CB" w14:textId="77777777">
        <w:trPr>
          <w:trHeight w:val="412"/>
        </w:trPr>
        <w:tc>
          <w:tcPr>
            <w:tcW w:w="629" w:type="dxa"/>
          </w:tcPr>
          <w:p w14:paraId="6F91AF98" w14:textId="77777777" w:rsidR="007874EF" w:rsidRDefault="00205917">
            <w:pPr>
              <w:jc w:val="center"/>
            </w:pPr>
            <w:r>
              <w:rPr>
                <w:color w:val="000000"/>
              </w:rPr>
              <w:t>51</w:t>
            </w:r>
          </w:p>
        </w:tc>
        <w:tc>
          <w:tcPr>
            <w:tcW w:w="4044" w:type="dxa"/>
          </w:tcPr>
          <w:p w14:paraId="430A5241" w14:textId="77777777" w:rsidR="007874EF" w:rsidRDefault="00205917">
            <w:r>
              <w:rPr>
                <w:color w:val="000000"/>
              </w:rPr>
              <w:t>Dosen melakukan asesmen kesesuaian capaian mata kuliah (CPMK) dengan capaian pembelajaran</w:t>
            </w:r>
          </w:p>
        </w:tc>
        <w:tc>
          <w:tcPr>
            <w:tcW w:w="3544" w:type="dxa"/>
          </w:tcPr>
          <w:p w14:paraId="7E026126" w14:textId="77777777" w:rsidR="007874EF" w:rsidRDefault="00205917">
            <w:r>
              <w:rPr>
                <w:color w:val="000000"/>
              </w:rPr>
              <w:t>Nisbah mata kuliah yang melakukan asesmen CPMK sesuai dengan CP</w:t>
            </w:r>
          </w:p>
        </w:tc>
        <w:tc>
          <w:tcPr>
            <w:tcW w:w="3544" w:type="dxa"/>
          </w:tcPr>
          <w:p w14:paraId="3C55F155" w14:textId="77777777" w:rsidR="007874EF" w:rsidRDefault="00205917">
            <w:r>
              <w:rPr>
                <w:color w:val="202124"/>
                <w:highlight w:val="white"/>
              </w:rPr>
              <w:t>Sebanyak 80-100% mata kuliah melakukan asesmen CPMK terhadap CP</w:t>
            </w:r>
          </w:p>
        </w:tc>
        <w:tc>
          <w:tcPr>
            <w:tcW w:w="1275" w:type="dxa"/>
          </w:tcPr>
          <w:p w14:paraId="48180D8A" w14:textId="77777777" w:rsidR="007874EF" w:rsidRDefault="00205917">
            <w:pPr>
              <w:jc w:val="center"/>
            </w:pPr>
            <w:r>
              <w:t>4</w:t>
            </w:r>
          </w:p>
        </w:tc>
      </w:tr>
      <w:tr w:rsidR="007874EF" w14:paraId="71B37808" w14:textId="77777777">
        <w:trPr>
          <w:trHeight w:val="412"/>
        </w:trPr>
        <w:tc>
          <w:tcPr>
            <w:tcW w:w="629" w:type="dxa"/>
          </w:tcPr>
          <w:p w14:paraId="000500B6" w14:textId="77777777" w:rsidR="007874EF" w:rsidRDefault="00205917">
            <w:pPr>
              <w:jc w:val="center"/>
            </w:pPr>
            <w:r>
              <w:rPr>
                <w:color w:val="000000"/>
              </w:rPr>
              <w:t>52</w:t>
            </w:r>
          </w:p>
        </w:tc>
        <w:tc>
          <w:tcPr>
            <w:tcW w:w="4044" w:type="dxa"/>
          </w:tcPr>
          <w:p w14:paraId="5AF8F22C" w14:textId="77777777" w:rsidR="007874EF" w:rsidRDefault="00205917">
            <w:r>
              <w:rPr>
                <w:color w:val="000000"/>
              </w:rPr>
              <w:t>Dosen melakukan penilaian menggunakan pendekatan multi komponen.</w:t>
            </w:r>
          </w:p>
        </w:tc>
        <w:tc>
          <w:tcPr>
            <w:tcW w:w="3544" w:type="dxa"/>
          </w:tcPr>
          <w:p w14:paraId="1B6F7AB3" w14:textId="77777777" w:rsidR="007874EF" w:rsidRDefault="00205917">
            <w:r>
              <w:rPr>
                <w:color w:val="000000"/>
              </w:rPr>
              <w:t>Nisbah mata kuliah yang menggunakan asesmen multi komponen terhadap jumlah mata kuliah seluruhnya</w:t>
            </w:r>
          </w:p>
        </w:tc>
        <w:tc>
          <w:tcPr>
            <w:tcW w:w="3544" w:type="dxa"/>
          </w:tcPr>
          <w:p w14:paraId="1EC2D7E8" w14:textId="77777777" w:rsidR="007874EF" w:rsidRDefault="00205917">
            <w:r>
              <w:rPr>
                <w:color w:val="202124"/>
                <w:highlight w:val="white"/>
              </w:rPr>
              <w:t>Sebanyak 80-100% mata kuliah menggunakan asesmen multi komponen</w:t>
            </w:r>
          </w:p>
        </w:tc>
        <w:tc>
          <w:tcPr>
            <w:tcW w:w="1275" w:type="dxa"/>
          </w:tcPr>
          <w:p w14:paraId="33E19F92" w14:textId="77777777" w:rsidR="007874EF" w:rsidRDefault="00205917">
            <w:pPr>
              <w:jc w:val="center"/>
            </w:pPr>
            <w:r>
              <w:t>4</w:t>
            </w:r>
          </w:p>
        </w:tc>
      </w:tr>
      <w:tr w:rsidR="007874EF" w14:paraId="4E33972C" w14:textId="77777777">
        <w:trPr>
          <w:trHeight w:val="412"/>
        </w:trPr>
        <w:tc>
          <w:tcPr>
            <w:tcW w:w="629" w:type="dxa"/>
          </w:tcPr>
          <w:p w14:paraId="0D10BC80" w14:textId="77777777" w:rsidR="007874EF" w:rsidRDefault="00205917">
            <w:pPr>
              <w:jc w:val="center"/>
            </w:pPr>
            <w:r>
              <w:rPr>
                <w:color w:val="000000"/>
              </w:rPr>
              <w:t>53</w:t>
            </w:r>
          </w:p>
        </w:tc>
        <w:tc>
          <w:tcPr>
            <w:tcW w:w="4044" w:type="dxa"/>
          </w:tcPr>
          <w:p w14:paraId="561C3C10" w14:textId="77777777" w:rsidR="007874EF" w:rsidRDefault="00205917">
            <w:r>
              <w:rPr>
                <w:color w:val="000000"/>
              </w:rPr>
              <w:t>Dosen menginformasikan kriteria penilaian sesuai dengan CPMK dan CP kepada mahasiswa.</w:t>
            </w:r>
          </w:p>
        </w:tc>
        <w:tc>
          <w:tcPr>
            <w:tcW w:w="3544" w:type="dxa"/>
          </w:tcPr>
          <w:p w14:paraId="1439092F" w14:textId="77777777" w:rsidR="007874EF" w:rsidRDefault="00205917">
            <w:r>
              <w:rPr>
                <w:color w:val="000000"/>
              </w:rPr>
              <w:t>Nisbah mata kuliah yang menyediakan kriteria penilaian sesuai dengan CPMK dan CP pada silabus terhadap seluruh mata kuliah</w:t>
            </w:r>
          </w:p>
        </w:tc>
        <w:tc>
          <w:tcPr>
            <w:tcW w:w="3544" w:type="dxa"/>
          </w:tcPr>
          <w:p w14:paraId="6B21FB9B" w14:textId="77777777" w:rsidR="007874EF" w:rsidRDefault="00205917">
            <w:r>
              <w:rPr>
                <w:color w:val="202124"/>
                <w:highlight w:val="white"/>
              </w:rPr>
              <w:t>Sebanyak 80-100% mata kuliah menginformasikan kriteria penilaian</w:t>
            </w:r>
          </w:p>
        </w:tc>
        <w:tc>
          <w:tcPr>
            <w:tcW w:w="1275" w:type="dxa"/>
          </w:tcPr>
          <w:p w14:paraId="11BE579B" w14:textId="77777777" w:rsidR="007874EF" w:rsidRDefault="00205917">
            <w:pPr>
              <w:jc w:val="center"/>
            </w:pPr>
            <w:r>
              <w:t>4</w:t>
            </w:r>
          </w:p>
        </w:tc>
      </w:tr>
      <w:tr w:rsidR="007874EF" w14:paraId="0CA23523" w14:textId="77777777">
        <w:trPr>
          <w:trHeight w:val="412"/>
        </w:trPr>
        <w:tc>
          <w:tcPr>
            <w:tcW w:w="629" w:type="dxa"/>
          </w:tcPr>
          <w:p w14:paraId="2C3B3FDD" w14:textId="77777777" w:rsidR="007874EF" w:rsidRDefault="00205917">
            <w:pPr>
              <w:jc w:val="center"/>
            </w:pPr>
            <w:r>
              <w:rPr>
                <w:color w:val="000000"/>
              </w:rPr>
              <w:t>54</w:t>
            </w:r>
          </w:p>
        </w:tc>
        <w:tc>
          <w:tcPr>
            <w:tcW w:w="4044" w:type="dxa"/>
          </w:tcPr>
          <w:p w14:paraId="780DC2B2"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2F31675" w14:textId="77777777" w:rsidR="007874EF" w:rsidRDefault="00205917">
            <w:r>
              <w:rPr>
                <w:color w:val="000000"/>
              </w:rPr>
              <w:t>Ketersediaan pedoman akademik</w:t>
            </w:r>
          </w:p>
        </w:tc>
        <w:tc>
          <w:tcPr>
            <w:tcW w:w="3544" w:type="dxa"/>
          </w:tcPr>
          <w:p w14:paraId="02B160A6" w14:textId="77777777" w:rsidR="007874EF" w:rsidRDefault="00205917">
            <w:pPr>
              <w:rPr>
                <w:sz w:val="24"/>
                <w:szCs w:val="24"/>
              </w:rPr>
            </w:pPr>
            <w:r>
              <w:rPr>
                <w:color w:val="202124"/>
              </w:rPr>
              <w:t>Tersedia pedoman akademik yang di-update setiap pergantian kurikulum</w:t>
            </w:r>
          </w:p>
          <w:p w14:paraId="69D5611F" w14:textId="77777777" w:rsidR="007874EF" w:rsidRDefault="007874EF"/>
        </w:tc>
        <w:tc>
          <w:tcPr>
            <w:tcW w:w="1275" w:type="dxa"/>
          </w:tcPr>
          <w:p w14:paraId="39FBD189" w14:textId="77777777" w:rsidR="007874EF" w:rsidRDefault="00205917">
            <w:pPr>
              <w:jc w:val="center"/>
            </w:pPr>
            <w:r>
              <w:t>3</w:t>
            </w:r>
          </w:p>
        </w:tc>
      </w:tr>
      <w:tr w:rsidR="007874EF" w14:paraId="770840F6" w14:textId="77777777">
        <w:trPr>
          <w:trHeight w:val="412"/>
        </w:trPr>
        <w:tc>
          <w:tcPr>
            <w:tcW w:w="629" w:type="dxa"/>
          </w:tcPr>
          <w:p w14:paraId="45DD3451" w14:textId="77777777" w:rsidR="007874EF" w:rsidRDefault="00205917">
            <w:pPr>
              <w:jc w:val="center"/>
            </w:pPr>
            <w:r>
              <w:rPr>
                <w:color w:val="000000"/>
              </w:rPr>
              <w:lastRenderedPageBreak/>
              <w:t>55</w:t>
            </w:r>
          </w:p>
        </w:tc>
        <w:tc>
          <w:tcPr>
            <w:tcW w:w="4044" w:type="dxa"/>
          </w:tcPr>
          <w:p w14:paraId="522CCE88" w14:textId="77777777" w:rsidR="007874EF" w:rsidRDefault="00205917">
            <w:r>
              <w:rPr>
                <w:color w:val="000000"/>
              </w:rPr>
              <w:t>Dosen memberikan informasi hasil asesmen kepada mahasiswa untuk feedback kemajuan studi.</w:t>
            </w:r>
          </w:p>
        </w:tc>
        <w:tc>
          <w:tcPr>
            <w:tcW w:w="3544" w:type="dxa"/>
          </w:tcPr>
          <w:p w14:paraId="1BFC1FB5" w14:textId="77777777" w:rsidR="007874EF" w:rsidRDefault="00205917">
            <w:r>
              <w:rPr>
                <w:color w:val="000000"/>
              </w:rPr>
              <w:t>Nisbah jumlah mata kuliah yang mengembalikan seluruh hasil asesmen terhadap seluruh mata kuliah</w:t>
            </w:r>
          </w:p>
        </w:tc>
        <w:tc>
          <w:tcPr>
            <w:tcW w:w="3544" w:type="dxa"/>
          </w:tcPr>
          <w:p w14:paraId="3259369A" w14:textId="77777777" w:rsidR="007874EF" w:rsidRDefault="00205917">
            <w:r>
              <w:rPr>
                <w:color w:val="202124"/>
                <w:highlight w:val="white"/>
              </w:rPr>
              <w:t>Sebanyak 80-100% mata kuliah mengembalikan hasil asesmen</w:t>
            </w:r>
          </w:p>
        </w:tc>
        <w:tc>
          <w:tcPr>
            <w:tcW w:w="1275" w:type="dxa"/>
          </w:tcPr>
          <w:p w14:paraId="23906F3D" w14:textId="77777777" w:rsidR="007874EF" w:rsidRDefault="00205917">
            <w:pPr>
              <w:jc w:val="center"/>
            </w:pPr>
            <w:r>
              <w:t>4</w:t>
            </w:r>
          </w:p>
        </w:tc>
      </w:tr>
      <w:tr w:rsidR="007874EF" w14:paraId="3F1A5031" w14:textId="77777777">
        <w:trPr>
          <w:trHeight w:val="412"/>
        </w:trPr>
        <w:tc>
          <w:tcPr>
            <w:tcW w:w="629" w:type="dxa"/>
          </w:tcPr>
          <w:p w14:paraId="12B11A5A" w14:textId="77777777" w:rsidR="007874EF" w:rsidRDefault="00205917">
            <w:pPr>
              <w:jc w:val="center"/>
            </w:pPr>
            <w:r>
              <w:rPr>
                <w:color w:val="000000"/>
              </w:rPr>
              <w:t>56</w:t>
            </w:r>
          </w:p>
        </w:tc>
        <w:tc>
          <w:tcPr>
            <w:tcW w:w="4044" w:type="dxa"/>
          </w:tcPr>
          <w:p w14:paraId="2F4CA146" w14:textId="77777777" w:rsidR="007874EF" w:rsidRDefault="00205917">
            <w:r>
              <w:rPr>
                <w:color w:val="000000"/>
              </w:rPr>
              <w:t>Dosen melalui prodi mengumumkan nilai akhir mata kuliah sesuai jadwal.</w:t>
            </w:r>
          </w:p>
        </w:tc>
        <w:tc>
          <w:tcPr>
            <w:tcW w:w="3544" w:type="dxa"/>
          </w:tcPr>
          <w:p w14:paraId="29D3C536" w14:textId="77777777" w:rsidR="007874EF" w:rsidRDefault="00205917">
            <w:r>
              <w:rPr>
                <w:color w:val="000000"/>
              </w:rPr>
              <w:t>Nisbah nilai akhir mata kuliah yang masuk tepat waktu terhadap jumlah mata kuliah seluruhnya</w:t>
            </w:r>
          </w:p>
        </w:tc>
        <w:tc>
          <w:tcPr>
            <w:tcW w:w="3544" w:type="dxa"/>
          </w:tcPr>
          <w:p w14:paraId="3C4166BC" w14:textId="77777777" w:rsidR="007874EF" w:rsidRDefault="00205917">
            <w:r>
              <w:rPr>
                <w:color w:val="202124"/>
                <w:highlight w:val="white"/>
              </w:rPr>
              <w:t>Pengumuman nilai akhir seluruh mata kuliah sesuai jadwal sebesar 100%</w:t>
            </w:r>
          </w:p>
        </w:tc>
        <w:tc>
          <w:tcPr>
            <w:tcW w:w="1275" w:type="dxa"/>
          </w:tcPr>
          <w:p w14:paraId="340F0407" w14:textId="77777777" w:rsidR="007874EF" w:rsidRDefault="00205917">
            <w:pPr>
              <w:jc w:val="center"/>
            </w:pPr>
            <w:r>
              <w:t>4</w:t>
            </w:r>
          </w:p>
        </w:tc>
      </w:tr>
      <w:tr w:rsidR="007874EF" w14:paraId="19F59CB1" w14:textId="77777777">
        <w:trPr>
          <w:trHeight w:val="412"/>
        </w:trPr>
        <w:tc>
          <w:tcPr>
            <w:tcW w:w="13036" w:type="dxa"/>
            <w:gridSpan w:val="5"/>
            <w:shd w:val="clear" w:color="auto" w:fill="D9D9D9"/>
            <w:vAlign w:val="center"/>
          </w:tcPr>
          <w:p w14:paraId="6F8344DC" w14:textId="77777777" w:rsidR="007874EF" w:rsidRDefault="00205917">
            <w:r>
              <w:rPr>
                <w:b/>
              </w:rPr>
              <w:t>STANDAR 4 : DOSEN DAN TENAGA KEPENDIDIKAN</w:t>
            </w:r>
          </w:p>
        </w:tc>
      </w:tr>
      <w:tr w:rsidR="007874EF" w14:paraId="6C3C79AD" w14:textId="77777777">
        <w:trPr>
          <w:trHeight w:val="412"/>
        </w:trPr>
        <w:tc>
          <w:tcPr>
            <w:tcW w:w="629" w:type="dxa"/>
          </w:tcPr>
          <w:p w14:paraId="7E88F402" w14:textId="77777777" w:rsidR="007874EF" w:rsidRDefault="00205917">
            <w:pPr>
              <w:jc w:val="center"/>
            </w:pPr>
            <w:r>
              <w:rPr>
                <w:color w:val="000000"/>
              </w:rPr>
              <w:t>57</w:t>
            </w:r>
          </w:p>
        </w:tc>
        <w:tc>
          <w:tcPr>
            <w:tcW w:w="4044" w:type="dxa"/>
          </w:tcPr>
          <w:p w14:paraId="6705FC64" w14:textId="77777777" w:rsidR="007874EF" w:rsidRDefault="00205917">
            <w:r>
              <w:rPr>
                <w:color w:val="000000"/>
              </w:rPr>
              <w:t>Kegiatan di laboratorium/ lapangan/ studio memperhatikan rasio jumlah asisten terhadap mahasiswa.</w:t>
            </w:r>
          </w:p>
        </w:tc>
        <w:tc>
          <w:tcPr>
            <w:tcW w:w="3544" w:type="dxa"/>
          </w:tcPr>
          <w:p w14:paraId="6BB07858" w14:textId="77777777" w:rsidR="007874EF" w:rsidRDefault="00205917">
            <w:r>
              <w:rPr>
                <w:color w:val="000000"/>
              </w:rPr>
              <w:t>Rasio asisten praktikum  terhadap jumlah mahasiswa</w:t>
            </w:r>
          </w:p>
        </w:tc>
        <w:tc>
          <w:tcPr>
            <w:tcW w:w="3544" w:type="dxa"/>
          </w:tcPr>
          <w:p w14:paraId="6C05B703" w14:textId="77777777" w:rsidR="007874EF" w:rsidRDefault="00205917">
            <w:pPr>
              <w:rPr>
                <w:sz w:val="24"/>
                <w:szCs w:val="24"/>
              </w:rPr>
            </w:pPr>
            <w:r>
              <w:rPr>
                <w:color w:val="202124"/>
              </w:rPr>
              <w:t>Rasio asisten terhadap jumlah mahasiswa tingkat dasar 1: 40 (TPB) dan tingkat lanjut 1:10</w:t>
            </w:r>
          </w:p>
          <w:p w14:paraId="324ACF6C" w14:textId="77777777" w:rsidR="007874EF" w:rsidRDefault="007874EF"/>
        </w:tc>
        <w:tc>
          <w:tcPr>
            <w:tcW w:w="1275" w:type="dxa"/>
          </w:tcPr>
          <w:p w14:paraId="7B043A46" w14:textId="77777777" w:rsidR="007874EF" w:rsidRDefault="00205917">
            <w:pPr>
              <w:jc w:val="center"/>
            </w:pPr>
            <w:r>
              <w:t>2</w:t>
            </w:r>
          </w:p>
        </w:tc>
      </w:tr>
      <w:tr w:rsidR="007874EF" w14:paraId="24B87AEC" w14:textId="77777777">
        <w:trPr>
          <w:trHeight w:val="211"/>
        </w:trPr>
        <w:tc>
          <w:tcPr>
            <w:tcW w:w="13036" w:type="dxa"/>
            <w:gridSpan w:val="5"/>
            <w:shd w:val="clear" w:color="auto" w:fill="D9D9D9"/>
            <w:vAlign w:val="center"/>
          </w:tcPr>
          <w:p w14:paraId="6714D190" w14:textId="77777777" w:rsidR="007874EF" w:rsidRDefault="00205917">
            <w:r>
              <w:rPr>
                <w:b/>
              </w:rPr>
              <w:t>STANDAR 5 : SARANA DAN PRASARANA PEMBELAJARAN</w:t>
            </w:r>
          </w:p>
        </w:tc>
      </w:tr>
      <w:tr w:rsidR="007874EF" w14:paraId="675EE436" w14:textId="77777777">
        <w:trPr>
          <w:trHeight w:val="412"/>
        </w:trPr>
        <w:tc>
          <w:tcPr>
            <w:tcW w:w="629" w:type="dxa"/>
          </w:tcPr>
          <w:p w14:paraId="54508201" w14:textId="77777777" w:rsidR="007874EF" w:rsidRDefault="00205917">
            <w:pPr>
              <w:jc w:val="center"/>
            </w:pPr>
            <w:r>
              <w:rPr>
                <w:color w:val="000000"/>
              </w:rPr>
              <w:t>58</w:t>
            </w:r>
          </w:p>
        </w:tc>
        <w:tc>
          <w:tcPr>
            <w:tcW w:w="4044" w:type="dxa"/>
          </w:tcPr>
          <w:p w14:paraId="2F984B23"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00875157" w14:textId="77777777" w:rsidR="007874EF" w:rsidRDefault="00205917">
            <w:r>
              <w:rPr>
                <w:color w:val="000000"/>
              </w:rPr>
              <w:t>Persentase laboratorium/ lapangan /studio di lingkungan UNPAD memiliki SOP penggunaan fasilitas</w:t>
            </w:r>
          </w:p>
        </w:tc>
        <w:tc>
          <w:tcPr>
            <w:tcW w:w="3544" w:type="dxa"/>
          </w:tcPr>
          <w:p w14:paraId="62481EFD" w14:textId="77777777" w:rsidR="007874EF" w:rsidRDefault="00205917">
            <w:pPr>
              <w:rPr>
                <w:sz w:val="24"/>
                <w:szCs w:val="24"/>
              </w:rPr>
            </w:pPr>
            <w:r>
              <w:rPr>
                <w:color w:val="202124"/>
              </w:rPr>
              <w:t>Laboratorium/ lapangan /studio di lingkungan UNPAD memiliki SOP sebesar 0-49%</w:t>
            </w:r>
          </w:p>
          <w:p w14:paraId="03D9CC72" w14:textId="77777777" w:rsidR="007874EF" w:rsidRDefault="007874EF"/>
        </w:tc>
        <w:tc>
          <w:tcPr>
            <w:tcW w:w="1275" w:type="dxa"/>
          </w:tcPr>
          <w:p w14:paraId="5584EC02" w14:textId="77777777" w:rsidR="007874EF" w:rsidRDefault="00205917">
            <w:pPr>
              <w:jc w:val="center"/>
            </w:pPr>
            <w:r>
              <w:t>1</w:t>
            </w:r>
          </w:p>
        </w:tc>
      </w:tr>
      <w:tr w:rsidR="007874EF" w14:paraId="117C5E9D" w14:textId="77777777">
        <w:trPr>
          <w:trHeight w:val="412"/>
        </w:trPr>
        <w:tc>
          <w:tcPr>
            <w:tcW w:w="629" w:type="dxa"/>
          </w:tcPr>
          <w:p w14:paraId="3E65E381" w14:textId="77777777" w:rsidR="007874EF" w:rsidRDefault="00205917">
            <w:pPr>
              <w:jc w:val="center"/>
            </w:pPr>
            <w:r>
              <w:rPr>
                <w:color w:val="000000"/>
              </w:rPr>
              <w:t>59</w:t>
            </w:r>
          </w:p>
        </w:tc>
        <w:tc>
          <w:tcPr>
            <w:tcW w:w="4044" w:type="dxa"/>
          </w:tcPr>
          <w:p w14:paraId="65D59750" w14:textId="77777777" w:rsidR="007874EF" w:rsidRDefault="00205917">
            <w:r>
              <w:rPr>
                <w:color w:val="000000"/>
              </w:rPr>
              <w:t>Laboratorium pendidikan memiliki fasilitas dan panduan K3L</w:t>
            </w:r>
          </w:p>
        </w:tc>
        <w:tc>
          <w:tcPr>
            <w:tcW w:w="3544" w:type="dxa"/>
          </w:tcPr>
          <w:p w14:paraId="4E1AD4E4" w14:textId="77777777" w:rsidR="007874EF" w:rsidRDefault="00205917">
            <w:r>
              <w:rPr>
                <w:color w:val="000000"/>
              </w:rPr>
              <w:t>laboratorium/lapangan/studio di lingkungan UNPAD memiliki fasilitas dan panduan K3L yang dapat diakses mahasiswa</w:t>
            </w:r>
          </w:p>
        </w:tc>
        <w:tc>
          <w:tcPr>
            <w:tcW w:w="3544" w:type="dxa"/>
          </w:tcPr>
          <w:p w14:paraId="76662031" w14:textId="77777777" w:rsidR="007874EF" w:rsidRDefault="00205917">
            <w:pPr>
              <w:rPr>
                <w:sz w:val="24"/>
                <w:szCs w:val="24"/>
              </w:rPr>
            </w:pPr>
            <w:r>
              <w:rPr>
                <w:color w:val="202124"/>
              </w:rPr>
              <w:t>Laboratorium/lapangan/studio di lingkungan UNPAD memiliki fasilitas dan panduan K3L sebesar 0-49%</w:t>
            </w:r>
          </w:p>
          <w:p w14:paraId="46EDF12F" w14:textId="77777777" w:rsidR="007874EF" w:rsidRDefault="007874EF"/>
        </w:tc>
        <w:tc>
          <w:tcPr>
            <w:tcW w:w="1275" w:type="dxa"/>
          </w:tcPr>
          <w:p w14:paraId="314A7BCE" w14:textId="77777777" w:rsidR="007874EF" w:rsidRDefault="00205917">
            <w:pPr>
              <w:jc w:val="center"/>
            </w:pPr>
            <w:r>
              <w:t>1</w:t>
            </w:r>
          </w:p>
        </w:tc>
      </w:tr>
      <w:tr w:rsidR="007874EF" w14:paraId="3E3A55E7" w14:textId="77777777">
        <w:trPr>
          <w:trHeight w:val="412"/>
        </w:trPr>
        <w:tc>
          <w:tcPr>
            <w:tcW w:w="629" w:type="dxa"/>
          </w:tcPr>
          <w:p w14:paraId="6B46592A" w14:textId="77777777" w:rsidR="007874EF" w:rsidRDefault="00205917">
            <w:pPr>
              <w:jc w:val="center"/>
            </w:pPr>
            <w:r>
              <w:rPr>
                <w:color w:val="000000"/>
              </w:rPr>
              <w:t>60</w:t>
            </w:r>
          </w:p>
        </w:tc>
        <w:tc>
          <w:tcPr>
            <w:tcW w:w="4044" w:type="dxa"/>
          </w:tcPr>
          <w:p w14:paraId="04D79FF1" w14:textId="77777777" w:rsidR="007874EF" w:rsidRDefault="00205917">
            <w:r>
              <w:rPr>
                <w:color w:val="000000"/>
              </w:rPr>
              <w:t>Mahasiswa mengikuti general safety induction sebagai prasyarat untuk mengikuti praktikum.</w:t>
            </w:r>
          </w:p>
        </w:tc>
        <w:tc>
          <w:tcPr>
            <w:tcW w:w="3544" w:type="dxa"/>
          </w:tcPr>
          <w:p w14:paraId="5F1F8171"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56B5C249" w14:textId="77777777" w:rsidR="007874EF" w:rsidRDefault="00205917">
            <w:pPr>
              <w:rPr>
                <w:sz w:val="24"/>
                <w:szCs w:val="24"/>
              </w:rPr>
            </w:pPr>
            <w:r>
              <w:rPr>
                <w:color w:val="202124"/>
              </w:rPr>
              <w:t>SOP yang dapat diakses mahasiswa tersedia 0-49%</w:t>
            </w:r>
          </w:p>
          <w:p w14:paraId="15EB5C7D" w14:textId="77777777" w:rsidR="007874EF" w:rsidRDefault="007874EF"/>
        </w:tc>
        <w:tc>
          <w:tcPr>
            <w:tcW w:w="1275" w:type="dxa"/>
          </w:tcPr>
          <w:p w14:paraId="0147E574" w14:textId="77777777" w:rsidR="007874EF" w:rsidRDefault="00205917">
            <w:pPr>
              <w:jc w:val="center"/>
            </w:pPr>
            <w:r>
              <w:t>1</w:t>
            </w:r>
          </w:p>
        </w:tc>
      </w:tr>
      <w:tr w:rsidR="007874EF" w14:paraId="231E9A5C" w14:textId="77777777">
        <w:trPr>
          <w:trHeight w:val="412"/>
        </w:trPr>
        <w:tc>
          <w:tcPr>
            <w:tcW w:w="629" w:type="dxa"/>
          </w:tcPr>
          <w:p w14:paraId="5EFE52B0" w14:textId="77777777" w:rsidR="007874EF" w:rsidRDefault="00205917">
            <w:pPr>
              <w:jc w:val="center"/>
            </w:pPr>
            <w:r>
              <w:rPr>
                <w:color w:val="000000"/>
              </w:rPr>
              <w:t>61</w:t>
            </w:r>
          </w:p>
        </w:tc>
        <w:tc>
          <w:tcPr>
            <w:tcW w:w="4044" w:type="dxa"/>
          </w:tcPr>
          <w:p w14:paraId="5DB71216" w14:textId="77777777" w:rsidR="007874EF" w:rsidRDefault="00205917">
            <w:r>
              <w:rPr>
                <w:color w:val="000000"/>
              </w:rPr>
              <w:t>Setiap kegiatan praktikum dilengkapi dengan modul atau perencanaan kegiatan yang sesuai dengan capaian pembelajaran.</w:t>
            </w:r>
          </w:p>
        </w:tc>
        <w:tc>
          <w:tcPr>
            <w:tcW w:w="3544" w:type="dxa"/>
          </w:tcPr>
          <w:p w14:paraId="533DC243" w14:textId="77777777" w:rsidR="007874EF" w:rsidRDefault="00205917">
            <w:r>
              <w:rPr>
                <w:color w:val="000000"/>
              </w:rPr>
              <w:t>Tersedianya petunjuk/modul/ hands on kegiatan praktikum  yang lengkap yang sesuai dengan capaian pembelajaran</w:t>
            </w:r>
          </w:p>
        </w:tc>
        <w:tc>
          <w:tcPr>
            <w:tcW w:w="3544" w:type="dxa"/>
          </w:tcPr>
          <w:p w14:paraId="0352703E" w14:textId="77777777" w:rsidR="007874EF" w:rsidRDefault="00205917">
            <w:pPr>
              <w:shd w:val="clear" w:color="auto" w:fill="FFFFFF"/>
              <w:spacing w:after="180"/>
              <w:rPr>
                <w:color w:val="202124"/>
                <w:sz w:val="27"/>
                <w:szCs w:val="27"/>
              </w:rPr>
            </w:pPr>
            <w:r>
              <w:rPr>
                <w:color w:val="202124"/>
              </w:rPr>
              <w:t>Tersedia 90-100% modul pratikum yang sesuai CP</w:t>
            </w:r>
          </w:p>
          <w:p w14:paraId="0CA89D38" w14:textId="77777777" w:rsidR="007874EF" w:rsidRDefault="00205917">
            <w:pPr>
              <w:shd w:val="clear" w:color="auto" w:fill="FFFFFF"/>
              <w:spacing w:after="180"/>
              <w:rPr>
                <w:color w:val="202124"/>
                <w:sz w:val="21"/>
                <w:szCs w:val="21"/>
              </w:rPr>
            </w:pPr>
            <w:r>
              <w:rPr>
                <w:color w:val="202124"/>
                <w:sz w:val="21"/>
                <w:szCs w:val="21"/>
              </w:rPr>
              <w:t xml:space="preserve">praktikum langsung sama dosen yang bersangkutan </w:t>
            </w:r>
          </w:p>
        </w:tc>
        <w:tc>
          <w:tcPr>
            <w:tcW w:w="1275" w:type="dxa"/>
          </w:tcPr>
          <w:p w14:paraId="3BA424A5" w14:textId="77777777" w:rsidR="007874EF" w:rsidRDefault="00205917">
            <w:pPr>
              <w:jc w:val="center"/>
            </w:pPr>
            <w:r>
              <w:t>44</w:t>
            </w:r>
          </w:p>
        </w:tc>
      </w:tr>
      <w:tr w:rsidR="007874EF" w14:paraId="214707EA" w14:textId="77777777">
        <w:trPr>
          <w:trHeight w:val="412"/>
        </w:trPr>
        <w:tc>
          <w:tcPr>
            <w:tcW w:w="629" w:type="dxa"/>
          </w:tcPr>
          <w:p w14:paraId="68149077" w14:textId="77777777" w:rsidR="007874EF" w:rsidRDefault="00205917">
            <w:pPr>
              <w:jc w:val="center"/>
            </w:pPr>
            <w:r>
              <w:rPr>
                <w:color w:val="000000"/>
              </w:rPr>
              <w:lastRenderedPageBreak/>
              <w:t>62</w:t>
            </w:r>
          </w:p>
        </w:tc>
        <w:tc>
          <w:tcPr>
            <w:tcW w:w="4044" w:type="dxa"/>
          </w:tcPr>
          <w:p w14:paraId="77F70549"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A92BC7A" w14:textId="77777777" w:rsidR="007874EF" w:rsidRDefault="00205917">
            <w:r>
              <w:rPr>
                <w:color w:val="000000"/>
              </w:rPr>
              <w:t>Tersedia rubrik penilaian</w:t>
            </w:r>
          </w:p>
        </w:tc>
        <w:tc>
          <w:tcPr>
            <w:tcW w:w="3544" w:type="dxa"/>
          </w:tcPr>
          <w:p w14:paraId="4A557102" w14:textId="77777777" w:rsidR="007874EF" w:rsidRDefault="00205917">
            <w:r>
              <w:rPr>
                <w:color w:val="202124"/>
                <w:highlight w:val="white"/>
              </w:rPr>
              <w:t>Sebanyak 90-100% penilaian kegiatan praktikum sesuai rubrik</w:t>
            </w:r>
          </w:p>
        </w:tc>
        <w:tc>
          <w:tcPr>
            <w:tcW w:w="1275" w:type="dxa"/>
          </w:tcPr>
          <w:p w14:paraId="4ADD27A7" w14:textId="77777777" w:rsidR="007874EF" w:rsidRDefault="00205917">
            <w:pPr>
              <w:jc w:val="center"/>
            </w:pPr>
            <w:r>
              <w:t>4</w:t>
            </w:r>
          </w:p>
        </w:tc>
      </w:tr>
      <w:tr w:rsidR="007874EF" w14:paraId="23C5A066" w14:textId="77777777">
        <w:trPr>
          <w:trHeight w:val="412"/>
        </w:trPr>
        <w:tc>
          <w:tcPr>
            <w:tcW w:w="629" w:type="dxa"/>
          </w:tcPr>
          <w:p w14:paraId="3D07521B" w14:textId="77777777" w:rsidR="007874EF" w:rsidRDefault="00205917">
            <w:pPr>
              <w:jc w:val="center"/>
            </w:pPr>
            <w:r>
              <w:rPr>
                <w:color w:val="000000"/>
              </w:rPr>
              <w:t>63</w:t>
            </w:r>
          </w:p>
        </w:tc>
        <w:tc>
          <w:tcPr>
            <w:tcW w:w="4044" w:type="dxa"/>
          </w:tcPr>
          <w:p w14:paraId="5CE5B531" w14:textId="77777777" w:rsidR="007874EF" w:rsidRDefault="00205917">
            <w:r>
              <w:rPr>
                <w:color w:val="000000"/>
              </w:rPr>
              <w:t>Pelaksanaan praktikum 1 SKS setara dengan 170 menit/minggu</w:t>
            </w:r>
          </w:p>
        </w:tc>
        <w:tc>
          <w:tcPr>
            <w:tcW w:w="3544" w:type="dxa"/>
          </w:tcPr>
          <w:p w14:paraId="7364FB67" w14:textId="77777777" w:rsidR="007874EF" w:rsidRDefault="00205917">
            <w:r>
              <w:rPr>
                <w:color w:val="000000"/>
              </w:rPr>
              <w:t>Pelaksanaan kegiatan praktikum setara dengan jumlah SKS yang diperlukan.</w:t>
            </w:r>
          </w:p>
        </w:tc>
        <w:tc>
          <w:tcPr>
            <w:tcW w:w="3544" w:type="dxa"/>
          </w:tcPr>
          <w:p w14:paraId="040DA01F" w14:textId="77777777" w:rsidR="007874EF" w:rsidRDefault="00205917">
            <w:r>
              <w:rPr>
                <w:color w:val="202124"/>
                <w:highlight w:val="white"/>
              </w:rPr>
              <w:t>100% kegiatan praktikum sesuai dengan kriteria beban SKS</w:t>
            </w:r>
          </w:p>
        </w:tc>
        <w:tc>
          <w:tcPr>
            <w:tcW w:w="1275" w:type="dxa"/>
          </w:tcPr>
          <w:p w14:paraId="19C488ED" w14:textId="77777777" w:rsidR="007874EF" w:rsidRDefault="00205917">
            <w:pPr>
              <w:jc w:val="center"/>
            </w:pPr>
            <w:r>
              <w:t>3</w:t>
            </w:r>
          </w:p>
        </w:tc>
      </w:tr>
      <w:tr w:rsidR="007874EF" w14:paraId="7D81EB16" w14:textId="77777777">
        <w:trPr>
          <w:trHeight w:val="412"/>
        </w:trPr>
        <w:tc>
          <w:tcPr>
            <w:tcW w:w="13036" w:type="dxa"/>
            <w:gridSpan w:val="5"/>
            <w:shd w:val="clear" w:color="auto" w:fill="D9D9D9"/>
            <w:vAlign w:val="center"/>
          </w:tcPr>
          <w:p w14:paraId="6FA73AA6" w14:textId="77777777" w:rsidR="007874EF" w:rsidRDefault="00205917">
            <w:r>
              <w:rPr>
                <w:b/>
              </w:rPr>
              <w:t>STANDAR 6 : PENGELOLAAN PEMBELAJARAN</w:t>
            </w:r>
          </w:p>
        </w:tc>
      </w:tr>
      <w:tr w:rsidR="007874EF" w14:paraId="08FE463A" w14:textId="77777777">
        <w:trPr>
          <w:trHeight w:val="412"/>
        </w:trPr>
        <w:tc>
          <w:tcPr>
            <w:tcW w:w="629" w:type="dxa"/>
          </w:tcPr>
          <w:p w14:paraId="7C24A3B3" w14:textId="77777777" w:rsidR="007874EF" w:rsidRDefault="00205917">
            <w:pPr>
              <w:jc w:val="center"/>
            </w:pPr>
            <w:r>
              <w:rPr>
                <w:color w:val="000000"/>
              </w:rPr>
              <w:t>64</w:t>
            </w:r>
          </w:p>
        </w:tc>
        <w:tc>
          <w:tcPr>
            <w:tcW w:w="4044" w:type="dxa"/>
          </w:tcPr>
          <w:p w14:paraId="24A8FBD8" w14:textId="77777777" w:rsidR="007874EF" w:rsidRDefault="00205917">
            <w:r>
              <w:rPr>
                <w:color w:val="000000"/>
              </w:rPr>
              <w:t>Prodi melakukan monitoring dan evaluasi terhadap rencana pembelajaran (RPS) untuk setiap mata kuliah</w:t>
            </w:r>
          </w:p>
        </w:tc>
        <w:tc>
          <w:tcPr>
            <w:tcW w:w="3544" w:type="dxa"/>
          </w:tcPr>
          <w:p w14:paraId="01D26404" w14:textId="77777777" w:rsidR="007874EF" w:rsidRDefault="00205917">
            <w:r>
              <w:rPr>
                <w:i/>
                <w:color w:val="000000"/>
              </w:rPr>
              <w:t>Monitoring dan evaluasi rencana pembelajaran dilakukan secara berkala dan terstruktur</w:t>
            </w:r>
          </w:p>
        </w:tc>
        <w:tc>
          <w:tcPr>
            <w:tcW w:w="3544" w:type="dxa"/>
          </w:tcPr>
          <w:p w14:paraId="7F53990F" w14:textId="77777777" w:rsidR="007874EF" w:rsidRDefault="00205917">
            <w:r>
              <w:rPr>
                <w:color w:val="202124"/>
                <w:highlight w:val="white"/>
              </w:rPr>
              <w:t>Monev 80-100% RPS setiap mata kuliah</w:t>
            </w:r>
          </w:p>
        </w:tc>
        <w:tc>
          <w:tcPr>
            <w:tcW w:w="1275" w:type="dxa"/>
          </w:tcPr>
          <w:p w14:paraId="4523C9B7" w14:textId="77777777" w:rsidR="007874EF" w:rsidRDefault="00205917">
            <w:pPr>
              <w:jc w:val="center"/>
            </w:pPr>
            <w:r>
              <w:t>4</w:t>
            </w:r>
          </w:p>
        </w:tc>
      </w:tr>
      <w:tr w:rsidR="007874EF" w14:paraId="71F1F8BF" w14:textId="77777777">
        <w:trPr>
          <w:trHeight w:val="412"/>
        </w:trPr>
        <w:tc>
          <w:tcPr>
            <w:tcW w:w="629" w:type="dxa"/>
          </w:tcPr>
          <w:p w14:paraId="1DD8E342" w14:textId="77777777" w:rsidR="007874EF" w:rsidRDefault="00205917">
            <w:pPr>
              <w:jc w:val="center"/>
            </w:pPr>
            <w:r>
              <w:rPr>
                <w:color w:val="000000"/>
              </w:rPr>
              <w:t>65</w:t>
            </w:r>
          </w:p>
        </w:tc>
        <w:tc>
          <w:tcPr>
            <w:tcW w:w="4044" w:type="dxa"/>
          </w:tcPr>
          <w:p w14:paraId="249319B2" w14:textId="77777777" w:rsidR="007874EF" w:rsidRDefault="00205917">
            <w:r>
              <w:rPr>
                <w:color w:val="000000"/>
              </w:rPr>
              <w:t>Prodi melakukan monitoring dan evaluasi terhadap pelaksanaan KBM</w:t>
            </w:r>
          </w:p>
        </w:tc>
        <w:tc>
          <w:tcPr>
            <w:tcW w:w="3544" w:type="dxa"/>
          </w:tcPr>
          <w:p w14:paraId="3A4D766A" w14:textId="77777777" w:rsidR="007874EF" w:rsidRDefault="00205917">
            <w:r>
              <w:rPr>
                <w:i/>
                <w:color w:val="000000"/>
              </w:rPr>
              <w:t>Monitoring dan evaluasi program studi terhadap pelaksanaan KBM dilakukan secara berkala dan terstruktur</w:t>
            </w:r>
          </w:p>
        </w:tc>
        <w:tc>
          <w:tcPr>
            <w:tcW w:w="3544" w:type="dxa"/>
          </w:tcPr>
          <w:p w14:paraId="48C4958D" w14:textId="77777777" w:rsidR="007874EF" w:rsidRDefault="00205917">
            <w:r>
              <w:rPr>
                <w:color w:val="202124"/>
                <w:highlight w:val="white"/>
              </w:rPr>
              <w:t>Monev kegiatan KBM 90-100% RPS</w:t>
            </w:r>
          </w:p>
        </w:tc>
        <w:tc>
          <w:tcPr>
            <w:tcW w:w="1275" w:type="dxa"/>
          </w:tcPr>
          <w:p w14:paraId="38AA2248" w14:textId="77777777" w:rsidR="007874EF" w:rsidRDefault="00205917">
            <w:pPr>
              <w:jc w:val="center"/>
            </w:pPr>
            <w:r>
              <w:t>4</w:t>
            </w:r>
          </w:p>
        </w:tc>
      </w:tr>
      <w:tr w:rsidR="007874EF" w14:paraId="6FEECB89" w14:textId="77777777">
        <w:trPr>
          <w:trHeight w:val="412"/>
        </w:trPr>
        <w:tc>
          <w:tcPr>
            <w:tcW w:w="629" w:type="dxa"/>
          </w:tcPr>
          <w:p w14:paraId="6AE0BA5C" w14:textId="77777777" w:rsidR="007874EF" w:rsidRDefault="00205917">
            <w:pPr>
              <w:jc w:val="center"/>
            </w:pPr>
            <w:r>
              <w:rPr>
                <w:color w:val="000000"/>
              </w:rPr>
              <w:t>66</w:t>
            </w:r>
          </w:p>
        </w:tc>
        <w:tc>
          <w:tcPr>
            <w:tcW w:w="4044" w:type="dxa"/>
          </w:tcPr>
          <w:p w14:paraId="4A5A48BE" w14:textId="77777777" w:rsidR="007874EF" w:rsidRDefault="00205917">
            <w:r>
              <w:rPr>
                <w:color w:val="000000"/>
              </w:rPr>
              <w:t>Prodi melakukan evaluasi terhadap pengukuran capaian pembelajaran.</w:t>
            </w:r>
          </w:p>
        </w:tc>
        <w:tc>
          <w:tcPr>
            <w:tcW w:w="3544" w:type="dxa"/>
          </w:tcPr>
          <w:p w14:paraId="04A57B77" w14:textId="77777777" w:rsidR="007874EF" w:rsidRDefault="00205917">
            <w:r>
              <w:rPr>
                <w:color w:val="000000"/>
              </w:rPr>
              <w:t>Evaluasi capaian pembelajaran dilakukan per semester</w:t>
            </w:r>
          </w:p>
        </w:tc>
        <w:tc>
          <w:tcPr>
            <w:tcW w:w="3544" w:type="dxa"/>
          </w:tcPr>
          <w:p w14:paraId="5B7E40EC" w14:textId="77777777" w:rsidR="007874EF" w:rsidRDefault="00205917">
            <w:r>
              <w:rPr>
                <w:color w:val="202124"/>
                <w:highlight w:val="white"/>
              </w:rPr>
              <w:t>Evaluasi capaian pembelajaran 80-100% mata kuliah semester berjalan</w:t>
            </w:r>
          </w:p>
        </w:tc>
        <w:tc>
          <w:tcPr>
            <w:tcW w:w="1275" w:type="dxa"/>
          </w:tcPr>
          <w:p w14:paraId="158D7C86" w14:textId="77777777" w:rsidR="007874EF" w:rsidRDefault="00205917">
            <w:pPr>
              <w:jc w:val="center"/>
            </w:pPr>
            <w:r>
              <w:t>4</w:t>
            </w:r>
          </w:p>
        </w:tc>
      </w:tr>
    </w:tbl>
    <w:p w14:paraId="37034314" w14:textId="77777777" w:rsidR="007874EF" w:rsidRDefault="00205917">
      <w:pPr>
        <w:rPr>
          <w:rFonts w:ascii="Cambria" w:eastAsia="Cambria" w:hAnsi="Cambria" w:cs="Cambria"/>
          <w:color w:val="1F1F1F"/>
          <w:sz w:val="18"/>
          <w:szCs w:val="18"/>
          <w:highlight w:val="white"/>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133116EF" w14:textId="77777777" w:rsidR="007874EF" w:rsidRDefault="007874EF">
      <w:pPr>
        <w:spacing w:after="0" w:line="240" w:lineRule="auto"/>
        <w:ind w:left="360"/>
        <w:rPr>
          <w:rFonts w:ascii="Cambria" w:eastAsia="Cambria" w:hAnsi="Cambria" w:cs="Cambria"/>
          <w:sz w:val="24"/>
          <w:szCs w:val="24"/>
        </w:rPr>
      </w:pPr>
    </w:p>
    <w:tbl>
      <w:tblPr>
        <w:tblStyle w:val="a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76C43E32" w14:textId="77777777">
        <w:trPr>
          <w:trHeight w:val="1406"/>
        </w:trPr>
        <w:tc>
          <w:tcPr>
            <w:tcW w:w="2127" w:type="dxa"/>
          </w:tcPr>
          <w:p w14:paraId="5D4978EF" w14:textId="77777777" w:rsidR="007874EF" w:rsidRDefault="00205917">
            <w:r>
              <w:rPr>
                <w:noProof/>
                <w:lang w:val="en-US"/>
              </w:rPr>
              <w:drawing>
                <wp:anchor distT="0" distB="0" distL="0" distR="0" simplePos="0" relativeHeight="251663360" behindDoc="1" locked="0" layoutInCell="1" hidden="0" allowOverlap="1" wp14:anchorId="0CDA1735" wp14:editId="25B908B9">
                  <wp:simplePos x="0" y="0"/>
                  <wp:positionH relativeFrom="column">
                    <wp:posOffset>-36609</wp:posOffset>
                  </wp:positionH>
                  <wp:positionV relativeFrom="paragraph">
                    <wp:posOffset>434449</wp:posOffset>
                  </wp:positionV>
                  <wp:extent cx="1183738" cy="99178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66B145CF" w14:textId="77777777" w:rsidR="007874EF" w:rsidRDefault="00205917">
            <w:pPr>
              <w:jc w:val="center"/>
              <w:rPr>
                <w:b/>
                <w:sz w:val="36"/>
                <w:szCs w:val="36"/>
              </w:rPr>
            </w:pPr>
            <w:r>
              <w:rPr>
                <w:b/>
                <w:sz w:val="36"/>
                <w:szCs w:val="36"/>
              </w:rPr>
              <w:t xml:space="preserve">LAPORAN MONITORING DAN EVALUASI </w:t>
            </w:r>
          </w:p>
          <w:p w14:paraId="39D00000" w14:textId="77777777" w:rsidR="007874EF" w:rsidRDefault="00205917">
            <w:pPr>
              <w:jc w:val="center"/>
              <w:rPr>
                <w:b/>
                <w:sz w:val="32"/>
                <w:szCs w:val="32"/>
              </w:rPr>
            </w:pPr>
            <w:r>
              <w:rPr>
                <w:b/>
                <w:i/>
                <w:sz w:val="32"/>
                <w:szCs w:val="32"/>
              </w:rPr>
              <w:t>Outcome-Based Education</w:t>
            </w:r>
          </w:p>
          <w:p w14:paraId="7B9CC5C1" w14:textId="77777777" w:rsidR="007874EF" w:rsidRDefault="00205917">
            <w:pPr>
              <w:jc w:val="center"/>
              <w:rPr>
                <w:b/>
                <w:sz w:val="28"/>
                <w:szCs w:val="28"/>
              </w:rPr>
            </w:pPr>
            <w:r>
              <w:rPr>
                <w:b/>
                <w:sz w:val="28"/>
                <w:szCs w:val="28"/>
              </w:rPr>
              <w:t>Prodi Sarjana Terapan Kearsipan Digital</w:t>
            </w:r>
          </w:p>
          <w:p w14:paraId="485B8170" w14:textId="77777777" w:rsidR="007874EF" w:rsidRDefault="00205917">
            <w:pPr>
              <w:jc w:val="center"/>
              <w:rPr>
                <w:b/>
                <w:sz w:val="28"/>
                <w:szCs w:val="28"/>
              </w:rPr>
            </w:pPr>
            <w:r>
              <w:rPr>
                <w:b/>
                <w:sz w:val="28"/>
                <w:szCs w:val="28"/>
              </w:rPr>
              <w:t>Fakultas Ilmu Sosial dan Ilmu Politik</w:t>
            </w:r>
          </w:p>
          <w:p w14:paraId="79817722" w14:textId="77777777" w:rsidR="007874EF" w:rsidRDefault="00205917">
            <w:pPr>
              <w:jc w:val="center"/>
              <w:rPr>
                <w:b/>
                <w:sz w:val="36"/>
                <w:szCs w:val="36"/>
              </w:rPr>
            </w:pPr>
            <w:r>
              <w:rPr>
                <w:b/>
                <w:sz w:val="28"/>
                <w:szCs w:val="28"/>
              </w:rPr>
              <w:t>Universitas Padjadjaran</w:t>
            </w:r>
          </w:p>
        </w:tc>
      </w:tr>
    </w:tbl>
    <w:p w14:paraId="61930544" w14:textId="77777777" w:rsidR="007874EF" w:rsidRDefault="007874EF">
      <w:pPr>
        <w:shd w:val="clear" w:color="auto" w:fill="FFFFFF"/>
        <w:spacing w:after="0" w:line="240" w:lineRule="auto"/>
        <w:rPr>
          <w:rFonts w:ascii="Cambria" w:eastAsia="Cambria" w:hAnsi="Cambria" w:cs="Cambria"/>
          <w:sz w:val="36"/>
          <w:szCs w:val="36"/>
        </w:rPr>
      </w:pPr>
    </w:p>
    <w:tbl>
      <w:tblPr>
        <w:tblStyle w:val="a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4DB31A12" w14:textId="77777777">
        <w:tc>
          <w:tcPr>
            <w:tcW w:w="1529" w:type="dxa"/>
          </w:tcPr>
          <w:p w14:paraId="603DDA57" w14:textId="77777777" w:rsidR="007874EF" w:rsidRDefault="00205917">
            <w:pPr>
              <w:rPr>
                <w:sz w:val="24"/>
                <w:szCs w:val="24"/>
              </w:rPr>
            </w:pPr>
            <w:r>
              <w:rPr>
                <w:sz w:val="24"/>
                <w:szCs w:val="24"/>
              </w:rPr>
              <w:t>Hari</w:t>
            </w:r>
          </w:p>
        </w:tc>
        <w:tc>
          <w:tcPr>
            <w:tcW w:w="280" w:type="dxa"/>
          </w:tcPr>
          <w:p w14:paraId="3FEE373D" w14:textId="77777777" w:rsidR="007874EF" w:rsidRDefault="00205917">
            <w:pPr>
              <w:rPr>
                <w:sz w:val="24"/>
                <w:szCs w:val="24"/>
              </w:rPr>
            </w:pPr>
            <w:r>
              <w:rPr>
                <w:sz w:val="24"/>
                <w:szCs w:val="24"/>
              </w:rPr>
              <w:t>:</w:t>
            </w:r>
          </w:p>
        </w:tc>
        <w:tc>
          <w:tcPr>
            <w:tcW w:w="7244" w:type="dxa"/>
          </w:tcPr>
          <w:p w14:paraId="30C9EDC3" w14:textId="77777777" w:rsidR="007874EF" w:rsidRDefault="00205917">
            <w:pPr>
              <w:rPr>
                <w:sz w:val="24"/>
                <w:szCs w:val="24"/>
              </w:rPr>
            </w:pPr>
            <w:r>
              <w:rPr>
                <w:sz w:val="24"/>
                <w:szCs w:val="24"/>
              </w:rPr>
              <w:t>Senin s.d Selasa</w:t>
            </w:r>
          </w:p>
        </w:tc>
      </w:tr>
      <w:tr w:rsidR="007874EF" w14:paraId="2D4E05C8" w14:textId="77777777">
        <w:tc>
          <w:tcPr>
            <w:tcW w:w="1529" w:type="dxa"/>
          </w:tcPr>
          <w:p w14:paraId="6AFC0246" w14:textId="77777777" w:rsidR="007874EF" w:rsidRDefault="00205917">
            <w:pPr>
              <w:rPr>
                <w:sz w:val="24"/>
                <w:szCs w:val="24"/>
              </w:rPr>
            </w:pPr>
            <w:r>
              <w:rPr>
                <w:sz w:val="24"/>
                <w:szCs w:val="24"/>
              </w:rPr>
              <w:t xml:space="preserve">Tanggal </w:t>
            </w:r>
          </w:p>
        </w:tc>
        <w:tc>
          <w:tcPr>
            <w:tcW w:w="280" w:type="dxa"/>
          </w:tcPr>
          <w:p w14:paraId="60F01A2F" w14:textId="77777777" w:rsidR="007874EF" w:rsidRDefault="00205917">
            <w:r>
              <w:rPr>
                <w:sz w:val="24"/>
                <w:szCs w:val="24"/>
              </w:rPr>
              <w:t>:</w:t>
            </w:r>
          </w:p>
        </w:tc>
        <w:tc>
          <w:tcPr>
            <w:tcW w:w="7244" w:type="dxa"/>
          </w:tcPr>
          <w:p w14:paraId="7629667F" w14:textId="77777777" w:rsidR="007874EF" w:rsidRDefault="00205917">
            <w:r>
              <w:t>20 s.d 28 November 2023</w:t>
            </w:r>
          </w:p>
        </w:tc>
      </w:tr>
      <w:tr w:rsidR="007874EF" w14:paraId="74304094" w14:textId="77777777">
        <w:tc>
          <w:tcPr>
            <w:tcW w:w="1529" w:type="dxa"/>
          </w:tcPr>
          <w:p w14:paraId="25409603" w14:textId="77777777" w:rsidR="007874EF" w:rsidRDefault="00205917">
            <w:pPr>
              <w:rPr>
                <w:sz w:val="24"/>
                <w:szCs w:val="24"/>
              </w:rPr>
            </w:pPr>
            <w:r>
              <w:rPr>
                <w:sz w:val="24"/>
                <w:szCs w:val="24"/>
              </w:rPr>
              <w:t>Waktu</w:t>
            </w:r>
          </w:p>
        </w:tc>
        <w:tc>
          <w:tcPr>
            <w:tcW w:w="280" w:type="dxa"/>
          </w:tcPr>
          <w:p w14:paraId="39C7A817" w14:textId="77777777" w:rsidR="007874EF" w:rsidRDefault="00205917">
            <w:r>
              <w:rPr>
                <w:sz w:val="24"/>
                <w:szCs w:val="24"/>
              </w:rPr>
              <w:t>:</w:t>
            </w:r>
          </w:p>
        </w:tc>
        <w:tc>
          <w:tcPr>
            <w:tcW w:w="7244" w:type="dxa"/>
          </w:tcPr>
          <w:p w14:paraId="3B883A45" w14:textId="77777777" w:rsidR="007874EF" w:rsidRDefault="00205917">
            <w:r>
              <w:t>Pkl. 08.00 s.d 16.00 wib</w:t>
            </w:r>
          </w:p>
        </w:tc>
      </w:tr>
      <w:tr w:rsidR="007874EF" w14:paraId="18757B6E" w14:textId="77777777">
        <w:tc>
          <w:tcPr>
            <w:tcW w:w="1529" w:type="dxa"/>
          </w:tcPr>
          <w:p w14:paraId="7A2A73F5" w14:textId="77777777" w:rsidR="007874EF" w:rsidRDefault="00205917">
            <w:pPr>
              <w:rPr>
                <w:sz w:val="24"/>
                <w:szCs w:val="24"/>
              </w:rPr>
            </w:pPr>
            <w:r>
              <w:rPr>
                <w:sz w:val="24"/>
                <w:szCs w:val="24"/>
              </w:rPr>
              <w:t>Tempat</w:t>
            </w:r>
          </w:p>
        </w:tc>
        <w:tc>
          <w:tcPr>
            <w:tcW w:w="280" w:type="dxa"/>
          </w:tcPr>
          <w:p w14:paraId="49AF8A7F" w14:textId="77777777" w:rsidR="007874EF" w:rsidRDefault="00205917">
            <w:pPr>
              <w:rPr>
                <w:sz w:val="24"/>
                <w:szCs w:val="24"/>
              </w:rPr>
            </w:pPr>
            <w:r>
              <w:rPr>
                <w:sz w:val="24"/>
                <w:szCs w:val="24"/>
              </w:rPr>
              <w:t>:</w:t>
            </w:r>
          </w:p>
        </w:tc>
        <w:tc>
          <w:tcPr>
            <w:tcW w:w="7244" w:type="dxa"/>
          </w:tcPr>
          <w:p w14:paraId="6E60F3CA" w14:textId="77777777" w:rsidR="007874EF" w:rsidRDefault="00205917">
            <w:pPr>
              <w:rPr>
                <w:sz w:val="24"/>
                <w:szCs w:val="24"/>
              </w:rPr>
            </w:pPr>
            <w:r>
              <w:rPr>
                <w:sz w:val="24"/>
                <w:szCs w:val="24"/>
              </w:rPr>
              <w:t xml:space="preserve">Ruang rapat Fakultas </w:t>
            </w:r>
            <w:r>
              <w:rPr>
                <w:sz w:val="28"/>
                <w:szCs w:val="28"/>
              </w:rPr>
              <w:t>Sosial dan Ilmu Politik</w:t>
            </w:r>
          </w:p>
        </w:tc>
      </w:tr>
    </w:tbl>
    <w:p w14:paraId="6E0CE5ED"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1FB8CCC4" w14:textId="77777777">
        <w:trPr>
          <w:trHeight w:val="105"/>
        </w:trPr>
        <w:tc>
          <w:tcPr>
            <w:tcW w:w="9884" w:type="dxa"/>
            <w:tcBorders>
              <w:top w:val="nil"/>
              <w:left w:val="nil"/>
              <w:bottom w:val="nil"/>
              <w:right w:val="nil"/>
            </w:tcBorders>
            <w:shd w:val="clear" w:color="auto" w:fill="auto"/>
            <w:vAlign w:val="bottom"/>
          </w:tcPr>
          <w:p w14:paraId="7FDDB36C"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7394006"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6A5A27E1" w14:textId="77777777" w:rsidR="007874EF" w:rsidRDefault="007874EF">
            <w:pPr>
              <w:rPr>
                <w:color w:val="000000"/>
                <w:sz w:val="24"/>
                <w:szCs w:val="24"/>
              </w:rPr>
            </w:pPr>
          </w:p>
        </w:tc>
      </w:tr>
    </w:tbl>
    <w:p w14:paraId="0F942F82" w14:textId="77777777" w:rsidR="007874EF" w:rsidRDefault="007874EF">
      <w:pPr>
        <w:spacing w:after="0" w:line="240" w:lineRule="auto"/>
        <w:rPr>
          <w:rFonts w:ascii="Cambria" w:eastAsia="Cambria" w:hAnsi="Cambria" w:cs="Cambria"/>
          <w:b/>
          <w:sz w:val="24"/>
          <w:szCs w:val="24"/>
        </w:rPr>
      </w:pPr>
    </w:p>
    <w:p w14:paraId="42EF3976" w14:textId="77777777" w:rsidR="007874EF" w:rsidRDefault="007874EF">
      <w:pPr>
        <w:spacing w:after="0" w:line="360" w:lineRule="auto"/>
        <w:ind w:firstLine="690"/>
        <w:rPr>
          <w:rFonts w:ascii="Cambria" w:eastAsia="Cambria" w:hAnsi="Cambria" w:cs="Cambria"/>
          <w:b/>
          <w:sz w:val="24"/>
          <w:szCs w:val="24"/>
        </w:rPr>
      </w:pPr>
    </w:p>
    <w:p w14:paraId="6E7C364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E3B873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3CBFADE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07EB3E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37C9A2D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D78720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Terapan Kearsipan Digital</w:t>
      </w:r>
    </w:p>
    <w:p w14:paraId="20BBA70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A027BC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C532D6D" w14:textId="77777777" w:rsidR="007874EF" w:rsidRDefault="007874EF">
      <w:pPr>
        <w:spacing w:after="0" w:line="240" w:lineRule="auto"/>
        <w:ind w:left="360"/>
        <w:rPr>
          <w:rFonts w:ascii="Cambria" w:eastAsia="Cambria" w:hAnsi="Cambria" w:cs="Cambria"/>
          <w:sz w:val="24"/>
          <w:szCs w:val="24"/>
        </w:rPr>
      </w:pPr>
    </w:p>
    <w:p w14:paraId="0E0287EA"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224E345" w14:textId="77777777" w:rsidR="007874EF" w:rsidRDefault="00205917">
      <w:pPr>
        <w:numPr>
          <w:ilvl w:val="0"/>
          <w:numId w:val="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2C2F7794" w14:textId="77777777" w:rsidR="007874EF" w:rsidRDefault="00205917">
      <w:pPr>
        <w:numPr>
          <w:ilvl w:val="0"/>
          <w:numId w:val="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340B345F" w14:textId="77777777" w:rsidR="007874EF" w:rsidRDefault="00205917">
      <w:pPr>
        <w:numPr>
          <w:ilvl w:val="0"/>
          <w:numId w:val="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2CE4DE8E" w14:textId="77777777" w:rsidR="007874EF" w:rsidRDefault="007874EF">
      <w:pPr>
        <w:pBdr>
          <w:top w:val="nil"/>
          <w:left w:val="nil"/>
          <w:bottom w:val="nil"/>
          <w:right w:val="nil"/>
          <w:between w:val="nil"/>
        </w:pBdr>
        <w:spacing w:after="0" w:line="240" w:lineRule="auto"/>
        <w:ind w:left="360"/>
        <w:rPr>
          <w:rFonts w:ascii="Cambria" w:eastAsia="Cambria" w:hAnsi="Cambria" w:cs="Cambria"/>
          <w:color w:val="000000"/>
          <w:sz w:val="24"/>
          <w:szCs w:val="24"/>
        </w:rPr>
      </w:pPr>
    </w:p>
    <w:p w14:paraId="633AB058"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5D8C1A1A" w14:textId="77777777" w:rsidR="007874EF" w:rsidRDefault="00205917">
      <w:pPr>
        <w:numPr>
          <w:ilvl w:val="0"/>
          <w:numId w:val="1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62D23421" w14:textId="77777777" w:rsidR="007874EF" w:rsidRDefault="00205917">
      <w:pPr>
        <w:numPr>
          <w:ilvl w:val="0"/>
          <w:numId w:val="1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3526CA47" w14:textId="77777777" w:rsidR="007874EF" w:rsidRDefault="00205917">
      <w:pPr>
        <w:numPr>
          <w:ilvl w:val="0"/>
          <w:numId w:val="15"/>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2C2ADC09" w14:textId="77777777" w:rsidR="007874EF" w:rsidRDefault="007874EF">
      <w:pPr>
        <w:spacing w:after="0" w:line="240" w:lineRule="auto"/>
        <w:ind w:left="360"/>
        <w:rPr>
          <w:rFonts w:ascii="Cambria" w:eastAsia="Cambria" w:hAnsi="Cambria" w:cs="Cambria"/>
          <w:sz w:val="24"/>
          <w:szCs w:val="24"/>
        </w:rPr>
      </w:pPr>
    </w:p>
    <w:p w14:paraId="034821BC"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625A6D63" w14:textId="77777777">
        <w:trPr>
          <w:trHeight w:val="538"/>
          <w:tblHeader/>
        </w:trPr>
        <w:tc>
          <w:tcPr>
            <w:tcW w:w="629" w:type="dxa"/>
            <w:shd w:val="clear" w:color="auto" w:fill="548DD4"/>
            <w:vAlign w:val="center"/>
          </w:tcPr>
          <w:p w14:paraId="0142E252"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7DF12008"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2666C53E"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4FA9A960"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3AD39726" w14:textId="77777777" w:rsidR="007874EF" w:rsidRDefault="00205917">
            <w:pPr>
              <w:jc w:val="center"/>
              <w:rPr>
                <w:b/>
                <w:sz w:val="24"/>
                <w:szCs w:val="24"/>
              </w:rPr>
            </w:pPr>
            <w:r>
              <w:rPr>
                <w:b/>
                <w:sz w:val="24"/>
                <w:szCs w:val="24"/>
              </w:rPr>
              <w:t>Skor</w:t>
            </w:r>
          </w:p>
        </w:tc>
      </w:tr>
      <w:tr w:rsidR="007874EF" w14:paraId="5F732F95" w14:textId="77777777">
        <w:trPr>
          <w:trHeight w:val="412"/>
        </w:trPr>
        <w:tc>
          <w:tcPr>
            <w:tcW w:w="13036" w:type="dxa"/>
            <w:gridSpan w:val="5"/>
            <w:shd w:val="clear" w:color="auto" w:fill="D9D9D9"/>
            <w:vAlign w:val="center"/>
          </w:tcPr>
          <w:p w14:paraId="42234DF9" w14:textId="77777777" w:rsidR="007874EF" w:rsidRDefault="00205917">
            <w:r>
              <w:rPr>
                <w:b/>
              </w:rPr>
              <w:t>STANDAR 1 : KOMPETENSI LULUSAN</w:t>
            </w:r>
          </w:p>
        </w:tc>
      </w:tr>
      <w:tr w:rsidR="007874EF" w14:paraId="0C97B813" w14:textId="77777777">
        <w:trPr>
          <w:trHeight w:val="412"/>
        </w:trPr>
        <w:tc>
          <w:tcPr>
            <w:tcW w:w="629" w:type="dxa"/>
          </w:tcPr>
          <w:p w14:paraId="60F55712" w14:textId="77777777" w:rsidR="007874EF" w:rsidRDefault="00205917">
            <w:pPr>
              <w:jc w:val="center"/>
            </w:pPr>
            <w:r>
              <w:t>1</w:t>
            </w:r>
          </w:p>
        </w:tc>
        <w:tc>
          <w:tcPr>
            <w:tcW w:w="4044" w:type="dxa"/>
          </w:tcPr>
          <w:p w14:paraId="3F1A359D"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6B87AD56" w14:textId="77777777" w:rsidR="007874EF" w:rsidRDefault="00205917">
            <w:r>
              <w:rPr>
                <w:color w:val="000000"/>
              </w:rPr>
              <w:t>Susunan dewan pemangku kepentingan beserta berita acara rapat</w:t>
            </w:r>
          </w:p>
        </w:tc>
        <w:tc>
          <w:tcPr>
            <w:tcW w:w="3544" w:type="dxa"/>
          </w:tcPr>
          <w:p w14:paraId="4F11AC42" w14:textId="77777777" w:rsidR="007874EF" w:rsidRDefault="00205917">
            <w:pPr>
              <w:rPr>
                <w:sz w:val="24"/>
                <w:szCs w:val="24"/>
              </w:rPr>
            </w:pPr>
            <w:r>
              <w:rPr>
                <w:color w:val="202124"/>
              </w:rPr>
              <w:t>Belum ada</w:t>
            </w:r>
          </w:p>
          <w:p w14:paraId="740A4F18" w14:textId="77777777" w:rsidR="007874EF" w:rsidRDefault="007874EF"/>
        </w:tc>
        <w:tc>
          <w:tcPr>
            <w:tcW w:w="1275" w:type="dxa"/>
          </w:tcPr>
          <w:p w14:paraId="4A8933DE" w14:textId="77777777" w:rsidR="007874EF" w:rsidRDefault="00205917">
            <w:pPr>
              <w:jc w:val="center"/>
            </w:pPr>
            <w:r>
              <w:t>1</w:t>
            </w:r>
          </w:p>
        </w:tc>
      </w:tr>
      <w:tr w:rsidR="007874EF" w14:paraId="3F365439" w14:textId="77777777">
        <w:trPr>
          <w:trHeight w:val="412"/>
        </w:trPr>
        <w:tc>
          <w:tcPr>
            <w:tcW w:w="629" w:type="dxa"/>
          </w:tcPr>
          <w:p w14:paraId="337D5E03" w14:textId="77777777" w:rsidR="007874EF" w:rsidRDefault="00205917">
            <w:pPr>
              <w:jc w:val="center"/>
            </w:pPr>
            <w:r>
              <w:t>2</w:t>
            </w:r>
          </w:p>
        </w:tc>
        <w:tc>
          <w:tcPr>
            <w:tcW w:w="4044" w:type="dxa"/>
          </w:tcPr>
          <w:p w14:paraId="6B8C59E7"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261D155" w14:textId="77777777" w:rsidR="007874EF" w:rsidRDefault="00205917">
            <w:r>
              <w:rPr>
                <w:color w:val="000000"/>
              </w:rPr>
              <w:t>Adanya matriks PEO berdasarkan profil lulusan, visi misi fakultas/sekolah</w:t>
            </w:r>
          </w:p>
        </w:tc>
        <w:tc>
          <w:tcPr>
            <w:tcW w:w="3544" w:type="dxa"/>
          </w:tcPr>
          <w:p w14:paraId="7DA85842"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3E4EC687" w14:textId="77777777" w:rsidR="007874EF" w:rsidRDefault="007874EF">
            <w:pPr>
              <w:rPr>
                <w:color w:val="202124"/>
                <w:highlight w:val="white"/>
              </w:rPr>
            </w:pPr>
          </w:p>
          <w:p w14:paraId="6F22FED5"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2C9730C2" w14:textId="77777777" w:rsidR="007874EF" w:rsidRDefault="00205917">
            <w:pPr>
              <w:jc w:val="center"/>
            </w:pPr>
            <w:r>
              <w:t>4</w:t>
            </w:r>
          </w:p>
        </w:tc>
      </w:tr>
      <w:tr w:rsidR="007874EF" w14:paraId="2D173934" w14:textId="77777777">
        <w:trPr>
          <w:trHeight w:val="412"/>
        </w:trPr>
        <w:tc>
          <w:tcPr>
            <w:tcW w:w="629" w:type="dxa"/>
          </w:tcPr>
          <w:p w14:paraId="2249EF11" w14:textId="77777777" w:rsidR="007874EF" w:rsidRDefault="00205917">
            <w:pPr>
              <w:jc w:val="center"/>
            </w:pPr>
            <w:r>
              <w:t>3</w:t>
            </w:r>
          </w:p>
        </w:tc>
        <w:tc>
          <w:tcPr>
            <w:tcW w:w="4044" w:type="dxa"/>
          </w:tcPr>
          <w:p w14:paraId="09652949" w14:textId="77777777" w:rsidR="007874EF" w:rsidRDefault="00205917">
            <w:r>
              <w:rPr>
                <w:color w:val="000000"/>
              </w:rPr>
              <w:t>PEO dirumuskan dengan melibatkan pemangku kepentingan dan disahkan.</w:t>
            </w:r>
          </w:p>
        </w:tc>
        <w:tc>
          <w:tcPr>
            <w:tcW w:w="3544" w:type="dxa"/>
          </w:tcPr>
          <w:p w14:paraId="08ED7B49" w14:textId="77777777" w:rsidR="007874EF" w:rsidRDefault="00205917">
            <w:r>
              <w:rPr>
                <w:color w:val="000000"/>
              </w:rPr>
              <w:t>Adanya dokumen keterlibatan pemangku kepentingan dan pengesahan PEO</w:t>
            </w:r>
          </w:p>
        </w:tc>
        <w:tc>
          <w:tcPr>
            <w:tcW w:w="3544" w:type="dxa"/>
          </w:tcPr>
          <w:p w14:paraId="199F67FA" w14:textId="77777777" w:rsidR="007874EF" w:rsidRDefault="00205917">
            <w:pPr>
              <w:rPr>
                <w:color w:val="202124"/>
                <w:highlight w:val="white"/>
              </w:rPr>
            </w:pPr>
            <w:r>
              <w:rPr>
                <w:color w:val="202124"/>
                <w:highlight w:val="white"/>
              </w:rPr>
              <w:t>Adanya berita acara perumusan dan lembar pengesahan PEO oleh Pimpinan fakultas/sekolah yang melibatkan pemangku kepentingan dari internal dan eksternal</w:t>
            </w:r>
          </w:p>
          <w:p w14:paraId="1364AE1A" w14:textId="77777777" w:rsidR="007874EF" w:rsidRDefault="007874EF">
            <w:pPr>
              <w:rPr>
                <w:color w:val="202124"/>
                <w:highlight w:val="white"/>
              </w:rPr>
            </w:pPr>
          </w:p>
          <w:p w14:paraId="1877CB7A"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46C5CB5B" w14:textId="77777777" w:rsidR="007874EF" w:rsidRDefault="00205917">
            <w:pPr>
              <w:jc w:val="center"/>
            </w:pPr>
            <w:r>
              <w:t>4</w:t>
            </w:r>
          </w:p>
        </w:tc>
      </w:tr>
      <w:tr w:rsidR="007874EF" w14:paraId="79C09768" w14:textId="77777777">
        <w:trPr>
          <w:trHeight w:val="412"/>
        </w:trPr>
        <w:tc>
          <w:tcPr>
            <w:tcW w:w="629" w:type="dxa"/>
          </w:tcPr>
          <w:p w14:paraId="6EFA3CE1" w14:textId="77777777" w:rsidR="007874EF" w:rsidRDefault="00205917">
            <w:pPr>
              <w:jc w:val="center"/>
            </w:pPr>
            <w:r>
              <w:t>4</w:t>
            </w:r>
          </w:p>
        </w:tc>
        <w:tc>
          <w:tcPr>
            <w:tcW w:w="4044" w:type="dxa"/>
          </w:tcPr>
          <w:p w14:paraId="10FE7E66"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0E43CFDF"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5A8A560F" w14:textId="77777777" w:rsidR="007874EF" w:rsidRDefault="00205917">
            <w:pPr>
              <w:shd w:val="clear" w:color="auto" w:fill="FFFFFF"/>
              <w:spacing w:after="180"/>
              <w:rPr>
                <w:color w:val="202124"/>
                <w:sz w:val="27"/>
                <w:szCs w:val="27"/>
              </w:rPr>
            </w:pPr>
            <w:r>
              <w:rPr>
                <w:color w:val="202124"/>
              </w:rPr>
              <w:t>Keberadaan pernyataan profil lulusan yang disepakati Asosiasi prodi sejenis/profesi yang ingin dicapai yg sesuai dengan level KKNI dan / atau SKKNI Profil lulusan memenuhi 80-100% KKNI pada dokumen kurikulum</w:t>
            </w:r>
          </w:p>
          <w:p w14:paraId="08145232" w14:textId="77777777" w:rsidR="007874EF" w:rsidRDefault="00205917">
            <w:pPr>
              <w:shd w:val="clear" w:color="auto" w:fill="FFFFFF"/>
              <w:spacing w:after="180"/>
              <w:rPr>
                <w:color w:val="202124"/>
                <w:sz w:val="21"/>
                <w:szCs w:val="21"/>
              </w:rPr>
            </w:pPr>
            <w:r>
              <w:rPr>
                <w:color w:val="202124"/>
                <w:sz w:val="21"/>
                <w:szCs w:val="21"/>
              </w:rPr>
              <w:lastRenderedPageBreak/>
              <w:t>Tertuang dalam Dokumen Kurikulum Prodi</w:t>
            </w:r>
          </w:p>
        </w:tc>
        <w:tc>
          <w:tcPr>
            <w:tcW w:w="1275" w:type="dxa"/>
          </w:tcPr>
          <w:p w14:paraId="0EA20C5A" w14:textId="77777777" w:rsidR="007874EF" w:rsidRDefault="00205917">
            <w:pPr>
              <w:jc w:val="center"/>
            </w:pPr>
            <w:r>
              <w:lastRenderedPageBreak/>
              <w:t>4</w:t>
            </w:r>
          </w:p>
        </w:tc>
      </w:tr>
      <w:tr w:rsidR="007874EF" w14:paraId="1488F4AE" w14:textId="77777777">
        <w:trPr>
          <w:trHeight w:val="412"/>
        </w:trPr>
        <w:tc>
          <w:tcPr>
            <w:tcW w:w="629" w:type="dxa"/>
          </w:tcPr>
          <w:p w14:paraId="6C7D7241" w14:textId="77777777" w:rsidR="007874EF" w:rsidRDefault="00205917">
            <w:pPr>
              <w:jc w:val="center"/>
            </w:pPr>
            <w:r>
              <w:t>5</w:t>
            </w:r>
          </w:p>
        </w:tc>
        <w:tc>
          <w:tcPr>
            <w:tcW w:w="4044" w:type="dxa"/>
          </w:tcPr>
          <w:p w14:paraId="23952306"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2B6D56F3"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1CAD83D8" w14:textId="77777777" w:rsidR="007874EF" w:rsidRDefault="00205917">
            <w:pPr>
              <w:rPr>
                <w:color w:val="202124"/>
              </w:rPr>
            </w:pPr>
            <w:r>
              <w:rPr>
                <w:color w:val="202124"/>
              </w:rPr>
              <w:t>Keberadaan pernyataan profil lulusan setiap program studi Profil lulusan memenuhi 40-59% profil internasional yg disusun sesuai dengan lembaga akreditasi internasional yang menaungi prodi</w:t>
            </w:r>
          </w:p>
          <w:p w14:paraId="47A7A798" w14:textId="77777777" w:rsidR="007874EF" w:rsidRDefault="007874EF">
            <w:pPr>
              <w:rPr>
                <w:sz w:val="24"/>
                <w:szCs w:val="24"/>
              </w:rPr>
            </w:pPr>
          </w:p>
          <w:p w14:paraId="05D55FEB"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65CD6AD9" w14:textId="77777777" w:rsidR="007874EF" w:rsidRDefault="00205917">
            <w:pPr>
              <w:jc w:val="center"/>
            </w:pPr>
            <w:r>
              <w:t>2</w:t>
            </w:r>
          </w:p>
        </w:tc>
      </w:tr>
      <w:tr w:rsidR="007874EF" w14:paraId="22E50ADE" w14:textId="77777777">
        <w:trPr>
          <w:trHeight w:val="412"/>
        </w:trPr>
        <w:tc>
          <w:tcPr>
            <w:tcW w:w="629" w:type="dxa"/>
          </w:tcPr>
          <w:p w14:paraId="651F75A0" w14:textId="77777777" w:rsidR="007874EF" w:rsidRDefault="00205917">
            <w:pPr>
              <w:jc w:val="center"/>
            </w:pPr>
            <w:r>
              <w:t>6</w:t>
            </w:r>
          </w:p>
        </w:tc>
        <w:tc>
          <w:tcPr>
            <w:tcW w:w="4044" w:type="dxa"/>
          </w:tcPr>
          <w:p w14:paraId="02F060BB" w14:textId="77777777" w:rsidR="007874EF" w:rsidRDefault="00205917">
            <w:r>
              <w:rPr>
                <w:color w:val="000000"/>
              </w:rPr>
              <w:t>Program studi merancang, melaksanakan dan mengevaluasi PEO secara reguler.</w:t>
            </w:r>
          </w:p>
        </w:tc>
        <w:tc>
          <w:tcPr>
            <w:tcW w:w="3544" w:type="dxa"/>
          </w:tcPr>
          <w:p w14:paraId="5ABBA519" w14:textId="77777777" w:rsidR="007874EF" w:rsidRDefault="00205917">
            <w:r>
              <w:rPr>
                <w:color w:val="000000"/>
              </w:rPr>
              <w:t>Keberadaan dokumen rencana asesmen, laporan pelaksanaan asesmen beserta evaluasinya</w:t>
            </w:r>
          </w:p>
        </w:tc>
        <w:tc>
          <w:tcPr>
            <w:tcW w:w="3544" w:type="dxa"/>
          </w:tcPr>
          <w:p w14:paraId="6BB98EA4" w14:textId="77777777" w:rsidR="007874EF" w:rsidRDefault="00205917">
            <w:pPr>
              <w:rPr>
                <w:color w:val="202124"/>
                <w:highlight w:val="white"/>
              </w:rPr>
            </w:pPr>
            <w:r>
              <w:rPr>
                <w:color w:val="202124"/>
                <w:highlight w:val="white"/>
              </w:rPr>
              <w:t>Ada dokumen rencana asesmen untuk 5 tahun, laporan pelaksanaan asesmen beserta evaluasinya minimal 1 kali dalam 5 tahun yang didalamnya disertai dengan kualitas laporan asesmen dan laporan pelaksaan dengan benar</w:t>
            </w:r>
          </w:p>
          <w:p w14:paraId="48A22343" w14:textId="77777777" w:rsidR="007874EF" w:rsidRDefault="007874EF">
            <w:pPr>
              <w:rPr>
                <w:color w:val="202124"/>
                <w:highlight w:val="white"/>
              </w:rPr>
            </w:pPr>
          </w:p>
          <w:p w14:paraId="0F2F9A95"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304A066B" w14:textId="77777777" w:rsidR="007874EF" w:rsidRDefault="00205917">
            <w:pPr>
              <w:jc w:val="center"/>
            </w:pPr>
            <w:r>
              <w:t>4</w:t>
            </w:r>
          </w:p>
        </w:tc>
      </w:tr>
      <w:tr w:rsidR="007874EF" w14:paraId="091C0656" w14:textId="77777777">
        <w:trPr>
          <w:trHeight w:val="412"/>
        </w:trPr>
        <w:tc>
          <w:tcPr>
            <w:tcW w:w="629" w:type="dxa"/>
          </w:tcPr>
          <w:p w14:paraId="47DEB1E0" w14:textId="77777777" w:rsidR="007874EF" w:rsidRDefault="00205917">
            <w:pPr>
              <w:jc w:val="center"/>
            </w:pPr>
            <w:r>
              <w:t>7</w:t>
            </w:r>
          </w:p>
        </w:tc>
        <w:tc>
          <w:tcPr>
            <w:tcW w:w="4044" w:type="dxa"/>
          </w:tcPr>
          <w:p w14:paraId="455AC64D" w14:textId="77777777" w:rsidR="007874EF" w:rsidRDefault="00205917">
            <w:r>
              <w:rPr>
                <w:color w:val="000000"/>
              </w:rPr>
              <w:t>Program studi menggunakan hasil evaluasi asesmen PEO sebagai bahan masukan untuk evaluasi kurikulum pada siklus berikutnya.</w:t>
            </w:r>
          </w:p>
        </w:tc>
        <w:tc>
          <w:tcPr>
            <w:tcW w:w="3544" w:type="dxa"/>
          </w:tcPr>
          <w:p w14:paraId="46764F57" w14:textId="77777777" w:rsidR="007874EF" w:rsidRDefault="00205917">
            <w:r>
              <w:rPr>
                <w:color w:val="000000"/>
              </w:rPr>
              <w:t>Adanya evaluasi kurikulum berdasarkan evaluasi hasil asesmen PEO</w:t>
            </w:r>
          </w:p>
        </w:tc>
        <w:tc>
          <w:tcPr>
            <w:tcW w:w="3544" w:type="dxa"/>
          </w:tcPr>
          <w:p w14:paraId="43CE8E81" w14:textId="77777777" w:rsidR="007874EF" w:rsidRDefault="00205917">
            <w:pPr>
              <w:shd w:val="clear" w:color="auto" w:fill="FFFFFF"/>
              <w:spacing w:after="180"/>
              <w:rPr>
                <w:color w:val="202124"/>
                <w:sz w:val="27"/>
                <w:szCs w:val="27"/>
              </w:rPr>
            </w:pPr>
            <w:r>
              <w:rPr>
                <w:color w:val="202124"/>
              </w:rPr>
              <w:t>Adanya hasil evaluasi kurikulum berdasarkan evaluasi hasil asesmen PEO minimal 1 kali dalam 5 tahun dan dapat mengevaluasi kurikulum berikutnya</w:t>
            </w:r>
          </w:p>
          <w:p w14:paraId="663DB2CB"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6800FDF8" w14:textId="77777777" w:rsidR="007874EF" w:rsidRDefault="00205917">
            <w:pPr>
              <w:jc w:val="center"/>
            </w:pPr>
            <w:r>
              <w:t>4</w:t>
            </w:r>
          </w:p>
        </w:tc>
      </w:tr>
      <w:tr w:rsidR="007874EF" w14:paraId="4B9FBC32" w14:textId="77777777">
        <w:trPr>
          <w:trHeight w:val="412"/>
        </w:trPr>
        <w:tc>
          <w:tcPr>
            <w:tcW w:w="629" w:type="dxa"/>
          </w:tcPr>
          <w:p w14:paraId="132BD2A8" w14:textId="77777777" w:rsidR="007874EF" w:rsidRDefault="00205917">
            <w:pPr>
              <w:jc w:val="center"/>
            </w:pPr>
            <w:r>
              <w:t>8</w:t>
            </w:r>
          </w:p>
        </w:tc>
        <w:tc>
          <w:tcPr>
            <w:tcW w:w="4044" w:type="dxa"/>
          </w:tcPr>
          <w:p w14:paraId="133D4077" w14:textId="77777777" w:rsidR="007874EF" w:rsidRDefault="00205917">
            <w:r>
              <w:rPr>
                <w:color w:val="000000"/>
              </w:rPr>
              <w:t>Program studi menetapkan standar kompetensi lulusan (capaian pembelajaran /</w:t>
            </w:r>
            <w:r>
              <w:rPr>
                <w:color w:val="000000"/>
              </w:rPr>
              <w:br/>
            </w:r>
            <w:r>
              <w:rPr>
                <w:color w:val="000000"/>
              </w:rPr>
              <w:lastRenderedPageBreak/>
              <w:t xml:space="preserve"> Learning  outcome) yang harus dicapai oleh para lulusannya sesuai dengan profil lulusan dan PEO program studi.</w:t>
            </w:r>
          </w:p>
        </w:tc>
        <w:tc>
          <w:tcPr>
            <w:tcW w:w="3544" w:type="dxa"/>
          </w:tcPr>
          <w:p w14:paraId="2FDEC902" w14:textId="77777777" w:rsidR="007874EF" w:rsidRDefault="00205917">
            <w:r>
              <w:rPr>
                <w:color w:val="000000"/>
              </w:rPr>
              <w:lastRenderedPageBreak/>
              <w:t>Adanya matriks capaian pembelajaran dengan PEO</w:t>
            </w:r>
          </w:p>
        </w:tc>
        <w:tc>
          <w:tcPr>
            <w:tcW w:w="3544" w:type="dxa"/>
          </w:tcPr>
          <w:p w14:paraId="10D218E9" w14:textId="77777777" w:rsidR="007874EF" w:rsidRDefault="00205917">
            <w:pPr>
              <w:rPr>
                <w:color w:val="202124"/>
                <w:highlight w:val="white"/>
              </w:rPr>
            </w:pPr>
            <w:r>
              <w:rPr>
                <w:color w:val="202124"/>
                <w:highlight w:val="white"/>
              </w:rPr>
              <w:t xml:space="preserve">Matriks capaian pembelajaran dengan PEO pada dokumen kurikulum terlihat learning </w:t>
            </w:r>
            <w:r>
              <w:rPr>
                <w:color w:val="202124"/>
                <w:highlight w:val="white"/>
              </w:rPr>
              <w:lastRenderedPageBreak/>
              <w:t>outcomenya dengan pencapaian sebesar 80-100%</w:t>
            </w:r>
          </w:p>
          <w:p w14:paraId="67126B8C" w14:textId="77777777" w:rsidR="007874EF" w:rsidRDefault="007874EF">
            <w:pPr>
              <w:rPr>
                <w:color w:val="202124"/>
                <w:highlight w:val="white"/>
              </w:rPr>
            </w:pPr>
          </w:p>
          <w:p w14:paraId="48B4CFF2"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5B9A5AF1" w14:textId="77777777" w:rsidR="007874EF" w:rsidRDefault="00205917">
            <w:pPr>
              <w:jc w:val="center"/>
            </w:pPr>
            <w:r>
              <w:lastRenderedPageBreak/>
              <w:t>4</w:t>
            </w:r>
          </w:p>
        </w:tc>
      </w:tr>
      <w:tr w:rsidR="007874EF" w14:paraId="1739FB93" w14:textId="77777777">
        <w:trPr>
          <w:trHeight w:val="412"/>
        </w:trPr>
        <w:tc>
          <w:tcPr>
            <w:tcW w:w="629" w:type="dxa"/>
          </w:tcPr>
          <w:p w14:paraId="4A03B28A" w14:textId="77777777" w:rsidR="007874EF" w:rsidRDefault="00205917">
            <w:pPr>
              <w:jc w:val="center"/>
            </w:pPr>
            <w:r>
              <w:t>9</w:t>
            </w:r>
          </w:p>
        </w:tc>
        <w:tc>
          <w:tcPr>
            <w:tcW w:w="4044" w:type="dxa"/>
          </w:tcPr>
          <w:p w14:paraId="0AE532F3"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15E04D73"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907FEF5" w14:textId="77777777" w:rsidR="007874EF" w:rsidRDefault="00205917">
            <w:pPr>
              <w:rPr>
                <w:color w:val="202124"/>
                <w:highlight w:val="white"/>
              </w:rPr>
            </w:pPr>
            <w:r>
              <w:rPr>
                <w:color w:val="202124"/>
                <w:highlight w:val="white"/>
              </w:rPr>
              <w:t>Instrumen pengukuran learning outcome mencapai 80-100%</w:t>
            </w:r>
          </w:p>
          <w:p w14:paraId="22CCD01A" w14:textId="77777777" w:rsidR="007874EF" w:rsidRDefault="007874EF">
            <w:pPr>
              <w:rPr>
                <w:color w:val="202124"/>
                <w:highlight w:val="white"/>
              </w:rPr>
            </w:pPr>
          </w:p>
          <w:p w14:paraId="265839C8" w14:textId="77777777" w:rsidR="007874EF" w:rsidRDefault="00205917">
            <w:pPr>
              <w:shd w:val="clear" w:color="auto" w:fill="FFFFFF"/>
              <w:spacing w:after="180"/>
              <w:rPr>
                <w:color w:val="202124"/>
                <w:sz w:val="21"/>
                <w:szCs w:val="21"/>
              </w:rPr>
            </w:pPr>
            <w:r>
              <w:rPr>
                <w:color w:val="202124"/>
                <w:sz w:val="21"/>
                <w:szCs w:val="21"/>
              </w:rPr>
              <w:t>Semua RPS ada di SIAT CP, yang memuat tentang outcome pembelajaran</w:t>
            </w:r>
          </w:p>
        </w:tc>
        <w:tc>
          <w:tcPr>
            <w:tcW w:w="1275" w:type="dxa"/>
          </w:tcPr>
          <w:p w14:paraId="21AD7A4F" w14:textId="77777777" w:rsidR="007874EF" w:rsidRDefault="00205917">
            <w:pPr>
              <w:jc w:val="center"/>
            </w:pPr>
            <w:r>
              <w:t>4</w:t>
            </w:r>
          </w:p>
        </w:tc>
      </w:tr>
      <w:tr w:rsidR="007874EF" w14:paraId="43D83954" w14:textId="77777777">
        <w:trPr>
          <w:trHeight w:val="412"/>
        </w:trPr>
        <w:tc>
          <w:tcPr>
            <w:tcW w:w="629" w:type="dxa"/>
          </w:tcPr>
          <w:p w14:paraId="2674E5D5" w14:textId="77777777" w:rsidR="007874EF" w:rsidRDefault="00205917">
            <w:pPr>
              <w:jc w:val="center"/>
            </w:pPr>
            <w:r>
              <w:t>10</w:t>
            </w:r>
          </w:p>
        </w:tc>
        <w:tc>
          <w:tcPr>
            <w:tcW w:w="4044" w:type="dxa"/>
          </w:tcPr>
          <w:p w14:paraId="6DA1F564" w14:textId="77777777" w:rsidR="007874EF" w:rsidRDefault="00205917">
            <w:r>
              <w:rPr>
                <w:color w:val="000000"/>
              </w:rPr>
              <w:t>Standar kompetensi mencakup capaian pembelajaran dalam hal sikap, pengetahuan, keterampilan umum dan khusus serta memiliki</w:t>
            </w:r>
          </w:p>
        </w:tc>
        <w:tc>
          <w:tcPr>
            <w:tcW w:w="3544" w:type="dxa"/>
          </w:tcPr>
          <w:p w14:paraId="794FF56F"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0B87AA20"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6E963868" w14:textId="77777777" w:rsidR="007874EF" w:rsidRDefault="007874EF">
            <w:pPr>
              <w:rPr>
                <w:color w:val="202124"/>
                <w:highlight w:val="white"/>
              </w:rPr>
            </w:pPr>
          </w:p>
          <w:p w14:paraId="13FEE31F"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345BE11F" w14:textId="77777777" w:rsidR="007874EF" w:rsidRDefault="00205917">
            <w:pPr>
              <w:jc w:val="center"/>
            </w:pPr>
            <w:r>
              <w:t>4</w:t>
            </w:r>
          </w:p>
        </w:tc>
      </w:tr>
      <w:tr w:rsidR="007874EF" w14:paraId="2833A156" w14:textId="77777777">
        <w:trPr>
          <w:trHeight w:val="412"/>
        </w:trPr>
        <w:tc>
          <w:tcPr>
            <w:tcW w:w="13036" w:type="dxa"/>
            <w:gridSpan w:val="5"/>
            <w:shd w:val="clear" w:color="auto" w:fill="D9D9D9"/>
            <w:vAlign w:val="center"/>
          </w:tcPr>
          <w:p w14:paraId="591C27E7" w14:textId="77777777" w:rsidR="007874EF" w:rsidRDefault="00205917">
            <w:r>
              <w:rPr>
                <w:b/>
              </w:rPr>
              <w:t>STANDAR 2 : ISI PEMBELAJARAN (KURIKULUM)</w:t>
            </w:r>
          </w:p>
        </w:tc>
      </w:tr>
      <w:tr w:rsidR="007874EF" w14:paraId="0C64D948" w14:textId="77777777">
        <w:trPr>
          <w:trHeight w:val="412"/>
        </w:trPr>
        <w:tc>
          <w:tcPr>
            <w:tcW w:w="629" w:type="dxa"/>
          </w:tcPr>
          <w:p w14:paraId="5FC1209B" w14:textId="77777777" w:rsidR="007874EF" w:rsidRDefault="00205917">
            <w:pPr>
              <w:jc w:val="center"/>
            </w:pPr>
            <w:r>
              <w:rPr>
                <w:color w:val="000000"/>
              </w:rPr>
              <w:t>11</w:t>
            </w:r>
          </w:p>
        </w:tc>
        <w:tc>
          <w:tcPr>
            <w:tcW w:w="4044" w:type="dxa"/>
          </w:tcPr>
          <w:p w14:paraId="0F0CB546" w14:textId="77777777" w:rsidR="007874EF" w:rsidRDefault="00205917">
            <w:r>
              <w:rPr>
                <w:color w:val="000000"/>
              </w:rPr>
              <w:t>Kurikulum program studi harus sesuai dengan SN-DIKTI, BAN-PT/LAM, serta akreditasi internasional yang diacu.</w:t>
            </w:r>
          </w:p>
        </w:tc>
        <w:tc>
          <w:tcPr>
            <w:tcW w:w="3544" w:type="dxa"/>
          </w:tcPr>
          <w:p w14:paraId="75930589"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24484112" w14:textId="77777777" w:rsidR="007874EF" w:rsidRDefault="00205917">
            <w:pPr>
              <w:rPr>
                <w:color w:val="202124"/>
              </w:rPr>
            </w:pPr>
            <w:r>
              <w:rPr>
                <w:color w:val="202124"/>
              </w:rPr>
              <w:t>Kurikulum program studi sesuai dengan SN-DIKTI, BAN-PT/LAM, serta akreditasi internasional mencapai 40-59%</w:t>
            </w:r>
          </w:p>
          <w:p w14:paraId="02F52363" w14:textId="77777777" w:rsidR="007874EF" w:rsidRDefault="007874EF">
            <w:pPr>
              <w:rPr>
                <w:sz w:val="24"/>
                <w:szCs w:val="24"/>
              </w:rPr>
            </w:pPr>
          </w:p>
          <w:p w14:paraId="115B4A42" w14:textId="77777777" w:rsidR="007874EF" w:rsidRDefault="00205917">
            <w:pPr>
              <w:shd w:val="clear" w:color="auto" w:fill="FFFFFF"/>
              <w:spacing w:after="180"/>
              <w:rPr>
                <w:color w:val="202124"/>
                <w:sz w:val="21"/>
                <w:szCs w:val="21"/>
              </w:rPr>
            </w:pPr>
            <w:r>
              <w:rPr>
                <w:color w:val="202124"/>
                <w:sz w:val="21"/>
                <w:szCs w:val="21"/>
              </w:rPr>
              <w:t>Tertuang dalam Dokumen Kurikulum Prodi</w:t>
            </w:r>
          </w:p>
        </w:tc>
        <w:tc>
          <w:tcPr>
            <w:tcW w:w="1275" w:type="dxa"/>
          </w:tcPr>
          <w:p w14:paraId="763C8FC8" w14:textId="77777777" w:rsidR="007874EF" w:rsidRDefault="00205917">
            <w:pPr>
              <w:jc w:val="center"/>
            </w:pPr>
            <w:r>
              <w:t>2</w:t>
            </w:r>
          </w:p>
        </w:tc>
      </w:tr>
      <w:tr w:rsidR="007874EF" w14:paraId="70E8858C" w14:textId="77777777">
        <w:trPr>
          <w:trHeight w:val="412"/>
        </w:trPr>
        <w:tc>
          <w:tcPr>
            <w:tcW w:w="629" w:type="dxa"/>
          </w:tcPr>
          <w:p w14:paraId="13F048BF" w14:textId="77777777" w:rsidR="007874EF" w:rsidRDefault="00205917">
            <w:pPr>
              <w:jc w:val="center"/>
            </w:pPr>
            <w:r>
              <w:rPr>
                <w:color w:val="000000"/>
              </w:rPr>
              <w:t>12</w:t>
            </w:r>
          </w:p>
        </w:tc>
        <w:tc>
          <w:tcPr>
            <w:tcW w:w="4044" w:type="dxa"/>
          </w:tcPr>
          <w:p w14:paraId="04237399" w14:textId="77777777" w:rsidR="007874EF" w:rsidRDefault="00205917">
            <w:r>
              <w:rPr>
                <w:color w:val="000000"/>
              </w:rPr>
              <w:t>Tim kurikulum menyusun dan memetakan mata kuliah berdasarkan capaian pembelajaran.</w:t>
            </w:r>
          </w:p>
        </w:tc>
        <w:tc>
          <w:tcPr>
            <w:tcW w:w="3544" w:type="dxa"/>
          </w:tcPr>
          <w:p w14:paraId="5F166E80" w14:textId="77777777" w:rsidR="007874EF" w:rsidRDefault="00205917">
            <w:r>
              <w:rPr>
                <w:color w:val="000000"/>
              </w:rPr>
              <w:t>Keberadaan matriks mata kuliah dan capaian pembelajaran dengan memperhatikan 4 unsur capaian pembelajaran sesuai KKNI</w:t>
            </w:r>
          </w:p>
        </w:tc>
        <w:tc>
          <w:tcPr>
            <w:tcW w:w="3544" w:type="dxa"/>
          </w:tcPr>
          <w:p w14:paraId="7A9A0DFF" w14:textId="77777777" w:rsidR="007874EF" w:rsidRDefault="00205917">
            <w:pPr>
              <w:rPr>
                <w:color w:val="202124"/>
                <w:highlight w:val="white"/>
              </w:rPr>
            </w:pPr>
            <w:r>
              <w:rPr>
                <w:color w:val="202124"/>
                <w:highlight w:val="white"/>
              </w:rPr>
              <w:t>Semua mata kuliah terpetakan dengan proposional sesuai capaian pembelajaran sebesar 80-100%</w:t>
            </w:r>
          </w:p>
          <w:p w14:paraId="0317E641" w14:textId="77777777" w:rsidR="007874EF" w:rsidRDefault="00205917">
            <w:pPr>
              <w:shd w:val="clear" w:color="auto" w:fill="FFFFFF"/>
              <w:spacing w:after="180"/>
              <w:rPr>
                <w:color w:val="202124"/>
                <w:sz w:val="21"/>
                <w:szCs w:val="21"/>
              </w:rPr>
            </w:pPr>
            <w:r>
              <w:rPr>
                <w:color w:val="202124"/>
                <w:sz w:val="21"/>
                <w:szCs w:val="21"/>
              </w:rPr>
              <w:t>Semua RPS ada di SIAT CP dan sudah di masukan dalam dokumen kurikulum</w:t>
            </w:r>
          </w:p>
        </w:tc>
        <w:tc>
          <w:tcPr>
            <w:tcW w:w="1275" w:type="dxa"/>
          </w:tcPr>
          <w:p w14:paraId="46E8ED68" w14:textId="77777777" w:rsidR="007874EF" w:rsidRDefault="00205917">
            <w:pPr>
              <w:jc w:val="center"/>
            </w:pPr>
            <w:r>
              <w:t>4</w:t>
            </w:r>
          </w:p>
        </w:tc>
      </w:tr>
      <w:tr w:rsidR="007874EF" w14:paraId="040DBA62" w14:textId="77777777">
        <w:trPr>
          <w:trHeight w:val="412"/>
        </w:trPr>
        <w:tc>
          <w:tcPr>
            <w:tcW w:w="629" w:type="dxa"/>
          </w:tcPr>
          <w:p w14:paraId="235849BE" w14:textId="77777777" w:rsidR="007874EF" w:rsidRDefault="00205917">
            <w:pPr>
              <w:jc w:val="center"/>
            </w:pPr>
            <w:r>
              <w:rPr>
                <w:color w:val="000000"/>
              </w:rPr>
              <w:lastRenderedPageBreak/>
              <w:t>13</w:t>
            </w:r>
          </w:p>
        </w:tc>
        <w:tc>
          <w:tcPr>
            <w:tcW w:w="4044" w:type="dxa"/>
          </w:tcPr>
          <w:p w14:paraId="0D11B77F" w14:textId="77777777" w:rsidR="007874EF" w:rsidRDefault="00205917">
            <w:r>
              <w:rPr>
                <w:color w:val="000000"/>
              </w:rPr>
              <w:t>Deskripsi kurikulum program studi harus memuat roadmap mata kuliah yang menggambarkan kedalaman dan keluasan kurikulum.</w:t>
            </w:r>
          </w:p>
        </w:tc>
        <w:tc>
          <w:tcPr>
            <w:tcW w:w="3544" w:type="dxa"/>
          </w:tcPr>
          <w:p w14:paraId="7BB942D3" w14:textId="77777777" w:rsidR="007874EF" w:rsidRDefault="00205917">
            <w:r>
              <w:rPr>
                <w:color w:val="000000"/>
              </w:rPr>
              <w:t>Keberadaan roadmap mata kuliah yang merepresentasikan kedalaman dan keluasan kurikulum</w:t>
            </w:r>
          </w:p>
        </w:tc>
        <w:tc>
          <w:tcPr>
            <w:tcW w:w="3544" w:type="dxa"/>
          </w:tcPr>
          <w:p w14:paraId="0D4581A1"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3E8AC366" w14:textId="77777777" w:rsidR="007874EF" w:rsidRDefault="007874EF">
            <w:pPr>
              <w:rPr>
                <w:color w:val="202124"/>
                <w:highlight w:val="white"/>
              </w:rPr>
            </w:pPr>
          </w:p>
          <w:p w14:paraId="6C76E596" w14:textId="77777777" w:rsidR="007874EF" w:rsidRDefault="00205917">
            <w:pPr>
              <w:shd w:val="clear" w:color="auto" w:fill="FFFFFF"/>
              <w:spacing w:after="180"/>
              <w:rPr>
                <w:color w:val="202124"/>
                <w:sz w:val="21"/>
                <w:szCs w:val="21"/>
              </w:rPr>
            </w:pPr>
            <w:r>
              <w:rPr>
                <w:color w:val="202124"/>
                <w:sz w:val="21"/>
                <w:szCs w:val="21"/>
              </w:rPr>
              <w:t>Sudah di masukan dalam dokumen kurikulum</w:t>
            </w:r>
          </w:p>
        </w:tc>
        <w:tc>
          <w:tcPr>
            <w:tcW w:w="1275" w:type="dxa"/>
          </w:tcPr>
          <w:p w14:paraId="28529AEA" w14:textId="77777777" w:rsidR="007874EF" w:rsidRDefault="00205917">
            <w:pPr>
              <w:jc w:val="center"/>
            </w:pPr>
            <w:r>
              <w:t>4</w:t>
            </w:r>
          </w:p>
        </w:tc>
      </w:tr>
      <w:tr w:rsidR="007874EF" w14:paraId="512AA9AD" w14:textId="77777777">
        <w:trPr>
          <w:trHeight w:val="412"/>
        </w:trPr>
        <w:tc>
          <w:tcPr>
            <w:tcW w:w="629" w:type="dxa"/>
          </w:tcPr>
          <w:p w14:paraId="1DB3FDFF" w14:textId="77777777" w:rsidR="007874EF" w:rsidRDefault="00205917">
            <w:pPr>
              <w:jc w:val="center"/>
            </w:pPr>
            <w:r>
              <w:rPr>
                <w:color w:val="000000"/>
              </w:rPr>
              <w:t>14</w:t>
            </w:r>
          </w:p>
        </w:tc>
        <w:tc>
          <w:tcPr>
            <w:tcW w:w="4044" w:type="dxa"/>
          </w:tcPr>
          <w:p w14:paraId="1D23E28D" w14:textId="77777777" w:rsidR="007874EF" w:rsidRDefault="00205917">
            <w:r>
              <w:rPr>
                <w:color w:val="000000"/>
              </w:rPr>
              <w:t>Tim kurikulum melakukan evaluasi pelaksanaan dan ketercapaian output dan outcomes pembelajaran.</w:t>
            </w:r>
          </w:p>
        </w:tc>
        <w:tc>
          <w:tcPr>
            <w:tcW w:w="3544" w:type="dxa"/>
          </w:tcPr>
          <w:p w14:paraId="04B6F692" w14:textId="77777777" w:rsidR="007874EF" w:rsidRDefault="00205917">
            <w:r>
              <w:rPr>
                <w:color w:val="000000"/>
              </w:rPr>
              <w:t>Keberadaan rencana dan hasil asesmen output dan outcomes pembelajaran yang dilakukan setiap tahun</w:t>
            </w:r>
          </w:p>
        </w:tc>
        <w:tc>
          <w:tcPr>
            <w:tcW w:w="3544" w:type="dxa"/>
          </w:tcPr>
          <w:p w14:paraId="7A1DED1E" w14:textId="77777777" w:rsidR="007874EF" w:rsidRDefault="00205917">
            <w:pPr>
              <w:rPr>
                <w:color w:val="202124"/>
                <w:highlight w:val="white"/>
              </w:rPr>
            </w:pPr>
            <w:r>
              <w:rPr>
                <w:color w:val="202124"/>
                <w:highlight w:val="white"/>
              </w:rPr>
              <w:t>Output dan outcomes pembelajaran sesuai dengan rencana sebesar 80-100%</w:t>
            </w:r>
          </w:p>
          <w:p w14:paraId="691E8CEF" w14:textId="77777777" w:rsidR="007874EF" w:rsidRDefault="007874EF">
            <w:pPr>
              <w:rPr>
                <w:color w:val="202124"/>
                <w:highlight w:val="white"/>
              </w:rPr>
            </w:pPr>
          </w:p>
          <w:p w14:paraId="5411A289" w14:textId="77777777" w:rsidR="007874EF" w:rsidRDefault="00205917">
            <w:pPr>
              <w:shd w:val="clear" w:color="auto" w:fill="FFFFFF"/>
              <w:spacing w:after="180"/>
              <w:rPr>
                <w:color w:val="202124"/>
                <w:sz w:val="21"/>
                <w:szCs w:val="21"/>
              </w:rPr>
            </w:pPr>
            <w:r>
              <w:rPr>
                <w:color w:val="202124"/>
                <w:sz w:val="21"/>
                <w:szCs w:val="21"/>
              </w:rPr>
              <w:t>Sudah di masukan dalam dokumen kurikulum</w:t>
            </w:r>
          </w:p>
        </w:tc>
        <w:tc>
          <w:tcPr>
            <w:tcW w:w="1275" w:type="dxa"/>
          </w:tcPr>
          <w:p w14:paraId="43954952" w14:textId="77777777" w:rsidR="007874EF" w:rsidRDefault="00205917">
            <w:pPr>
              <w:jc w:val="center"/>
            </w:pPr>
            <w:r>
              <w:t>4</w:t>
            </w:r>
          </w:p>
        </w:tc>
      </w:tr>
      <w:tr w:rsidR="007874EF" w14:paraId="3B331E29" w14:textId="77777777">
        <w:trPr>
          <w:trHeight w:val="412"/>
        </w:trPr>
        <w:tc>
          <w:tcPr>
            <w:tcW w:w="629" w:type="dxa"/>
          </w:tcPr>
          <w:p w14:paraId="6CBC3859" w14:textId="77777777" w:rsidR="007874EF" w:rsidRDefault="00205917">
            <w:pPr>
              <w:jc w:val="center"/>
            </w:pPr>
            <w:r>
              <w:rPr>
                <w:color w:val="000000"/>
              </w:rPr>
              <w:t>15</w:t>
            </w:r>
          </w:p>
        </w:tc>
        <w:tc>
          <w:tcPr>
            <w:tcW w:w="4044" w:type="dxa"/>
          </w:tcPr>
          <w:p w14:paraId="0BCA9AC2"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769FB1A8"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676F682C" w14:textId="77777777" w:rsidR="007874EF" w:rsidRDefault="00205917">
            <w:pPr>
              <w:rPr>
                <w:color w:val="202124"/>
                <w:highlight w:val="white"/>
              </w:rPr>
            </w:pPr>
            <w:r>
              <w:rPr>
                <w:color w:val="202124"/>
                <w:highlight w:val="white"/>
              </w:rPr>
              <w:t>Evaluasi kurikulum 5 tahun sekali mempertimbangkan perkembangan IPTEK dan kebutuhan pemangku kepentingan sebesar 80-100%</w:t>
            </w:r>
          </w:p>
          <w:p w14:paraId="37FC60C9" w14:textId="77777777" w:rsidR="007874EF" w:rsidRDefault="007874EF">
            <w:pPr>
              <w:rPr>
                <w:color w:val="202124"/>
                <w:highlight w:val="white"/>
              </w:rPr>
            </w:pPr>
          </w:p>
          <w:p w14:paraId="6819E213" w14:textId="77777777" w:rsidR="007874EF" w:rsidRDefault="00205917">
            <w:pPr>
              <w:shd w:val="clear" w:color="auto" w:fill="FFFFFF"/>
              <w:spacing w:after="180"/>
              <w:rPr>
                <w:color w:val="202124"/>
                <w:sz w:val="21"/>
                <w:szCs w:val="21"/>
              </w:rPr>
            </w:pPr>
            <w:r>
              <w:rPr>
                <w:color w:val="202124"/>
                <w:sz w:val="21"/>
                <w:szCs w:val="21"/>
              </w:rPr>
              <w:t>Sudah di masukan dalam dokumen kurikulum</w:t>
            </w:r>
          </w:p>
        </w:tc>
        <w:tc>
          <w:tcPr>
            <w:tcW w:w="1275" w:type="dxa"/>
          </w:tcPr>
          <w:p w14:paraId="4402D1B0" w14:textId="77777777" w:rsidR="007874EF" w:rsidRDefault="00205917">
            <w:pPr>
              <w:jc w:val="center"/>
            </w:pPr>
            <w:r>
              <w:t>4</w:t>
            </w:r>
          </w:p>
        </w:tc>
      </w:tr>
      <w:tr w:rsidR="007874EF" w14:paraId="62A83EDD" w14:textId="77777777">
        <w:trPr>
          <w:trHeight w:val="412"/>
        </w:trPr>
        <w:tc>
          <w:tcPr>
            <w:tcW w:w="629" w:type="dxa"/>
          </w:tcPr>
          <w:p w14:paraId="3318E0D7" w14:textId="77777777" w:rsidR="007874EF" w:rsidRDefault="00205917">
            <w:pPr>
              <w:jc w:val="center"/>
            </w:pPr>
            <w:r>
              <w:rPr>
                <w:color w:val="000000"/>
              </w:rPr>
              <w:t>16</w:t>
            </w:r>
          </w:p>
        </w:tc>
        <w:tc>
          <w:tcPr>
            <w:tcW w:w="4044" w:type="dxa"/>
          </w:tcPr>
          <w:p w14:paraId="5C7658B1" w14:textId="77777777" w:rsidR="007874EF" w:rsidRDefault="00205917">
            <w:r>
              <w:rPr>
                <w:color w:val="000000"/>
              </w:rPr>
              <w:t>Prodi harus memiliki ketentuan dan prosedur perwalian akademik tertulis serta dijalankan secara konsisten.</w:t>
            </w:r>
          </w:p>
        </w:tc>
        <w:tc>
          <w:tcPr>
            <w:tcW w:w="3544" w:type="dxa"/>
          </w:tcPr>
          <w:p w14:paraId="43356E2B" w14:textId="77777777" w:rsidR="007874EF" w:rsidRDefault="00205917">
            <w:r>
              <w:rPr>
                <w:color w:val="000000"/>
              </w:rPr>
              <w:t>Tersedianya prosedur perwalian yang tertulis yang dijalankan secara konsisten</w:t>
            </w:r>
          </w:p>
        </w:tc>
        <w:tc>
          <w:tcPr>
            <w:tcW w:w="3544" w:type="dxa"/>
          </w:tcPr>
          <w:p w14:paraId="73D048BA"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1882F0FF" w14:textId="77777777" w:rsidR="007874EF" w:rsidRDefault="007874EF">
            <w:pPr>
              <w:rPr>
                <w:color w:val="202124"/>
                <w:highlight w:val="white"/>
              </w:rPr>
            </w:pPr>
          </w:p>
          <w:p w14:paraId="72642FFD" w14:textId="77777777" w:rsidR="007874EF" w:rsidRDefault="00205917">
            <w:pPr>
              <w:shd w:val="clear" w:color="auto" w:fill="FFFFFF"/>
              <w:spacing w:after="180"/>
              <w:rPr>
                <w:color w:val="202124"/>
                <w:sz w:val="21"/>
                <w:szCs w:val="21"/>
              </w:rPr>
            </w:pPr>
            <w:r>
              <w:rPr>
                <w:color w:val="202124"/>
                <w:sz w:val="21"/>
                <w:szCs w:val="21"/>
              </w:rPr>
              <w:t>Ada dalam dokumen Penyelenggaran Pendidikan yang disahkan oleh Universitas dan Fakultas</w:t>
            </w:r>
          </w:p>
        </w:tc>
        <w:tc>
          <w:tcPr>
            <w:tcW w:w="1275" w:type="dxa"/>
          </w:tcPr>
          <w:p w14:paraId="0891F673" w14:textId="77777777" w:rsidR="007874EF" w:rsidRDefault="00205917">
            <w:pPr>
              <w:jc w:val="center"/>
            </w:pPr>
            <w:r>
              <w:t>4</w:t>
            </w:r>
          </w:p>
        </w:tc>
      </w:tr>
      <w:tr w:rsidR="007874EF" w14:paraId="386ADBC5" w14:textId="77777777">
        <w:trPr>
          <w:trHeight w:val="412"/>
        </w:trPr>
        <w:tc>
          <w:tcPr>
            <w:tcW w:w="629" w:type="dxa"/>
          </w:tcPr>
          <w:p w14:paraId="6B80A11D" w14:textId="77777777" w:rsidR="007874EF" w:rsidRDefault="00205917">
            <w:pPr>
              <w:jc w:val="center"/>
            </w:pPr>
            <w:r>
              <w:rPr>
                <w:color w:val="000000"/>
              </w:rPr>
              <w:lastRenderedPageBreak/>
              <w:t>17</w:t>
            </w:r>
          </w:p>
        </w:tc>
        <w:tc>
          <w:tcPr>
            <w:tcW w:w="4044" w:type="dxa"/>
          </w:tcPr>
          <w:p w14:paraId="40B1C6E7" w14:textId="77777777" w:rsidR="007874EF" w:rsidRDefault="00205917">
            <w:r>
              <w:rPr>
                <w:color w:val="000000"/>
              </w:rPr>
              <w:t>Prodi harus menyediakan layanan konsultasi bagi mahasiswa, melalui dosen wali, untuk mendukung kesuksesan belajar.</w:t>
            </w:r>
          </w:p>
        </w:tc>
        <w:tc>
          <w:tcPr>
            <w:tcW w:w="3544" w:type="dxa"/>
          </w:tcPr>
          <w:p w14:paraId="7F285F03" w14:textId="77777777" w:rsidR="007874EF" w:rsidRDefault="00205917">
            <w:r>
              <w:rPr>
                <w:color w:val="000000"/>
              </w:rPr>
              <w:t>Jumlah layanan konsultasi dosen wali yang terstruktur dalam satu semester</w:t>
            </w:r>
          </w:p>
        </w:tc>
        <w:tc>
          <w:tcPr>
            <w:tcW w:w="3544" w:type="dxa"/>
          </w:tcPr>
          <w:p w14:paraId="4AD1E0CA"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70A97208" w14:textId="77777777" w:rsidR="007874EF" w:rsidRDefault="007874EF">
            <w:pPr>
              <w:rPr>
                <w:color w:val="202124"/>
                <w:highlight w:val="white"/>
              </w:rPr>
            </w:pPr>
          </w:p>
          <w:p w14:paraId="2F889624" w14:textId="77777777" w:rsidR="007874EF" w:rsidRDefault="00205917">
            <w:pPr>
              <w:shd w:val="clear" w:color="auto" w:fill="FFFFFF"/>
              <w:spacing w:after="180"/>
              <w:rPr>
                <w:color w:val="202124"/>
                <w:sz w:val="21"/>
                <w:szCs w:val="21"/>
              </w:rPr>
            </w:pPr>
            <w:r>
              <w:rPr>
                <w:color w:val="202124"/>
                <w:sz w:val="21"/>
                <w:szCs w:val="21"/>
              </w:rPr>
              <w:t>Ada dalam dokumen Penyelenggaran Pendidikan yang disahkan oleh Universitas dan Fakultas</w:t>
            </w:r>
          </w:p>
        </w:tc>
        <w:tc>
          <w:tcPr>
            <w:tcW w:w="1275" w:type="dxa"/>
          </w:tcPr>
          <w:p w14:paraId="25F4B906" w14:textId="77777777" w:rsidR="007874EF" w:rsidRDefault="00205917">
            <w:pPr>
              <w:jc w:val="center"/>
            </w:pPr>
            <w:r>
              <w:t>4</w:t>
            </w:r>
          </w:p>
        </w:tc>
      </w:tr>
      <w:tr w:rsidR="007874EF" w14:paraId="5F7D92B3" w14:textId="77777777">
        <w:trPr>
          <w:trHeight w:val="412"/>
        </w:trPr>
        <w:tc>
          <w:tcPr>
            <w:tcW w:w="629" w:type="dxa"/>
          </w:tcPr>
          <w:p w14:paraId="767DDE11" w14:textId="77777777" w:rsidR="007874EF" w:rsidRDefault="00205917">
            <w:pPr>
              <w:jc w:val="center"/>
            </w:pPr>
            <w:r>
              <w:rPr>
                <w:color w:val="000000"/>
              </w:rPr>
              <w:t>18</w:t>
            </w:r>
          </w:p>
        </w:tc>
        <w:tc>
          <w:tcPr>
            <w:tcW w:w="4044" w:type="dxa"/>
          </w:tcPr>
          <w:p w14:paraId="55BD39A5"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5759585D" w14:textId="77777777" w:rsidR="007874EF" w:rsidRDefault="00205917">
            <w:r>
              <w:rPr>
                <w:color w:val="000000"/>
              </w:rPr>
              <w:t>Ketersediaan akses untuk dosen wali, mahasiswa bermasalah lebih cepat terdeteksi</w:t>
            </w:r>
          </w:p>
        </w:tc>
        <w:tc>
          <w:tcPr>
            <w:tcW w:w="3544" w:type="dxa"/>
          </w:tcPr>
          <w:p w14:paraId="199FD76E" w14:textId="77777777" w:rsidR="007874EF" w:rsidRDefault="00205917">
            <w:pPr>
              <w:rPr>
                <w:color w:val="202124"/>
                <w:highlight w:val="white"/>
              </w:rPr>
            </w:pPr>
            <w:r>
              <w:rPr>
                <w:color w:val="202124"/>
                <w:highlight w:val="white"/>
              </w:rPr>
              <w:t>Dosen wali memiliki akses dan memonitor kemajuan studi dan profil mahasiswa sebesar 80-100%</w:t>
            </w:r>
          </w:p>
          <w:p w14:paraId="2418632A" w14:textId="77777777" w:rsidR="007874EF" w:rsidRDefault="007874EF">
            <w:pPr>
              <w:rPr>
                <w:color w:val="202124"/>
                <w:highlight w:val="white"/>
              </w:rPr>
            </w:pPr>
          </w:p>
          <w:p w14:paraId="56A111AE" w14:textId="77777777" w:rsidR="007874EF" w:rsidRDefault="00205917">
            <w:pPr>
              <w:shd w:val="clear" w:color="auto" w:fill="FFFFFF"/>
              <w:spacing w:after="180"/>
              <w:rPr>
                <w:color w:val="202124"/>
                <w:sz w:val="21"/>
                <w:szCs w:val="21"/>
              </w:rPr>
            </w:pPr>
            <w:r>
              <w:rPr>
                <w:color w:val="202124"/>
                <w:sz w:val="21"/>
                <w:szCs w:val="21"/>
              </w:rPr>
              <w:t>Kemajuan studi bisa di akses di akun Staff SIAT masing-masing Dosen</w:t>
            </w:r>
          </w:p>
        </w:tc>
        <w:tc>
          <w:tcPr>
            <w:tcW w:w="1275" w:type="dxa"/>
          </w:tcPr>
          <w:p w14:paraId="7C302EBA" w14:textId="77777777" w:rsidR="007874EF" w:rsidRDefault="00205917">
            <w:pPr>
              <w:jc w:val="center"/>
            </w:pPr>
            <w:r>
              <w:t>4</w:t>
            </w:r>
          </w:p>
        </w:tc>
      </w:tr>
      <w:tr w:rsidR="007874EF" w14:paraId="44E6EF44" w14:textId="77777777">
        <w:trPr>
          <w:trHeight w:val="412"/>
        </w:trPr>
        <w:tc>
          <w:tcPr>
            <w:tcW w:w="629" w:type="dxa"/>
          </w:tcPr>
          <w:p w14:paraId="6F71C40D" w14:textId="77777777" w:rsidR="007874EF" w:rsidRDefault="00205917">
            <w:pPr>
              <w:jc w:val="center"/>
            </w:pPr>
            <w:r>
              <w:rPr>
                <w:color w:val="000000"/>
              </w:rPr>
              <w:t>19</w:t>
            </w:r>
          </w:p>
        </w:tc>
        <w:tc>
          <w:tcPr>
            <w:tcW w:w="4044" w:type="dxa"/>
          </w:tcPr>
          <w:p w14:paraId="7A7B1D8E"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6029D415" w14:textId="77777777" w:rsidR="007874EF" w:rsidRDefault="00205917">
            <w:r>
              <w:rPr>
                <w:color w:val="000000"/>
              </w:rPr>
              <w:t>Pembelajaran berpusat pada mahasiswa</w:t>
            </w:r>
          </w:p>
        </w:tc>
        <w:tc>
          <w:tcPr>
            <w:tcW w:w="3544" w:type="dxa"/>
          </w:tcPr>
          <w:p w14:paraId="3FBA2171"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62A1B089" w14:textId="77777777" w:rsidR="007874EF" w:rsidRDefault="007874EF">
            <w:pPr>
              <w:rPr>
                <w:color w:val="202124"/>
                <w:highlight w:val="white"/>
              </w:rPr>
            </w:pPr>
          </w:p>
          <w:p w14:paraId="6FFE525B" w14:textId="77777777" w:rsidR="007874EF" w:rsidRDefault="00205917">
            <w:pPr>
              <w:shd w:val="clear" w:color="auto" w:fill="FFFFFF"/>
              <w:spacing w:after="180"/>
              <w:rPr>
                <w:color w:val="202124"/>
                <w:sz w:val="21"/>
                <w:szCs w:val="21"/>
              </w:rPr>
            </w:pPr>
            <w:r>
              <w:rPr>
                <w:color w:val="202124"/>
                <w:sz w:val="21"/>
                <w:szCs w:val="21"/>
              </w:rPr>
              <w:t>Ada dalam dokumen Kurikulum Prodi</w:t>
            </w:r>
          </w:p>
        </w:tc>
        <w:tc>
          <w:tcPr>
            <w:tcW w:w="1275" w:type="dxa"/>
          </w:tcPr>
          <w:p w14:paraId="0AAA5E0E" w14:textId="77777777" w:rsidR="007874EF" w:rsidRDefault="00205917">
            <w:pPr>
              <w:jc w:val="center"/>
            </w:pPr>
            <w:r>
              <w:t>4</w:t>
            </w:r>
          </w:p>
        </w:tc>
      </w:tr>
      <w:tr w:rsidR="007874EF" w14:paraId="340B51E2" w14:textId="77777777">
        <w:trPr>
          <w:trHeight w:val="412"/>
        </w:trPr>
        <w:tc>
          <w:tcPr>
            <w:tcW w:w="629" w:type="dxa"/>
          </w:tcPr>
          <w:p w14:paraId="6A75D5AC" w14:textId="77777777" w:rsidR="007874EF" w:rsidRDefault="00205917">
            <w:pPr>
              <w:jc w:val="center"/>
            </w:pPr>
            <w:r>
              <w:rPr>
                <w:color w:val="000000"/>
              </w:rPr>
              <w:t>20</w:t>
            </w:r>
          </w:p>
        </w:tc>
        <w:tc>
          <w:tcPr>
            <w:tcW w:w="4044" w:type="dxa"/>
          </w:tcPr>
          <w:p w14:paraId="45931CBF" w14:textId="77777777" w:rsidR="007874EF" w:rsidRDefault="00205917">
            <w:r>
              <w:rPr>
                <w:color w:val="000000"/>
              </w:rPr>
              <w:t>Dosen memiliki karakter budaya organisasi, yaitu bertanggung jawab, unggul, pengakuan ilmiah, profesional, kreatif, terpercaya</w:t>
            </w:r>
          </w:p>
        </w:tc>
        <w:tc>
          <w:tcPr>
            <w:tcW w:w="3544" w:type="dxa"/>
          </w:tcPr>
          <w:p w14:paraId="37C2AF7E" w14:textId="77777777" w:rsidR="007874EF" w:rsidRDefault="00205917">
            <w:r>
              <w:rPr>
                <w:color w:val="000000"/>
              </w:rPr>
              <w:t>Dosen menunjukkan sikap RESPECT</w:t>
            </w:r>
          </w:p>
        </w:tc>
        <w:tc>
          <w:tcPr>
            <w:tcW w:w="3544" w:type="dxa"/>
          </w:tcPr>
          <w:p w14:paraId="42D34206" w14:textId="77777777" w:rsidR="007874EF" w:rsidRDefault="00205917">
            <w:pPr>
              <w:shd w:val="clear" w:color="auto" w:fill="FFFFFF"/>
              <w:spacing w:after="180"/>
              <w:rPr>
                <w:color w:val="202124"/>
                <w:sz w:val="27"/>
                <w:szCs w:val="27"/>
              </w:rPr>
            </w:pPr>
            <w:r>
              <w:rPr>
                <w:color w:val="202124"/>
              </w:rPr>
              <w:t>Dosen sebagai civitas akademika Unpad yang mampu menjadi role model dengan menunjukkan RESPECT sebesar 80-100%</w:t>
            </w:r>
          </w:p>
          <w:p w14:paraId="3D98C46F" w14:textId="77777777" w:rsidR="007874EF" w:rsidRDefault="007874EF"/>
          <w:p w14:paraId="28B4B184" w14:textId="77777777" w:rsidR="007874EF" w:rsidRDefault="00205917">
            <w:pPr>
              <w:shd w:val="clear" w:color="auto" w:fill="FFFFFF"/>
              <w:spacing w:after="180"/>
              <w:rPr>
                <w:color w:val="202124"/>
                <w:sz w:val="21"/>
                <w:szCs w:val="21"/>
              </w:rPr>
            </w:pPr>
            <w:r>
              <w:rPr>
                <w:color w:val="202124"/>
                <w:sz w:val="21"/>
                <w:szCs w:val="21"/>
              </w:rPr>
              <w:t>Dosen Tetap dan Praktisi direkrut dengan proses yang ketat dengan menjadi seorang ahli serta bermoral</w:t>
            </w:r>
          </w:p>
        </w:tc>
        <w:tc>
          <w:tcPr>
            <w:tcW w:w="1275" w:type="dxa"/>
          </w:tcPr>
          <w:p w14:paraId="370ACA9A" w14:textId="77777777" w:rsidR="007874EF" w:rsidRDefault="00205917">
            <w:pPr>
              <w:jc w:val="center"/>
            </w:pPr>
            <w:r>
              <w:t>4</w:t>
            </w:r>
          </w:p>
        </w:tc>
      </w:tr>
      <w:tr w:rsidR="007874EF" w14:paraId="7283AC2C" w14:textId="77777777">
        <w:trPr>
          <w:trHeight w:val="412"/>
        </w:trPr>
        <w:tc>
          <w:tcPr>
            <w:tcW w:w="629" w:type="dxa"/>
          </w:tcPr>
          <w:p w14:paraId="31512012" w14:textId="77777777" w:rsidR="007874EF" w:rsidRDefault="00205917">
            <w:pPr>
              <w:jc w:val="center"/>
            </w:pPr>
            <w:r>
              <w:rPr>
                <w:color w:val="000000"/>
              </w:rPr>
              <w:lastRenderedPageBreak/>
              <w:t>21</w:t>
            </w:r>
          </w:p>
        </w:tc>
        <w:tc>
          <w:tcPr>
            <w:tcW w:w="4044" w:type="dxa"/>
          </w:tcPr>
          <w:p w14:paraId="10482BA2"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3BBE9834" w14:textId="77777777" w:rsidR="007874EF" w:rsidRDefault="00205917">
            <w:r>
              <w:rPr>
                <w:color w:val="000000"/>
              </w:rPr>
              <w:t>Nisbah mata kuliah yang memiliki materi kuliah lengkap terhadap jumlah mata kuliah seluruhnya</w:t>
            </w:r>
          </w:p>
        </w:tc>
        <w:tc>
          <w:tcPr>
            <w:tcW w:w="3544" w:type="dxa"/>
          </w:tcPr>
          <w:p w14:paraId="19E1DF21" w14:textId="77777777" w:rsidR="007874EF" w:rsidRDefault="00205917">
            <w:pPr>
              <w:rPr>
                <w:color w:val="202124"/>
                <w:highlight w:val="white"/>
              </w:rPr>
            </w:pPr>
            <w:r>
              <w:rPr>
                <w:color w:val="202124"/>
                <w:highlight w:val="white"/>
              </w:rPr>
              <w:t>Mata kuliah yang memiliki materi kuliah lengkap terhadap jumlah mata kuliah seluruhnya sebesar 80-100%</w:t>
            </w:r>
          </w:p>
          <w:p w14:paraId="0939BF78" w14:textId="77777777" w:rsidR="007874EF" w:rsidRDefault="007874EF">
            <w:pPr>
              <w:rPr>
                <w:color w:val="202124"/>
                <w:highlight w:val="white"/>
              </w:rPr>
            </w:pPr>
          </w:p>
          <w:p w14:paraId="07732734" w14:textId="77777777" w:rsidR="007874EF" w:rsidRDefault="00205917">
            <w:pPr>
              <w:shd w:val="clear" w:color="auto" w:fill="FFFFFF"/>
              <w:spacing w:after="180"/>
              <w:rPr>
                <w:color w:val="202124"/>
                <w:sz w:val="21"/>
                <w:szCs w:val="21"/>
              </w:rPr>
            </w:pPr>
            <w:r>
              <w:rPr>
                <w:color w:val="202124"/>
                <w:sz w:val="21"/>
                <w:szCs w:val="21"/>
              </w:rPr>
              <w:t>Ada dalam dokumen Kurikulum serta dalam RPS masing-masing Dosen</w:t>
            </w:r>
          </w:p>
        </w:tc>
        <w:tc>
          <w:tcPr>
            <w:tcW w:w="1275" w:type="dxa"/>
          </w:tcPr>
          <w:p w14:paraId="67B3A9BD" w14:textId="77777777" w:rsidR="007874EF" w:rsidRDefault="00205917">
            <w:pPr>
              <w:jc w:val="center"/>
            </w:pPr>
            <w:r>
              <w:t>4</w:t>
            </w:r>
          </w:p>
        </w:tc>
      </w:tr>
      <w:tr w:rsidR="007874EF" w14:paraId="62665642" w14:textId="77777777">
        <w:trPr>
          <w:trHeight w:val="412"/>
        </w:trPr>
        <w:tc>
          <w:tcPr>
            <w:tcW w:w="629" w:type="dxa"/>
          </w:tcPr>
          <w:p w14:paraId="4070FF22" w14:textId="77777777" w:rsidR="007874EF" w:rsidRDefault="00205917">
            <w:pPr>
              <w:jc w:val="center"/>
            </w:pPr>
            <w:r>
              <w:rPr>
                <w:color w:val="000000"/>
              </w:rPr>
              <w:t>22</w:t>
            </w:r>
          </w:p>
        </w:tc>
        <w:tc>
          <w:tcPr>
            <w:tcW w:w="4044" w:type="dxa"/>
          </w:tcPr>
          <w:p w14:paraId="49F88B99"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5F105B06"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1180EB58" w14:textId="77777777" w:rsidR="007874EF" w:rsidRDefault="00205917">
            <w:pPr>
              <w:rPr>
                <w:color w:val="202124"/>
                <w:highlight w:val="white"/>
              </w:rPr>
            </w:pPr>
            <w:r>
              <w:rPr>
                <w:color w:val="202124"/>
                <w:highlight w:val="white"/>
              </w:rPr>
              <w:t>Seluruh mata kuliah disusun dengan melibatkan dosen serumpun berdasarkan kompetensi dan memperhatikan masukan dari dosen lain serta pengguna lulusan</w:t>
            </w:r>
          </w:p>
          <w:p w14:paraId="19D1539B" w14:textId="77777777" w:rsidR="007874EF" w:rsidRDefault="007874EF">
            <w:pPr>
              <w:rPr>
                <w:color w:val="202124"/>
                <w:highlight w:val="white"/>
              </w:rPr>
            </w:pPr>
          </w:p>
          <w:p w14:paraId="0E812379" w14:textId="77777777" w:rsidR="007874EF" w:rsidRDefault="00205917">
            <w:pPr>
              <w:shd w:val="clear" w:color="auto" w:fill="FFFFFF"/>
              <w:spacing w:after="180"/>
              <w:rPr>
                <w:color w:val="202124"/>
                <w:sz w:val="21"/>
                <w:szCs w:val="21"/>
              </w:rPr>
            </w:pPr>
            <w:r>
              <w:rPr>
                <w:color w:val="202124"/>
                <w:sz w:val="21"/>
                <w:szCs w:val="21"/>
              </w:rPr>
              <w:t>Pembentukan Kurikulum melibatkan semua stakeholders dan asosiasi</w:t>
            </w:r>
          </w:p>
        </w:tc>
        <w:tc>
          <w:tcPr>
            <w:tcW w:w="1275" w:type="dxa"/>
          </w:tcPr>
          <w:p w14:paraId="0B3A9B59" w14:textId="77777777" w:rsidR="007874EF" w:rsidRDefault="00205917">
            <w:pPr>
              <w:jc w:val="center"/>
            </w:pPr>
            <w:r>
              <w:t>4</w:t>
            </w:r>
          </w:p>
        </w:tc>
      </w:tr>
      <w:tr w:rsidR="007874EF" w14:paraId="5FFAA15A" w14:textId="77777777">
        <w:trPr>
          <w:trHeight w:val="412"/>
        </w:trPr>
        <w:tc>
          <w:tcPr>
            <w:tcW w:w="629" w:type="dxa"/>
          </w:tcPr>
          <w:p w14:paraId="0B081346" w14:textId="77777777" w:rsidR="007874EF" w:rsidRDefault="00205917">
            <w:pPr>
              <w:jc w:val="center"/>
            </w:pPr>
            <w:r>
              <w:rPr>
                <w:color w:val="000000"/>
              </w:rPr>
              <w:t>23</w:t>
            </w:r>
          </w:p>
        </w:tc>
        <w:tc>
          <w:tcPr>
            <w:tcW w:w="4044" w:type="dxa"/>
          </w:tcPr>
          <w:p w14:paraId="4FD80A1E"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2E0908C0" w14:textId="77777777" w:rsidR="007874EF" w:rsidRDefault="00205917">
            <w:r>
              <w:rPr>
                <w:color w:val="000000"/>
              </w:rPr>
              <w:t>Adanya perbaikan/ pemutakhiran materi kuliah serta asesmen capaian pembelajaran</w:t>
            </w:r>
          </w:p>
        </w:tc>
        <w:tc>
          <w:tcPr>
            <w:tcW w:w="3544" w:type="dxa"/>
          </w:tcPr>
          <w:p w14:paraId="2BA17E26"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6D714DD2" w14:textId="77777777" w:rsidR="007874EF" w:rsidRDefault="007874EF">
            <w:pPr>
              <w:rPr>
                <w:color w:val="202124"/>
                <w:highlight w:val="white"/>
              </w:rPr>
            </w:pPr>
          </w:p>
          <w:p w14:paraId="2EC35F36" w14:textId="77777777" w:rsidR="007874EF" w:rsidRDefault="00205917">
            <w:pPr>
              <w:shd w:val="clear" w:color="auto" w:fill="FFFFFF"/>
              <w:spacing w:after="180"/>
              <w:rPr>
                <w:color w:val="202124"/>
                <w:sz w:val="21"/>
                <w:szCs w:val="21"/>
              </w:rPr>
            </w:pPr>
            <w:r>
              <w:rPr>
                <w:color w:val="202124"/>
                <w:sz w:val="21"/>
                <w:szCs w:val="21"/>
              </w:rPr>
              <w:t>Setiap dosen melakukan review terhadap RPS disetiap akhir semester dan update RPS di setiap Awal semester</w:t>
            </w:r>
          </w:p>
        </w:tc>
        <w:tc>
          <w:tcPr>
            <w:tcW w:w="1275" w:type="dxa"/>
          </w:tcPr>
          <w:p w14:paraId="18286014" w14:textId="77777777" w:rsidR="007874EF" w:rsidRDefault="00205917">
            <w:pPr>
              <w:jc w:val="center"/>
            </w:pPr>
            <w:r>
              <w:t>4</w:t>
            </w:r>
          </w:p>
        </w:tc>
      </w:tr>
      <w:tr w:rsidR="007874EF" w14:paraId="4B42687E" w14:textId="77777777">
        <w:trPr>
          <w:trHeight w:val="412"/>
        </w:trPr>
        <w:tc>
          <w:tcPr>
            <w:tcW w:w="629" w:type="dxa"/>
          </w:tcPr>
          <w:p w14:paraId="2D0CDB7A" w14:textId="77777777" w:rsidR="007874EF" w:rsidRDefault="00205917">
            <w:pPr>
              <w:jc w:val="center"/>
            </w:pPr>
            <w:r>
              <w:rPr>
                <w:color w:val="000000"/>
              </w:rPr>
              <w:t>24</w:t>
            </w:r>
          </w:p>
        </w:tc>
        <w:tc>
          <w:tcPr>
            <w:tcW w:w="4044" w:type="dxa"/>
          </w:tcPr>
          <w:p w14:paraId="614CB2BB" w14:textId="77777777" w:rsidR="007874EF" w:rsidRDefault="00205917">
            <w:r>
              <w:rPr>
                <w:color w:val="000000"/>
              </w:rPr>
              <w:t>Dosen menggunakan metoda pembelajaran sesuai dengan capaian pembelajaran.</w:t>
            </w:r>
          </w:p>
        </w:tc>
        <w:tc>
          <w:tcPr>
            <w:tcW w:w="3544" w:type="dxa"/>
          </w:tcPr>
          <w:p w14:paraId="5671A0D9" w14:textId="77777777" w:rsidR="007874EF" w:rsidRDefault="00205917">
            <w:r>
              <w:rPr>
                <w:color w:val="000000"/>
              </w:rPr>
              <w:t xml:space="preserve">Kesesuaian metode pembelajaran dengan capaian pembelajaran. Terdapat bukti sahih yang menunjukkan metode </w:t>
            </w:r>
            <w:r>
              <w:rPr>
                <w:color w:val="000000"/>
              </w:rPr>
              <w:lastRenderedPageBreak/>
              <w:t>pembelajaran yang dilaksanakan sesuai dengan capaian pembelajaran yang direncanakan</w:t>
            </w:r>
          </w:p>
        </w:tc>
        <w:tc>
          <w:tcPr>
            <w:tcW w:w="3544" w:type="dxa"/>
          </w:tcPr>
          <w:p w14:paraId="60349AC4" w14:textId="77777777" w:rsidR="007874EF" w:rsidRDefault="00205917">
            <w:pPr>
              <w:rPr>
                <w:color w:val="202124"/>
                <w:highlight w:val="white"/>
              </w:rPr>
            </w:pPr>
            <w:r>
              <w:rPr>
                <w:color w:val="202124"/>
                <w:highlight w:val="white"/>
              </w:rPr>
              <w:lastRenderedPageBreak/>
              <w:t>Terdapat kesesuaian metode pembelajaran dengan capaian pembelajaran yang direncanakan sebesar 80-100%</w:t>
            </w:r>
          </w:p>
          <w:p w14:paraId="5D224DA8" w14:textId="77777777" w:rsidR="007874EF" w:rsidRDefault="007874EF">
            <w:pPr>
              <w:rPr>
                <w:color w:val="202124"/>
                <w:highlight w:val="white"/>
              </w:rPr>
            </w:pPr>
          </w:p>
          <w:p w14:paraId="080A1AEC" w14:textId="77777777" w:rsidR="007874EF" w:rsidRDefault="00205917">
            <w:pPr>
              <w:shd w:val="clear" w:color="auto" w:fill="FFFFFF"/>
              <w:spacing w:after="180"/>
              <w:rPr>
                <w:color w:val="202124"/>
                <w:sz w:val="21"/>
                <w:szCs w:val="21"/>
              </w:rPr>
            </w:pPr>
            <w:r>
              <w:rPr>
                <w:color w:val="202124"/>
                <w:sz w:val="21"/>
                <w:szCs w:val="21"/>
              </w:rPr>
              <w:t>Metode Pembelajaran ada dalam RPS masing-masing Dosen</w:t>
            </w:r>
          </w:p>
        </w:tc>
        <w:tc>
          <w:tcPr>
            <w:tcW w:w="1275" w:type="dxa"/>
          </w:tcPr>
          <w:p w14:paraId="06B79100" w14:textId="77777777" w:rsidR="007874EF" w:rsidRDefault="00205917">
            <w:pPr>
              <w:jc w:val="center"/>
            </w:pPr>
            <w:r>
              <w:lastRenderedPageBreak/>
              <w:t>4</w:t>
            </w:r>
          </w:p>
        </w:tc>
      </w:tr>
      <w:tr w:rsidR="007874EF" w14:paraId="436E6D85" w14:textId="77777777">
        <w:trPr>
          <w:trHeight w:val="412"/>
        </w:trPr>
        <w:tc>
          <w:tcPr>
            <w:tcW w:w="629" w:type="dxa"/>
          </w:tcPr>
          <w:p w14:paraId="4DAF8C27" w14:textId="77777777" w:rsidR="007874EF" w:rsidRDefault="00205917">
            <w:pPr>
              <w:jc w:val="center"/>
            </w:pPr>
            <w:r>
              <w:rPr>
                <w:color w:val="000000"/>
              </w:rPr>
              <w:t>25</w:t>
            </w:r>
          </w:p>
        </w:tc>
        <w:tc>
          <w:tcPr>
            <w:tcW w:w="4044" w:type="dxa"/>
          </w:tcPr>
          <w:p w14:paraId="62A0A0F6"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74BF3AE"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7D02CC8" w14:textId="77777777" w:rsidR="007874EF" w:rsidRDefault="00205917">
            <w:pPr>
              <w:rPr>
                <w:color w:val="202124"/>
                <w:highlight w:val="white"/>
              </w:rPr>
            </w:pPr>
            <w:r>
              <w:rPr>
                <w:color w:val="202124"/>
                <w:highlight w:val="white"/>
              </w:rPr>
              <w:t>Mata kuliah menggunakan metoda LCI dan e-learning terhadap jumlah seluruh mata kuliah sebesar 80-100%</w:t>
            </w:r>
          </w:p>
          <w:p w14:paraId="1852D4F1" w14:textId="77777777" w:rsidR="007874EF" w:rsidRDefault="007874EF">
            <w:pPr>
              <w:rPr>
                <w:color w:val="202124"/>
                <w:highlight w:val="white"/>
              </w:rPr>
            </w:pPr>
          </w:p>
          <w:p w14:paraId="3CBFE4B0" w14:textId="77777777" w:rsidR="007874EF" w:rsidRDefault="00205917">
            <w:pPr>
              <w:shd w:val="clear" w:color="auto" w:fill="FFFFFF"/>
              <w:spacing w:after="180"/>
              <w:rPr>
                <w:color w:val="202124"/>
                <w:sz w:val="21"/>
                <w:szCs w:val="21"/>
              </w:rPr>
            </w:pPr>
            <w:r>
              <w:rPr>
                <w:color w:val="202124"/>
                <w:sz w:val="21"/>
                <w:szCs w:val="21"/>
              </w:rPr>
              <w:t>Metode Pembelajaran ada dalam RPS masing-masing Dosen</w:t>
            </w:r>
          </w:p>
        </w:tc>
        <w:tc>
          <w:tcPr>
            <w:tcW w:w="1275" w:type="dxa"/>
          </w:tcPr>
          <w:p w14:paraId="28B50430" w14:textId="77777777" w:rsidR="007874EF" w:rsidRDefault="00205917">
            <w:pPr>
              <w:jc w:val="center"/>
            </w:pPr>
            <w:r>
              <w:t>4</w:t>
            </w:r>
          </w:p>
        </w:tc>
      </w:tr>
      <w:tr w:rsidR="007874EF" w14:paraId="5C9AF9FD" w14:textId="77777777">
        <w:trPr>
          <w:trHeight w:val="412"/>
        </w:trPr>
        <w:tc>
          <w:tcPr>
            <w:tcW w:w="629" w:type="dxa"/>
          </w:tcPr>
          <w:p w14:paraId="7E6C571D" w14:textId="77777777" w:rsidR="007874EF" w:rsidRDefault="00205917">
            <w:pPr>
              <w:jc w:val="center"/>
            </w:pPr>
            <w:r>
              <w:rPr>
                <w:color w:val="000000"/>
              </w:rPr>
              <w:t>26</w:t>
            </w:r>
          </w:p>
        </w:tc>
        <w:tc>
          <w:tcPr>
            <w:tcW w:w="4044" w:type="dxa"/>
          </w:tcPr>
          <w:p w14:paraId="1D56DE89"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28A3EFEF" w14:textId="77777777" w:rsidR="007874EF" w:rsidRDefault="00205917">
            <w:r>
              <w:rPr>
                <w:color w:val="000000"/>
              </w:rPr>
              <w:t>Nisbah dosen yang menyelenggarakan LCI terhadap dosen aktif prodi</w:t>
            </w:r>
          </w:p>
        </w:tc>
        <w:tc>
          <w:tcPr>
            <w:tcW w:w="3544" w:type="dxa"/>
          </w:tcPr>
          <w:p w14:paraId="34386636" w14:textId="77777777" w:rsidR="007874EF" w:rsidRDefault="00205917">
            <w:pPr>
              <w:rPr>
                <w:color w:val="202124"/>
                <w:highlight w:val="white"/>
              </w:rPr>
            </w:pPr>
            <w:r>
              <w:rPr>
                <w:color w:val="202124"/>
                <w:highlight w:val="white"/>
              </w:rPr>
              <w:t>Nisbah dosen yang menyelenggarakan LCI terhadap dosen aktif prodisebesar 80-100%</w:t>
            </w:r>
          </w:p>
          <w:p w14:paraId="72B5FCE8" w14:textId="77777777" w:rsidR="007874EF" w:rsidRDefault="007874EF">
            <w:pPr>
              <w:rPr>
                <w:color w:val="202124"/>
                <w:highlight w:val="white"/>
              </w:rPr>
            </w:pPr>
          </w:p>
          <w:p w14:paraId="4AB44193" w14:textId="77777777" w:rsidR="007874EF" w:rsidRDefault="00205917">
            <w:pPr>
              <w:shd w:val="clear" w:color="auto" w:fill="FFFFFF"/>
              <w:spacing w:after="180"/>
              <w:rPr>
                <w:color w:val="202124"/>
                <w:sz w:val="21"/>
                <w:szCs w:val="21"/>
              </w:rPr>
            </w:pPr>
            <w:r>
              <w:rPr>
                <w:color w:val="202124"/>
                <w:sz w:val="21"/>
                <w:szCs w:val="21"/>
              </w:rPr>
              <w:t>Metode Pembelajaran ada dalam RPS masing-masing Dosen</w:t>
            </w:r>
          </w:p>
        </w:tc>
        <w:tc>
          <w:tcPr>
            <w:tcW w:w="1275" w:type="dxa"/>
          </w:tcPr>
          <w:p w14:paraId="00447075" w14:textId="77777777" w:rsidR="007874EF" w:rsidRDefault="00205917">
            <w:pPr>
              <w:jc w:val="center"/>
            </w:pPr>
            <w:r>
              <w:t>4</w:t>
            </w:r>
          </w:p>
        </w:tc>
      </w:tr>
      <w:tr w:rsidR="007874EF" w14:paraId="73E4C67F" w14:textId="77777777">
        <w:trPr>
          <w:trHeight w:val="412"/>
        </w:trPr>
        <w:tc>
          <w:tcPr>
            <w:tcW w:w="629" w:type="dxa"/>
          </w:tcPr>
          <w:p w14:paraId="407555AC" w14:textId="77777777" w:rsidR="007874EF" w:rsidRDefault="00205917">
            <w:pPr>
              <w:jc w:val="center"/>
            </w:pPr>
            <w:r>
              <w:rPr>
                <w:color w:val="000000"/>
              </w:rPr>
              <w:t>27</w:t>
            </w:r>
          </w:p>
        </w:tc>
        <w:tc>
          <w:tcPr>
            <w:tcW w:w="4044" w:type="dxa"/>
          </w:tcPr>
          <w:p w14:paraId="70648BE3"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5C576C96" w14:textId="77777777" w:rsidR="007874EF" w:rsidRDefault="00205917">
            <w:r>
              <w:rPr>
                <w:color w:val="000000"/>
              </w:rPr>
              <w:t>Peningkatan mutu perkuliahan</w:t>
            </w:r>
          </w:p>
        </w:tc>
        <w:tc>
          <w:tcPr>
            <w:tcW w:w="3544" w:type="dxa"/>
          </w:tcPr>
          <w:p w14:paraId="20EDB0B4" w14:textId="77777777" w:rsidR="007874EF" w:rsidRDefault="00205917">
            <w:pPr>
              <w:rPr>
                <w:color w:val="202124"/>
                <w:highlight w:val="white"/>
              </w:rPr>
            </w:pPr>
            <w:r>
              <w:rPr>
                <w:color w:val="202124"/>
                <w:highlight w:val="white"/>
              </w:rPr>
              <w:t>Peningkatan mutu perkuliahan sebesar 80-100% (terlihat dari portofolio umpan balik secara reguler)</w:t>
            </w:r>
          </w:p>
          <w:p w14:paraId="59A0A6AE" w14:textId="77777777" w:rsidR="007874EF" w:rsidRDefault="007874EF">
            <w:pPr>
              <w:rPr>
                <w:color w:val="202124"/>
                <w:highlight w:val="white"/>
              </w:rPr>
            </w:pPr>
          </w:p>
          <w:p w14:paraId="03275162" w14:textId="77777777" w:rsidR="007874EF" w:rsidRDefault="00205917">
            <w:pPr>
              <w:shd w:val="clear" w:color="auto" w:fill="FFFFFF"/>
              <w:spacing w:after="180"/>
              <w:rPr>
                <w:color w:val="202124"/>
                <w:sz w:val="21"/>
                <w:szCs w:val="21"/>
              </w:rPr>
            </w:pPr>
            <w:r>
              <w:rPr>
                <w:color w:val="202124"/>
                <w:sz w:val="21"/>
                <w:szCs w:val="21"/>
              </w:rPr>
              <w:t>Metode Pembelajaran ada dalam RPS masing-masing Dosen</w:t>
            </w:r>
          </w:p>
        </w:tc>
        <w:tc>
          <w:tcPr>
            <w:tcW w:w="1275" w:type="dxa"/>
          </w:tcPr>
          <w:p w14:paraId="1669CCDC" w14:textId="77777777" w:rsidR="007874EF" w:rsidRDefault="00205917">
            <w:pPr>
              <w:jc w:val="center"/>
            </w:pPr>
            <w:r>
              <w:t>4</w:t>
            </w:r>
          </w:p>
        </w:tc>
      </w:tr>
      <w:tr w:rsidR="007874EF" w14:paraId="6026958B" w14:textId="77777777">
        <w:trPr>
          <w:trHeight w:val="412"/>
        </w:trPr>
        <w:tc>
          <w:tcPr>
            <w:tcW w:w="629" w:type="dxa"/>
          </w:tcPr>
          <w:p w14:paraId="2A9FFE48" w14:textId="77777777" w:rsidR="007874EF" w:rsidRDefault="00205917">
            <w:pPr>
              <w:jc w:val="center"/>
            </w:pPr>
            <w:r>
              <w:rPr>
                <w:color w:val="000000"/>
              </w:rPr>
              <w:t>28</w:t>
            </w:r>
          </w:p>
        </w:tc>
        <w:tc>
          <w:tcPr>
            <w:tcW w:w="4044" w:type="dxa"/>
          </w:tcPr>
          <w:p w14:paraId="56EAEBA5" w14:textId="77777777" w:rsidR="007874EF" w:rsidRDefault="00205917">
            <w:r>
              <w:rPr>
                <w:color w:val="000000"/>
              </w:rPr>
              <w:t>Prodi menyelenggarakan kegiatan akademik selama 16 minggu/semester (termasuk UTS dan UAS) dan sesuai dengan kalender akademik</w:t>
            </w:r>
          </w:p>
        </w:tc>
        <w:tc>
          <w:tcPr>
            <w:tcW w:w="3544" w:type="dxa"/>
          </w:tcPr>
          <w:p w14:paraId="0D5EEA78" w14:textId="77777777" w:rsidR="007874EF" w:rsidRDefault="00205917">
            <w:r>
              <w:rPr>
                <w:color w:val="000000"/>
              </w:rPr>
              <w:t>Kegiatan akademik dilakukan 16 pertemuan per semester</w:t>
            </w:r>
          </w:p>
        </w:tc>
        <w:tc>
          <w:tcPr>
            <w:tcW w:w="3544" w:type="dxa"/>
          </w:tcPr>
          <w:p w14:paraId="0D55A2B0" w14:textId="77777777" w:rsidR="007874EF" w:rsidRDefault="00205917">
            <w:pPr>
              <w:rPr>
                <w:color w:val="202124"/>
                <w:highlight w:val="white"/>
              </w:rPr>
            </w:pPr>
            <w:r>
              <w:rPr>
                <w:color w:val="202124"/>
                <w:highlight w:val="white"/>
              </w:rPr>
              <w:t>Penyelenggaraan kegiatan akademik 95-100%</w:t>
            </w:r>
          </w:p>
          <w:p w14:paraId="294EEA0B" w14:textId="77777777" w:rsidR="007874EF" w:rsidRDefault="007874EF">
            <w:pPr>
              <w:rPr>
                <w:color w:val="202124"/>
                <w:highlight w:val="white"/>
              </w:rPr>
            </w:pPr>
          </w:p>
          <w:p w14:paraId="53757300" w14:textId="77777777" w:rsidR="007874EF" w:rsidRDefault="00205917">
            <w:pPr>
              <w:shd w:val="clear" w:color="auto" w:fill="FFFFFF"/>
              <w:spacing w:after="180"/>
              <w:rPr>
                <w:color w:val="202124"/>
                <w:sz w:val="21"/>
                <w:szCs w:val="21"/>
              </w:rPr>
            </w:pPr>
            <w:r>
              <w:rPr>
                <w:color w:val="202124"/>
                <w:sz w:val="21"/>
                <w:szCs w:val="21"/>
              </w:rPr>
              <w:t>Metode Pembelajaran ada dalam RPS masing-masing Dosen dan Kurikulum Prodi</w:t>
            </w:r>
          </w:p>
        </w:tc>
        <w:tc>
          <w:tcPr>
            <w:tcW w:w="1275" w:type="dxa"/>
          </w:tcPr>
          <w:p w14:paraId="5BC99A05" w14:textId="77777777" w:rsidR="007874EF" w:rsidRDefault="00205917">
            <w:pPr>
              <w:jc w:val="center"/>
            </w:pPr>
            <w:r>
              <w:t>4</w:t>
            </w:r>
          </w:p>
        </w:tc>
      </w:tr>
      <w:tr w:rsidR="007874EF" w14:paraId="1FDDD2D4" w14:textId="77777777">
        <w:trPr>
          <w:trHeight w:val="412"/>
        </w:trPr>
        <w:tc>
          <w:tcPr>
            <w:tcW w:w="629" w:type="dxa"/>
          </w:tcPr>
          <w:p w14:paraId="4343ECA2" w14:textId="77777777" w:rsidR="007874EF" w:rsidRDefault="00205917">
            <w:pPr>
              <w:jc w:val="center"/>
            </w:pPr>
            <w:r>
              <w:rPr>
                <w:color w:val="000000"/>
              </w:rPr>
              <w:t>29</w:t>
            </w:r>
          </w:p>
        </w:tc>
        <w:tc>
          <w:tcPr>
            <w:tcW w:w="4044" w:type="dxa"/>
          </w:tcPr>
          <w:p w14:paraId="1FD9D55A" w14:textId="77777777" w:rsidR="007874EF" w:rsidRDefault="00205917">
            <w:r>
              <w:rPr>
                <w:color w:val="000000"/>
              </w:rPr>
              <w:t>UNPAD dan Fakultas menyediakan dan memutakhirkan Informasi kalender akademik</w:t>
            </w:r>
          </w:p>
        </w:tc>
        <w:tc>
          <w:tcPr>
            <w:tcW w:w="3544" w:type="dxa"/>
          </w:tcPr>
          <w:p w14:paraId="02DA90A7" w14:textId="77777777" w:rsidR="007874EF" w:rsidRDefault="00205917">
            <w:r>
              <w:rPr>
                <w:color w:val="000000"/>
              </w:rPr>
              <w:t>Tersedia informasi kalender akademik yang mutakhir</w:t>
            </w:r>
          </w:p>
        </w:tc>
        <w:tc>
          <w:tcPr>
            <w:tcW w:w="3544" w:type="dxa"/>
          </w:tcPr>
          <w:p w14:paraId="15EBF790" w14:textId="77777777" w:rsidR="007874EF" w:rsidRDefault="00205917">
            <w:pPr>
              <w:rPr>
                <w:color w:val="202124"/>
              </w:rPr>
            </w:pPr>
            <w:r>
              <w:rPr>
                <w:color w:val="202124"/>
              </w:rPr>
              <w:t>Pemukhiran informasi kalender akademik dilakukan 1 kali per tahun</w:t>
            </w:r>
          </w:p>
          <w:p w14:paraId="18851F31" w14:textId="77777777" w:rsidR="007874EF" w:rsidRDefault="007874EF">
            <w:pPr>
              <w:rPr>
                <w:sz w:val="24"/>
                <w:szCs w:val="24"/>
              </w:rPr>
            </w:pPr>
          </w:p>
          <w:p w14:paraId="460A570B" w14:textId="77777777" w:rsidR="007874EF" w:rsidRDefault="00205917">
            <w:pPr>
              <w:shd w:val="clear" w:color="auto" w:fill="FFFFFF"/>
              <w:spacing w:after="180"/>
              <w:rPr>
                <w:color w:val="202124"/>
                <w:sz w:val="21"/>
                <w:szCs w:val="21"/>
              </w:rPr>
            </w:pPr>
            <w:r>
              <w:rPr>
                <w:color w:val="202124"/>
                <w:sz w:val="21"/>
                <w:szCs w:val="21"/>
              </w:rPr>
              <w:t>Pemutakhiran Kalender Akademik Oleh Universitas</w:t>
            </w:r>
          </w:p>
        </w:tc>
        <w:tc>
          <w:tcPr>
            <w:tcW w:w="1275" w:type="dxa"/>
          </w:tcPr>
          <w:p w14:paraId="15BA1C56" w14:textId="77777777" w:rsidR="007874EF" w:rsidRDefault="00205917">
            <w:pPr>
              <w:jc w:val="center"/>
            </w:pPr>
            <w:r>
              <w:lastRenderedPageBreak/>
              <w:t>3</w:t>
            </w:r>
          </w:p>
        </w:tc>
      </w:tr>
      <w:tr w:rsidR="007874EF" w14:paraId="04CA78AE" w14:textId="77777777">
        <w:trPr>
          <w:trHeight w:val="412"/>
        </w:trPr>
        <w:tc>
          <w:tcPr>
            <w:tcW w:w="629" w:type="dxa"/>
          </w:tcPr>
          <w:p w14:paraId="1BEDE2B7" w14:textId="77777777" w:rsidR="007874EF" w:rsidRDefault="00205917">
            <w:pPr>
              <w:jc w:val="center"/>
            </w:pPr>
            <w:r>
              <w:rPr>
                <w:color w:val="000000"/>
              </w:rPr>
              <w:t>30</w:t>
            </w:r>
          </w:p>
        </w:tc>
        <w:tc>
          <w:tcPr>
            <w:tcW w:w="4044" w:type="dxa"/>
          </w:tcPr>
          <w:p w14:paraId="101F35D7"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186124CB" w14:textId="77777777" w:rsidR="007874EF" w:rsidRDefault="00205917">
            <w:r>
              <w:rPr>
                <w:color w:val="000000"/>
              </w:rPr>
              <w:t>Tersedia informasi kurikulum, silabus dan SAP yang mutakhir</w:t>
            </w:r>
          </w:p>
        </w:tc>
        <w:tc>
          <w:tcPr>
            <w:tcW w:w="3544" w:type="dxa"/>
          </w:tcPr>
          <w:p w14:paraId="61CD2F40" w14:textId="77777777" w:rsidR="007874EF" w:rsidRDefault="00205917">
            <w:pPr>
              <w:rPr>
                <w:color w:val="202124"/>
                <w:highlight w:val="white"/>
              </w:rPr>
            </w:pPr>
            <w:r>
              <w:rPr>
                <w:color w:val="202124"/>
                <w:highlight w:val="white"/>
              </w:rPr>
              <w:t>Pemutakhiran kurikulum, silabus, dan SAP dilakukan 1 kali per semester</w:t>
            </w:r>
          </w:p>
          <w:p w14:paraId="179A8A3C" w14:textId="77777777" w:rsidR="007874EF" w:rsidRDefault="007874EF">
            <w:pPr>
              <w:rPr>
                <w:color w:val="202124"/>
                <w:highlight w:val="white"/>
              </w:rPr>
            </w:pPr>
          </w:p>
          <w:p w14:paraId="1EB5ED6D" w14:textId="77777777" w:rsidR="007874EF" w:rsidRDefault="00205917">
            <w:pPr>
              <w:shd w:val="clear" w:color="auto" w:fill="FFFFFF"/>
              <w:spacing w:after="180"/>
              <w:rPr>
                <w:color w:val="202124"/>
                <w:sz w:val="21"/>
                <w:szCs w:val="21"/>
              </w:rPr>
            </w:pPr>
            <w:r>
              <w:rPr>
                <w:color w:val="202124"/>
                <w:sz w:val="21"/>
                <w:szCs w:val="21"/>
              </w:rPr>
              <w:t>Termuat dalam Kurikulum Prodi</w:t>
            </w:r>
          </w:p>
        </w:tc>
        <w:tc>
          <w:tcPr>
            <w:tcW w:w="1275" w:type="dxa"/>
          </w:tcPr>
          <w:p w14:paraId="446228F8" w14:textId="77777777" w:rsidR="007874EF" w:rsidRDefault="00205917">
            <w:pPr>
              <w:jc w:val="center"/>
            </w:pPr>
            <w:r>
              <w:t>4</w:t>
            </w:r>
          </w:p>
        </w:tc>
      </w:tr>
      <w:tr w:rsidR="007874EF" w14:paraId="7FF3930E" w14:textId="77777777">
        <w:trPr>
          <w:trHeight w:val="412"/>
        </w:trPr>
        <w:tc>
          <w:tcPr>
            <w:tcW w:w="629" w:type="dxa"/>
          </w:tcPr>
          <w:p w14:paraId="668462BB" w14:textId="77777777" w:rsidR="007874EF" w:rsidRDefault="00205917">
            <w:pPr>
              <w:jc w:val="center"/>
            </w:pPr>
            <w:r>
              <w:rPr>
                <w:color w:val="000000"/>
              </w:rPr>
              <w:t>31</w:t>
            </w:r>
          </w:p>
        </w:tc>
        <w:tc>
          <w:tcPr>
            <w:tcW w:w="4044" w:type="dxa"/>
          </w:tcPr>
          <w:p w14:paraId="7FCC909F" w14:textId="77777777" w:rsidR="007874EF" w:rsidRDefault="00205917">
            <w:r>
              <w:rPr>
                <w:color w:val="000000"/>
              </w:rPr>
              <w:t>Prodi mensosialisasikan pedoman pelaksanaan OBE kepada dosen, tenaga kependidikan, dan mahasiswa.</w:t>
            </w:r>
          </w:p>
        </w:tc>
        <w:tc>
          <w:tcPr>
            <w:tcW w:w="3544" w:type="dxa"/>
          </w:tcPr>
          <w:p w14:paraId="65D52B28" w14:textId="77777777" w:rsidR="007874EF" w:rsidRDefault="00205917">
            <w:r>
              <w:rPr>
                <w:color w:val="000000"/>
              </w:rPr>
              <w:t>Dosen, tenaga kependidikan, dan mahasiswa mengerti pedoman pelaksanaan OBE</w:t>
            </w:r>
          </w:p>
        </w:tc>
        <w:tc>
          <w:tcPr>
            <w:tcW w:w="3544" w:type="dxa"/>
          </w:tcPr>
          <w:p w14:paraId="3DE58010" w14:textId="77777777" w:rsidR="007874EF" w:rsidRDefault="00205917">
            <w:pPr>
              <w:rPr>
                <w:color w:val="202124"/>
              </w:rPr>
            </w:pPr>
            <w:r>
              <w:rPr>
                <w:color w:val="202124"/>
              </w:rPr>
              <w:t>Kegiatan sosialisasi OBE 1 kali per semester</w:t>
            </w:r>
          </w:p>
          <w:p w14:paraId="286EBA2F" w14:textId="77777777" w:rsidR="007874EF" w:rsidRDefault="007874EF">
            <w:pPr>
              <w:rPr>
                <w:sz w:val="24"/>
                <w:szCs w:val="24"/>
              </w:rPr>
            </w:pPr>
          </w:p>
          <w:p w14:paraId="3AE964C8" w14:textId="77777777" w:rsidR="007874EF" w:rsidRDefault="00205917">
            <w:pPr>
              <w:shd w:val="clear" w:color="auto" w:fill="FFFFFF"/>
              <w:spacing w:after="180"/>
              <w:rPr>
                <w:color w:val="202124"/>
                <w:sz w:val="21"/>
                <w:szCs w:val="21"/>
              </w:rPr>
            </w:pPr>
            <w:r>
              <w:rPr>
                <w:color w:val="202124"/>
                <w:sz w:val="21"/>
                <w:szCs w:val="21"/>
              </w:rPr>
              <w:t>Sosialisasi oleh Fakultas dan Prodi</w:t>
            </w:r>
          </w:p>
        </w:tc>
        <w:tc>
          <w:tcPr>
            <w:tcW w:w="1275" w:type="dxa"/>
          </w:tcPr>
          <w:p w14:paraId="26CC1FFA" w14:textId="77777777" w:rsidR="007874EF" w:rsidRDefault="00205917">
            <w:pPr>
              <w:jc w:val="center"/>
            </w:pPr>
            <w:r>
              <w:t>3</w:t>
            </w:r>
          </w:p>
        </w:tc>
      </w:tr>
      <w:tr w:rsidR="007874EF" w14:paraId="6AD48BA2" w14:textId="77777777">
        <w:trPr>
          <w:trHeight w:val="412"/>
        </w:trPr>
        <w:tc>
          <w:tcPr>
            <w:tcW w:w="629" w:type="dxa"/>
          </w:tcPr>
          <w:p w14:paraId="3E5D8D1A" w14:textId="77777777" w:rsidR="007874EF" w:rsidRDefault="00205917">
            <w:pPr>
              <w:jc w:val="center"/>
            </w:pPr>
            <w:r>
              <w:rPr>
                <w:color w:val="000000"/>
              </w:rPr>
              <w:t>32</w:t>
            </w:r>
          </w:p>
        </w:tc>
        <w:tc>
          <w:tcPr>
            <w:tcW w:w="4044" w:type="dxa"/>
          </w:tcPr>
          <w:p w14:paraId="25FAF297" w14:textId="77777777" w:rsidR="007874EF" w:rsidRDefault="00205917">
            <w:r>
              <w:rPr>
                <w:color w:val="000000"/>
              </w:rPr>
              <w:t>Mahasiswa harus menghadiri kegiatan belajar mengajar minimal 80%</w:t>
            </w:r>
          </w:p>
        </w:tc>
        <w:tc>
          <w:tcPr>
            <w:tcW w:w="3544" w:type="dxa"/>
          </w:tcPr>
          <w:p w14:paraId="27396406" w14:textId="77777777" w:rsidR="007874EF" w:rsidRDefault="00205917">
            <w:r>
              <w:rPr>
                <w:color w:val="000000"/>
              </w:rPr>
              <w:t>Rata-rata kehadiran mahasiswa dalam KBM per semester</w:t>
            </w:r>
          </w:p>
        </w:tc>
        <w:tc>
          <w:tcPr>
            <w:tcW w:w="3544" w:type="dxa"/>
          </w:tcPr>
          <w:p w14:paraId="5FBEF380" w14:textId="77777777" w:rsidR="007874EF" w:rsidRDefault="00205917">
            <w:pPr>
              <w:rPr>
                <w:color w:val="202124"/>
                <w:highlight w:val="white"/>
              </w:rPr>
            </w:pPr>
            <w:r>
              <w:rPr>
                <w:color w:val="202124"/>
                <w:highlight w:val="white"/>
              </w:rPr>
              <w:t>Mahasiswa menghadiri KBM 80-100%</w:t>
            </w:r>
          </w:p>
          <w:p w14:paraId="3B904D9E" w14:textId="77777777" w:rsidR="007874EF" w:rsidRDefault="007874EF">
            <w:pPr>
              <w:rPr>
                <w:color w:val="202124"/>
                <w:highlight w:val="white"/>
              </w:rPr>
            </w:pPr>
          </w:p>
          <w:p w14:paraId="29FE7141" w14:textId="77777777" w:rsidR="007874EF" w:rsidRDefault="00205917">
            <w:pPr>
              <w:shd w:val="clear" w:color="auto" w:fill="FFFFFF"/>
              <w:spacing w:after="180"/>
              <w:rPr>
                <w:color w:val="202124"/>
                <w:sz w:val="21"/>
                <w:szCs w:val="21"/>
              </w:rPr>
            </w:pPr>
            <w:r>
              <w:rPr>
                <w:color w:val="202124"/>
                <w:sz w:val="21"/>
                <w:szCs w:val="21"/>
              </w:rPr>
              <w:t>Ada dalam kurikulum Prodi</w:t>
            </w:r>
          </w:p>
        </w:tc>
        <w:tc>
          <w:tcPr>
            <w:tcW w:w="1275" w:type="dxa"/>
          </w:tcPr>
          <w:p w14:paraId="214B8FB3" w14:textId="77777777" w:rsidR="007874EF" w:rsidRDefault="00205917">
            <w:pPr>
              <w:jc w:val="center"/>
            </w:pPr>
            <w:r>
              <w:t>4</w:t>
            </w:r>
          </w:p>
        </w:tc>
      </w:tr>
      <w:tr w:rsidR="007874EF" w14:paraId="17E172FC" w14:textId="77777777">
        <w:trPr>
          <w:trHeight w:val="412"/>
        </w:trPr>
        <w:tc>
          <w:tcPr>
            <w:tcW w:w="629" w:type="dxa"/>
          </w:tcPr>
          <w:p w14:paraId="76FDBC3C" w14:textId="77777777" w:rsidR="007874EF" w:rsidRDefault="00205917">
            <w:pPr>
              <w:jc w:val="center"/>
            </w:pPr>
            <w:r>
              <w:rPr>
                <w:color w:val="000000"/>
              </w:rPr>
              <w:t>33</w:t>
            </w:r>
          </w:p>
        </w:tc>
        <w:tc>
          <w:tcPr>
            <w:tcW w:w="4044" w:type="dxa"/>
          </w:tcPr>
          <w:p w14:paraId="7F2B49B2" w14:textId="77777777" w:rsidR="007874EF" w:rsidRDefault="00205917">
            <w:r>
              <w:rPr>
                <w:color w:val="000000"/>
              </w:rPr>
              <w:t>Mahasiswa dievaluasi secara reguler terhadap ketercapaian pembelajaran.</w:t>
            </w:r>
          </w:p>
        </w:tc>
        <w:tc>
          <w:tcPr>
            <w:tcW w:w="3544" w:type="dxa"/>
          </w:tcPr>
          <w:p w14:paraId="3AB73444" w14:textId="77777777" w:rsidR="007874EF" w:rsidRDefault="00205917">
            <w:r>
              <w:rPr>
                <w:color w:val="000000"/>
              </w:rPr>
              <w:t>Ada evaluasi pembelajaran, minimal dua kali per semester</w:t>
            </w:r>
          </w:p>
        </w:tc>
        <w:tc>
          <w:tcPr>
            <w:tcW w:w="3544" w:type="dxa"/>
          </w:tcPr>
          <w:p w14:paraId="215CDF42" w14:textId="77777777" w:rsidR="007874EF" w:rsidRDefault="00205917">
            <w:pPr>
              <w:rPr>
                <w:color w:val="202124"/>
              </w:rPr>
            </w:pPr>
            <w:r>
              <w:rPr>
                <w:color w:val="202124"/>
              </w:rPr>
              <w:t>Evaluasi pembelajaran dilakukan 2 kali per semester</w:t>
            </w:r>
          </w:p>
          <w:p w14:paraId="02EDB68E" w14:textId="77777777" w:rsidR="007874EF" w:rsidRDefault="007874EF">
            <w:pPr>
              <w:rPr>
                <w:sz w:val="24"/>
                <w:szCs w:val="24"/>
              </w:rPr>
            </w:pPr>
          </w:p>
          <w:p w14:paraId="74811550" w14:textId="77777777" w:rsidR="007874EF" w:rsidRDefault="00205917">
            <w:pPr>
              <w:shd w:val="clear" w:color="auto" w:fill="FFFFFF"/>
              <w:spacing w:after="180"/>
              <w:rPr>
                <w:color w:val="202124"/>
                <w:sz w:val="21"/>
                <w:szCs w:val="21"/>
              </w:rPr>
            </w:pPr>
            <w:r>
              <w:rPr>
                <w:color w:val="202124"/>
                <w:sz w:val="21"/>
                <w:szCs w:val="21"/>
              </w:rPr>
              <w:t>Ada dalam RPS masing-maisng Dosen</w:t>
            </w:r>
          </w:p>
        </w:tc>
        <w:tc>
          <w:tcPr>
            <w:tcW w:w="1275" w:type="dxa"/>
          </w:tcPr>
          <w:p w14:paraId="171B92F5" w14:textId="77777777" w:rsidR="007874EF" w:rsidRDefault="00205917">
            <w:pPr>
              <w:jc w:val="center"/>
            </w:pPr>
            <w:r>
              <w:t>3</w:t>
            </w:r>
          </w:p>
        </w:tc>
      </w:tr>
      <w:tr w:rsidR="007874EF" w14:paraId="2CEA2A07" w14:textId="77777777">
        <w:trPr>
          <w:trHeight w:val="412"/>
        </w:trPr>
        <w:tc>
          <w:tcPr>
            <w:tcW w:w="629" w:type="dxa"/>
          </w:tcPr>
          <w:p w14:paraId="3F04E6F1" w14:textId="77777777" w:rsidR="007874EF" w:rsidRDefault="00205917">
            <w:pPr>
              <w:jc w:val="center"/>
            </w:pPr>
            <w:r>
              <w:rPr>
                <w:color w:val="000000"/>
              </w:rPr>
              <w:t>34</w:t>
            </w:r>
          </w:p>
        </w:tc>
        <w:tc>
          <w:tcPr>
            <w:tcW w:w="4044" w:type="dxa"/>
          </w:tcPr>
          <w:p w14:paraId="3A1C8AA3" w14:textId="77777777" w:rsidR="007874EF" w:rsidRDefault="00205917">
            <w:r>
              <w:rPr>
                <w:color w:val="000000"/>
              </w:rPr>
              <w:t>Prodi menyelenggarakan KBM dengan baik dan sesuai rencana agar capaian pembelajaran terpenuhi.</w:t>
            </w:r>
          </w:p>
        </w:tc>
        <w:tc>
          <w:tcPr>
            <w:tcW w:w="3544" w:type="dxa"/>
          </w:tcPr>
          <w:p w14:paraId="73FF55F2" w14:textId="77777777" w:rsidR="007874EF" w:rsidRDefault="00205917">
            <w:r>
              <w:rPr>
                <w:color w:val="000000"/>
              </w:rPr>
              <w:t>Nisbah rata-rata nilai kuesioner kegiatan KBM minimum nilai 3,0 dari skala 4,0.</w:t>
            </w:r>
          </w:p>
        </w:tc>
        <w:tc>
          <w:tcPr>
            <w:tcW w:w="3544" w:type="dxa"/>
          </w:tcPr>
          <w:p w14:paraId="259110BD" w14:textId="77777777" w:rsidR="007874EF" w:rsidRDefault="00205917">
            <w:pPr>
              <w:rPr>
                <w:color w:val="202124"/>
              </w:rPr>
            </w:pPr>
            <w:r>
              <w:rPr>
                <w:color w:val="202124"/>
              </w:rPr>
              <w:t>Rata-rata nilai kuisioner KBM adalah 3,0-3.4 skala 4,0</w:t>
            </w:r>
          </w:p>
          <w:p w14:paraId="493BE4D2" w14:textId="77777777" w:rsidR="007874EF" w:rsidRDefault="007874EF">
            <w:pPr>
              <w:rPr>
                <w:sz w:val="24"/>
                <w:szCs w:val="24"/>
              </w:rPr>
            </w:pPr>
          </w:p>
          <w:p w14:paraId="19C6350B" w14:textId="77777777" w:rsidR="007874EF" w:rsidRDefault="00205917">
            <w:pPr>
              <w:shd w:val="clear" w:color="auto" w:fill="FFFFFF"/>
              <w:spacing w:after="180"/>
              <w:rPr>
                <w:color w:val="202124"/>
                <w:sz w:val="21"/>
                <w:szCs w:val="21"/>
              </w:rPr>
            </w:pPr>
            <w:r>
              <w:rPr>
                <w:color w:val="202124"/>
                <w:sz w:val="21"/>
                <w:szCs w:val="21"/>
              </w:rPr>
              <w:t>Setiap akhir perkuliahan ada kuesioner tentang Dosen di Akun Stupor</w:t>
            </w:r>
          </w:p>
        </w:tc>
        <w:tc>
          <w:tcPr>
            <w:tcW w:w="1275" w:type="dxa"/>
          </w:tcPr>
          <w:p w14:paraId="63ED97EC" w14:textId="77777777" w:rsidR="007874EF" w:rsidRDefault="00205917">
            <w:pPr>
              <w:jc w:val="center"/>
            </w:pPr>
            <w:r>
              <w:t>3</w:t>
            </w:r>
          </w:p>
        </w:tc>
      </w:tr>
      <w:tr w:rsidR="007874EF" w14:paraId="3F3D491D" w14:textId="77777777">
        <w:trPr>
          <w:trHeight w:val="412"/>
        </w:trPr>
        <w:tc>
          <w:tcPr>
            <w:tcW w:w="629" w:type="dxa"/>
          </w:tcPr>
          <w:p w14:paraId="2E5B1A99" w14:textId="77777777" w:rsidR="007874EF" w:rsidRDefault="00205917">
            <w:pPr>
              <w:jc w:val="center"/>
            </w:pPr>
            <w:r>
              <w:rPr>
                <w:color w:val="000000"/>
              </w:rPr>
              <w:t>35</w:t>
            </w:r>
          </w:p>
        </w:tc>
        <w:tc>
          <w:tcPr>
            <w:tcW w:w="4044" w:type="dxa"/>
          </w:tcPr>
          <w:p w14:paraId="78182111" w14:textId="77777777" w:rsidR="007874EF" w:rsidRDefault="00205917">
            <w:r>
              <w:rPr>
                <w:color w:val="000000"/>
              </w:rPr>
              <w:t>Penyampaian informasi terkait tugas akhir oleh program studi kepada mahasiswa setiap semester.</w:t>
            </w:r>
          </w:p>
        </w:tc>
        <w:tc>
          <w:tcPr>
            <w:tcW w:w="3544" w:type="dxa"/>
          </w:tcPr>
          <w:p w14:paraId="50B97FF0" w14:textId="77777777" w:rsidR="007874EF" w:rsidRDefault="00205917">
            <w:r>
              <w:rPr>
                <w:color w:val="000000"/>
              </w:rPr>
              <w:t>Ketersampaian informasi terkait tugas akhir kepada mahasiswa</w:t>
            </w:r>
          </w:p>
        </w:tc>
        <w:tc>
          <w:tcPr>
            <w:tcW w:w="3544" w:type="dxa"/>
          </w:tcPr>
          <w:p w14:paraId="776DF047" w14:textId="77777777" w:rsidR="007874EF" w:rsidRDefault="00205917">
            <w:pPr>
              <w:rPr>
                <w:color w:val="202124"/>
              </w:rPr>
            </w:pPr>
            <w:r>
              <w:rPr>
                <w:color w:val="202124"/>
              </w:rPr>
              <w:t>Penyampaian informasi terkait tugas akhir dilakukan 1 kali dalam setiap semester</w:t>
            </w:r>
          </w:p>
          <w:p w14:paraId="4FA7C8AE" w14:textId="77777777" w:rsidR="007874EF" w:rsidRDefault="007874EF">
            <w:pPr>
              <w:rPr>
                <w:sz w:val="24"/>
                <w:szCs w:val="24"/>
              </w:rPr>
            </w:pPr>
          </w:p>
          <w:p w14:paraId="72CAA2D6" w14:textId="77777777" w:rsidR="007874EF" w:rsidRDefault="00205917">
            <w:pPr>
              <w:shd w:val="clear" w:color="auto" w:fill="FFFFFF"/>
              <w:spacing w:after="180"/>
              <w:rPr>
                <w:color w:val="202124"/>
                <w:sz w:val="21"/>
                <w:szCs w:val="21"/>
              </w:rPr>
            </w:pPr>
            <w:r>
              <w:rPr>
                <w:color w:val="202124"/>
                <w:sz w:val="21"/>
                <w:szCs w:val="21"/>
              </w:rPr>
              <w:lastRenderedPageBreak/>
              <w:t>Disampaikan di Awal Semester</w:t>
            </w:r>
          </w:p>
        </w:tc>
        <w:tc>
          <w:tcPr>
            <w:tcW w:w="1275" w:type="dxa"/>
          </w:tcPr>
          <w:p w14:paraId="62D5CD99" w14:textId="77777777" w:rsidR="007874EF" w:rsidRDefault="00205917">
            <w:pPr>
              <w:jc w:val="center"/>
            </w:pPr>
            <w:r>
              <w:lastRenderedPageBreak/>
              <w:t>3</w:t>
            </w:r>
          </w:p>
        </w:tc>
      </w:tr>
      <w:tr w:rsidR="007874EF" w14:paraId="658F88E4" w14:textId="77777777">
        <w:trPr>
          <w:trHeight w:val="412"/>
        </w:trPr>
        <w:tc>
          <w:tcPr>
            <w:tcW w:w="629" w:type="dxa"/>
          </w:tcPr>
          <w:p w14:paraId="2D2AB1E8" w14:textId="77777777" w:rsidR="007874EF" w:rsidRDefault="00205917">
            <w:pPr>
              <w:jc w:val="center"/>
            </w:pPr>
            <w:r>
              <w:rPr>
                <w:color w:val="000000"/>
              </w:rPr>
              <w:t>36</w:t>
            </w:r>
          </w:p>
        </w:tc>
        <w:tc>
          <w:tcPr>
            <w:tcW w:w="4044" w:type="dxa"/>
          </w:tcPr>
          <w:p w14:paraId="59F7D8FD" w14:textId="77777777" w:rsidR="007874EF" w:rsidRDefault="00205917">
            <w:r>
              <w:rPr>
                <w:color w:val="000000"/>
              </w:rPr>
              <w:t>Jumlah proses bimbingan selama penyelesaian tugas akhir  Minimum 8 kali per semester.</w:t>
            </w:r>
          </w:p>
        </w:tc>
        <w:tc>
          <w:tcPr>
            <w:tcW w:w="3544" w:type="dxa"/>
          </w:tcPr>
          <w:p w14:paraId="144C353C" w14:textId="77777777" w:rsidR="007874EF" w:rsidRDefault="00205917">
            <w:r>
              <w:rPr>
                <w:color w:val="000000"/>
              </w:rPr>
              <w:t>Nisbah proses bimbingan minimal 8 kali per semester</w:t>
            </w:r>
          </w:p>
        </w:tc>
        <w:tc>
          <w:tcPr>
            <w:tcW w:w="3544" w:type="dxa"/>
          </w:tcPr>
          <w:p w14:paraId="4AA2F1AC" w14:textId="77777777" w:rsidR="007874EF" w:rsidRDefault="00205917">
            <w:pPr>
              <w:rPr>
                <w:color w:val="202124"/>
              </w:rPr>
            </w:pPr>
            <w:r>
              <w:rPr>
                <w:color w:val="202124"/>
              </w:rPr>
              <w:t>Proses bimbingan tugas akhir 8-10 kali per semester</w:t>
            </w:r>
          </w:p>
          <w:p w14:paraId="681E3A22" w14:textId="77777777" w:rsidR="007874EF" w:rsidRDefault="007874EF">
            <w:pPr>
              <w:rPr>
                <w:sz w:val="24"/>
                <w:szCs w:val="24"/>
              </w:rPr>
            </w:pPr>
          </w:p>
          <w:p w14:paraId="6AA924B5" w14:textId="77777777" w:rsidR="007874EF" w:rsidRDefault="00205917">
            <w:pPr>
              <w:shd w:val="clear" w:color="auto" w:fill="FFFFFF"/>
              <w:spacing w:after="180"/>
              <w:rPr>
                <w:color w:val="202124"/>
                <w:sz w:val="21"/>
                <w:szCs w:val="21"/>
              </w:rPr>
            </w:pPr>
            <w:r>
              <w:rPr>
                <w:color w:val="202124"/>
                <w:sz w:val="21"/>
                <w:szCs w:val="21"/>
              </w:rPr>
              <w:t>Setiap mahasiswa disertakan log book bimbinngan</w:t>
            </w:r>
          </w:p>
        </w:tc>
        <w:tc>
          <w:tcPr>
            <w:tcW w:w="1275" w:type="dxa"/>
          </w:tcPr>
          <w:p w14:paraId="75F22558" w14:textId="77777777" w:rsidR="007874EF" w:rsidRDefault="00205917">
            <w:pPr>
              <w:jc w:val="center"/>
            </w:pPr>
            <w:r>
              <w:t>3</w:t>
            </w:r>
          </w:p>
        </w:tc>
      </w:tr>
      <w:tr w:rsidR="007874EF" w14:paraId="4F2AD743" w14:textId="77777777">
        <w:trPr>
          <w:trHeight w:val="412"/>
        </w:trPr>
        <w:tc>
          <w:tcPr>
            <w:tcW w:w="629" w:type="dxa"/>
          </w:tcPr>
          <w:p w14:paraId="4E8390A2" w14:textId="77777777" w:rsidR="007874EF" w:rsidRDefault="00205917">
            <w:pPr>
              <w:jc w:val="center"/>
            </w:pPr>
            <w:r>
              <w:rPr>
                <w:color w:val="000000"/>
              </w:rPr>
              <w:t>37</w:t>
            </w:r>
          </w:p>
        </w:tc>
        <w:tc>
          <w:tcPr>
            <w:tcW w:w="4044" w:type="dxa"/>
          </w:tcPr>
          <w:p w14:paraId="28506FB8" w14:textId="77777777" w:rsidR="007874EF" w:rsidRDefault="00205917">
            <w:r>
              <w:rPr>
                <w:color w:val="000000"/>
              </w:rPr>
              <w:t>Keterkaitan topik tugas akhir dengan roadmap penelitian kelompok keahlian terkait, dihitung setiap semester.</w:t>
            </w:r>
          </w:p>
        </w:tc>
        <w:tc>
          <w:tcPr>
            <w:tcW w:w="3544" w:type="dxa"/>
          </w:tcPr>
          <w:p w14:paraId="30DAA9A8" w14:textId="77777777" w:rsidR="007874EF" w:rsidRDefault="00205917">
            <w:r>
              <w:rPr>
                <w:color w:val="000000"/>
              </w:rPr>
              <w:t>Nisbah jumlah yang memiliki kesesuaian topik  dengan roadmap</w:t>
            </w:r>
          </w:p>
        </w:tc>
        <w:tc>
          <w:tcPr>
            <w:tcW w:w="3544" w:type="dxa"/>
          </w:tcPr>
          <w:p w14:paraId="4FAB5444" w14:textId="77777777" w:rsidR="007874EF" w:rsidRDefault="00205917">
            <w:pPr>
              <w:rPr>
                <w:color w:val="202124"/>
              </w:rPr>
            </w:pPr>
            <w:r>
              <w:rPr>
                <w:color w:val="202124"/>
              </w:rPr>
              <w:t>Sebanyak 40-59% topik tugas akhir sesuai roadmap penelitian keahlian terkait</w:t>
            </w:r>
          </w:p>
          <w:p w14:paraId="7ACCA46B" w14:textId="77777777" w:rsidR="007874EF" w:rsidRDefault="007874EF">
            <w:pPr>
              <w:rPr>
                <w:sz w:val="24"/>
                <w:szCs w:val="24"/>
              </w:rPr>
            </w:pPr>
          </w:p>
          <w:p w14:paraId="17CC9668" w14:textId="77777777" w:rsidR="007874EF" w:rsidRDefault="00205917">
            <w:pPr>
              <w:shd w:val="clear" w:color="auto" w:fill="FFFFFF"/>
              <w:spacing w:after="180"/>
              <w:rPr>
                <w:color w:val="202124"/>
                <w:sz w:val="21"/>
                <w:szCs w:val="21"/>
              </w:rPr>
            </w:pPr>
            <w:r>
              <w:rPr>
                <w:color w:val="202124"/>
                <w:sz w:val="21"/>
                <w:szCs w:val="21"/>
              </w:rPr>
              <w:t>Belum total sesuai roadmap penelitian terkait</w:t>
            </w:r>
          </w:p>
        </w:tc>
        <w:tc>
          <w:tcPr>
            <w:tcW w:w="1275" w:type="dxa"/>
          </w:tcPr>
          <w:p w14:paraId="1EB2DF3D" w14:textId="77777777" w:rsidR="007874EF" w:rsidRDefault="00205917">
            <w:pPr>
              <w:jc w:val="center"/>
            </w:pPr>
            <w:r>
              <w:t>2</w:t>
            </w:r>
          </w:p>
        </w:tc>
      </w:tr>
      <w:tr w:rsidR="007874EF" w14:paraId="57CE6808" w14:textId="77777777">
        <w:trPr>
          <w:trHeight w:val="412"/>
        </w:trPr>
        <w:tc>
          <w:tcPr>
            <w:tcW w:w="629" w:type="dxa"/>
          </w:tcPr>
          <w:p w14:paraId="399116B5" w14:textId="77777777" w:rsidR="007874EF" w:rsidRDefault="00205917">
            <w:pPr>
              <w:jc w:val="center"/>
            </w:pPr>
            <w:r>
              <w:rPr>
                <w:color w:val="000000"/>
              </w:rPr>
              <w:t>38</w:t>
            </w:r>
          </w:p>
        </w:tc>
        <w:tc>
          <w:tcPr>
            <w:tcW w:w="4044" w:type="dxa"/>
          </w:tcPr>
          <w:p w14:paraId="0E20F0C7" w14:textId="77777777" w:rsidR="007874EF" w:rsidRDefault="00205917">
            <w:r>
              <w:rPr>
                <w:color w:val="000000"/>
              </w:rPr>
              <w:t>Program pembekalan bagi calon lulusan untuk memasuki dunia kerja oleh Career Center Unpad dilakukan secara reguler.</w:t>
            </w:r>
          </w:p>
        </w:tc>
        <w:tc>
          <w:tcPr>
            <w:tcW w:w="3544" w:type="dxa"/>
          </w:tcPr>
          <w:p w14:paraId="20C1BFA9" w14:textId="77777777" w:rsidR="007874EF" w:rsidRDefault="00205917">
            <w:r>
              <w:rPr>
                <w:color w:val="000000"/>
              </w:rPr>
              <w:t>Adanya kegiatan pembekalan bagi calon lulusan oleh Career Center Unpad</w:t>
            </w:r>
          </w:p>
        </w:tc>
        <w:tc>
          <w:tcPr>
            <w:tcW w:w="3544" w:type="dxa"/>
          </w:tcPr>
          <w:p w14:paraId="43E2872B" w14:textId="77777777" w:rsidR="007874EF" w:rsidRDefault="00205917">
            <w:pPr>
              <w:rPr>
                <w:color w:val="202124"/>
                <w:highlight w:val="white"/>
              </w:rPr>
            </w:pPr>
            <w:r>
              <w:rPr>
                <w:color w:val="202124"/>
                <w:highlight w:val="white"/>
              </w:rPr>
              <w:t>Sebanyak 80-100% peserta pembekalan career center adalah alumni Unpad</w:t>
            </w:r>
          </w:p>
          <w:p w14:paraId="64684F1E" w14:textId="77777777" w:rsidR="007874EF" w:rsidRDefault="007874EF">
            <w:pPr>
              <w:rPr>
                <w:color w:val="202124"/>
                <w:highlight w:val="white"/>
              </w:rPr>
            </w:pPr>
          </w:p>
          <w:p w14:paraId="10B00B37" w14:textId="77777777" w:rsidR="007874EF" w:rsidRDefault="00205917">
            <w:pPr>
              <w:shd w:val="clear" w:color="auto" w:fill="FFFFFF"/>
              <w:spacing w:after="180"/>
              <w:rPr>
                <w:color w:val="202124"/>
                <w:sz w:val="21"/>
                <w:szCs w:val="21"/>
              </w:rPr>
            </w:pPr>
            <w:r>
              <w:rPr>
                <w:color w:val="202124"/>
                <w:sz w:val="21"/>
                <w:szCs w:val="21"/>
              </w:rPr>
              <w:t>oleh CDC Unpad</w:t>
            </w:r>
          </w:p>
        </w:tc>
        <w:tc>
          <w:tcPr>
            <w:tcW w:w="1275" w:type="dxa"/>
          </w:tcPr>
          <w:p w14:paraId="4CAB043D" w14:textId="77777777" w:rsidR="007874EF" w:rsidRDefault="00205917">
            <w:pPr>
              <w:jc w:val="center"/>
            </w:pPr>
            <w:r>
              <w:t>4</w:t>
            </w:r>
          </w:p>
        </w:tc>
      </w:tr>
      <w:tr w:rsidR="007874EF" w14:paraId="576DEAAE" w14:textId="77777777">
        <w:trPr>
          <w:trHeight w:val="412"/>
        </w:trPr>
        <w:tc>
          <w:tcPr>
            <w:tcW w:w="629" w:type="dxa"/>
          </w:tcPr>
          <w:p w14:paraId="2479ECE0" w14:textId="77777777" w:rsidR="007874EF" w:rsidRDefault="00205917">
            <w:pPr>
              <w:jc w:val="center"/>
            </w:pPr>
            <w:r>
              <w:rPr>
                <w:color w:val="000000"/>
              </w:rPr>
              <w:t>39</w:t>
            </w:r>
          </w:p>
        </w:tc>
        <w:tc>
          <w:tcPr>
            <w:tcW w:w="4044" w:type="dxa"/>
          </w:tcPr>
          <w:p w14:paraId="74810B6A"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159FCAA3" w14:textId="77777777" w:rsidR="007874EF" w:rsidRDefault="00205917">
            <w:r>
              <w:rPr>
                <w:color w:val="000000"/>
              </w:rPr>
              <w:t>Adanya laporan tingkat kepuasan pengguna lulusan</w:t>
            </w:r>
          </w:p>
        </w:tc>
        <w:tc>
          <w:tcPr>
            <w:tcW w:w="3544" w:type="dxa"/>
          </w:tcPr>
          <w:p w14:paraId="2E2D7CB3" w14:textId="77777777" w:rsidR="007874EF" w:rsidRDefault="00205917">
            <w:pPr>
              <w:shd w:val="clear" w:color="auto" w:fill="FFFFFF"/>
              <w:spacing w:after="180"/>
              <w:rPr>
                <w:color w:val="202124"/>
              </w:rPr>
            </w:pPr>
            <w:r>
              <w:rPr>
                <w:color w:val="202124"/>
              </w:rPr>
              <w:t>Tingkat kepuasan pengguna lulusan 80-100% terhadap hard skills dan soft skills lulusan</w:t>
            </w:r>
          </w:p>
          <w:p w14:paraId="22159C52" w14:textId="77777777" w:rsidR="007874EF" w:rsidRDefault="007874EF">
            <w:pPr>
              <w:shd w:val="clear" w:color="auto" w:fill="FFFFFF"/>
              <w:spacing w:after="180"/>
              <w:rPr>
                <w:color w:val="202124"/>
                <w:sz w:val="27"/>
                <w:szCs w:val="27"/>
              </w:rPr>
            </w:pPr>
          </w:p>
          <w:p w14:paraId="321ABF98" w14:textId="77777777" w:rsidR="007874EF" w:rsidRDefault="00205917">
            <w:pPr>
              <w:shd w:val="clear" w:color="auto" w:fill="FFFFFF"/>
              <w:spacing w:after="180"/>
              <w:rPr>
                <w:color w:val="202124"/>
                <w:sz w:val="21"/>
                <w:szCs w:val="21"/>
              </w:rPr>
            </w:pPr>
            <w:r>
              <w:rPr>
                <w:color w:val="202124"/>
                <w:sz w:val="21"/>
                <w:szCs w:val="21"/>
              </w:rPr>
              <w:t>Ada dalam dokumen Tracer Study Prodi</w:t>
            </w:r>
          </w:p>
        </w:tc>
        <w:tc>
          <w:tcPr>
            <w:tcW w:w="1275" w:type="dxa"/>
          </w:tcPr>
          <w:p w14:paraId="473500D6" w14:textId="77777777" w:rsidR="007874EF" w:rsidRDefault="00205917">
            <w:pPr>
              <w:jc w:val="center"/>
            </w:pPr>
            <w:r>
              <w:t>4</w:t>
            </w:r>
          </w:p>
        </w:tc>
      </w:tr>
      <w:tr w:rsidR="007874EF" w14:paraId="79B02FC2" w14:textId="77777777">
        <w:trPr>
          <w:trHeight w:val="412"/>
        </w:trPr>
        <w:tc>
          <w:tcPr>
            <w:tcW w:w="629" w:type="dxa"/>
          </w:tcPr>
          <w:p w14:paraId="2ED1065B" w14:textId="77777777" w:rsidR="007874EF" w:rsidRDefault="00205917">
            <w:pPr>
              <w:jc w:val="center"/>
            </w:pPr>
            <w:r>
              <w:rPr>
                <w:color w:val="000000"/>
              </w:rPr>
              <w:t>40</w:t>
            </w:r>
          </w:p>
        </w:tc>
        <w:tc>
          <w:tcPr>
            <w:tcW w:w="4044" w:type="dxa"/>
          </w:tcPr>
          <w:p w14:paraId="23ED8F2D" w14:textId="77777777" w:rsidR="007874EF" w:rsidRDefault="00205917">
            <w:r>
              <w:rPr>
                <w:color w:val="000000"/>
              </w:rPr>
              <w:t>Hasil input pelacakan alumni (tracer study) digunakan untuk perbaikan proses pembelajaran.</w:t>
            </w:r>
          </w:p>
        </w:tc>
        <w:tc>
          <w:tcPr>
            <w:tcW w:w="3544" w:type="dxa"/>
          </w:tcPr>
          <w:p w14:paraId="6B9A7B13" w14:textId="77777777" w:rsidR="007874EF" w:rsidRDefault="00205917">
            <w:r>
              <w:rPr>
                <w:color w:val="000000"/>
              </w:rPr>
              <w:t>Input alumni digunakan untuk peningkatan kualitas prodi</w:t>
            </w:r>
          </w:p>
        </w:tc>
        <w:tc>
          <w:tcPr>
            <w:tcW w:w="3544" w:type="dxa"/>
          </w:tcPr>
          <w:p w14:paraId="20707DEB" w14:textId="77777777" w:rsidR="007874EF" w:rsidRDefault="00205917">
            <w:pPr>
              <w:rPr>
                <w:color w:val="202124"/>
                <w:highlight w:val="white"/>
              </w:rPr>
            </w:pPr>
            <w:r>
              <w:rPr>
                <w:color w:val="202124"/>
                <w:highlight w:val="white"/>
              </w:rPr>
              <w:t>Tracer study dilakukan 1 kali dalam 1 semester</w:t>
            </w:r>
          </w:p>
          <w:p w14:paraId="169B5726" w14:textId="77777777" w:rsidR="007874EF" w:rsidRDefault="007874EF">
            <w:pPr>
              <w:rPr>
                <w:color w:val="202124"/>
                <w:highlight w:val="white"/>
              </w:rPr>
            </w:pPr>
          </w:p>
          <w:p w14:paraId="606AF7D0" w14:textId="77777777" w:rsidR="007874EF" w:rsidRDefault="00205917">
            <w:pPr>
              <w:shd w:val="clear" w:color="auto" w:fill="FFFFFF"/>
              <w:spacing w:after="180"/>
              <w:rPr>
                <w:color w:val="202124"/>
                <w:sz w:val="21"/>
                <w:szCs w:val="21"/>
              </w:rPr>
            </w:pPr>
            <w:r>
              <w:rPr>
                <w:color w:val="202124"/>
                <w:sz w:val="21"/>
                <w:szCs w:val="21"/>
              </w:rPr>
              <w:t>Menggunakan aplikasi tracer study yang disiapkan Universitas</w:t>
            </w:r>
          </w:p>
        </w:tc>
        <w:tc>
          <w:tcPr>
            <w:tcW w:w="1275" w:type="dxa"/>
          </w:tcPr>
          <w:p w14:paraId="02B1CA72" w14:textId="77777777" w:rsidR="007874EF" w:rsidRDefault="00205917">
            <w:pPr>
              <w:jc w:val="center"/>
            </w:pPr>
            <w:r>
              <w:t>4</w:t>
            </w:r>
          </w:p>
        </w:tc>
      </w:tr>
      <w:tr w:rsidR="007874EF" w14:paraId="1F6F92E4" w14:textId="77777777">
        <w:trPr>
          <w:trHeight w:val="412"/>
        </w:trPr>
        <w:tc>
          <w:tcPr>
            <w:tcW w:w="629" w:type="dxa"/>
          </w:tcPr>
          <w:p w14:paraId="77251618" w14:textId="77777777" w:rsidR="007874EF" w:rsidRDefault="00205917">
            <w:pPr>
              <w:jc w:val="center"/>
            </w:pPr>
            <w:r>
              <w:rPr>
                <w:color w:val="000000"/>
              </w:rPr>
              <w:lastRenderedPageBreak/>
              <w:t>41</w:t>
            </w:r>
          </w:p>
        </w:tc>
        <w:tc>
          <w:tcPr>
            <w:tcW w:w="4044" w:type="dxa"/>
          </w:tcPr>
          <w:p w14:paraId="64CD87C9" w14:textId="77777777" w:rsidR="007874EF" w:rsidRDefault="00205917">
            <w:r>
              <w:rPr>
                <w:color w:val="000000"/>
              </w:rPr>
              <w:t>Kesesuaian bidang kerja lulusan dengan kompetensi prodi</w:t>
            </w:r>
          </w:p>
        </w:tc>
        <w:tc>
          <w:tcPr>
            <w:tcW w:w="3544" w:type="dxa"/>
          </w:tcPr>
          <w:p w14:paraId="3BDF079B" w14:textId="77777777" w:rsidR="007874EF" w:rsidRDefault="00205917">
            <w:r>
              <w:rPr>
                <w:color w:val="000000"/>
              </w:rPr>
              <w:t>Kesesuaian pekerjaan pertama setelah lulus dengan bidang kompetensi prodi</w:t>
            </w:r>
          </w:p>
        </w:tc>
        <w:tc>
          <w:tcPr>
            <w:tcW w:w="3544" w:type="dxa"/>
          </w:tcPr>
          <w:p w14:paraId="76339A20" w14:textId="77777777" w:rsidR="007874EF" w:rsidRDefault="00205917">
            <w:pPr>
              <w:rPr>
                <w:color w:val="202124"/>
                <w:highlight w:val="white"/>
              </w:rPr>
            </w:pPr>
            <w:r>
              <w:rPr>
                <w:color w:val="202124"/>
                <w:highlight w:val="white"/>
              </w:rPr>
              <w:t>Sebanyak 80-100% alumni memiliki pekerjaan pertama sesuai kompetensi prodi</w:t>
            </w:r>
          </w:p>
          <w:p w14:paraId="34ACAF24" w14:textId="77777777" w:rsidR="007874EF" w:rsidRDefault="007874EF">
            <w:pPr>
              <w:rPr>
                <w:color w:val="202124"/>
                <w:highlight w:val="white"/>
              </w:rPr>
            </w:pPr>
          </w:p>
          <w:p w14:paraId="5FC7D91C" w14:textId="77777777" w:rsidR="007874EF" w:rsidRDefault="00205917">
            <w:pPr>
              <w:shd w:val="clear" w:color="auto" w:fill="FFFFFF"/>
              <w:spacing w:after="180"/>
              <w:rPr>
                <w:color w:val="202124"/>
                <w:sz w:val="21"/>
                <w:szCs w:val="21"/>
              </w:rPr>
            </w:pPr>
            <w:r>
              <w:rPr>
                <w:color w:val="202124"/>
                <w:sz w:val="21"/>
                <w:szCs w:val="21"/>
              </w:rPr>
              <w:t>Ada dalam dokumen Tracer Study Prodi</w:t>
            </w:r>
          </w:p>
        </w:tc>
        <w:tc>
          <w:tcPr>
            <w:tcW w:w="1275" w:type="dxa"/>
          </w:tcPr>
          <w:p w14:paraId="10E0E9A1" w14:textId="77777777" w:rsidR="007874EF" w:rsidRDefault="00205917">
            <w:pPr>
              <w:jc w:val="center"/>
            </w:pPr>
            <w:r>
              <w:t>4</w:t>
            </w:r>
          </w:p>
        </w:tc>
      </w:tr>
      <w:tr w:rsidR="007874EF" w14:paraId="32E5848D" w14:textId="77777777">
        <w:trPr>
          <w:trHeight w:val="412"/>
        </w:trPr>
        <w:tc>
          <w:tcPr>
            <w:tcW w:w="629" w:type="dxa"/>
          </w:tcPr>
          <w:p w14:paraId="166300A9" w14:textId="77777777" w:rsidR="007874EF" w:rsidRDefault="00205917">
            <w:pPr>
              <w:jc w:val="center"/>
            </w:pPr>
            <w:r>
              <w:rPr>
                <w:color w:val="000000"/>
              </w:rPr>
              <w:t>42</w:t>
            </w:r>
          </w:p>
        </w:tc>
        <w:tc>
          <w:tcPr>
            <w:tcW w:w="4044" w:type="dxa"/>
          </w:tcPr>
          <w:p w14:paraId="6F1CFFF9" w14:textId="77777777" w:rsidR="007874EF" w:rsidRDefault="00205917">
            <w:r>
              <w:rPr>
                <w:color w:val="000000"/>
              </w:rPr>
              <w:t>Indeks prestasi lulusan</w:t>
            </w:r>
          </w:p>
        </w:tc>
        <w:tc>
          <w:tcPr>
            <w:tcW w:w="3544" w:type="dxa"/>
          </w:tcPr>
          <w:p w14:paraId="4694F695" w14:textId="77777777" w:rsidR="007874EF" w:rsidRDefault="00205917">
            <w:r>
              <w:rPr>
                <w:color w:val="000000"/>
              </w:rPr>
              <w:t>Indeks prestasi lulusan yang tercantum dalam transkip</w:t>
            </w:r>
          </w:p>
        </w:tc>
        <w:tc>
          <w:tcPr>
            <w:tcW w:w="3544" w:type="dxa"/>
          </w:tcPr>
          <w:p w14:paraId="5BC4872C" w14:textId="77777777" w:rsidR="007874EF" w:rsidRDefault="00205917">
            <w:pPr>
              <w:rPr>
                <w:color w:val="202124"/>
                <w:highlight w:val="white"/>
              </w:rPr>
            </w:pPr>
            <w:r>
              <w:rPr>
                <w:color w:val="202124"/>
                <w:highlight w:val="white"/>
              </w:rPr>
              <w:t>Sebanyak 80% wisudawan memiliki IP 3,0</w:t>
            </w:r>
          </w:p>
          <w:p w14:paraId="1D82830B" w14:textId="77777777" w:rsidR="007874EF" w:rsidRDefault="007874EF">
            <w:pPr>
              <w:rPr>
                <w:color w:val="202124"/>
                <w:highlight w:val="white"/>
              </w:rPr>
            </w:pPr>
          </w:p>
          <w:p w14:paraId="32EA1197" w14:textId="77777777" w:rsidR="007874EF" w:rsidRDefault="00205917">
            <w:pPr>
              <w:shd w:val="clear" w:color="auto" w:fill="FFFFFF"/>
              <w:spacing w:after="180"/>
              <w:rPr>
                <w:color w:val="202124"/>
                <w:sz w:val="21"/>
                <w:szCs w:val="21"/>
              </w:rPr>
            </w:pPr>
            <w:r>
              <w:rPr>
                <w:color w:val="202124"/>
                <w:sz w:val="21"/>
                <w:szCs w:val="21"/>
              </w:rPr>
              <w:t>Ada dalam Dokumen kelulusan Prodi</w:t>
            </w:r>
          </w:p>
        </w:tc>
        <w:tc>
          <w:tcPr>
            <w:tcW w:w="1275" w:type="dxa"/>
          </w:tcPr>
          <w:p w14:paraId="58B1AA77" w14:textId="77777777" w:rsidR="007874EF" w:rsidRDefault="00205917">
            <w:pPr>
              <w:jc w:val="center"/>
            </w:pPr>
            <w:r>
              <w:t>4</w:t>
            </w:r>
          </w:p>
        </w:tc>
      </w:tr>
      <w:tr w:rsidR="007874EF" w14:paraId="46AB8420" w14:textId="77777777">
        <w:trPr>
          <w:trHeight w:val="412"/>
        </w:trPr>
        <w:tc>
          <w:tcPr>
            <w:tcW w:w="629" w:type="dxa"/>
          </w:tcPr>
          <w:p w14:paraId="2A1AEF96" w14:textId="77777777" w:rsidR="007874EF" w:rsidRDefault="00205917">
            <w:pPr>
              <w:jc w:val="center"/>
            </w:pPr>
            <w:r>
              <w:rPr>
                <w:color w:val="000000"/>
              </w:rPr>
              <w:t>43</w:t>
            </w:r>
          </w:p>
        </w:tc>
        <w:tc>
          <w:tcPr>
            <w:tcW w:w="4044" w:type="dxa"/>
          </w:tcPr>
          <w:p w14:paraId="66662994" w14:textId="77777777" w:rsidR="007874EF" w:rsidRDefault="00205917">
            <w:r>
              <w:rPr>
                <w:color w:val="000000"/>
              </w:rPr>
              <w:t>Ketepatan waktu mahasiswa dalam menempuh masa studinya. Definisi tepat waktu adalah 7-9 semester pelaksanaan kuliah untuk sarjana.</w:t>
            </w:r>
          </w:p>
        </w:tc>
        <w:tc>
          <w:tcPr>
            <w:tcW w:w="3544" w:type="dxa"/>
          </w:tcPr>
          <w:p w14:paraId="7855F5AB" w14:textId="77777777" w:rsidR="007874EF" w:rsidRDefault="00205917">
            <w:r>
              <w:rPr>
                <w:color w:val="000000"/>
              </w:rPr>
              <w:t>Persentase lulusan tepat waktu. Waktu studi normal untuk program sarjana adalah 7-9 semester</w:t>
            </w:r>
          </w:p>
        </w:tc>
        <w:tc>
          <w:tcPr>
            <w:tcW w:w="3544" w:type="dxa"/>
          </w:tcPr>
          <w:p w14:paraId="14BE9856" w14:textId="77777777" w:rsidR="007874EF" w:rsidRDefault="00205917">
            <w:pPr>
              <w:rPr>
                <w:color w:val="202124"/>
                <w:highlight w:val="white"/>
              </w:rPr>
            </w:pPr>
            <w:r>
              <w:rPr>
                <w:color w:val="202124"/>
                <w:highlight w:val="white"/>
              </w:rPr>
              <w:t>Sebanyak 85-100% mahasiswa lulus tepat waktu</w:t>
            </w:r>
          </w:p>
          <w:p w14:paraId="6EE6CE6A" w14:textId="77777777" w:rsidR="007874EF" w:rsidRDefault="007874EF">
            <w:pPr>
              <w:rPr>
                <w:color w:val="202124"/>
                <w:highlight w:val="white"/>
              </w:rPr>
            </w:pPr>
          </w:p>
          <w:p w14:paraId="2789BB09" w14:textId="77777777" w:rsidR="007874EF" w:rsidRDefault="00205917">
            <w:pPr>
              <w:shd w:val="clear" w:color="auto" w:fill="FFFFFF"/>
              <w:spacing w:after="180"/>
              <w:rPr>
                <w:color w:val="202124"/>
                <w:sz w:val="21"/>
                <w:szCs w:val="21"/>
              </w:rPr>
            </w:pPr>
            <w:r>
              <w:rPr>
                <w:color w:val="202124"/>
                <w:sz w:val="21"/>
                <w:szCs w:val="21"/>
              </w:rPr>
              <w:t>Ada dalam Dokumen kelulusan Prodi</w:t>
            </w:r>
          </w:p>
        </w:tc>
        <w:tc>
          <w:tcPr>
            <w:tcW w:w="1275" w:type="dxa"/>
          </w:tcPr>
          <w:p w14:paraId="69D90BED" w14:textId="77777777" w:rsidR="007874EF" w:rsidRDefault="00205917">
            <w:pPr>
              <w:jc w:val="center"/>
            </w:pPr>
            <w:r>
              <w:t>4</w:t>
            </w:r>
          </w:p>
        </w:tc>
      </w:tr>
      <w:tr w:rsidR="007874EF" w14:paraId="48B323E0" w14:textId="77777777">
        <w:trPr>
          <w:trHeight w:val="412"/>
        </w:trPr>
        <w:tc>
          <w:tcPr>
            <w:tcW w:w="629" w:type="dxa"/>
          </w:tcPr>
          <w:p w14:paraId="3CF89139" w14:textId="77777777" w:rsidR="007874EF" w:rsidRDefault="00205917">
            <w:pPr>
              <w:jc w:val="center"/>
            </w:pPr>
            <w:r>
              <w:rPr>
                <w:color w:val="000000"/>
              </w:rPr>
              <w:t>44</w:t>
            </w:r>
          </w:p>
        </w:tc>
        <w:tc>
          <w:tcPr>
            <w:tcW w:w="4044" w:type="dxa"/>
          </w:tcPr>
          <w:p w14:paraId="26E80A21" w14:textId="77777777" w:rsidR="007874EF" w:rsidRDefault="00205917">
            <w:r>
              <w:rPr>
                <w:color w:val="000000"/>
              </w:rPr>
              <w:t>Mahasiswa tidak lulus studi (DO)</w:t>
            </w:r>
          </w:p>
        </w:tc>
        <w:tc>
          <w:tcPr>
            <w:tcW w:w="3544" w:type="dxa"/>
          </w:tcPr>
          <w:p w14:paraId="2ED96656" w14:textId="77777777" w:rsidR="007874EF" w:rsidRDefault="00205917">
            <w:r>
              <w:rPr>
                <w:color w:val="000000"/>
              </w:rPr>
              <w:t>Nisbah Mahasiswa tidak lulus studi (DO) terhadap periode wisuda tertentu</w:t>
            </w:r>
          </w:p>
        </w:tc>
        <w:tc>
          <w:tcPr>
            <w:tcW w:w="3544" w:type="dxa"/>
          </w:tcPr>
          <w:p w14:paraId="6537BC9E" w14:textId="77777777" w:rsidR="007874EF" w:rsidRDefault="00205917">
            <w:pPr>
              <w:shd w:val="clear" w:color="auto" w:fill="FFFFFF"/>
              <w:spacing w:after="180"/>
              <w:rPr>
                <w:color w:val="202124"/>
                <w:sz w:val="27"/>
                <w:szCs w:val="27"/>
              </w:rPr>
            </w:pPr>
            <w:r>
              <w:rPr>
                <w:color w:val="202124"/>
              </w:rPr>
              <w:t>Mahasiswa DO sebesar 2% terhadap periode wisuda tertentu</w:t>
            </w:r>
          </w:p>
          <w:p w14:paraId="264BEF43" w14:textId="77777777" w:rsidR="007874EF" w:rsidRDefault="007874EF"/>
        </w:tc>
        <w:tc>
          <w:tcPr>
            <w:tcW w:w="1275" w:type="dxa"/>
          </w:tcPr>
          <w:p w14:paraId="4A26AC77" w14:textId="77777777" w:rsidR="007874EF" w:rsidRDefault="00205917">
            <w:pPr>
              <w:jc w:val="center"/>
            </w:pPr>
            <w:r>
              <w:t>4</w:t>
            </w:r>
          </w:p>
        </w:tc>
      </w:tr>
      <w:tr w:rsidR="007874EF" w14:paraId="600C6B56" w14:textId="77777777">
        <w:trPr>
          <w:trHeight w:val="412"/>
        </w:trPr>
        <w:tc>
          <w:tcPr>
            <w:tcW w:w="629" w:type="dxa"/>
          </w:tcPr>
          <w:p w14:paraId="1B742FA1" w14:textId="77777777" w:rsidR="007874EF" w:rsidRDefault="00205917">
            <w:pPr>
              <w:jc w:val="center"/>
            </w:pPr>
            <w:r>
              <w:rPr>
                <w:color w:val="000000"/>
              </w:rPr>
              <w:t>45</w:t>
            </w:r>
          </w:p>
        </w:tc>
        <w:tc>
          <w:tcPr>
            <w:tcW w:w="4044" w:type="dxa"/>
          </w:tcPr>
          <w:p w14:paraId="5353F281" w14:textId="77777777" w:rsidR="007874EF" w:rsidRDefault="00205917">
            <w:r>
              <w:rPr>
                <w:color w:val="000000"/>
              </w:rPr>
              <w:t>Masa tunggu lulusan untuk mendapatkan pekerjaan atau studi lanjut.</w:t>
            </w:r>
          </w:p>
        </w:tc>
        <w:tc>
          <w:tcPr>
            <w:tcW w:w="3544" w:type="dxa"/>
          </w:tcPr>
          <w:p w14:paraId="568B0F7C" w14:textId="77777777" w:rsidR="007874EF" w:rsidRDefault="00205917">
            <w:r>
              <w:rPr>
                <w:color w:val="000000"/>
              </w:rPr>
              <w:t>Rata-rata masa tunggu lulusan per periode kelulusan tertentu</w:t>
            </w:r>
          </w:p>
        </w:tc>
        <w:tc>
          <w:tcPr>
            <w:tcW w:w="3544" w:type="dxa"/>
          </w:tcPr>
          <w:p w14:paraId="2FDDF2F9" w14:textId="77777777" w:rsidR="007874EF" w:rsidRDefault="00205917">
            <w:pPr>
              <w:rPr>
                <w:sz w:val="24"/>
                <w:szCs w:val="24"/>
              </w:rPr>
            </w:pPr>
            <w:r>
              <w:rPr>
                <w:color w:val="202124"/>
              </w:rPr>
              <w:t>Rata-rata masa tunggu lulusan per periode kelulusan tertentu adalah 6-12 bulan</w:t>
            </w:r>
          </w:p>
          <w:p w14:paraId="70BEF5A6" w14:textId="77777777" w:rsidR="007874EF" w:rsidRDefault="007874EF"/>
        </w:tc>
        <w:tc>
          <w:tcPr>
            <w:tcW w:w="1275" w:type="dxa"/>
          </w:tcPr>
          <w:p w14:paraId="68E2CE2C" w14:textId="77777777" w:rsidR="007874EF" w:rsidRDefault="00205917">
            <w:pPr>
              <w:jc w:val="center"/>
            </w:pPr>
            <w:r>
              <w:t>2</w:t>
            </w:r>
          </w:p>
        </w:tc>
      </w:tr>
      <w:tr w:rsidR="007874EF" w14:paraId="2A162775" w14:textId="77777777">
        <w:trPr>
          <w:trHeight w:val="412"/>
        </w:trPr>
        <w:tc>
          <w:tcPr>
            <w:tcW w:w="629" w:type="dxa"/>
          </w:tcPr>
          <w:p w14:paraId="577EBE06" w14:textId="77777777" w:rsidR="007874EF" w:rsidRDefault="00205917">
            <w:pPr>
              <w:jc w:val="center"/>
            </w:pPr>
            <w:r>
              <w:rPr>
                <w:color w:val="000000"/>
              </w:rPr>
              <w:t>46</w:t>
            </w:r>
          </w:p>
        </w:tc>
        <w:tc>
          <w:tcPr>
            <w:tcW w:w="4044" w:type="dxa"/>
          </w:tcPr>
          <w:p w14:paraId="344CC8B8"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00BCFAD6"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CEF9BDC"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3F3B4900" w14:textId="77777777" w:rsidR="007874EF" w:rsidRDefault="007874EF">
            <w:pPr>
              <w:rPr>
                <w:color w:val="202124"/>
                <w:highlight w:val="white"/>
              </w:rPr>
            </w:pPr>
          </w:p>
          <w:p w14:paraId="606C509A" w14:textId="77777777" w:rsidR="007874EF" w:rsidRDefault="00205917">
            <w:pPr>
              <w:shd w:val="clear" w:color="auto" w:fill="FFFFFF"/>
              <w:spacing w:after="180"/>
              <w:rPr>
                <w:color w:val="202124"/>
                <w:sz w:val="21"/>
                <w:szCs w:val="21"/>
              </w:rPr>
            </w:pPr>
            <w:r>
              <w:rPr>
                <w:color w:val="202124"/>
                <w:sz w:val="21"/>
                <w:szCs w:val="21"/>
              </w:rPr>
              <w:t>Ada dalam dokumen Penyelenggaraan Pendidikan Unpad</w:t>
            </w:r>
          </w:p>
        </w:tc>
        <w:tc>
          <w:tcPr>
            <w:tcW w:w="1275" w:type="dxa"/>
          </w:tcPr>
          <w:p w14:paraId="365D085A" w14:textId="77777777" w:rsidR="007874EF" w:rsidRDefault="00205917">
            <w:pPr>
              <w:jc w:val="center"/>
            </w:pPr>
            <w:r>
              <w:t>4</w:t>
            </w:r>
          </w:p>
        </w:tc>
      </w:tr>
      <w:tr w:rsidR="007874EF" w14:paraId="2FA836DB" w14:textId="77777777">
        <w:trPr>
          <w:trHeight w:val="412"/>
        </w:trPr>
        <w:tc>
          <w:tcPr>
            <w:tcW w:w="629" w:type="dxa"/>
          </w:tcPr>
          <w:p w14:paraId="2EF48746" w14:textId="77777777" w:rsidR="007874EF" w:rsidRDefault="00205917">
            <w:pPr>
              <w:jc w:val="center"/>
            </w:pPr>
            <w:r>
              <w:rPr>
                <w:color w:val="000000"/>
              </w:rPr>
              <w:lastRenderedPageBreak/>
              <w:t>47</w:t>
            </w:r>
          </w:p>
        </w:tc>
        <w:tc>
          <w:tcPr>
            <w:tcW w:w="4044" w:type="dxa"/>
          </w:tcPr>
          <w:p w14:paraId="75F6651D"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0891FDD4" w14:textId="77777777" w:rsidR="007874EF" w:rsidRDefault="00205917">
            <w:r>
              <w:rPr>
                <w:color w:val="000000"/>
              </w:rPr>
              <w:t>Jumlah kegiatan yang dapat meningkatkan suasana akademik serta mampu mempererat hubungan antara mahasiswa dengan dosen</w:t>
            </w:r>
          </w:p>
        </w:tc>
        <w:tc>
          <w:tcPr>
            <w:tcW w:w="3544" w:type="dxa"/>
          </w:tcPr>
          <w:p w14:paraId="63C35DE5" w14:textId="77777777" w:rsidR="007874EF" w:rsidRDefault="00205917">
            <w:pPr>
              <w:rPr>
                <w:color w:val="202124"/>
                <w:highlight w:val="white"/>
              </w:rPr>
            </w:pPr>
            <w:r>
              <w:rPr>
                <w:color w:val="202124"/>
                <w:highlight w:val="white"/>
              </w:rPr>
              <w:t>Prodi memiliki &gt; 2 kegiatan yang meningkatkan suasana akademik dalam satu semester</w:t>
            </w:r>
          </w:p>
          <w:p w14:paraId="58F5F6A7" w14:textId="77777777" w:rsidR="007874EF" w:rsidRDefault="007874EF">
            <w:pPr>
              <w:rPr>
                <w:color w:val="202124"/>
                <w:highlight w:val="white"/>
              </w:rPr>
            </w:pPr>
          </w:p>
          <w:p w14:paraId="6F04440D" w14:textId="77777777" w:rsidR="007874EF" w:rsidRDefault="00205917">
            <w:pPr>
              <w:shd w:val="clear" w:color="auto" w:fill="FFFFFF"/>
              <w:spacing w:after="180"/>
              <w:rPr>
                <w:color w:val="202124"/>
                <w:sz w:val="21"/>
                <w:szCs w:val="21"/>
              </w:rPr>
            </w:pPr>
            <w:r>
              <w:rPr>
                <w:color w:val="202124"/>
                <w:sz w:val="21"/>
                <w:szCs w:val="21"/>
              </w:rPr>
              <w:t>Dilakukan audiensi dengan mahasiswa dan prodi yang menjadi program unggulan Prodi</w:t>
            </w:r>
          </w:p>
        </w:tc>
        <w:tc>
          <w:tcPr>
            <w:tcW w:w="1275" w:type="dxa"/>
          </w:tcPr>
          <w:p w14:paraId="11B38955" w14:textId="77777777" w:rsidR="007874EF" w:rsidRDefault="00205917">
            <w:pPr>
              <w:jc w:val="center"/>
            </w:pPr>
            <w:r>
              <w:t>4</w:t>
            </w:r>
          </w:p>
        </w:tc>
      </w:tr>
      <w:tr w:rsidR="007874EF" w14:paraId="4CBE0E9C" w14:textId="77777777">
        <w:trPr>
          <w:trHeight w:val="412"/>
        </w:trPr>
        <w:tc>
          <w:tcPr>
            <w:tcW w:w="629" w:type="dxa"/>
          </w:tcPr>
          <w:p w14:paraId="634D3324" w14:textId="77777777" w:rsidR="007874EF" w:rsidRDefault="00205917">
            <w:pPr>
              <w:jc w:val="center"/>
            </w:pPr>
            <w:r>
              <w:rPr>
                <w:color w:val="000000"/>
              </w:rPr>
              <w:t>48</w:t>
            </w:r>
          </w:p>
        </w:tc>
        <w:tc>
          <w:tcPr>
            <w:tcW w:w="4044" w:type="dxa"/>
          </w:tcPr>
          <w:p w14:paraId="23AFE623"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2E1CA26F" w14:textId="77777777" w:rsidR="007874EF" w:rsidRDefault="00205917">
            <w:r>
              <w:rPr>
                <w:color w:val="000000"/>
              </w:rPr>
              <w:t>Jumlah program yang dapat mengembangkan kepekaan mahasiswa</w:t>
            </w:r>
          </w:p>
        </w:tc>
        <w:tc>
          <w:tcPr>
            <w:tcW w:w="3544" w:type="dxa"/>
          </w:tcPr>
          <w:p w14:paraId="1B904E60" w14:textId="77777777" w:rsidR="007874EF" w:rsidRDefault="00205917">
            <w:pPr>
              <w:rPr>
                <w:color w:val="202124"/>
                <w:highlight w:val="white"/>
              </w:rPr>
            </w:pPr>
            <w:r>
              <w:rPr>
                <w:color w:val="202124"/>
                <w:highlight w:val="white"/>
              </w:rPr>
              <w:t>Prodi memiliki &gt; 2 program pengembangan kepekaan mahasiswa</w:t>
            </w:r>
          </w:p>
          <w:p w14:paraId="0A1B6862" w14:textId="77777777" w:rsidR="007874EF" w:rsidRDefault="007874EF">
            <w:pPr>
              <w:rPr>
                <w:color w:val="202124"/>
                <w:highlight w:val="white"/>
              </w:rPr>
            </w:pPr>
          </w:p>
          <w:p w14:paraId="58803138" w14:textId="77777777" w:rsidR="007874EF" w:rsidRDefault="00205917">
            <w:pPr>
              <w:shd w:val="clear" w:color="auto" w:fill="FFFFFF"/>
              <w:spacing w:after="180"/>
              <w:rPr>
                <w:color w:val="202124"/>
                <w:sz w:val="21"/>
                <w:szCs w:val="21"/>
              </w:rPr>
            </w:pPr>
            <w:r>
              <w:rPr>
                <w:color w:val="202124"/>
                <w:sz w:val="21"/>
                <w:szCs w:val="21"/>
              </w:rPr>
              <w:t>Ada dalam dokumen Penyelenggaraan Pendidikan dan Kurikulum Prodi</w:t>
            </w:r>
          </w:p>
        </w:tc>
        <w:tc>
          <w:tcPr>
            <w:tcW w:w="1275" w:type="dxa"/>
          </w:tcPr>
          <w:p w14:paraId="48ED2555" w14:textId="77777777" w:rsidR="007874EF" w:rsidRDefault="00205917">
            <w:pPr>
              <w:jc w:val="center"/>
            </w:pPr>
            <w:r>
              <w:t>4</w:t>
            </w:r>
          </w:p>
        </w:tc>
      </w:tr>
      <w:tr w:rsidR="007874EF" w14:paraId="5E518248" w14:textId="77777777">
        <w:trPr>
          <w:trHeight w:val="412"/>
        </w:trPr>
        <w:tc>
          <w:tcPr>
            <w:tcW w:w="13036" w:type="dxa"/>
            <w:gridSpan w:val="5"/>
            <w:shd w:val="clear" w:color="auto" w:fill="D9D9D9"/>
            <w:vAlign w:val="center"/>
          </w:tcPr>
          <w:p w14:paraId="3243639E" w14:textId="77777777" w:rsidR="007874EF" w:rsidRDefault="00205917">
            <w:r>
              <w:rPr>
                <w:b/>
              </w:rPr>
              <w:t>STANDAR 3 : PENILAIAN PEMBELAJARAN</w:t>
            </w:r>
          </w:p>
        </w:tc>
      </w:tr>
      <w:tr w:rsidR="007874EF" w14:paraId="28E16713" w14:textId="77777777">
        <w:trPr>
          <w:trHeight w:val="412"/>
        </w:trPr>
        <w:tc>
          <w:tcPr>
            <w:tcW w:w="629" w:type="dxa"/>
          </w:tcPr>
          <w:p w14:paraId="77FFF4D8" w14:textId="77777777" w:rsidR="007874EF" w:rsidRDefault="00205917">
            <w:pPr>
              <w:jc w:val="center"/>
            </w:pPr>
            <w:r>
              <w:rPr>
                <w:color w:val="000000"/>
              </w:rPr>
              <w:t>49</w:t>
            </w:r>
          </w:p>
        </w:tc>
        <w:tc>
          <w:tcPr>
            <w:tcW w:w="4044" w:type="dxa"/>
          </w:tcPr>
          <w:p w14:paraId="316109DE"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72C445D0" w14:textId="77777777" w:rsidR="007874EF" w:rsidRDefault="00205917">
            <w:r>
              <w:rPr>
                <w:color w:val="000000"/>
              </w:rPr>
              <w:t>Ketersediaan pemetaann CP dengan tujuan mata kuliah pada silabus tiap mata kuliah</w:t>
            </w:r>
          </w:p>
        </w:tc>
        <w:tc>
          <w:tcPr>
            <w:tcW w:w="3544" w:type="dxa"/>
          </w:tcPr>
          <w:p w14:paraId="6EB7374B" w14:textId="77777777" w:rsidR="007874EF" w:rsidRDefault="00205917">
            <w:pPr>
              <w:rPr>
                <w:color w:val="202124"/>
                <w:highlight w:val="white"/>
              </w:rPr>
            </w:pPr>
            <w:r>
              <w:rPr>
                <w:color w:val="202124"/>
                <w:highlight w:val="white"/>
              </w:rPr>
              <w:t>Pemetaan CP 80-100%</w:t>
            </w:r>
          </w:p>
          <w:p w14:paraId="05D12678" w14:textId="77777777" w:rsidR="007874EF" w:rsidRDefault="007874EF">
            <w:pPr>
              <w:rPr>
                <w:color w:val="202124"/>
                <w:highlight w:val="white"/>
              </w:rPr>
            </w:pPr>
          </w:p>
          <w:p w14:paraId="43BD8490" w14:textId="77777777" w:rsidR="007874EF" w:rsidRDefault="00205917">
            <w:pPr>
              <w:shd w:val="clear" w:color="auto" w:fill="FFFFFF"/>
              <w:spacing w:after="180"/>
              <w:rPr>
                <w:color w:val="202124"/>
                <w:sz w:val="21"/>
                <w:szCs w:val="21"/>
              </w:rPr>
            </w:pPr>
            <w:r>
              <w:rPr>
                <w:color w:val="202124"/>
                <w:sz w:val="21"/>
                <w:szCs w:val="21"/>
              </w:rPr>
              <w:t>Ada dalam RPS masing-masing Dosen</w:t>
            </w:r>
          </w:p>
        </w:tc>
        <w:tc>
          <w:tcPr>
            <w:tcW w:w="1275" w:type="dxa"/>
          </w:tcPr>
          <w:p w14:paraId="58936047" w14:textId="77777777" w:rsidR="007874EF" w:rsidRDefault="00205917">
            <w:pPr>
              <w:jc w:val="center"/>
            </w:pPr>
            <w:r>
              <w:t>4</w:t>
            </w:r>
          </w:p>
        </w:tc>
      </w:tr>
      <w:tr w:rsidR="007874EF" w14:paraId="73D271D5" w14:textId="77777777">
        <w:trPr>
          <w:trHeight w:val="412"/>
        </w:trPr>
        <w:tc>
          <w:tcPr>
            <w:tcW w:w="629" w:type="dxa"/>
          </w:tcPr>
          <w:p w14:paraId="6A3C113A" w14:textId="77777777" w:rsidR="007874EF" w:rsidRDefault="00205917">
            <w:pPr>
              <w:jc w:val="center"/>
            </w:pPr>
            <w:r>
              <w:rPr>
                <w:color w:val="000000"/>
              </w:rPr>
              <w:t>50</w:t>
            </w:r>
          </w:p>
        </w:tc>
        <w:tc>
          <w:tcPr>
            <w:tcW w:w="4044" w:type="dxa"/>
          </w:tcPr>
          <w:p w14:paraId="1D6DC94C" w14:textId="77777777" w:rsidR="007874EF" w:rsidRDefault="00205917">
            <w:r>
              <w:rPr>
                <w:color w:val="000000"/>
              </w:rPr>
              <w:t>Prodi menginformasikan pemetaan capaian pembelajaran terhadap tujuan mata kuliah.</w:t>
            </w:r>
          </w:p>
        </w:tc>
        <w:tc>
          <w:tcPr>
            <w:tcW w:w="3544" w:type="dxa"/>
          </w:tcPr>
          <w:p w14:paraId="17D01951" w14:textId="77777777" w:rsidR="007874EF" w:rsidRDefault="00205917">
            <w:r>
              <w:rPr>
                <w:color w:val="000000"/>
              </w:rPr>
              <w:t>Nisbah mata kuliah yang memiliki pemetaan CP dengan tujuan kuliah pada kurikulum</w:t>
            </w:r>
          </w:p>
        </w:tc>
        <w:tc>
          <w:tcPr>
            <w:tcW w:w="3544" w:type="dxa"/>
          </w:tcPr>
          <w:p w14:paraId="2567EE73" w14:textId="77777777" w:rsidR="007874EF" w:rsidRDefault="00205917">
            <w:pPr>
              <w:rPr>
                <w:color w:val="202124"/>
                <w:highlight w:val="white"/>
              </w:rPr>
            </w:pPr>
            <w:r>
              <w:rPr>
                <w:color w:val="202124"/>
                <w:highlight w:val="white"/>
              </w:rPr>
              <w:t>Sebanyak 80-100% mata kuliah memiliki pemetaan CP dengan tujuan kuliah pada kurikulum</w:t>
            </w:r>
          </w:p>
          <w:p w14:paraId="1F338A32" w14:textId="77777777" w:rsidR="007874EF" w:rsidRDefault="007874EF">
            <w:pPr>
              <w:rPr>
                <w:color w:val="202124"/>
                <w:highlight w:val="white"/>
              </w:rPr>
            </w:pPr>
          </w:p>
          <w:p w14:paraId="17496088" w14:textId="77777777" w:rsidR="007874EF" w:rsidRDefault="00205917">
            <w:pPr>
              <w:shd w:val="clear" w:color="auto" w:fill="FFFFFF"/>
              <w:spacing w:after="180"/>
              <w:rPr>
                <w:color w:val="202124"/>
                <w:sz w:val="21"/>
                <w:szCs w:val="21"/>
              </w:rPr>
            </w:pPr>
            <w:r>
              <w:rPr>
                <w:color w:val="202124"/>
                <w:sz w:val="21"/>
                <w:szCs w:val="21"/>
              </w:rPr>
              <w:t>Ada dalam RPS masing-masing Dosen</w:t>
            </w:r>
          </w:p>
        </w:tc>
        <w:tc>
          <w:tcPr>
            <w:tcW w:w="1275" w:type="dxa"/>
          </w:tcPr>
          <w:p w14:paraId="7508F601" w14:textId="77777777" w:rsidR="007874EF" w:rsidRDefault="00205917">
            <w:pPr>
              <w:jc w:val="center"/>
            </w:pPr>
            <w:r>
              <w:t>4</w:t>
            </w:r>
          </w:p>
        </w:tc>
      </w:tr>
      <w:tr w:rsidR="007874EF" w14:paraId="4E85C224" w14:textId="77777777">
        <w:trPr>
          <w:trHeight w:val="412"/>
        </w:trPr>
        <w:tc>
          <w:tcPr>
            <w:tcW w:w="629" w:type="dxa"/>
          </w:tcPr>
          <w:p w14:paraId="6B65E0C0" w14:textId="77777777" w:rsidR="007874EF" w:rsidRDefault="00205917">
            <w:pPr>
              <w:jc w:val="center"/>
            </w:pPr>
            <w:r>
              <w:rPr>
                <w:color w:val="000000"/>
              </w:rPr>
              <w:t>51</w:t>
            </w:r>
          </w:p>
        </w:tc>
        <w:tc>
          <w:tcPr>
            <w:tcW w:w="4044" w:type="dxa"/>
          </w:tcPr>
          <w:p w14:paraId="3E6C2700" w14:textId="77777777" w:rsidR="007874EF" w:rsidRDefault="00205917">
            <w:r>
              <w:rPr>
                <w:color w:val="000000"/>
              </w:rPr>
              <w:t>Dosen melakukan asesmen kesesuaian capaian mata kuliah (CPMK) dengan capaian pembelajaran</w:t>
            </w:r>
          </w:p>
        </w:tc>
        <w:tc>
          <w:tcPr>
            <w:tcW w:w="3544" w:type="dxa"/>
          </w:tcPr>
          <w:p w14:paraId="56211193" w14:textId="77777777" w:rsidR="007874EF" w:rsidRDefault="00205917">
            <w:r>
              <w:rPr>
                <w:color w:val="000000"/>
              </w:rPr>
              <w:t>Nisbah mata kuliah yang melakukan asesmen CPMK sesuai dengan CP</w:t>
            </w:r>
          </w:p>
        </w:tc>
        <w:tc>
          <w:tcPr>
            <w:tcW w:w="3544" w:type="dxa"/>
          </w:tcPr>
          <w:p w14:paraId="4DAC27CB" w14:textId="77777777" w:rsidR="007874EF" w:rsidRDefault="00205917">
            <w:pPr>
              <w:shd w:val="clear" w:color="auto" w:fill="FFFFFF"/>
              <w:rPr>
                <w:color w:val="202124"/>
                <w:highlight w:val="white"/>
              </w:rPr>
            </w:pPr>
            <w:r>
              <w:rPr>
                <w:color w:val="202124"/>
                <w:highlight w:val="white"/>
              </w:rPr>
              <w:t>Sebanyak 80-100% mata kuliah melakukan asesmen CPMK terhadap CP</w:t>
            </w:r>
          </w:p>
          <w:p w14:paraId="607F6618" w14:textId="77777777" w:rsidR="007874EF" w:rsidRDefault="007874EF">
            <w:pPr>
              <w:shd w:val="clear" w:color="auto" w:fill="FFFFFF"/>
              <w:rPr>
                <w:color w:val="202124"/>
                <w:highlight w:val="white"/>
              </w:rPr>
            </w:pPr>
          </w:p>
          <w:p w14:paraId="127C8E46" w14:textId="77777777" w:rsidR="007874EF" w:rsidRDefault="00205917">
            <w:pPr>
              <w:shd w:val="clear" w:color="auto" w:fill="FFFFFF"/>
              <w:rPr>
                <w:color w:val="202124"/>
                <w:sz w:val="21"/>
                <w:szCs w:val="21"/>
              </w:rPr>
            </w:pPr>
            <w:r>
              <w:rPr>
                <w:color w:val="202124"/>
                <w:sz w:val="21"/>
                <w:szCs w:val="21"/>
              </w:rPr>
              <w:lastRenderedPageBreak/>
              <w:t>Ada dalam RPS masing-masing Dosen</w:t>
            </w:r>
          </w:p>
        </w:tc>
        <w:tc>
          <w:tcPr>
            <w:tcW w:w="1275" w:type="dxa"/>
          </w:tcPr>
          <w:p w14:paraId="4F6AC7F4" w14:textId="77777777" w:rsidR="007874EF" w:rsidRDefault="00205917">
            <w:pPr>
              <w:jc w:val="center"/>
            </w:pPr>
            <w:r>
              <w:lastRenderedPageBreak/>
              <w:t>4</w:t>
            </w:r>
          </w:p>
        </w:tc>
      </w:tr>
      <w:tr w:rsidR="007874EF" w14:paraId="4424E86D" w14:textId="77777777">
        <w:trPr>
          <w:trHeight w:val="412"/>
        </w:trPr>
        <w:tc>
          <w:tcPr>
            <w:tcW w:w="629" w:type="dxa"/>
          </w:tcPr>
          <w:p w14:paraId="7C75CB7F" w14:textId="77777777" w:rsidR="007874EF" w:rsidRDefault="00205917">
            <w:pPr>
              <w:jc w:val="center"/>
            </w:pPr>
            <w:r>
              <w:rPr>
                <w:color w:val="000000"/>
              </w:rPr>
              <w:t>52</w:t>
            </w:r>
          </w:p>
        </w:tc>
        <w:tc>
          <w:tcPr>
            <w:tcW w:w="4044" w:type="dxa"/>
          </w:tcPr>
          <w:p w14:paraId="4E0CC0F8" w14:textId="77777777" w:rsidR="007874EF" w:rsidRDefault="00205917">
            <w:r>
              <w:rPr>
                <w:color w:val="000000"/>
              </w:rPr>
              <w:t>Dosen melakukan penilaian menggunakan pendekatan multi komponen.</w:t>
            </w:r>
          </w:p>
        </w:tc>
        <w:tc>
          <w:tcPr>
            <w:tcW w:w="3544" w:type="dxa"/>
          </w:tcPr>
          <w:p w14:paraId="5A53D16B" w14:textId="77777777" w:rsidR="007874EF" w:rsidRDefault="00205917">
            <w:r>
              <w:rPr>
                <w:color w:val="000000"/>
              </w:rPr>
              <w:t>Nisbah mata kuliah yang menggunakan asesmen multi komponen terhadap jumlah mata kuliah seluruhnya</w:t>
            </w:r>
          </w:p>
        </w:tc>
        <w:tc>
          <w:tcPr>
            <w:tcW w:w="3544" w:type="dxa"/>
          </w:tcPr>
          <w:p w14:paraId="5C95E237" w14:textId="77777777" w:rsidR="007874EF" w:rsidRDefault="00205917">
            <w:pPr>
              <w:rPr>
                <w:color w:val="202124"/>
                <w:highlight w:val="white"/>
              </w:rPr>
            </w:pPr>
            <w:r>
              <w:rPr>
                <w:color w:val="202124"/>
                <w:highlight w:val="white"/>
              </w:rPr>
              <w:t>Sebanyak 80-100% mata kuliah menggunakan asesmen multi komponen</w:t>
            </w:r>
          </w:p>
          <w:p w14:paraId="7D144AD8" w14:textId="77777777" w:rsidR="007874EF" w:rsidRDefault="007874EF">
            <w:pPr>
              <w:rPr>
                <w:color w:val="202124"/>
                <w:highlight w:val="white"/>
              </w:rPr>
            </w:pPr>
          </w:p>
          <w:p w14:paraId="0E882BC5" w14:textId="77777777" w:rsidR="007874EF" w:rsidRDefault="00205917">
            <w:pPr>
              <w:shd w:val="clear" w:color="auto" w:fill="FFFFFF"/>
              <w:spacing w:after="180"/>
              <w:rPr>
                <w:color w:val="202124"/>
                <w:sz w:val="21"/>
                <w:szCs w:val="21"/>
              </w:rPr>
            </w:pPr>
            <w:r>
              <w:rPr>
                <w:color w:val="202124"/>
                <w:sz w:val="21"/>
                <w:szCs w:val="21"/>
              </w:rPr>
              <w:t>Ada dalam RPS masing-masing Dosen</w:t>
            </w:r>
          </w:p>
        </w:tc>
        <w:tc>
          <w:tcPr>
            <w:tcW w:w="1275" w:type="dxa"/>
          </w:tcPr>
          <w:p w14:paraId="1903DC3E" w14:textId="77777777" w:rsidR="007874EF" w:rsidRDefault="00205917">
            <w:pPr>
              <w:jc w:val="center"/>
            </w:pPr>
            <w:r>
              <w:t>4</w:t>
            </w:r>
          </w:p>
        </w:tc>
      </w:tr>
      <w:tr w:rsidR="007874EF" w14:paraId="491314AB" w14:textId="77777777">
        <w:trPr>
          <w:trHeight w:val="412"/>
        </w:trPr>
        <w:tc>
          <w:tcPr>
            <w:tcW w:w="629" w:type="dxa"/>
          </w:tcPr>
          <w:p w14:paraId="56F57663" w14:textId="77777777" w:rsidR="007874EF" w:rsidRDefault="00205917">
            <w:pPr>
              <w:jc w:val="center"/>
            </w:pPr>
            <w:r>
              <w:rPr>
                <w:color w:val="000000"/>
              </w:rPr>
              <w:t>53</w:t>
            </w:r>
          </w:p>
        </w:tc>
        <w:tc>
          <w:tcPr>
            <w:tcW w:w="4044" w:type="dxa"/>
          </w:tcPr>
          <w:p w14:paraId="21CB972C" w14:textId="77777777" w:rsidR="007874EF" w:rsidRDefault="00205917">
            <w:r>
              <w:rPr>
                <w:color w:val="000000"/>
              </w:rPr>
              <w:t>Dosen menginformasikan kriteria penilaian sesuai dengan CPMK dan CP kepada mahasiswa.</w:t>
            </w:r>
          </w:p>
        </w:tc>
        <w:tc>
          <w:tcPr>
            <w:tcW w:w="3544" w:type="dxa"/>
          </w:tcPr>
          <w:p w14:paraId="1A733958" w14:textId="77777777" w:rsidR="007874EF" w:rsidRDefault="00205917">
            <w:r>
              <w:rPr>
                <w:color w:val="000000"/>
              </w:rPr>
              <w:t>Nisbah mata kuliah yang menyediakan kriteria penilaian sesuai dengan CPMK dan CP pada silabus terhadap seluruh mata kuliah</w:t>
            </w:r>
          </w:p>
        </w:tc>
        <w:tc>
          <w:tcPr>
            <w:tcW w:w="3544" w:type="dxa"/>
          </w:tcPr>
          <w:p w14:paraId="516BADF3" w14:textId="77777777" w:rsidR="007874EF" w:rsidRDefault="00205917">
            <w:pPr>
              <w:rPr>
                <w:color w:val="202124"/>
                <w:highlight w:val="white"/>
              </w:rPr>
            </w:pPr>
            <w:r>
              <w:rPr>
                <w:color w:val="202124"/>
                <w:highlight w:val="white"/>
              </w:rPr>
              <w:t>Sebanyak 80-100% mata kuliah menginformasikan kriteria penilaian</w:t>
            </w:r>
          </w:p>
          <w:p w14:paraId="2AFD19F9" w14:textId="77777777" w:rsidR="007874EF" w:rsidRDefault="007874EF">
            <w:pPr>
              <w:rPr>
                <w:color w:val="202124"/>
                <w:highlight w:val="white"/>
              </w:rPr>
            </w:pPr>
          </w:p>
          <w:p w14:paraId="4ADA1F00" w14:textId="77777777" w:rsidR="007874EF" w:rsidRDefault="00205917">
            <w:pPr>
              <w:shd w:val="clear" w:color="auto" w:fill="FFFFFF"/>
              <w:spacing w:after="180"/>
              <w:rPr>
                <w:color w:val="202124"/>
                <w:sz w:val="21"/>
                <w:szCs w:val="21"/>
              </w:rPr>
            </w:pPr>
            <w:r>
              <w:rPr>
                <w:color w:val="202124"/>
                <w:sz w:val="21"/>
                <w:szCs w:val="21"/>
              </w:rPr>
              <w:t>Ada dalam RPS masing-masing Dosen, dan di upload di Live Unpad</w:t>
            </w:r>
          </w:p>
        </w:tc>
        <w:tc>
          <w:tcPr>
            <w:tcW w:w="1275" w:type="dxa"/>
          </w:tcPr>
          <w:p w14:paraId="2CE43006" w14:textId="77777777" w:rsidR="007874EF" w:rsidRDefault="00205917">
            <w:pPr>
              <w:jc w:val="center"/>
            </w:pPr>
            <w:r>
              <w:t>4</w:t>
            </w:r>
          </w:p>
        </w:tc>
      </w:tr>
      <w:tr w:rsidR="007874EF" w14:paraId="23E98B5D" w14:textId="77777777">
        <w:trPr>
          <w:trHeight w:val="412"/>
        </w:trPr>
        <w:tc>
          <w:tcPr>
            <w:tcW w:w="629" w:type="dxa"/>
          </w:tcPr>
          <w:p w14:paraId="7C0CD0B0" w14:textId="77777777" w:rsidR="007874EF" w:rsidRDefault="00205917">
            <w:pPr>
              <w:jc w:val="center"/>
            </w:pPr>
            <w:r>
              <w:rPr>
                <w:color w:val="000000"/>
              </w:rPr>
              <w:t>54</w:t>
            </w:r>
          </w:p>
        </w:tc>
        <w:tc>
          <w:tcPr>
            <w:tcW w:w="4044" w:type="dxa"/>
          </w:tcPr>
          <w:p w14:paraId="12AEF7B6"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5D61B9B0" w14:textId="77777777" w:rsidR="007874EF" w:rsidRDefault="00205917">
            <w:r>
              <w:rPr>
                <w:color w:val="000000"/>
              </w:rPr>
              <w:t>Ketersediaan pedoman akademik</w:t>
            </w:r>
          </w:p>
        </w:tc>
        <w:tc>
          <w:tcPr>
            <w:tcW w:w="3544" w:type="dxa"/>
          </w:tcPr>
          <w:p w14:paraId="091D741A" w14:textId="77777777" w:rsidR="007874EF" w:rsidRDefault="00205917">
            <w:pPr>
              <w:rPr>
                <w:color w:val="202124"/>
                <w:highlight w:val="white"/>
              </w:rPr>
            </w:pPr>
            <w:r>
              <w:rPr>
                <w:color w:val="202124"/>
                <w:highlight w:val="white"/>
              </w:rPr>
              <w:t>Tersedia pedoman akademik yang di-update setiap tahun</w:t>
            </w:r>
          </w:p>
          <w:p w14:paraId="49FBB0C8" w14:textId="77777777" w:rsidR="007874EF" w:rsidRDefault="007874EF">
            <w:pPr>
              <w:rPr>
                <w:color w:val="202124"/>
                <w:highlight w:val="white"/>
              </w:rPr>
            </w:pPr>
          </w:p>
          <w:p w14:paraId="57B9D05B" w14:textId="77777777" w:rsidR="007874EF" w:rsidRDefault="00205917">
            <w:pPr>
              <w:shd w:val="clear" w:color="auto" w:fill="FFFFFF"/>
              <w:spacing w:after="180"/>
              <w:rPr>
                <w:color w:val="202124"/>
                <w:sz w:val="21"/>
                <w:szCs w:val="21"/>
              </w:rPr>
            </w:pPr>
            <w:r>
              <w:rPr>
                <w:color w:val="202124"/>
                <w:sz w:val="21"/>
                <w:szCs w:val="21"/>
              </w:rPr>
              <w:t>Ada dalam buku pedoman kurukulum dan penyelenggaraan pendidikan Prodi</w:t>
            </w:r>
          </w:p>
        </w:tc>
        <w:tc>
          <w:tcPr>
            <w:tcW w:w="1275" w:type="dxa"/>
          </w:tcPr>
          <w:p w14:paraId="0E7B1BE3" w14:textId="77777777" w:rsidR="007874EF" w:rsidRDefault="00205917">
            <w:pPr>
              <w:jc w:val="center"/>
            </w:pPr>
            <w:r>
              <w:t>4</w:t>
            </w:r>
          </w:p>
        </w:tc>
      </w:tr>
      <w:tr w:rsidR="007874EF" w14:paraId="43F5F023" w14:textId="77777777">
        <w:trPr>
          <w:trHeight w:val="412"/>
        </w:trPr>
        <w:tc>
          <w:tcPr>
            <w:tcW w:w="629" w:type="dxa"/>
          </w:tcPr>
          <w:p w14:paraId="51943597" w14:textId="77777777" w:rsidR="007874EF" w:rsidRDefault="00205917">
            <w:pPr>
              <w:jc w:val="center"/>
            </w:pPr>
            <w:r>
              <w:rPr>
                <w:color w:val="000000"/>
              </w:rPr>
              <w:t>55</w:t>
            </w:r>
          </w:p>
        </w:tc>
        <w:tc>
          <w:tcPr>
            <w:tcW w:w="4044" w:type="dxa"/>
          </w:tcPr>
          <w:p w14:paraId="3DD8D4A5" w14:textId="77777777" w:rsidR="007874EF" w:rsidRDefault="00205917">
            <w:r>
              <w:rPr>
                <w:color w:val="000000"/>
              </w:rPr>
              <w:t>Dosen memberikan informasi hasil asesmen kepada mahasiswa untuk feedback kemajuan studi.</w:t>
            </w:r>
          </w:p>
        </w:tc>
        <w:tc>
          <w:tcPr>
            <w:tcW w:w="3544" w:type="dxa"/>
          </w:tcPr>
          <w:p w14:paraId="4262A245" w14:textId="77777777" w:rsidR="007874EF" w:rsidRDefault="00205917">
            <w:r>
              <w:rPr>
                <w:color w:val="000000"/>
              </w:rPr>
              <w:t>Nisbah jumlah mata kuliah yang mengembalikan seluruh hasil asesmen terhadap seluruh mata kuliah</w:t>
            </w:r>
          </w:p>
        </w:tc>
        <w:tc>
          <w:tcPr>
            <w:tcW w:w="3544" w:type="dxa"/>
          </w:tcPr>
          <w:p w14:paraId="5CF81339" w14:textId="77777777" w:rsidR="007874EF" w:rsidRDefault="00205917">
            <w:pPr>
              <w:rPr>
                <w:color w:val="202124"/>
                <w:highlight w:val="white"/>
              </w:rPr>
            </w:pPr>
            <w:r>
              <w:rPr>
                <w:color w:val="202124"/>
                <w:highlight w:val="white"/>
              </w:rPr>
              <w:t>Sebanyak 80-100% mata kuliah mengembalikan hasil asesmen</w:t>
            </w:r>
          </w:p>
          <w:p w14:paraId="34064999" w14:textId="77777777" w:rsidR="007874EF" w:rsidRDefault="007874EF">
            <w:pPr>
              <w:rPr>
                <w:color w:val="202124"/>
                <w:highlight w:val="white"/>
              </w:rPr>
            </w:pPr>
          </w:p>
          <w:p w14:paraId="70424EE4" w14:textId="77777777" w:rsidR="007874EF" w:rsidRDefault="00205917">
            <w:pPr>
              <w:shd w:val="clear" w:color="auto" w:fill="FFFFFF"/>
              <w:spacing w:after="180"/>
              <w:rPr>
                <w:color w:val="202124"/>
                <w:sz w:val="21"/>
                <w:szCs w:val="21"/>
              </w:rPr>
            </w:pPr>
            <w:r>
              <w:rPr>
                <w:color w:val="202124"/>
                <w:sz w:val="21"/>
                <w:szCs w:val="21"/>
              </w:rPr>
              <w:t>Ada dalam RPS masing-masing Dosen, dan di upload di Live Unpad</w:t>
            </w:r>
          </w:p>
        </w:tc>
        <w:tc>
          <w:tcPr>
            <w:tcW w:w="1275" w:type="dxa"/>
          </w:tcPr>
          <w:p w14:paraId="3AD978A4" w14:textId="77777777" w:rsidR="007874EF" w:rsidRDefault="00205917">
            <w:pPr>
              <w:jc w:val="center"/>
            </w:pPr>
            <w:r>
              <w:t>4</w:t>
            </w:r>
          </w:p>
        </w:tc>
      </w:tr>
      <w:tr w:rsidR="007874EF" w14:paraId="107D6602" w14:textId="77777777">
        <w:trPr>
          <w:trHeight w:val="412"/>
        </w:trPr>
        <w:tc>
          <w:tcPr>
            <w:tcW w:w="629" w:type="dxa"/>
          </w:tcPr>
          <w:p w14:paraId="4D0A5045" w14:textId="77777777" w:rsidR="007874EF" w:rsidRDefault="00205917">
            <w:pPr>
              <w:jc w:val="center"/>
            </w:pPr>
            <w:r>
              <w:rPr>
                <w:color w:val="000000"/>
              </w:rPr>
              <w:t>56</w:t>
            </w:r>
          </w:p>
        </w:tc>
        <w:tc>
          <w:tcPr>
            <w:tcW w:w="4044" w:type="dxa"/>
          </w:tcPr>
          <w:p w14:paraId="1FB653F1" w14:textId="77777777" w:rsidR="007874EF" w:rsidRDefault="00205917">
            <w:r>
              <w:rPr>
                <w:color w:val="000000"/>
              </w:rPr>
              <w:t>Dosen melalui prodi mengumumkan nilai akhir mata kuliah sesuai jadwal.</w:t>
            </w:r>
          </w:p>
        </w:tc>
        <w:tc>
          <w:tcPr>
            <w:tcW w:w="3544" w:type="dxa"/>
          </w:tcPr>
          <w:p w14:paraId="30BEF51B" w14:textId="77777777" w:rsidR="007874EF" w:rsidRDefault="00205917">
            <w:r>
              <w:rPr>
                <w:color w:val="000000"/>
              </w:rPr>
              <w:t>Nisbah nilai akhir mata kuliah yang masuk tepat waktu terhadap jumlah mata kuliah seluruhnya</w:t>
            </w:r>
          </w:p>
        </w:tc>
        <w:tc>
          <w:tcPr>
            <w:tcW w:w="3544" w:type="dxa"/>
          </w:tcPr>
          <w:p w14:paraId="28CDDB43" w14:textId="77777777" w:rsidR="007874EF" w:rsidRDefault="00205917">
            <w:pPr>
              <w:rPr>
                <w:color w:val="202124"/>
                <w:highlight w:val="white"/>
              </w:rPr>
            </w:pPr>
            <w:r>
              <w:rPr>
                <w:color w:val="202124"/>
                <w:highlight w:val="white"/>
              </w:rPr>
              <w:t>Pengumuman nilai akhir seluruh mata kuliah sesuai jadwal sebesar 100%</w:t>
            </w:r>
          </w:p>
          <w:p w14:paraId="7C6153A1" w14:textId="77777777" w:rsidR="007874EF" w:rsidRDefault="007874EF">
            <w:pPr>
              <w:rPr>
                <w:color w:val="202124"/>
                <w:highlight w:val="white"/>
              </w:rPr>
            </w:pPr>
          </w:p>
          <w:p w14:paraId="3CD253D4" w14:textId="77777777" w:rsidR="007874EF" w:rsidRDefault="00205917">
            <w:pPr>
              <w:shd w:val="clear" w:color="auto" w:fill="FFFFFF"/>
              <w:spacing w:after="180"/>
              <w:rPr>
                <w:color w:val="202124"/>
                <w:sz w:val="21"/>
                <w:szCs w:val="21"/>
              </w:rPr>
            </w:pPr>
            <w:r>
              <w:rPr>
                <w:color w:val="202124"/>
                <w:sz w:val="21"/>
                <w:szCs w:val="21"/>
              </w:rPr>
              <w:t xml:space="preserve">Diupload melalui akun siat dosen masing-masing, dan ada warning </w:t>
            </w:r>
            <w:r>
              <w:rPr>
                <w:color w:val="202124"/>
                <w:sz w:val="21"/>
                <w:szCs w:val="21"/>
              </w:rPr>
              <w:lastRenderedPageBreak/>
              <w:t>kalau batas akhir upload nilai akan berakhir</w:t>
            </w:r>
          </w:p>
        </w:tc>
        <w:tc>
          <w:tcPr>
            <w:tcW w:w="1275" w:type="dxa"/>
          </w:tcPr>
          <w:p w14:paraId="6BE6CE18" w14:textId="77777777" w:rsidR="007874EF" w:rsidRDefault="00205917">
            <w:pPr>
              <w:jc w:val="center"/>
            </w:pPr>
            <w:r>
              <w:lastRenderedPageBreak/>
              <w:t>4</w:t>
            </w:r>
          </w:p>
        </w:tc>
      </w:tr>
      <w:tr w:rsidR="007874EF" w14:paraId="7E8DA72E" w14:textId="77777777">
        <w:trPr>
          <w:trHeight w:val="412"/>
        </w:trPr>
        <w:tc>
          <w:tcPr>
            <w:tcW w:w="13036" w:type="dxa"/>
            <w:gridSpan w:val="5"/>
            <w:shd w:val="clear" w:color="auto" w:fill="D9D9D9"/>
            <w:vAlign w:val="center"/>
          </w:tcPr>
          <w:p w14:paraId="35BF14CC" w14:textId="77777777" w:rsidR="007874EF" w:rsidRDefault="00205917">
            <w:r>
              <w:rPr>
                <w:b/>
              </w:rPr>
              <w:t>STANDAR 4 : DOSEN DAN TENAGA KEPENDIDIKAN</w:t>
            </w:r>
          </w:p>
        </w:tc>
      </w:tr>
      <w:tr w:rsidR="007874EF" w14:paraId="02B62E10" w14:textId="77777777">
        <w:trPr>
          <w:trHeight w:val="412"/>
        </w:trPr>
        <w:tc>
          <w:tcPr>
            <w:tcW w:w="629" w:type="dxa"/>
          </w:tcPr>
          <w:p w14:paraId="1B537E15" w14:textId="77777777" w:rsidR="007874EF" w:rsidRDefault="00205917">
            <w:pPr>
              <w:jc w:val="center"/>
            </w:pPr>
            <w:r>
              <w:rPr>
                <w:color w:val="000000"/>
              </w:rPr>
              <w:t>57</w:t>
            </w:r>
          </w:p>
        </w:tc>
        <w:tc>
          <w:tcPr>
            <w:tcW w:w="4044" w:type="dxa"/>
          </w:tcPr>
          <w:p w14:paraId="6D18B488" w14:textId="77777777" w:rsidR="007874EF" w:rsidRDefault="00205917">
            <w:r>
              <w:rPr>
                <w:color w:val="000000"/>
              </w:rPr>
              <w:t>Kegiatan di laboratorium/ lapangan/ studio memperhatikan rasio jumlah asisten terhadap mahasiswa.</w:t>
            </w:r>
          </w:p>
        </w:tc>
        <w:tc>
          <w:tcPr>
            <w:tcW w:w="3544" w:type="dxa"/>
          </w:tcPr>
          <w:p w14:paraId="67D2BB7E" w14:textId="77777777" w:rsidR="007874EF" w:rsidRDefault="00205917">
            <w:r>
              <w:rPr>
                <w:color w:val="000000"/>
              </w:rPr>
              <w:t>Rasio asisten praktikum  terhadap jumlah mahasiswa</w:t>
            </w:r>
          </w:p>
        </w:tc>
        <w:tc>
          <w:tcPr>
            <w:tcW w:w="3544" w:type="dxa"/>
          </w:tcPr>
          <w:p w14:paraId="1A6FB4CE" w14:textId="77777777" w:rsidR="007874EF" w:rsidRDefault="00205917">
            <w:pPr>
              <w:rPr>
                <w:color w:val="202124"/>
                <w:highlight w:val="white"/>
              </w:rPr>
            </w:pPr>
            <w:r>
              <w:rPr>
                <w:color w:val="202124"/>
                <w:highlight w:val="white"/>
              </w:rPr>
              <w:t>Rasio asisten terhadap jumlah mahasiswa tingkat dasar 1: 12 (TPB) dan tingkat lanjut 1:3</w:t>
            </w:r>
          </w:p>
          <w:p w14:paraId="4A78091E" w14:textId="77777777" w:rsidR="007874EF" w:rsidRDefault="007874EF">
            <w:pPr>
              <w:rPr>
                <w:color w:val="202124"/>
                <w:highlight w:val="white"/>
              </w:rPr>
            </w:pPr>
          </w:p>
          <w:p w14:paraId="7A02AC45" w14:textId="77777777" w:rsidR="007874EF" w:rsidRDefault="00205917">
            <w:pPr>
              <w:shd w:val="clear" w:color="auto" w:fill="FFFFFF"/>
              <w:spacing w:after="180"/>
              <w:rPr>
                <w:color w:val="202124"/>
                <w:sz w:val="21"/>
                <w:szCs w:val="21"/>
              </w:rPr>
            </w:pPr>
            <w:r>
              <w:rPr>
                <w:color w:val="202124"/>
                <w:sz w:val="21"/>
                <w:szCs w:val="21"/>
              </w:rPr>
              <w:t>Ada dalam dokumen Kurikulum Prodi</w:t>
            </w:r>
          </w:p>
        </w:tc>
        <w:tc>
          <w:tcPr>
            <w:tcW w:w="1275" w:type="dxa"/>
          </w:tcPr>
          <w:p w14:paraId="5397D43E" w14:textId="77777777" w:rsidR="007874EF" w:rsidRDefault="00205917">
            <w:pPr>
              <w:jc w:val="center"/>
            </w:pPr>
            <w:r>
              <w:t>4</w:t>
            </w:r>
          </w:p>
        </w:tc>
      </w:tr>
      <w:tr w:rsidR="007874EF" w14:paraId="1DF15697" w14:textId="77777777">
        <w:trPr>
          <w:trHeight w:val="211"/>
        </w:trPr>
        <w:tc>
          <w:tcPr>
            <w:tcW w:w="13036" w:type="dxa"/>
            <w:gridSpan w:val="5"/>
            <w:shd w:val="clear" w:color="auto" w:fill="D9D9D9"/>
            <w:vAlign w:val="center"/>
          </w:tcPr>
          <w:p w14:paraId="2211BFA1" w14:textId="77777777" w:rsidR="007874EF" w:rsidRDefault="00205917">
            <w:r>
              <w:rPr>
                <w:b/>
              </w:rPr>
              <w:t>STANDAR 5 : SARANA DAN PRASARANA PEMBELAJARAN</w:t>
            </w:r>
          </w:p>
        </w:tc>
      </w:tr>
      <w:tr w:rsidR="007874EF" w14:paraId="1EE965A3" w14:textId="77777777">
        <w:trPr>
          <w:trHeight w:val="412"/>
        </w:trPr>
        <w:tc>
          <w:tcPr>
            <w:tcW w:w="629" w:type="dxa"/>
          </w:tcPr>
          <w:p w14:paraId="4E9393D4" w14:textId="77777777" w:rsidR="007874EF" w:rsidRDefault="00205917">
            <w:pPr>
              <w:jc w:val="center"/>
            </w:pPr>
            <w:r>
              <w:rPr>
                <w:color w:val="000000"/>
              </w:rPr>
              <w:t>58</w:t>
            </w:r>
          </w:p>
        </w:tc>
        <w:tc>
          <w:tcPr>
            <w:tcW w:w="4044" w:type="dxa"/>
          </w:tcPr>
          <w:p w14:paraId="0E9B15F8"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6EA6786C" w14:textId="77777777" w:rsidR="007874EF" w:rsidRDefault="00205917">
            <w:r>
              <w:rPr>
                <w:color w:val="000000"/>
              </w:rPr>
              <w:t>Persentase laboratorium/ lapangan /studio di lingkungan UNPAD memiliki SOP penggunaan fasilitas</w:t>
            </w:r>
          </w:p>
        </w:tc>
        <w:tc>
          <w:tcPr>
            <w:tcW w:w="3544" w:type="dxa"/>
          </w:tcPr>
          <w:p w14:paraId="0366C352" w14:textId="77777777" w:rsidR="007874EF" w:rsidRDefault="00205917">
            <w:pPr>
              <w:rPr>
                <w:color w:val="202124"/>
                <w:highlight w:val="white"/>
              </w:rPr>
            </w:pPr>
            <w:r>
              <w:rPr>
                <w:color w:val="202124"/>
                <w:highlight w:val="white"/>
              </w:rPr>
              <w:t>Laboratorium/ lapangan /studio di lingkungan UNPAD memiliki SOP sebesar 90-100%</w:t>
            </w:r>
          </w:p>
          <w:p w14:paraId="185FCC7A" w14:textId="77777777" w:rsidR="007874EF" w:rsidRDefault="007874EF"/>
        </w:tc>
        <w:tc>
          <w:tcPr>
            <w:tcW w:w="1275" w:type="dxa"/>
          </w:tcPr>
          <w:p w14:paraId="2E3413D4" w14:textId="77777777" w:rsidR="007874EF" w:rsidRDefault="00205917">
            <w:pPr>
              <w:jc w:val="center"/>
            </w:pPr>
            <w:r>
              <w:t>4</w:t>
            </w:r>
          </w:p>
        </w:tc>
      </w:tr>
      <w:tr w:rsidR="007874EF" w14:paraId="5C452891" w14:textId="77777777">
        <w:trPr>
          <w:trHeight w:val="412"/>
        </w:trPr>
        <w:tc>
          <w:tcPr>
            <w:tcW w:w="629" w:type="dxa"/>
          </w:tcPr>
          <w:p w14:paraId="7AECEBD6" w14:textId="77777777" w:rsidR="007874EF" w:rsidRDefault="00205917">
            <w:pPr>
              <w:jc w:val="center"/>
            </w:pPr>
            <w:r>
              <w:rPr>
                <w:color w:val="000000"/>
              </w:rPr>
              <w:t>59</w:t>
            </w:r>
          </w:p>
        </w:tc>
        <w:tc>
          <w:tcPr>
            <w:tcW w:w="4044" w:type="dxa"/>
          </w:tcPr>
          <w:p w14:paraId="6E2077D6" w14:textId="77777777" w:rsidR="007874EF" w:rsidRDefault="00205917">
            <w:r>
              <w:rPr>
                <w:color w:val="000000"/>
              </w:rPr>
              <w:t>Laboratorium pendidikan memiliki fasilitas dan panduan K3L</w:t>
            </w:r>
          </w:p>
        </w:tc>
        <w:tc>
          <w:tcPr>
            <w:tcW w:w="3544" w:type="dxa"/>
          </w:tcPr>
          <w:p w14:paraId="6EA239C3" w14:textId="77777777" w:rsidR="007874EF" w:rsidRDefault="00205917">
            <w:r>
              <w:rPr>
                <w:color w:val="000000"/>
              </w:rPr>
              <w:t>laboratorium/lapangan/studio di lingkungan UNPAD memiliki fasilitas dan panduan K3L yang dapat diakses mahasiswa</w:t>
            </w:r>
          </w:p>
        </w:tc>
        <w:tc>
          <w:tcPr>
            <w:tcW w:w="3544" w:type="dxa"/>
          </w:tcPr>
          <w:p w14:paraId="608ED2C4" w14:textId="77777777" w:rsidR="007874EF" w:rsidRDefault="00205917">
            <w:pPr>
              <w:rPr>
                <w:color w:val="202124"/>
                <w:highlight w:val="white"/>
              </w:rPr>
            </w:pPr>
            <w:r>
              <w:rPr>
                <w:color w:val="202124"/>
                <w:highlight w:val="white"/>
              </w:rPr>
              <w:t>Laboratorium/lapangan/studio di lingkungan UNPAD memiliki fasilitas dan panduan K3L sebesar 90-100%</w:t>
            </w:r>
          </w:p>
          <w:p w14:paraId="62389CD1" w14:textId="77777777" w:rsidR="007874EF" w:rsidRDefault="007874EF">
            <w:pPr>
              <w:rPr>
                <w:color w:val="202124"/>
                <w:highlight w:val="white"/>
              </w:rPr>
            </w:pPr>
          </w:p>
          <w:p w14:paraId="30E4E22E" w14:textId="77777777" w:rsidR="007874EF" w:rsidRDefault="00205917">
            <w:pPr>
              <w:shd w:val="clear" w:color="auto" w:fill="FFFFFF"/>
              <w:spacing w:after="180"/>
              <w:rPr>
                <w:color w:val="202124"/>
                <w:sz w:val="21"/>
                <w:szCs w:val="21"/>
              </w:rPr>
            </w:pPr>
            <w:r>
              <w:rPr>
                <w:color w:val="202124"/>
                <w:sz w:val="21"/>
                <w:szCs w:val="21"/>
              </w:rPr>
              <w:t>Ada dalam SOP Laboratorium</w:t>
            </w:r>
          </w:p>
        </w:tc>
        <w:tc>
          <w:tcPr>
            <w:tcW w:w="1275" w:type="dxa"/>
          </w:tcPr>
          <w:p w14:paraId="57C5D9E6" w14:textId="77777777" w:rsidR="007874EF" w:rsidRDefault="00205917">
            <w:pPr>
              <w:jc w:val="center"/>
            </w:pPr>
            <w:r>
              <w:t>4</w:t>
            </w:r>
          </w:p>
        </w:tc>
      </w:tr>
      <w:tr w:rsidR="007874EF" w14:paraId="2B311874" w14:textId="77777777">
        <w:trPr>
          <w:trHeight w:val="412"/>
        </w:trPr>
        <w:tc>
          <w:tcPr>
            <w:tcW w:w="629" w:type="dxa"/>
          </w:tcPr>
          <w:p w14:paraId="64321E9C" w14:textId="77777777" w:rsidR="007874EF" w:rsidRDefault="00205917">
            <w:pPr>
              <w:jc w:val="center"/>
            </w:pPr>
            <w:r>
              <w:rPr>
                <w:color w:val="000000"/>
              </w:rPr>
              <w:t>60</w:t>
            </w:r>
          </w:p>
        </w:tc>
        <w:tc>
          <w:tcPr>
            <w:tcW w:w="4044" w:type="dxa"/>
          </w:tcPr>
          <w:p w14:paraId="71CD4200" w14:textId="77777777" w:rsidR="007874EF" w:rsidRDefault="00205917">
            <w:r>
              <w:rPr>
                <w:color w:val="000000"/>
              </w:rPr>
              <w:t>Mahasiswa mengikuti general safety induction sebagai prasyarat untuk mengikuti praktikum.</w:t>
            </w:r>
          </w:p>
        </w:tc>
        <w:tc>
          <w:tcPr>
            <w:tcW w:w="3544" w:type="dxa"/>
          </w:tcPr>
          <w:p w14:paraId="6A69F973"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E93AFED" w14:textId="77777777" w:rsidR="007874EF" w:rsidRDefault="00205917">
            <w:pPr>
              <w:rPr>
                <w:color w:val="202124"/>
                <w:highlight w:val="white"/>
              </w:rPr>
            </w:pPr>
            <w:r>
              <w:rPr>
                <w:color w:val="202124"/>
                <w:highlight w:val="white"/>
              </w:rPr>
              <w:t>SOP yang dapat diakses mahasiswa tersedia 90-100%</w:t>
            </w:r>
          </w:p>
          <w:p w14:paraId="02D120AC" w14:textId="77777777" w:rsidR="007874EF" w:rsidRDefault="007874EF">
            <w:pPr>
              <w:rPr>
                <w:color w:val="202124"/>
                <w:highlight w:val="white"/>
              </w:rPr>
            </w:pPr>
          </w:p>
          <w:p w14:paraId="2BDF067B" w14:textId="77777777" w:rsidR="007874EF" w:rsidRDefault="00205917">
            <w:pPr>
              <w:shd w:val="clear" w:color="auto" w:fill="FFFFFF"/>
              <w:spacing w:after="180"/>
              <w:rPr>
                <w:color w:val="202124"/>
                <w:sz w:val="21"/>
                <w:szCs w:val="21"/>
              </w:rPr>
            </w:pPr>
            <w:r>
              <w:rPr>
                <w:color w:val="202124"/>
                <w:sz w:val="21"/>
                <w:szCs w:val="21"/>
              </w:rPr>
              <w:t>Ada dalam SOP Laboratorium</w:t>
            </w:r>
          </w:p>
        </w:tc>
        <w:tc>
          <w:tcPr>
            <w:tcW w:w="1275" w:type="dxa"/>
          </w:tcPr>
          <w:p w14:paraId="260865AB" w14:textId="77777777" w:rsidR="007874EF" w:rsidRDefault="00205917">
            <w:pPr>
              <w:jc w:val="center"/>
            </w:pPr>
            <w:r>
              <w:t>4</w:t>
            </w:r>
          </w:p>
        </w:tc>
      </w:tr>
      <w:tr w:rsidR="007874EF" w14:paraId="409ECF52" w14:textId="77777777">
        <w:trPr>
          <w:trHeight w:val="412"/>
        </w:trPr>
        <w:tc>
          <w:tcPr>
            <w:tcW w:w="629" w:type="dxa"/>
          </w:tcPr>
          <w:p w14:paraId="1583F0FC" w14:textId="77777777" w:rsidR="007874EF" w:rsidRDefault="00205917">
            <w:pPr>
              <w:jc w:val="center"/>
            </w:pPr>
            <w:r>
              <w:rPr>
                <w:color w:val="000000"/>
              </w:rPr>
              <w:t>61</w:t>
            </w:r>
          </w:p>
        </w:tc>
        <w:tc>
          <w:tcPr>
            <w:tcW w:w="4044" w:type="dxa"/>
          </w:tcPr>
          <w:p w14:paraId="01C0BB08" w14:textId="77777777" w:rsidR="007874EF" w:rsidRDefault="00205917">
            <w:r>
              <w:rPr>
                <w:color w:val="000000"/>
              </w:rPr>
              <w:t>Setiap kegiatan praktikum dilengkapi dengan modul atau perencanaan kegiatan yang sesuai dengan capaian pembelajaran.</w:t>
            </w:r>
          </w:p>
        </w:tc>
        <w:tc>
          <w:tcPr>
            <w:tcW w:w="3544" w:type="dxa"/>
          </w:tcPr>
          <w:p w14:paraId="59D3E052" w14:textId="77777777" w:rsidR="007874EF" w:rsidRDefault="00205917">
            <w:r>
              <w:rPr>
                <w:color w:val="000000"/>
              </w:rPr>
              <w:t>Tersedianya petunjuk/modul/ hands on kegiatan praktikum  yang lengkap yang sesuai dengan capaian pembelajaran</w:t>
            </w:r>
          </w:p>
        </w:tc>
        <w:tc>
          <w:tcPr>
            <w:tcW w:w="3544" w:type="dxa"/>
          </w:tcPr>
          <w:p w14:paraId="30518F65" w14:textId="77777777" w:rsidR="007874EF" w:rsidRDefault="00205917">
            <w:pPr>
              <w:rPr>
                <w:color w:val="202124"/>
                <w:highlight w:val="white"/>
              </w:rPr>
            </w:pPr>
            <w:r>
              <w:rPr>
                <w:color w:val="202124"/>
                <w:highlight w:val="white"/>
              </w:rPr>
              <w:t>Tersedia 90-100% modul pratikum yang sesuai CP</w:t>
            </w:r>
          </w:p>
          <w:p w14:paraId="43F6EBDC" w14:textId="77777777" w:rsidR="007874EF" w:rsidRDefault="007874EF">
            <w:pPr>
              <w:rPr>
                <w:color w:val="202124"/>
                <w:highlight w:val="white"/>
              </w:rPr>
            </w:pPr>
          </w:p>
          <w:p w14:paraId="72C32C6A" w14:textId="77777777" w:rsidR="007874EF" w:rsidRDefault="00205917">
            <w:pPr>
              <w:shd w:val="clear" w:color="auto" w:fill="FFFFFF"/>
              <w:spacing w:after="180"/>
              <w:rPr>
                <w:color w:val="202124"/>
                <w:sz w:val="21"/>
                <w:szCs w:val="21"/>
              </w:rPr>
            </w:pPr>
            <w:r>
              <w:rPr>
                <w:color w:val="202124"/>
                <w:sz w:val="21"/>
                <w:szCs w:val="21"/>
              </w:rPr>
              <w:t>Ada dalam dokumen Kurikulum</w:t>
            </w:r>
          </w:p>
        </w:tc>
        <w:tc>
          <w:tcPr>
            <w:tcW w:w="1275" w:type="dxa"/>
          </w:tcPr>
          <w:p w14:paraId="448BC203" w14:textId="77777777" w:rsidR="007874EF" w:rsidRDefault="00205917">
            <w:pPr>
              <w:jc w:val="center"/>
            </w:pPr>
            <w:r>
              <w:t>4</w:t>
            </w:r>
          </w:p>
        </w:tc>
      </w:tr>
      <w:tr w:rsidR="007874EF" w14:paraId="12359852" w14:textId="77777777">
        <w:trPr>
          <w:trHeight w:val="412"/>
        </w:trPr>
        <w:tc>
          <w:tcPr>
            <w:tcW w:w="629" w:type="dxa"/>
          </w:tcPr>
          <w:p w14:paraId="27845BA6" w14:textId="77777777" w:rsidR="007874EF" w:rsidRDefault="00205917">
            <w:pPr>
              <w:jc w:val="center"/>
            </w:pPr>
            <w:r>
              <w:rPr>
                <w:color w:val="000000"/>
              </w:rPr>
              <w:lastRenderedPageBreak/>
              <w:t>62</w:t>
            </w:r>
          </w:p>
        </w:tc>
        <w:tc>
          <w:tcPr>
            <w:tcW w:w="4044" w:type="dxa"/>
          </w:tcPr>
          <w:p w14:paraId="1BBCC77F"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343E24F6" w14:textId="77777777" w:rsidR="007874EF" w:rsidRDefault="00205917">
            <w:r>
              <w:rPr>
                <w:color w:val="000000"/>
              </w:rPr>
              <w:t>Tersedia rubrik penilaian</w:t>
            </w:r>
          </w:p>
        </w:tc>
        <w:tc>
          <w:tcPr>
            <w:tcW w:w="3544" w:type="dxa"/>
          </w:tcPr>
          <w:p w14:paraId="4F1CB254" w14:textId="77777777" w:rsidR="007874EF" w:rsidRDefault="00205917">
            <w:pPr>
              <w:shd w:val="clear" w:color="auto" w:fill="FFFFFF"/>
              <w:spacing w:after="180"/>
              <w:rPr>
                <w:color w:val="202124"/>
                <w:sz w:val="27"/>
                <w:szCs w:val="27"/>
              </w:rPr>
            </w:pPr>
            <w:r>
              <w:rPr>
                <w:color w:val="202124"/>
              </w:rPr>
              <w:t>Sebanyak 90-100% penilaian kegiatan praktikum sesuai rubrik</w:t>
            </w:r>
          </w:p>
          <w:p w14:paraId="1AF22CDD" w14:textId="77777777" w:rsidR="007874EF" w:rsidRDefault="00205917">
            <w:pPr>
              <w:shd w:val="clear" w:color="auto" w:fill="FFFFFF"/>
              <w:spacing w:after="180"/>
              <w:rPr>
                <w:color w:val="202124"/>
                <w:sz w:val="21"/>
                <w:szCs w:val="21"/>
              </w:rPr>
            </w:pPr>
            <w:r>
              <w:rPr>
                <w:color w:val="202124"/>
                <w:sz w:val="21"/>
                <w:szCs w:val="21"/>
              </w:rPr>
              <w:t>Ada dalam dokumen Kurikulum</w:t>
            </w:r>
          </w:p>
        </w:tc>
        <w:tc>
          <w:tcPr>
            <w:tcW w:w="1275" w:type="dxa"/>
          </w:tcPr>
          <w:p w14:paraId="57AFE6C9" w14:textId="77777777" w:rsidR="007874EF" w:rsidRDefault="00205917">
            <w:pPr>
              <w:jc w:val="center"/>
            </w:pPr>
            <w:r>
              <w:t>4</w:t>
            </w:r>
          </w:p>
        </w:tc>
      </w:tr>
      <w:tr w:rsidR="007874EF" w14:paraId="36BDCD03" w14:textId="77777777">
        <w:trPr>
          <w:trHeight w:val="412"/>
        </w:trPr>
        <w:tc>
          <w:tcPr>
            <w:tcW w:w="629" w:type="dxa"/>
          </w:tcPr>
          <w:p w14:paraId="2D213976" w14:textId="77777777" w:rsidR="007874EF" w:rsidRDefault="00205917">
            <w:pPr>
              <w:jc w:val="center"/>
            </w:pPr>
            <w:r>
              <w:rPr>
                <w:color w:val="000000"/>
              </w:rPr>
              <w:t>63</w:t>
            </w:r>
          </w:p>
        </w:tc>
        <w:tc>
          <w:tcPr>
            <w:tcW w:w="4044" w:type="dxa"/>
          </w:tcPr>
          <w:p w14:paraId="6EA63C21" w14:textId="77777777" w:rsidR="007874EF" w:rsidRDefault="00205917">
            <w:r>
              <w:rPr>
                <w:color w:val="000000"/>
              </w:rPr>
              <w:t>Pelaksanaan praktikum 1 SKS setara dengan 170 menit/minggu</w:t>
            </w:r>
          </w:p>
        </w:tc>
        <w:tc>
          <w:tcPr>
            <w:tcW w:w="3544" w:type="dxa"/>
          </w:tcPr>
          <w:p w14:paraId="7A5DBD23" w14:textId="77777777" w:rsidR="007874EF" w:rsidRDefault="00205917">
            <w:r>
              <w:rPr>
                <w:color w:val="000000"/>
              </w:rPr>
              <w:t>Pelaksanaan kegiatan praktikum setara dengan jumlah SKS yang diperlukan.</w:t>
            </w:r>
          </w:p>
        </w:tc>
        <w:tc>
          <w:tcPr>
            <w:tcW w:w="3544" w:type="dxa"/>
          </w:tcPr>
          <w:p w14:paraId="792DF15B" w14:textId="77777777" w:rsidR="007874EF" w:rsidRDefault="00205917">
            <w:pPr>
              <w:rPr>
                <w:color w:val="202124"/>
                <w:highlight w:val="white"/>
              </w:rPr>
            </w:pPr>
            <w:r>
              <w:rPr>
                <w:color w:val="202124"/>
                <w:highlight w:val="white"/>
              </w:rPr>
              <w:t>100% kegiatan praktikum sesuai dengan kriteria beban SKS</w:t>
            </w:r>
          </w:p>
          <w:p w14:paraId="729123D2" w14:textId="77777777" w:rsidR="007874EF" w:rsidRDefault="007874EF">
            <w:pPr>
              <w:rPr>
                <w:color w:val="202124"/>
                <w:highlight w:val="white"/>
              </w:rPr>
            </w:pPr>
          </w:p>
          <w:p w14:paraId="4518218E" w14:textId="77777777" w:rsidR="007874EF" w:rsidRDefault="00205917">
            <w:pPr>
              <w:shd w:val="clear" w:color="auto" w:fill="FFFFFF"/>
              <w:spacing w:after="180"/>
              <w:rPr>
                <w:color w:val="202124"/>
                <w:sz w:val="21"/>
                <w:szCs w:val="21"/>
              </w:rPr>
            </w:pPr>
            <w:r>
              <w:rPr>
                <w:color w:val="202124"/>
                <w:sz w:val="21"/>
                <w:szCs w:val="21"/>
              </w:rPr>
              <w:t>Ada dalam dokumen Kurikulum</w:t>
            </w:r>
          </w:p>
        </w:tc>
        <w:tc>
          <w:tcPr>
            <w:tcW w:w="1275" w:type="dxa"/>
          </w:tcPr>
          <w:p w14:paraId="49CC1E93" w14:textId="77777777" w:rsidR="007874EF" w:rsidRDefault="00205917">
            <w:pPr>
              <w:jc w:val="center"/>
            </w:pPr>
            <w:r>
              <w:t>4</w:t>
            </w:r>
          </w:p>
        </w:tc>
      </w:tr>
      <w:tr w:rsidR="007874EF" w14:paraId="755E9C22" w14:textId="77777777">
        <w:trPr>
          <w:trHeight w:val="412"/>
        </w:trPr>
        <w:tc>
          <w:tcPr>
            <w:tcW w:w="13036" w:type="dxa"/>
            <w:gridSpan w:val="5"/>
            <w:shd w:val="clear" w:color="auto" w:fill="D9D9D9"/>
            <w:vAlign w:val="center"/>
          </w:tcPr>
          <w:p w14:paraId="2A6EBD3D" w14:textId="77777777" w:rsidR="007874EF" w:rsidRDefault="00205917">
            <w:r>
              <w:rPr>
                <w:b/>
              </w:rPr>
              <w:t>STANDAR 6 : PENGELOLAAN PEMBELAJARAN</w:t>
            </w:r>
          </w:p>
        </w:tc>
      </w:tr>
      <w:tr w:rsidR="007874EF" w14:paraId="5CD77ABB" w14:textId="77777777">
        <w:trPr>
          <w:trHeight w:val="412"/>
        </w:trPr>
        <w:tc>
          <w:tcPr>
            <w:tcW w:w="629" w:type="dxa"/>
          </w:tcPr>
          <w:p w14:paraId="4998AF6D" w14:textId="77777777" w:rsidR="007874EF" w:rsidRDefault="00205917">
            <w:pPr>
              <w:jc w:val="center"/>
            </w:pPr>
            <w:r>
              <w:rPr>
                <w:color w:val="000000"/>
              </w:rPr>
              <w:t>64</w:t>
            </w:r>
          </w:p>
        </w:tc>
        <w:tc>
          <w:tcPr>
            <w:tcW w:w="4044" w:type="dxa"/>
          </w:tcPr>
          <w:p w14:paraId="018EB1CF" w14:textId="77777777" w:rsidR="007874EF" w:rsidRDefault="00205917">
            <w:r>
              <w:rPr>
                <w:color w:val="000000"/>
              </w:rPr>
              <w:t>Prodi melakukan monitoring dan evaluasi terhadap rencana pembelajaran (RPS) untuk setiap mata kuliah</w:t>
            </w:r>
          </w:p>
        </w:tc>
        <w:tc>
          <w:tcPr>
            <w:tcW w:w="3544" w:type="dxa"/>
          </w:tcPr>
          <w:p w14:paraId="5A47F112" w14:textId="77777777" w:rsidR="007874EF" w:rsidRDefault="00205917">
            <w:r>
              <w:rPr>
                <w:i/>
                <w:color w:val="000000"/>
              </w:rPr>
              <w:t>Monitoring dan evaluasi rencana pembelajaran dilakukan secara berkala dan terstruktur</w:t>
            </w:r>
          </w:p>
        </w:tc>
        <w:tc>
          <w:tcPr>
            <w:tcW w:w="3544" w:type="dxa"/>
          </w:tcPr>
          <w:p w14:paraId="14F81317" w14:textId="77777777" w:rsidR="007874EF" w:rsidRDefault="00205917">
            <w:pPr>
              <w:rPr>
                <w:color w:val="202124"/>
                <w:highlight w:val="white"/>
              </w:rPr>
            </w:pPr>
            <w:r>
              <w:rPr>
                <w:color w:val="202124"/>
                <w:highlight w:val="white"/>
              </w:rPr>
              <w:t>Monev 80-100% RPS setiap mata kuliah</w:t>
            </w:r>
          </w:p>
          <w:p w14:paraId="0C01063E" w14:textId="77777777" w:rsidR="007874EF" w:rsidRDefault="00205917">
            <w:pPr>
              <w:rPr>
                <w:b/>
              </w:rPr>
            </w:pPr>
            <w:r>
              <w:rPr>
                <w:color w:val="202124"/>
                <w:highlight w:val="white"/>
              </w:rPr>
              <w:t>Monev 80-100% RPS setiap mata kuliah</w:t>
            </w:r>
          </w:p>
        </w:tc>
        <w:tc>
          <w:tcPr>
            <w:tcW w:w="1275" w:type="dxa"/>
          </w:tcPr>
          <w:p w14:paraId="1E59246F" w14:textId="77777777" w:rsidR="007874EF" w:rsidRDefault="00205917">
            <w:pPr>
              <w:jc w:val="center"/>
            </w:pPr>
            <w:r>
              <w:t>4</w:t>
            </w:r>
          </w:p>
        </w:tc>
      </w:tr>
      <w:tr w:rsidR="007874EF" w14:paraId="301124A9" w14:textId="77777777">
        <w:trPr>
          <w:trHeight w:val="412"/>
        </w:trPr>
        <w:tc>
          <w:tcPr>
            <w:tcW w:w="629" w:type="dxa"/>
          </w:tcPr>
          <w:p w14:paraId="518C51EB" w14:textId="77777777" w:rsidR="007874EF" w:rsidRDefault="00205917">
            <w:pPr>
              <w:jc w:val="center"/>
            </w:pPr>
            <w:r>
              <w:rPr>
                <w:color w:val="000000"/>
              </w:rPr>
              <w:t>65</w:t>
            </w:r>
          </w:p>
        </w:tc>
        <w:tc>
          <w:tcPr>
            <w:tcW w:w="4044" w:type="dxa"/>
          </w:tcPr>
          <w:p w14:paraId="0F2F7320" w14:textId="77777777" w:rsidR="007874EF" w:rsidRDefault="00205917">
            <w:r>
              <w:rPr>
                <w:color w:val="000000"/>
              </w:rPr>
              <w:t>Prodi melakukan monitoring dan evaluasi terhadap pelaksanaan KBM</w:t>
            </w:r>
          </w:p>
        </w:tc>
        <w:tc>
          <w:tcPr>
            <w:tcW w:w="3544" w:type="dxa"/>
          </w:tcPr>
          <w:p w14:paraId="2A60426E" w14:textId="77777777" w:rsidR="007874EF" w:rsidRDefault="00205917">
            <w:r>
              <w:rPr>
                <w:i/>
                <w:color w:val="000000"/>
              </w:rPr>
              <w:t>Monitoring dan evaluasi program studi terhadap pelaksanaan KBM dilakukan secara berkala dan terstruktur</w:t>
            </w:r>
          </w:p>
        </w:tc>
        <w:tc>
          <w:tcPr>
            <w:tcW w:w="3544" w:type="dxa"/>
          </w:tcPr>
          <w:p w14:paraId="49E14B74" w14:textId="77777777" w:rsidR="007874EF" w:rsidRDefault="00205917">
            <w:pPr>
              <w:rPr>
                <w:color w:val="202124"/>
                <w:highlight w:val="white"/>
              </w:rPr>
            </w:pPr>
            <w:r>
              <w:rPr>
                <w:color w:val="202124"/>
                <w:highlight w:val="white"/>
              </w:rPr>
              <w:t>Monev kegiatan KBM 90-100% RPS</w:t>
            </w:r>
          </w:p>
          <w:p w14:paraId="631884A5" w14:textId="77777777" w:rsidR="007874EF" w:rsidRDefault="007874EF">
            <w:pPr>
              <w:shd w:val="clear" w:color="auto" w:fill="FFFFFF"/>
              <w:spacing w:after="180"/>
              <w:rPr>
                <w:color w:val="202124"/>
                <w:sz w:val="21"/>
                <w:szCs w:val="21"/>
              </w:rPr>
            </w:pPr>
          </w:p>
          <w:p w14:paraId="3EA5902C" w14:textId="77777777" w:rsidR="007874EF" w:rsidRDefault="00205917">
            <w:pPr>
              <w:shd w:val="clear" w:color="auto" w:fill="FFFFFF"/>
              <w:spacing w:after="180"/>
              <w:rPr>
                <w:color w:val="202124"/>
                <w:sz w:val="21"/>
                <w:szCs w:val="21"/>
              </w:rPr>
            </w:pPr>
            <w:r>
              <w:rPr>
                <w:color w:val="202124"/>
                <w:sz w:val="21"/>
                <w:szCs w:val="21"/>
              </w:rPr>
              <w:t>Ada dalam dokumen Kurikulum dilakukan sesudah dan awal semester</w:t>
            </w:r>
          </w:p>
        </w:tc>
        <w:tc>
          <w:tcPr>
            <w:tcW w:w="1275" w:type="dxa"/>
          </w:tcPr>
          <w:p w14:paraId="7098C6D7" w14:textId="77777777" w:rsidR="007874EF" w:rsidRDefault="00205917">
            <w:pPr>
              <w:jc w:val="center"/>
            </w:pPr>
            <w:r>
              <w:t>4</w:t>
            </w:r>
          </w:p>
        </w:tc>
      </w:tr>
      <w:tr w:rsidR="007874EF" w14:paraId="36B1717B" w14:textId="77777777">
        <w:trPr>
          <w:trHeight w:val="412"/>
        </w:trPr>
        <w:tc>
          <w:tcPr>
            <w:tcW w:w="629" w:type="dxa"/>
          </w:tcPr>
          <w:p w14:paraId="1CB8394B" w14:textId="77777777" w:rsidR="007874EF" w:rsidRDefault="00205917">
            <w:pPr>
              <w:jc w:val="center"/>
            </w:pPr>
            <w:r>
              <w:rPr>
                <w:color w:val="000000"/>
              </w:rPr>
              <w:t>66</w:t>
            </w:r>
          </w:p>
        </w:tc>
        <w:tc>
          <w:tcPr>
            <w:tcW w:w="4044" w:type="dxa"/>
          </w:tcPr>
          <w:p w14:paraId="627ABA2D" w14:textId="77777777" w:rsidR="007874EF" w:rsidRDefault="00205917">
            <w:r>
              <w:rPr>
                <w:color w:val="000000"/>
              </w:rPr>
              <w:t>Prodi melakukan evaluasi terhadap pengukuran capaian pembelajaran.</w:t>
            </w:r>
          </w:p>
        </w:tc>
        <w:tc>
          <w:tcPr>
            <w:tcW w:w="3544" w:type="dxa"/>
          </w:tcPr>
          <w:p w14:paraId="19453893" w14:textId="77777777" w:rsidR="007874EF" w:rsidRDefault="00205917">
            <w:r>
              <w:rPr>
                <w:color w:val="000000"/>
              </w:rPr>
              <w:t>Evaluasi capaian pembelajaran dilakukan per semester</w:t>
            </w:r>
          </w:p>
        </w:tc>
        <w:tc>
          <w:tcPr>
            <w:tcW w:w="3544" w:type="dxa"/>
          </w:tcPr>
          <w:p w14:paraId="0F982C48" w14:textId="77777777" w:rsidR="007874EF" w:rsidRDefault="00205917">
            <w:pPr>
              <w:rPr>
                <w:color w:val="202124"/>
                <w:highlight w:val="white"/>
              </w:rPr>
            </w:pPr>
            <w:r>
              <w:rPr>
                <w:color w:val="202124"/>
                <w:highlight w:val="white"/>
              </w:rPr>
              <w:t>Evaluasi capaian pembelajaran 80-100% mata kuliah semester berjalan</w:t>
            </w:r>
          </w:p>
          <w:p w14:paraId="5BE78791" w14:textId="77777777" w:rsidR="007874EF" w:rsidRDefault="007874EF">
            <w:pPr>
              <w:rPr>
                <w:color w:val="202124"/>
                <w:highlight w:val="white"/>
              </w:rPr>
            </w:pPr>
          </w:p>
          <w:p w14:paraId="5C48B578" w14:textId="77777777" w:rsidR="007874EF" w:rsidRDefault="00205917">
            <w:pPr>
              <w:shd w:val="clear" w:color="auto" w:fill="FFFFFF"/>
              <w:spacing w:after="180"/>
              <w:rPr>
                <w:color w:val="202124"/>
                <w:sz w:val="21"/>
                <w:szCs w:val="21"/>
              </w:rPr>
            </w:pPr>
            <w:r>
              <w:rPr>
                <w:color w:val="202124"/>
                <w:sz w:val="21"/>
                <w:szCs w:val="21"/>
              </w:rPr>
              <w:t>Ada dalam dokumen Kurikulum dilakukan sesudah dan awal semester</w:t>
            </w:r>
          </w:p>
        </w:tc>
        <w:tc>
          <w:tcPr>
            <w:tcW w:w="1275" w:type="dxa"/>
          </w:tcPr>
          <w:p w14:paraId="6C6696BB" w14:textId="77777777" w:rsidR="007874EF" w:rsidRDefault="00205917">
            <w:pPr>
              <w:jc w:val="center"/>
            </w:pPr>
            <w:r>
              <w:t>4</w:t>
            </w:r>
          </w:p>
        </w:tc>
      </w:tr>
    </w:tbl>
    <w:p w14:paraId="505B44BD"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868E452"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4B0BF993" w14:textId="77777777" w:rsidR="007874EF" w:rsidRDefault="007874EF">
      <w:pPr>
        <w:spacing w:after="0" w:line="240" w:lineRule="auto"/>
        <w:ind w:left="360"/>
        <w:rPr>
          <w:rFonts w:ascii="Cambria" w:eastAsia="Cambria" w:hAnsi="Cambria" w:cs="Cambria"/>
          <w:sz w:val="24"/>
          <w:szCs w:val="24"/>
        </w:rPr>
      </w:pPr>
    </w:p>
    <w:tbl>
      <w:tblPr>
        <w:tblStyle w:val="a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C6DBC9C" w14:textId="77777777">
        <w:trPr>
          <w:trHeight w:val="1406"/>
        </w:trPr>
        <w:tc>
          <w:tcPr>
            <w:tcW w:w="2127" w:type="dxa"/>
          </w:tcPr>
          <w:p w14:paraId="257269CD" w14:textId="77777777" w:rsidR="007874EF" w:rsidRDefault="00205917">
            <w:r>
              <w:rPr>
                <w:noProof/>
                <w:lang w:val="en-US"/>
              </w:rPr>
              <w:drawing>
                <wp:anchor distT="0" distB="0" distL="0" distR="0" simplePos="0" relativeHeight="251664384" behindDoc="1" locked="0" layoutInCell="1" hidden="0" allowOverlap="1" wp14:anchorId="46906B16" wp14:editId="2D690894">
                  <wp:simplePos x="0" y="0"/>
                  <wp:positionH relativeFrom="column">
                    <wp:posOffset>-36609</wp:posOffset>
                  </wp:positionH>
                  <wp:positionV relativeFrom="paragraph">
                    <wp:posOffset>434449</wp:posOffset>
                  </wp:positionV>
                  <wp:extent cx="1183738" cy="99178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31519871" w14:textId="77777777" w:rsidR="007874EF" w:rsidRDefault="00205917">
            <w:pPr>
              <w:jc w:val="center"/>
              <w:rPr>
                <w:b/>
                <w:sz w:val="36"/>
                <w:szCs w:val="36"/>
              </w:rPr>
            </w:pPr>
            <w:r>
              <w:rPr>
                <w:b/>
                <w:sz w:val="36"/>
                <w:szCs w:val="36"/>
              </w:rPr>
              <w:t xml:space="preserve">LAPORAN MONITORING DAN EVALUASI </w:t>
            </w:r>
          </w:p>
          <w:p w14:paraId="2251FF05" w14:textId="77777777" w:rsidR="007874EF" w:rsidRDefault="00205917">
            <w:pPr>
              <w:jc w:val="center"/>
              <w:rPr>
                <w:b/>
                <w:sz w:val="32"/>
                <w:szCs w:val="32"/>
              </w:rPr>
            </w:pPr>
            <w:r>
              <w:rPr>
                <w:b/>
                <w:i/>
                <w:sz w:val="32"/>
                <w:szCs w:val="32"/>
              </w:rPr>
              <w:t>Outcome-Based Education</w:t>
            </w:r>
          </w:p>
          <w:p w14:paraId="3EB11FBC" w14:textId="77777777" w:rsidR="007874EF" w:rsidRDefault="00205917">
            <w:pPr>
              <w:jc w:val="center"/>
              <w:rPr>
                <w:b/>
                <w:sz w:val="28"/>
                <w:szCs w:val="28"/>
              </w:rPr>
            </w:pPr>
            <w:r>
              <w:rPr>
                <w:b/>
                <w:sz w:val="28"/>
                <w:szCs w:val="28"/>
              </w:rPr>
              <w:t>Prodi Doktor Hubungan Internasional</w:t>
            </w:r>
          </w:p>
          <w:p w14:paraId="2C1B3CA0" w14:textId="77777777" w:rsidR="007874EF" w:rsidRDefault="00205917">
            <w:pPr>
              <w:jc w:val="center"/>
              <w:rPr>
                <w:b/>
                <w:sz w:val="28"/>
                <w:szCs w:val="28"/>
              </w:rPr>
            </w:pPr>
            <w:r>
              <w:rPr>
                <w:b/>
                <w:sz w:val="28"/>
                <w:szCs w:val="28"/>
              </w:rPr>
              <w:t>Fakultas Ilmu Sosial dan Ilmu Politik</w:t>
            </w:r>
          </w:p>
          <w:p w14:paraId="2BF18AFC" w14:textId="77777777" w:rsidR="007874EF" w:rsidRDefault="00205917">
            <w:pPr>
              <w:jc w:val="center"/>
              <w:rPr>
                <w:b/>
                <w:sz w:val="36"/>
                <w:szCs w:val="36"/>
              </w:rPr>
            </w:pPr>
            <w:r>
              <w:rPr>
                <w:b/>
                <w:sz w:val="28"/>
                <w:szCs w:val="28"/>
              </w:rPr>
              <w:t>Universitas Padjadjaran</w:t>
            </w:r>
          </w:p>
        </w:tc>
      </w:tr>
    </w:tbl>
    <w:p w14:paraId="48E9AF6C" w14:textId="77777777" w:rsidR="007874EF" w:rsidRDefault="007874EF">
      <w:pPr>
        <w:shd w:val="clear" w:color="auto" w:fill="FFFFFF"/>
        <w:spacing w:after="0" w:line="240" w:lineRule="auto"/>
        <w:rPr>
          <w:rFonts w:ascii="Cambria" w:eastAsia="Cambria" w:hAnsi="Cambria" w:cs="Cambria"/>
          <w:sz w:val="36"/>
          <w:szCs w:val="36"/>
        </w:rPr>
      </w:pPr>
    </w:p>
    <w:tbl>
      <w:tblPr>
        <w:tblStyle w:val="a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1C517C53" w14:textId="77777777">
        <w:tc>
          <w:tcPr>
            <w:tcW w:w="1529" w:type="dxa"/>
          </w:tcPr>
          <w:p w14:paraId="47FB9AB9" w14:textId="77777777" w:rsidR="007874EF" w:rsidRDefault="00205917">
            <w:pPr>
              <w:rPr>
                <w:sz w:val="24"/>
                <w:szCs w:val="24"/>
              </w:rPr>
            </w:pPr>
            <w:r>
              <w:rPr>
                <w:sz w:val="24"/>
                <w:szCs w:val="24"/>
              </w:rPr>
              <w:t>Hari</w:t>
            </w:r>
          </w:p>
        </w:tc>
        <w:tc>
          <w:tcPr>
            <w:tcW w:w="280" w:type="dxa"/>
          </w:tcPr>
          <w:p w14:paraId="1A6B98E8" w14:textId="77777777" w:rsidR="007874EF" w:rsidRDefault="00205917">
            <w:pPr>
              <w:rPr>
                <w:sz w:val="24"/>
                <w:szCs w:val="24"/>
              </w:rPr>
            </w:pPr>
            <w:r>
              <w:rPr>
                <w:sz w:val="24"/>
                <w:szCs w:val="24"/>
              </w:rPr>
              <w:t>:</w:t>
            </w:r>
          </w:p>
        </w:tc>
        <w:tc>
          <w:tcPr>
            <w:tcW w:w="7244" w:type="dxa"/>
          </w:tcPr>
          <w:p w14:paraId="2CD5ACC3" w14:textId="77777777" w:rsidR="007874EF" w:rsidRDefault="00205917">
            <w:pPr>
              <w:rPr>
                <w:sz w:val="24"/>
                <w:szCs w:val="24"/>
              </w:rPr>
            </w:pPr>
            <w:r>
              <w:rPr>
                <w:sz w:val="24"/>
                <w:szCs w:val="24"/>
              </w:rPr>
              <w:t>Senin s.d Selasa</w:t>
            </w:r>
          </w:p>
        </w:tc>
      </w:tr>
      <w:tr w:rsidR="007874EF" w14:paraId="3423AF5A" w14:textId="77777777">
        <w:tc>
          <w:tcPr>
            <w:tcW w:w="1529" w:type="dxa"/>
          </w:tcPr>
          <w:p w14:paraId="7D1B3A90" w14:textId="77777777" w:rsidR="007874EF" w:rsidRDefault="00205917">
            <w:pPr>
              <w:rPr>
                <w:sz w:val="24"/>
                <w:szCs w:val="24"/>
              </w:rPr>
            </w:pPr>
            <w:r>
              <w:rPr>
                <w:sz w:val="24"/>
                <w:szCs w:val="24"/>
              </w:rPr>
              <w:t xml:space="preserve">Tanggal </w:t>
            </w:r>
          </w:p>
        </w:tc>
        <w:tc>
          <w:tcPr>
            <w:tcW w:w="280" w:type="dxa"/>
          </w:tcPr>
          <w:p w14:paraId="18A2B248" w14:textId="77777777" w:rsidR="007874EF" w:rsidRDefault="00205917">
            <w:r>
              <w:rPr>
                <w:sz w:val="24"/>
                <w:szCs w:val="24"/>
              </w:rPr>
              <w:t>:</w:t>
            </w:r>
          </w:p>
        </w:tc>
        <w:tc>
          <w:tcPr>
            <w:tcW w:w="7244" w:type="dxa"/>
          </w:tcPr>
          <w:p w14:paraId="349E3352" w14:textId="77777777" w:rsidR="007874EF" w:rsidRDefault="00205917">
            <w:r>
              <w:t>20 s.d 28 November 2023</w:t>
            </w:r>
          </w:p>
        </w:tc>
      </w:tr>
      <w:tr w:rsidR="007874EF" w14:paraId="694E6362" w14:textId="77777777">
        <w:tc>
          <w:tcPr>
            <w:tcW w:w="1529" w:type="dxa"/>
          </w:tcPr>
          <w:p w14:paraId="580ACC03" w14:textId="77777777" w:rsidR="007874EF" w:rsidRDefault="00205917">
            <w:pPr>
              <w:rPr>
                <w:sz w:val="24"/>
                <w:szCs w:val="24"/>
              </w:rPr>
            </w:pPr>
            <w:r>
              <w:rPr>
                <w:sz w:val="24"/>
                <w:szCs w:val="24"/>
              </w:rPr>
              <w:t>Waktu</w:t>
            </w:r>
          </w:p>
        </w:tc>
        <w:tc>
          <w:tcPr>
            <w:tcW w:w="280" w:type="dxa"/>
          </w:tcPr>
          <w:p w14:paraId="31417166" w14:textId="77777777" w:rsidR="007874EF" w:rsidRDefault="00205917">
            <w:r>
              <w:rPr>
                <w:sz w:val="24"/>
                <w:szCs w:val="24"/>
              </w:rPr>
              <w:t>:</w:t>
            </w:r>
          </w:p>
        </w:tc>
        <w:tc>
          <w:tcPr>
            <w:tcW w:w="7244" w:type="dxa"/>
          </w:tcPr>
          <w:p w14:paraId="36A81585" w14:textId="77777777" w:rsidR="007874EF" w:rsidRDefault="00205917">
            <w:r>
              <w:t>Pkl. 08.00 s.d 16.00 wib</w:t>
            </w:r>
          </w:p>
        </w:tc>
      </w:tr>
      <w:tr w:rsidR="007874EF" w14:paraId="20467905" w14:textId="77777777">
        <w:tc>
          <w:tcPr>
            <w:tcW w:w="1529" w:type="dxa"/>
          </w:tcPr>
          <w:p w14:paraId="7F479F28" w14:textId="77777777" w:rsidR="007874EF" w:rsidRDefault="00205917">
            <w:pPr>
              <w:rPr>
                <w:sz w:val="24"/>
                <w:szCs w:val="24"/>
              </w:rPr>
            </w:pPr>
            <w:r>
              <w:rPr>
                <w:sz w:val="24"/>
                <w:szCs w:val="24"/>
              </w:rPr>
              <w:t>Tempat</w:t>
            </w:r>
          </w:p>
        </w:tc>
        <w:tc>
          <w:tcPr>
            <w:tcW w:w="280" w:type="dxa"/>
          </w:tcPr>
          <w:p w14:paraId="79B1CBB2" w14:textId="77777777" w:rsidR="007874EF" w:rsidRDefault="00205917">
            <w:pPr>
              <w:rPr>
                <w:sz w:val="24"/>
                <w:szCs w:val="24"/>
              </w:rPr>
            </w:pPr>
            <w:r>
              <w:rPr>
                <w:sz w:val="24"/>
                <w:szCs w:val="24"/>
              </w:rPr>
              <w:t>:</w:t>
            </w:r>
          </w:p>
        </w:tc>
        <w:tc>
          <w:tcPr>
            <w:tcW w:w="7244" w:type="dxa"/>
          </w:tcPr>
          <w:p w14:paraId="34E069C5" w14:textId="77777777" w:rsidR="007874EF" w:rsidRDefault="00205917">
            <w:pPr>
              <w:rPr>
                <w:sz w:val="24"/>
                <w:szCs w:val="24"/>
              </w:rPr>
            </w:pPr>
            <w:r>
              <w:rPr>
                <w:sz w:val="24"/>
                <w:szCs w:val="24"/>
              </w:rPr>
              <w:t xml:space="preserve">Ruang rapat Fakultas </w:t>
            </w:r>
            <w:r>
              <w:rPr>
                <w:sz w:val="28"/>
                <w:szCs w:val="28"/>
              </w:rPr>
              <w:t>Sosial dan Ilmu Politik</w:t>
            </w:r>
          </w:p>
        </w:tc>
      </w:tr>
    </w:tbl>
    <w:p w14:paraId="4A9D6F1C"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71D92F81" w14:textId="77777777">
        <w:trPr>
          <w:trHeight w:val="105"/>
        </w:trPr>
        <w:tc>
          <w:tcPr>
            <w:tcW w:w="9884" w:type="dxa"/>
            <w:tcBorders>
              <w:top w:val="nil"/>
              <w:left w:val="nil"/>
              <w:bottom w:val="nil"/>
              <w:right w:val="nil"/>
            </w:tcBorders>
            <w:shd w:val="clear" w:color="auto" w:fill="auto"/>
            <w:vAlign w:val="bottom"/>
          </w:tcPr>
          <w:p w14:paraId="14BC6B27"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B6772D0"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6AAC5F84" w14:textId="77777777" w:rsidR="007874EF" w:rsidRDefault="007874EF">
            <w:pPr>
              <w:rPr>
                <w:color w:val="000000"/>
                <w:sz w:val="24"/>
                <w:szCs w:val="24"/>
              </w:rPr>
            </w:pPr>
          </w:p>
        </w:tc>
      </w:tr>
    </w:tbl>
    <w:p w14:paraId="34005EED" w14:textId="77777777" w:rsidR="007874EF" w:rsidRDefault="007874EF">
      <w:pPr>
        <w:spacing w:after="0" w:line="240" w:lineRule="auto"/>
        <w:rPr>
          <w:rFonts w:ascii="Cambria" w:eastAsia="Cambria" w:hAnsi="Cambria" w:cs="Cambria"/>
          <w:b/>
          <w:sz w:val="24"/>
          <w:szCs w:val="24"/>
        </w:rPr>
      </w:pPr>
    </w:p>
    <w:p w14:paraId="0D4675B4" w14:textId="77777777" w:rsidR="007874EF" w:rsidRDefault="007874EF">
      <w:pPr>
        <w:spacing w:after="0" w:line="360" w:lineRule="auto"/>
        <w:ind w:firstLine="690"/>
        <w:rPr>
          <w:rFonts w:ascii="Cambria" w:eastAsia="Cambria" w:hAnsi="Cambria" w:cs="Cambria"/>
          <w:b/>
          <w:sz w:val="24"/>
          <w:szCs w:val="24"/>
        </w:rPr>
      </w:pPr>
    </w:p>
    <w:p w14:paraId="631E386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967BD1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3BCDC8C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09BBD8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1C2B1F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5324D5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Doktor Hubungan Internasional</w:t>
      </w:r>
    </w:p>
    <w:p w14:paraId="65CDB8B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033B0C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A117E88" w14:textId="77777777" w:rsidR="007874EF" w:rsidRDefault="007874EF">
      <w:pPr>
        <w:spacing w:after="0" w:line="240" w:lineRule="auto"/>
        <w:ind w:left="360"/>
        <w:rPr>
          <w:rFonts w:ascii="Cambria" w:eastAsia="Cambria" w:hAnsi="Cambria" w:cs="Cambria"/>
          <w:sz w:val="24"/>
          <w:szCs w:val="24"/>
        </w:rPr>
      </w:pPr>
    </w:p>
    <w:p w14:paraId="0C30291C"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EA5DAD5" w14:textId="77777777" w:rsidR="007874EF" w:rsidRDefault="00205917">
      <w:pPr>
        <w:numPr>
          <w:ilvl w:val="0"/>
          <w:numId w:val="4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2BC8F80B" w14:textId="77777777" w:rsidR="007874EF" w:rsidRDefault="00205917">
      <w:pPr>
        <w:numPr>
          <w:ilvl w:val="0"/>
          <w:numId w:val="4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57E08F98" w14:textId="77777777" w:rsidR="007874EF" w:rsidRDefault="00205917">
      <w:pPr>
        <w:numPr>
          <w:ilvl w:val="0"/>
          <w:numId w:val="4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5CF18CA3"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9AD41E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6C6EC7A" w14:textId="77777777" w:rsidR="007874EF" w:rsidRDefault="00205917">
      <w:pPr>
        <w:numPr>
          <w:ilvl w:val="0"/>
          <w:numId w:val="4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586AD3D1" w14:textId="77777777" w:rsidR="007874EF" w:rsidRDefault="00205917">
      <w:pPr>
        <w:numPr>
          <w:ilvl w:val="0"/>
          <w:numId w:val="4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154CEE6B" w14:textId="77777777" w:rsidR="007874EF" w:rsidRDefault="00205917">
      <w:pPr>
        <w:numPr>
          <w:ilvl w:val="0"/>
          <w:numId w:val="45"/>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1440" w:bottom="1440" w:left="990" w:header="720" w:footer="720" w:gutter="0"/>
          <w:cols w:space="720"/>
        </w:sectPr>
      </w:pPr>
      <w:r>
        <w:rPr>
          <w:rFonts w:ascii="Cambria" w:eastAsia="Cambria" w:hAnsi="Cambria" w:cs="Cambria"/>
          <w:color w:val="000000"/>
          <w:sz w:val="24"/>
          <w:szCs w:val="24"/>
        </w:rPr>
        <w:t>Wahyu Sudrajat</w:t>
      </w:r>
    </w:p>
    <w:p w14:paraId="43632B27" w14:textId="77777777" w:rsidR="007874EF" w:rsidRDefault="007874EF">
      <w:pPr>
        <w:spacing w:after="0" w:line="240" w:lineRule="auto"/>
        <w:rPr>
          <w:rFonts w:ascii="Cambria" w:eastAsia="Cambria" w:hAnsi="Cambria" w:cs="Cambria"/>
          <w:sz w:val="24"/>
          <w:szCs w:val="24"/>
        </w:rPr>
      </w:pPr>
    </w:p>
    <w:p w14:paraId="4E7B5E6B" w14:textId="77777777" w:rsidR="007874EF" w:rsidRDefault="007874EF">
      <w:pPr>
        <w:spacing w:after="0" w:line="240" w:lineRule="auto"/>
        <w:rPr>
          <w:rFonts w:ascii="Cambria" w:eastAsia="Cambria" w:hAnsi="Cambria" w:cs="Cambria"/>
          <w:sz w:val="24"/>
          <w:szCs w:val="24"/>
        </w:rPr>
      </w:pPr>
    </w:p>
    <w:p w14:paraId="6DE2143F"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a"/>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270359CF" w14:textId="77777777">
        <w:trPr>
          <w:trHeight w:val="538"/>
          <w:tblHeader/>
        </w:trPr>
        <w:tc>
          <w:tcPr>
            <w:tcW w:w="629" w:type="dxa"/>
            <w:shd w:val="clear" w:color="auto" w:fill="548DD4"/>
            <w:vAlign w:val="center"/>
          </w:tcPr>
          <w:p w14:paraId="152FABE0"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60E174EF"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44FD662"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45E0341C"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453BED17" w14:textId="77777777" w:rsidR="007874EF" w:rsidRDefault="00205917">
            <w:pPr>
              <w:jc w:val="center"/>
              <w:rPr>
                <w:b/>
                <w:sz w:val="24"/>
                <w:szCs w:val="24"/>
              </w:rPr>
            </w:pPr>
            <w:r>
              <w:rPr>
                <w:b/>
                <w:sz w:val="24"/>
                <w:szCs w:val="24"/>
              </w:rPr>
              <w:t>Skor</w:t>
            </w:r>
          </w:p>
        </w:tc>
      </w:tr>
      <w:tr w:rsidR="007874EF" w14:paraId="79B40BBF" w14:textId="77777777">
        <w:trPr>
          <w:trHeight w:val="412"/>
        </w:trPr>
        <w:tc>
          <w:tcPr>
            <w:tcW w:w="13036" w:type="dxa"/>
            <w:gridSpan w:val="5"/>
            <w:shd w:val="clear" w:color="auto" w:fill="D9D9D9"/>
            <w:vAlign w:val="center"/>
          </w:tcPr>
          <w:p w14:paraId="4699147E" w14:textId="77777777" w:rsidR="007874EF" w:rsidRDefault="00205917">
            <w:r>
              <w:rPr>
                <w:b/>
              </w:rPr>
              <w:t>STANDAR 1 : KOMPETENSI LULUSAN</w:t>
            </w:r>
          </w:p>
        </w:tc>
      </w:tr>
      <w:tr w:rsidR="007874EF" w14:paraId="43476FB8" w14:textId="77777777">
        <w:trPr>
          <w:trHeight w:val="412"/>
        </w:trPr>
        <w:tc>
          <w:tcPr>
            <w:tcW w:w="629" w:type="dxa"/>
          </w:tcPr>
          <w:p w14:paraId="0B33A6C2" w14:textId="77777777" w:rsidR="007874EF" w:rsidRDefault="00205917">
            <w:pPr>
              <w:jc w:val="center"/>
            </w:pPr>
            <w:r>
              <w:t>1</w:t>
            </w:r>
          </w:p>
        </w:tc>
        <w:tc>
          <w:tcPr>
            <w:tcW w:w="4044" w:type="dxa"/>
          </w:tcPr>
          <w:p w14:paraId="57912A6E"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7715A283" w14:textId="77777777" w:rsidR="007874EF" w:rsidRDefault="00205917">
            <w:r>
              <w:rPr>
                <w:color w:val="000000"/>
              </w:rPr>
              <w:t>Susunan dewan pemangku kepentingan beserta berita acara rapat</w:t>
            </w:r>
          </w:p>
        </w:tc>
        <w:tc>
          <w:tcPr>
            <w:tcW w:w="3544" w:type="dxa"/>
          </w:tcPr>
          <w:p w14:paraId="140872A7" w14:textId="77777777" w:rsidR="007874EF" w:rsidRDefault="00205917">
            <w:pPr>
              <w:rPr>
                <w:sz w:val="24"/>
                <w:szCs w:val="24"/>
              </w:rPr>
            </w:pPr>
            <w:r>
              <w:rPr>
                <w:color w:val="202124"/>
              </w:rPr>
              <w:t>Belum ada</w:t>
            </w:r>
          </w:p>
          <w:p w14:paraId="23233C46" w14:textId="77777777" w:rsidR="007874EF" w:rsidRDefault="007874EF"/>
        </w:tc>
        <w:tc>
          <w:tcPr>
            <w:tcW w:w="1275" w:type="dxa"/>
          </w:tcPr>
          <w:p w14:paraId="19CC0779" w14:textId="77777777" w:rsidR="007874EF" w:rsidRDefault="00205917">
            <w:pPr>
              <w:jc w:val="center"/>
            </w:pPr>
            <w:r>
              <w:t>1</w:t>
            </w:r>
          </w:p>
        </w:tc>
      </w:tr>
      <w:tr w:rsidR="007874EF" w14:paraId="58ED10DC" w14:textId="77777777">
        <w:trPr>
          <w:trHeight w:val="412"/>
        </w:trPr>
        <w:tc>
          <w:tcPr>
            <w:tcW w:w="629" w:type="dxa"/>
          </w:tcPr>
          <w:p w14:paraId="2695B99E" w14:textId="77777777" w:rsidR="007874EF" w:rsidRDefault="00205917">
            <w:pPr>
              <w:jc w:val="center"/>
            </w:pPr>
            <w:r>
              <w:t>2</w:t>
            </w:r>
          </w:p>
        </w:tc>
        <w:tc>
          <w:tcPr>
            <w:tcW w:w="4044" w:type="dxa"/>
          </w:tcPr>
          <w:p w14:paraId="58FE98B8"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3A35BF22" w14:textId="77777777" w:rsidR="007874EF" w:rsidRDefault="00205917">
            <w:r>
              <w:rPr>
                <w:color w:val="000000"/>
              </w:rPr>
              <w:t>Adanya matriks PEO berdasarkan profil lulusan, visi misi fakultas/sekolah</w:t>
            </w:r>
          </w:p>
        </w:tc>
        <w:tc>
          <w:tcPr>
            <w:tcW w:w="3544" w:type="dxa"/>
          </w:tcPr>
          <w:p w14:paraId="3AF25198" w14:textId="77777777" w:rsidR="007874EF" w:rsidRDefault="00205917">
            <w:pPr>
              <w:rPr>
                <w:color w:val="202124"/>
              </w:rPr>
            </w:pPr>
            <w:r>
              <w:rPr>
                <w:color w:val="202124"/>
              </w:rPr>
              <w:t>Adanya matriks PEO berdasarkan profil lulusan atau Adanya matriks PEO berdasarkan visi misi fakultas/sekolah Profil lulusan memenuhi 40-59% matriks PEO</w:t>
            </w:r>
          </w:p>
          <w:p w14:paraId="7D3110AD" w14:textId="77777777" w:rsidR="007874EF" w:rsidRDefault="007874EF">
            <w:pPr>
              <w:rPr>
                <w:sz w:val="24"/>
                <w:szCs w:val="24"/>
              </w:rPr>
            </w:pPr>
          </w:p>
          <w:p w14:paraId="5E59C298" w14:textId="77777777" w:rsidR="007874EF" w:rsidRDefault="00205917">
            <w:pPr>
              <w:shd w:val="clear" w:color="auto" w:fill="FFFFFF"/>
              <w:spacing w:after="180"/>
              <w:rPr>
                <w:color w:val="202124"/>
                <w:sz w:val="21"/>
                <w:szCs w:val="21"/>
              </w:rPr>
            </w:pPr>
            <w:r>
              <w:rPr>
                <w:color w:val="202124"/>
                <w:sz w:val="21"/>
                <w:szCs w:val="21"/>
              </w:rPr>
              <w:t>Akan diperbaiki</w:t>
            </w:r>
          </w:p>
        </w:tc>
        <w:tc>
          <w:tcPr>
            <w:tcW w:w="1275" w:type="dxa"/>
          </w:tcPr>
          <w:p w14:paraId="348B23E6" w14:textId="77777777" w:rsidR="007874EF" w:rsidRDefault="00205917">
            <w:pPr>
              <w:jc w:val="center"/>
            </w:pPr>
            <w:r>
              <w:t>2</w:t>
            </w:r>
          </w:p>
        </w:tc>
      </w:tr>
      <w:tr w:rsidR="007874EF" w14:paraId="4C645D00" w14:textId="77777777">
        <w:trPr>
          <w:trHeight w:val="412"/>
        </w:trPr>
        <w:tc>
          <w:tcPr>
            <w:tcW w:w="629" w:type="dxa"/>
          </w:tcPr>
          <w:p w14:paraId="19ACADC1" w14:textId="77777777" w:rsidR="007874EF" w:rsidRDefault="00205917">
            <w:pPr>
              <w:jc w:val="center"/>
            </w:pPr>
            <w:r>
              <w:t>3</w:t>
            </w:r>
          </w:p>
        </w:tc>
        <w:tc>
          <w:tcPr>
            <w:tcW w:w="4044" w:type="dxa"/>
          </w:tcPr>
          <w:p w14:paraId="109272D3" w14:textId="77777777" w:rsidR="007874EF" w:rsidRDefault="00205917">
            <w:r>
              <w:rPr>
                <w:color w:val="000000"/>
              </w:rPr>
              <w:t>PEO dirumuskan dengan melibatkan pemangku kepentingan dan disahkan.</w:t>
            </w:r>
          </w:p>
        </w:tc>
        <w:tc>
          <w:tcPr>
            <w:tcW w:w="3544" w:type="dxa"/>
          </w:tcPr>
          <w:p w14:paraId="5D4BB47C" w14:textId="77777777" w:rsidR="007874EF" w:rsidRDefault="00205917">
            <w:r>
              <w:rPr>
                <w:color w:val="000000"/>
              </w:rPr>
              <w:t>Adanya dokumen keterlibatan pemangku kepentingan dan pengesahan PEO</w:t>
            </w:r>
          </w:p>
        </w:tc>
        <w:tc>
          <w:tcPr>
            <w:tcW w:w="3544" w:type="dxa"/>
          </w:tcPr>
          <w:p w14:paraId="3C57DCDA" w14:textId="77777777" w:rsidR="007874EF" w:rsidRDefault="00205917">
            <w:pPr>
              <w:rPr>
                <w:sz w:val="24"/>
                <w:szCs w:val="24"/>
              </w:rPr>
            </w:pPr>
            <w:r>
              <w:rPr>
                <w:color w:val="202124"/>
              </w:rPr>
              <w:t>Belum ada</w:t>
            </w:r>
          </w:p>
          <w:p w14:paraId="11C06EF1" w14:textId="77777777" w:rsidR="007874EF" w:rsidRDefault="007874EF"/>
        </w:tc>
        <w:tc>
          <w:tcPr>
            <w:tcW w:w="1275" w:type="dxa"/>
          </w:tcPr>
          <w:p w14:paraId="1E6CBB91" w14:textId="77777777" w:rsidR="007874EF" w:rsidRDefault="00205917">
            <w:pPr>
              <w:jc w:val="center"/>
            </w:pPr>
            <w:r>
              <w:t>1</w:t>
            </w:r>
          </w:p>
        </w:tc>
      </w:tr>
      <w:tr w:rsidR="007874EF" w14:paraId="534B80D5" w14:textId="77777777">
        <w:trPr>
          <w:trHeight w:val="412"/>
        </w:trPr>
        <w:tc>
          <w:tcPr>
            <w:tcW w:w="629" w:type="dxa"/>
          </w:tcPr>
          <w:p w14:paraId="4150B319" w14:textId="77777777" w:rsidR="007874EF" w:rsidRDefault="00205917">
            <w:pPr>
              <w:jc w:val="center"/>
            </w:pPr>
            <w:r>
              <w:t>4</w:t>
            </w:r>
          </w:p>
        </w:tc>
        <w:tc>
          <w:tcPr>
            <w:tcW w:w="4044" w:type="dxa"/>
          </w:tcPr>
          <w:p w14:paraId="4FF3A7B7"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5175E4F5"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32DD5DCD" w14:textId="77777777" w:rsidR="007874EF" w:rsidRDefault="00205917">
            <w:pPr>
              <w:rPr>
                <w:sz w:val="24"/>
                <w:szCs w:val="24"/>
              </w:rPr>
            </w:pPr>
            <w:r>
              <w:rPr>
                <w:color w:val="202124"/>
              </w:rPr>
              <w:t>Belum ada Profil lulusan memenuhi 0-39% KKNI pada dokumen kurikulum</w:t>
            </w:r>
          </w:p>
          <w:p w14:paraId="7164504B" w14:textId="77777777" w:rsidR="007874EF" w:rsidRDefault="007874EF"/>
        </w:tc>
        <w:tc>
          <w:tcPr>
            <w:tcW w:w="1275" w:type="dxa"/>
          </w:tcPr>
          <w:p w14:paraId="306950BF" w14:textId="77777777" w:rsidR="007874EF" w:rsidRDefault="00205917">
            <w:pPr>
              <w:jc w:val="center"/>
            </w:pPr>
            <w:r>
              <w:t>1</w:t>
            </w:r>
          </w:p>
        </w:tc>
      </w:tr>
      <w:tr w:rsidR="007874EF" w14:paraId="0E9FADC8" w14:textId="77777777">
        <w:trPr>
          <w:trHeight w:val="412"/>
        </w:trPr>
        <w:tc>
          <w:tcPr>
            <w:tcW w:w="629" w:type="dxa"/>
          </w:tcPr>
          <w:p w14:paraId="129A563B" w14:textId="77777777" w:rsidR="007874EF" w:rsidRDefault="00205917">
            <w:pPr>
              <w:jc w:val="center"/>
            </w:pPr>
            <w:r>
              <w:t>5</w:t>
            </w:r>
          </w:p>
        </w:tc>
        <w:tc>
          <w:tcPr>
            <w:tcW w:w="4044" w:type="dxa"/>
          </w:tcPr>
          <w:p w14:paraId="45EAC9A9"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5B472306"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531773B9" w14:textId="77777777" w:rsidR="007874EF" w:rsidRDefault="00205917">
            <w:pPr>
              <w:rPr>
                <w:sz w:val="24"/>
                <w:szCs w:val="24"/>
              </w:rPr>
            </w:pPr>
            <w:r>
              <w:rPr>
                <w:color w:val="202124"/>
              </w:rPr>
              <w:t>Belum ada profil lulusan</w:t>
            </w:r>
          </w:p>
          <w:p w14:paraId="45BF522E" w14:textId="77777777" w:rsidR="007874EF" w:rsidRDefault="007874EF"/>
        </w:tc>
        <w:tc>
          <w:tcPr>
            <w:tcW w:w="1275" w:type="dxa"/>
          </w:tcPr>
          <w:p w14:paraId="57C07D9C" w14:textId="77777777" w:rsidR="007874EF" w:rsidRDefault="00205917">
            <w:pPr>
              <w:jc w:val="center"/>
            </w:pPr>
            <w:r>
              <w:t>1</w:t>
            </w:r>
          </w:p>
        </w:tc>
      </w:tr>
      <w:tr w:rsidR="007874EF" w14:paraId="38618E9E" w14:textId="77777777">
        <w:trPr>
          <w:trHeight w:val="412"/>
        </w:trPr>
        <w:tc>
          <w:tcPr>
            <w:tcW w:w="629" w:type="dxa"/>
          </w:tcPr>
          <w:p w14:paraId="1EDA788C" w14:textId="77777777" w:rsidR="007874EF" w:rsidRDefault="00205917">
            <w:pPr>
              <w:jc w:val="center"/>
            </w:pPr>
            <w:r>
              <w:t>6</w:t>
            </w:r>
          </w:p>
        </w:tc>
        <w:tc>
          <w:tcPr>
            <w:tcW w:w="4044" w:type="dxa"/>
          </w:tcPr>
          <w:p w14:paraId="3E4F50C0" w14:textId="77777777" w:rsidR="007874EF" w:rsidRDefault="00205917">
            <w:r>
              <w:rPr>
                <w:color w:val="000000"/>
              </w:rPr>
              <w:t>Program studi merancang, melaksanakan dan mengevaluasi PEO secara reguler.</w:t>
            </w:r>
          </w:p>
        </w:tc>
        <w:tc>
          <w:tcPr>
            <w:tcW w:w="3544" w:type="dxa"/>
          </w:tcPr>
          <w:p w14:paraId="03D9B0F1" w14:textId="77777777" w:rsidR="007874EF" w:rsidRDefault="00205917">
            <w:r>
              <w:rPr>
                <w:color w:val="000000"/>
              </w:rPr>
              <w:t>Keberadaan dokumen rencana asesmen, laporan pelaksanaan asesmen beserta evaluasinya</w:t>
            </w:r>
          </w:p>
        </w:tc>
        <w:tc>
          <w:tcPr>
            <w:tcW w:w="3544" w:type="dxa"/>
          </w:tcPr>
          <w:p w14:paraId="5165C333" w14:textId="77777777" w:rsidR="007874EF" w:rsidRDefault="00205917">
            <w:pPr>
              <w:rPr>
                <w:sz w:val="24"/>
                <w:szCs w:val="24"/>
              </w:rPr>
            </w:pPr>
            <w:r>
              <w:rPr>
                <w:color w:val="202124"/>
              </w:rPr>
              <w:t>Belum ada dokumen</w:t>
            </w:r>
          </w:p>
          <w:p w14:paraId="47FE5777" w14:textId="77777777" w:rsidR="007874EF" w:rsidRDefault="007874EF">
            <w:pPr>
              <w:ind w:firstLine="720"/>
            </w:pPr>
          </w:p>
        </w:tc>
        <w:tc>
          <w:tcPr>
            <w:tcW w:w="1275" w:type="dxa"/>
          </w:tcPr>
          <w:p w14:paraId="036E4534" w14:textId="77777777" w:rsidR="007874EF" w:rsidRDefault="00205917">
            <w:pPr>
              <w:jc w:val="center"/>
            </w:pPr>
            <w:r>
              <w:t>1</w:t>
            </w:r>
          </w:p>
        </w:tc>
      </w:tr>
      <w:tr w:rsidR="007874EF" w14:paraId="639230E2" w14:textId="77777777">
        <w:trPr>
          <w:trHeight w:val="412"/>
        </w:trPr>
        <w:tc>
          <w:tcPr>
            <w:tcW w:w="629" w:type="dxa"/>
          </w:tcPr>
          <w:p w14:paraId="11A91C1E" w14:textId="77777777" w:rsidR="007874EF" w:rsidRDefault="00205917">
            <w:pPr>
              <w:jc w:val="center"/>
            </w:pPr>
            <w:r>
              <w:lastRenderedPageBreak/>
              <w:t>7</w:t>
            </w:r>
          </w:p>
        </w:tc>
        <w:tc>
          <w:tcPr>
            <w:tcW w:w="4044" w:type="dxa"/>
          </w:tcPr>
          <w:p w14:paraId="1FA860C6" w14:textId="77777777" w:rsidR="007874EF" w:rsidRDefault="00205917">
            <w:r>
              <w:rPr>
                <w:color w:val="000000"/>
              </w:rPr>
              <w:t>Program studi menggunakan hasil evaluasi asesmen PEO sebagai bahan masukan untuk evaluasi kurikulum pada siklus berikutnya.</w:t>
            </w:r>
          </w:p>
        </w:tc>
        <w:tc>
          <w:tcPr>
            <w:tcW w:w="3544" w:type="dxa"/>
          </w:tcPr>
          <w:p w14:paraId="19955669" w14:textId="77777777" w:rsidR="007874EF" w:rsidRDefault="00205917">
            <w:r>
              <w:rPr>
                <w:color w:val="000000"/>
              </w:rPr>
              <w:t>Adanya evaluasi kurikulum berdasarkan evaluasi hasil asesmen PEO</w:t>
            </w:r>
          </w:p>
        </w:tc>
        <w:tc>
          <w:tcPr>
            <w:tcW w:w="3544" w:type="dxa"/>
          </w:tcPr>
          <w:p w14:paraId="1120C2C1" w14:textId="77777777" w:rsidR="007874EF" w:rsidRDefault="00205917">
            <w:pPr>
              <w:rPr>
                <w:sz w:val="24"/>
                <w:szCs w:val="24"/>
              </w:rPr>
            </w:pPr>
            <w:r>
              <w:rPr>
                <w:color w:val="202124"/>
              </w:rPr>
              <w:t>Belum adanya hasil evaluasi asesmen PEO</w:t>
            </w:r>
          </w:p>
          <w:p w14:paraId="30DC19F7" w14:textId="77777777" w:rsidR="007874EF" w:rsidRDefault="007874EF"/>
        </w:tc>
        <w:tc>
          <w:tcPr>
            <w:tcW w:w="1275" w:type="dxa"/>
          </w:tcPr>
          <w:p w14:paraId="06DCE6E2" w14:textId="77777777" w:rsidR="007874EF" w:rsidRDefault="00205917">
            <w:pPr>
              <w:jc w:val="center"/>
            </w:pPr>
            <w:r>
              <w:t>1</w:t>
            </w:r>
          </w:p>
        </w:tc>
      </w:tr>
      <w:tr w:rsidR="007874EF" w14:paraId="55D079C8" w14:textId="77777777">
        <w:trPr>
          <w:trHeight w:val="412"/>
        </w:trPr>
        <w:tc>
          <w:tcPr>
            <w:tcW w:w="629" w:type="dxa"/>
          </w:tcPr>
          <w:p w14:paraId="7A6A448F" w14:textId="77777777" w:rsidR="007874EF" w:rsidRDefault="00205917">
            <w:pPr>
              <w:jc w:val="center"/>
            </w:pPr>
            <w:r>
              <w:t>8</w:t>
            </w:r>
          </w:p>
        </w:tc>
        <w:tc>
          <w:tcPr>
            <w:tcW w:w="4044" w:type="dxa"/>
          </w:tcPr>
          <w:p w14:paraId="59D528D2"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618BD854" w14:textId="77777777" w:rsidR="007874EF" w:rsidRDefault="00205917">
            <w:r>
              <w:rPr>
                <w:color w:val="000000"/>
              </w:rPr>
              <w:t>Adanya matriks capaian pembelajaran dengan PEO</w:t>
            </w:r>
          </w:p>
        </w:tc>
        <w:tc>
          <w:tcPr>
            <w:tcW w:w="3544" w:type="dxa"/>
          </w:tcPr>
          <w:p w14:paraId="4CF6F8C3" w14:textId="77777777" w:rsidR="007874EF" w:rsidRDefault="00205917">
            <w:pPr>
              <w:rPr>
                <w:sz w:val="24"/>
                <w:szCs w:val="24"/>
              </w:rPr>
            </w:pPr>
            <w:r>
              <w:rPr>
                <w:color w:val="202124"/>
              </w:rPr>
              <w:t>Belum ada learning outcome pada matrik capaian pembelajaran atau matriks capaian pembelajaran dengan PEO pada dokumen kurikulum terlihat learning outcomenya dengan pencapaian sebesar 0-39%</w:t>
            </w:r>
          </w:p>
          <w:p w14:paraId="39B24069" w14:textId="77777777" w:rsidR="007874EF" w:rsidRDefault="007874EF"/>
        </w:tc>
        <w:tc>
          <w:tcPr>
            <w:tcW w:w="1275" w:type="dxa"/>
          </w:tcPr>
          <w:p w14:paraId="065DC162" w14:textId="77777777" w:rsidR="007874EF" w:rsidRDefault="00205917">
            <w:pPr>
              <w:jc w:val="center"/>
            </w:pPr>
            <w:r>
              <w:t>1</w:t>
            </w:r>
          </w:p>
        </w:tc>
      </w:tr>
      <w:tr w:rsidR="007874EF" w14:paraId="46B4C9FC" w14:textId="77777777">
        <w:trPr>
          <w:trHeight w:val="412"/>
        </w:trPr>
        <w:tc>
          <w:tcPr>
            <w:tcW w:w="629" w:type="dxa"/>
          </w:tcPr>
          <w:p w14:paraId="39DCDBCD" w14:textId="77777777" w:rsidR="007874EF" w:rsidRDefault="00205917">
            <w:pPr>
              <w:jc w:val="center"/>
            </w:pPr>
            <w:r>
              <w:t>9</w:t>
            </w:r>
          </w:p>
        </w:tc>
        <w:tc>
          <w:tcPr>
            <w:tcW w:w="4044" w:type="dxa"/>
          </w:tcPr>
          <w:p w14:paraId="68E921C2"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52C10AF5"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2CE4008" w14:textId="77777777" w:rsidR="007874EF" w:rsidRDefault="00205917">
            <w:pPr>
              <w:rPr>
                <w:color w:val="202124"/>
              </w:rPr>
            </w:pPr>
            <w:r>
              <w:rPr>
                <w:color w:val="202124"/>
              </w:rPr>
              <w:t>Instrumen pengukuran learning outcome mencapai 40-59%</w:t>
            </w:r>
          </w:p>
          <w:p w14:paraId="4D7B4361" w14:textId="77777777" w:rsidR="007874EF" w:rsidRDefault="007874EF">
            <w:pPr>
              <w:rPr>
                <w:sz w:val="24"/>
                <w:szCs w:val="24"/>
              </w:rPr>
            </w:pPr>
          </w:p>
          <w:p w14:paraId="0CD4BD3A" w14:textId="77777777" w:rsidR="007874EF" w:rsidRDefault="00205917">
            <w:pPr>
              <w:shd w:val="clear" w:color="auto" w:fill="FFFFFF"/>
              <w:spacing w:after="180"/>
              <w:rPr>
                <w:color w:val="202124"/>
                <w:sz w:val="21"/>
                <w:szCs w:val="21"/>
              </w:rPr>
            </w:pPr>
            <w:r>
              <w:rPr>
                <w:color w:val="202124"/>
                <w:sz w:val="21"/>
                <w:szCs w:val="21"/>
              </w:rPr>
              <w:t>Diupayakan untuk ditingkatkan (belum ada dokumen pendukung)</w:t>
            </w:r>
          </w:p>
        </w:tc>
        <w:tc>
          <w:tcPr>
            <w:tcW w:w="1275" w:type="dxa"/>
          </w:tcPr>
          <w:p w14:paraId="586C1D81" w14:textId="77777777" w:rsidR="007874EF" w:rsidRDefault="00205917">
            <w:pPr>
              <w:jc w:val="center"/>
            </w:pPr>
            <w:r>
              <w:t>2</w:t>
            </w:r>
          </w:p>
        </w:tc>
      </w:tr>
      <w:tr w:rsidR="007874EF" w14:paraId="42D1334C" w14:textId="77777777">
        <w:trPr>
          <w:trHeight w:val="412"/>
        </w:trPr>
        <w:tc>
          <w:tcPr>
            <w:tcW w:w="629" w:type="dxa"/>
          </w:tcPr>
          <w:p w14:paraId="20B5A682" w14:textId="77777777" w:rsidR="007874EF" w:rsidRDefault="00205917">
            <w:pPr>
              <w:jc w:val="center"/>
            </w:pPr>
            <w:r>
              <w:t>10</w:t>
            </w:r>
          </w:p>
        </w:tc>
        <w:tc>
          <w:tcPr>
            <w:tcW w:w="4044" w:type="dxa"/>
          </w:tcPr>
          <w:p w14:paraId="73C19A85" w14:textId="77777777" w:rsidR="007874EF" w:rsidRDefault="00205917">
            <w:r>
              <w:rPr>
                <w:color w:val="000000"/>
              </w:rPr>
              <w:t>Standar kompetensi mencakup capaian pembelajaran dalam hal sikap, pengetahuan, keterampilan umum dan khusus serta memiliki</w:t>
            </w:r>
          </w:p>
        </w:tc>
        <w:tc>
          <w:tcPr>
            <w:tcW w:w="3544" w:type="dxa"/>
          </w:tcPr>
          <w:p w14:paraId="6551E397"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1194FAB0" w14:textId="77777777" w:rsidR="007874EF" w:rsidRDefault="00205917">
            <w:pPr>
              <w:rPr>
                <w:color w:val="202124"/>
              </w:rPr>
            </w:pPr>
            <w:r>
              <w:rPr>
                <w:color w:val="202124"/>
              </w:rPr>
              <w:t>Capaian pembelajaran hanya mencakup sikap dan pengetahuan atau capaian pembelajaran hanya mencakup pengetahuan dan keterampilan umum dan khusus atau capaian pembelajaran yang mencakup sikap, pengetahuan dan keterampian umum dan khusus baru mencapai 0-39%</w:t>
            </w:r>
          </w:p>
          <w:p w14:paraId="1B61FBD2" w14:textId="77777777" w:rsidR="007874EF" w:rsidRDefault="007874EF">
            <w:pPr>
              <w:rPr>
                <w:color w:val="202124"/>
              </w:rPr>
            </w:pPr>
          </w:p>
          <w:p w14:paraId="19065E84" w14:textId="77777777" w:rsidR="007874EF" w:rsidRDefault="00205917">
            <w:pPr>
              <w:shd w:val="clear" w:color="auto" w:fill="FFFFFF"/>
              <w:spacing w:after="180"/>
              <w:rPr>
                <w:color w:val="202124"/>
                <w:sz w:val="21"/>
                <w:szCs w:val="21"/>
              </w:rPr>
            </w:pPr>
            <w:r>
              <w:rPr>
                <w:color w:val="202124"/>
                <w:sz w:val="21"/>
                <w:szCs w:val="21"/>
              </w:rPr>
              <w:t>Diupayakan untuk ditingkatkan</w:t>
            </w:r>
          </w:p>
        </w:tc>
        <w:tc>
          <w:tcPr>
            <w:tcW w:w="1275" w:type="dxa"/>
          </w:tcPr>
          <w:p w14:paraId="24649C69" w14:textId="77777777" w:rsidR="007874EF" w:rsidRDefault="00205917">
            <w:pPr>
              <w:jc w:val="center"/>
            </w:pPr>
            <w:r>
              <w:t>1</w:t>
            </w:r>
          </w:p>
        </w:tc>
      </w:tr>
      <w:tr w:rsidR="007874EF" w14:paraId="02F3552B" w14:textId="77777777">
        <w:trPr>
          <w:trHeight w:val="412"/>
        </w:trPr>
        <w:tc>
          <w:tcPr>
            <w:tcW w:w="13036" w:type="dxa"/>
            <w:gridSpan w:val="5"/>
            <w:shd w:val="clear" w:color="auto" w:fill="D9D9D9"/>
            <w:vAlign w:val="center"/>
          </w:tcPr>
          <w:p w14:paraId="6EA9CB90" w14:textId="77777777" w:rsidR="007874EF" w:rsidRDefault="00205917">
            <w:r>
              <w:rPr>
                <w:b/>
              </w:rPr>
              <w:t>STANDAR 2 : ISI PEMBELAJARAN (KURIKULUM)</w:t>
            </w:r>
          </w:p>
        </w:tc>
      </w:tr>
      <w:tr w:rsidR="007874EF" w14:paraId="521B5331" w14:textId="77777777">
        <w:trPr>
          <w:trHeight w:val="412"/>
        </w:trPr>
        <w:tc>
          <w:tcPr>
            <w:tcW w:w="629" w:type="dxa"/>
          </w:tcPr>
          <w:p w14:paraId="4C16FDDB" w14:textId="77777777" w:rsidR="007874EF" w:rsidRDefault="00205917">
            <w:pPr>
              <w:jc w:val="center"/>
            </w:pPr>
            <w:r>
              <w:rPr>
                <w:color w:val="000000"/>
              </w:rPr>
              <w:t>11</w:t>
            </w:r>
          </w:p>
        </w:tc>
        <w:tc>
          <w:tcPr>
            <w:tcW w:w="4044" w:type="dxa"/>
          </w:tcPr>
          <w:p w14:paraId="29158CFC" w14:textId="77777777" w:rsidR="007874EF" w:rsidRDefault="00205917">
            <w:r>
              <w:rPr>
                <w:color w:val="000000"/>
              </w:rPr>
              <w:t>Kurikulum program studi harus sesuai dengan SN-DIKTI, BAN-PT/LAM, serta akreditasi internasional yang diacu.</w:t>
            </w:r>
          </w:p>
        </w:tc>
        <w:tc>
          <w:tcPr>
            <w:tcW w:w="3544" w:type="dxa"/>
          </w:tcPr>
          <w:p w14:paraId="3ACE6289" w14:textId="77777777" w:rsidR="007874EF" w:rsidRDefault="00205917">
            <w:r>
              <w:rPr>
                <w:color w:val="000000"/>
              </w:rPr>
              <w:t xml:space="preserve">Keberadaan matriks antara PEO dan capaian pembelajaran yang meliputi sikap, pengetahuan dan keterampilan yang sesuai dengan </w:t>
            </w:r>
            <w:r>
              <w:rPr>
                <w:color w:val="000000"/>
              </w:rPr>
              <w:lastRenderedPageBreak/>
              <w:t>level KKNI dan aturan pada akreditasi internasional yang diacu</w:t>
            </w:r>
          </w:p>
        </w:tc>
        <w:tc>
          <w:tcPr>
            <w:tcW w:w="3544" w:type="dxa"/>
          </w:tcPr>
          <w:p w14:paraId="1AA6E415" w14:textId="77777777" w:rsidR="007874EF" w:rsidRDefault="00205917">
            <w:pPr>
              <w:rPr>
                <w:color w:val="202124"/>
              </w:rPr>
            </w:pPr>
            <w:r>
              <w:rPr>
                <w:color w:val="202124"/>
              </w:rPr>
              <w:lastRenderedPageBreak/>
              <w:t xml:space="preserve">Kurikulum program studi hanya sesuai dengan SN-DIKTI, BAN-PT/LAM atau Kurikulum program studi hanya sesuai dengan </w:t>
            </w:r>
            <w:r>
              <w:rPr>
                <w:color w:val="202124"/>
              </w:rPr>
              <w:lastRenderedPageBreak/>
              <w:t>akreditasi internasional atau Kurikulum program studi sesuai dengan SN-DIKTI, BAN-PT/LAM, serta akreditasi internasional baru mencapai 0-39%</w:t>
            </w:r>
          </w:p>
          <w:p w14:paraId="0F88C9F5" w14:textId="77777777" w:rsidR="007874EF" w:rsidRDefault="007874EF">
            <w:pPr>
              <w:rPr>
                <w:sz w:val="24"/>
                <w:szCs w:val="24"/>
              </w:rPr>
            </w:pPr>
          </w:p>
          <w:p w14:paraId="0DB864B2" w14:textId="77777777" w:rsidR="007874EF" w:rsidRDefault="00205917">
            <w:pPr>
              <w:shd w:val="clear" w:color="auto" w:fill="FFFFFF"/>
              <w:spacing w:after="180"/>
              <w:rPr>
                <w:color w:val="202124"/>
                <w:sz w:val="21"/>
                <w:szCs w:val="21"/>
              </w:rPr>
            </w:pPr>
            <w:r>
              <w:rPr>
                <w:color w:val="202124"/>
                <w:sz w:val="21"/>
                <w:szCs w:val="21"/>
              </w:rPr>
              <w:t>Diupayakan untuk ditingkatkan</w:t>
            </w:r>
          </w:p>
        </w:tc>
        <w:tc>
          <w:tcPr>
            <w:tcW w:w="1275" w:type="dxa"/>
          </w:tcPr>
          <w:p w14:paraId="75FBA5FA" w14:textId="77777777" w:rsidR="007874EF" w:rsidRDefault="00205917">
            <w:pPr>
              <w:jc w:val="center"/>
            </w:pPr>
            <w:r>
              <w:lastRenderedPageBreak/>
              <w:t>1</w:t>
            </w:r>
          </w:p>
        </w:tc>
      </w:tr>
      <w:tr w:rsidR="007874EF" w14:paraId="3AC983DD" w14:textId="77777777">
        <w:trPr>
          <w:trHeight w:val="412"/>
        </w:trPr>
        <w:tc>
          <w:tcPr>
            <w:tcW w:w="629" w:type="dxa"/>
          </w:tcPr>
          <w:p w14:paraId="7D5363E0" w14:textId="77777777" w:rsidR="007874EF" w:rsidRDefault="00205917">
            <w:pPr>
              <w:jc w:val="center"/>
            </w:pPr>
            <w:r>
              <w:rPr>
                <w:color w:val="000000"/>
              </w:rPr>
              <w:t>12</w:t>
            </w:r>
          </w:p>
        </w:tc>
        <w:tc>
          <w:tcPr>
            <w:tcW w:w="4044" w:type="dxa"/>
          </w:tcPr>
          <w:p w14:paraId="032B89DB" w14:textId="77777777" w:rsidR="007874EF" w:rsidRDefault="00205917">
            <w:r>
              <w:rPr>
                <w:color w:val="000000"/>
              </w:rPr>
              <w:t>Tim kurikulum menyusun dan memetakan mata kuliah berdasarkan capaian pembelajaran.</w:t>
            </w:r>
          </w:p>
        </w:tc>
        <w:tc>
          <w:tcPr>
            <w:tcW w:w="3544" w:type="dxa"/>
          </w:tcPr>
          <w:p w14:paraId="3854453D" w14:textId="77777777" w:rsidR="007874EF" w:rsidRDefault="00205917">
            <w:r>
              <w:rPr>
                <w:color w:val="000000"/>
              </w:rPr>
              <w:t>Keberadaan matriks mata kuliah dan capaian pembelajaran dengan memperhatikan 4 unsur capaian pembelajaran sesuai KKNI</w:t>
            </w:r>
          </w:p>
        </w:tc>
        <w:tc>
          <w:tcPr>
            <w:tcW w:w="3544" w:type="dxa"/>
          </w:tcPr>
          <w:p w14:paraId="13F11539" w14:textId="77777777" w:rsidR="007874EF" w:rsidRDefault="00205917">
            <w:pPr>
              <w:rPr>
                <w:sz w:val="24"/>
                <w:szCs w:val="24"/>
              </w:rPr>
            </w:pPr>
            <w:r>
              <w:rPr>
                <w:color w:val="202124"/>
              </w:rPr>
              <w:t>Semua mata kuliah terpetakan belum terpetakan secara proposional (sesuai capaian pembelajaran) atau</w:t>
            </w:r>
          </w:p>
          <w:p w14:paraId="22C7F0F1" w14:textId="77777777" w:rsidR="007874EF" w:rsidRDefault="007874EF"/>
        </w:tc>
        <w:tc>
          <w:tcPr>
            <w:tcW w:w="1275" w:type="dxa"/>
          </w:tcPr>
          <w:p w14:paraId="6B732118" w14:textId="77777777" w:rsidR="007874EF" w:rsidRDefault="00205917">
            <w:pPr>
              <w:jc w:val="center"/>
            </w:pPr>
            <w:r>
              <w:t>1</w:t>
            </w:r>
          </w:p>
        </w:tc>
      </w:tr>
      <w:tr w:rsidR="007874EF" w14:paraId="737153CE" w14:textId="77777777">
        <w:trPr>
          <w:trHeight w:val="412"/>
        </w:trPr>
        <w:tc>
          <w:tcPr>
            <w:tcW w:w="629" w:type="dxa"/>
          </w:tcPr>
          <w:p w14:paraId="5FD48FB9" w14:textId="77777777" w:rsidR="007874EF" w:rsidRDefault="00205917">
            <w:pPr>
              <w:jc w:val="center"/>
            </w:pPr>
            <w:r>
              <w:rPr>
                <w:color w:val="000000"/>
              </w:rPr>
              <w:t>13</w:t>
            </w:r>
          </w:p>
        </w:tc>
        <w:tc>
          <w:tcPr>
            <w:tcW w:w="4044" w:type="dxa"/>
          </w:tcPr>
          <w:p w14:paraId="789A8F42" w14:textId="77777777" w:rsidR="007874EF" w:rsidRDefault="00205917">
            <w:r>
              <w:rPr>
                <w:color w:val="000000"/>
              </w:rPr>
              <w:t>Deskripsi kurikulum program studi harus memuat roadmap mata kuliah yang menggambarkan kedalaman dan keluasan kurikulum.</w:t>
            </w:r>
          </w:p>
        </w:tc>
        <w:tc>
          <w:tcPr>
            <w:tcW w:w="3544" w:type="dxa"/>
          </w:tcPr>
          <w:p w14:paraId="5C76DC1F" w14:textId="77777777" w:rsidR="007874EF" w:rsidRDefault="00205917">
            <w:r>
              <w:rPr>
                <w:color w:val="000000"/>
              </w:rPr>
              <w:t>Keberadaan roadmap mata kuliah yang merepresentasikan kedalaman dan keluasan kurikulum</w:t>
            </w:r>
          </w:p>
        </w:tc>
        <w:tc>
          <w:tcPr>
            <w:tcW w:w="3544" w:type="dxa"/>
          </w:tcPr>
          <w:p w14:paraId="56E788EC" w14:textId="77777777" w:rsidR="007874EF" w:rsidRDefault="00205917">
            <w:pPr>
              <w:rPr>
                <w:sz w:val="24"/>
                <w:szCs w:val="24"/>
              </w:rPr>
            </w:pPr>
            <w:r>
              <w:rPr>
                <w:color w:val="202124"/>
              </w:rPr>
              <w:t>Semua mata kuliah belum terpetakan dalam roadmap dan kedalaman dan keluasan kurikulum belum terlihat</w:t>
            </w:r>
          </w:p>
          <w:p w14:paraId="0B7CA2A6" w14:textId="77777777" w:rsidR="007874EF" w:rsidRDefault="007874EF"/>
        </w:tc>
        <w:tc>
          <w:tcPr>
            <w:tcW w:w="1275" w:type="dxa"/>
          </w:tcPr>
          <w:p w14:paraId="477876C6" w14:textId="77777777" w:rsidR="007874EF" w:rsidRDefault="00205917">
            <w:pPr>
              <w:jc w:val="center"/>
            </w:pPr>
            <w:r>
              <w:t>1</w:t>
            </w:r>
          </w:p>
        </w:tc>
      </w:tr>
      <w:tr w:rsidR="007874EF" w14:paraId="13E289DB" w14:textId="77777777">
        <w:trPr>
          <w:trHeight w:val="412"/>
        </w:trPr>
        <w:tc>
          <w:tcPr>
            <w:tcW w:w="629" w:type="dxa"/>
          </w:tcPr>
          <w:p w14:paraId="5DA909C8" w14:textId="77777777" w:rsidR="007874EF" w:rsidRDefault="00205917">
            <w:pPr>
              <w:jc w:val="center"/>
            </w:pPr>
            <w:r>
              <w:rPr>
                <w:color w:val="000000"/>
              </w:rPr>
              <w:t>14</w:t>
            </w:r>
          </w:p>
        </w:tc>
        <w:tc>
          <w:tcPr>
            <w:tcW w:w="4044" w:type="dxa"/>
          </w:tcPr>
          <w:p w14:paraId="38E938EA" w14:textId="77777777" w:rsidR="007874EF" w:rsidRDefault="00205917">
            <w:r>
              <w:rPr>
                <w:color w:val="000000"/>
              </w:rPr>
              <w:t>Tim kurikulum melakukan evaluasi pelaksanaan dan ketercapaian output dan outcomes pembelajaran.</w:t>
            </w:r>
          </w:p>
        </w:tc>
        <w:tc>
          <w:tcPr>
            <w:tcW w:w="3544" w:type="dxa"/>
          </w:tcPr>
          <w:p w14:paraId="66393B21" w14:textId="77777777" w:rsidR="007874EF" w:rsidRDefault="00205917">
            <w:r>
              <w:rPr>
                <w:color w:val="000000"/>
              </w:rPr>
              <w:t>Keberadaan rencana dan hasil asesmen output dan outcomes pembelajaran yang dilakukan setiap tahun</w:t>
            </w:r>
          </w:p>
        </w:tc>
        <w:tc>
          <w:tcPr>
            <w:tcW w:w="3544" w:type="dxa"/>
          </w:tcPr>
          <w:p w14:paraId="3C9E3DD3" w14:textId="77777777" w:rsidR="007874EF" w:rsidRDefault="00205917">
            <w:pPr>
              <w:rPr>
                <w:sz w:val="24"/>
                <w:szCs w:val="24"/>
              </w:rPr>
            </w:pPr>
            <w:r>
              <w:rPr>
                <w:color w:val="202124"/>
              </w:rPr>
              <w:t>Output dan outcomes pembelajaran tidak sesuai dengan rencana atau output dan outcomes pembelajaran sesuai dengan rencana sebesar 0-39%</w:t>
            </w:r>
          </w:p>
          <w:p w14:paraId="1DB6A384" w14:textId="77777777" w:rsidR="007874EF" w:rsidRDefault="007874EF"/>
        </w:tc>
        <w:tc>
          <w:tcPr>
            <w:tcW w:w="1275" w:type="dxa"/>
          </w:tcPr>
          <w:p w14:paraId="02ABCCF5" w14:textId="77777777" w:rsidR="007874EF" w:rsidRDefault="00205917">
            <w:pPr>
              <w:jc w:val="center"/>
            </w:pPr>
            <w:r>
              <w:t>1</w:t>
            </w:r>
          </w:p>
        </w:tc>
      </w:tr>
      <w:tr w:rsidR="007874EF" w14:paraId="5E8C838D" w14:textId="77777777">
        <w:trPr>
          <w:trHeight w:val="412"/>
        </w:trPr>
        <w:tc>
          <w:tcPr>
            <w:tcW w:w="629" w:type="dxa"/>
          </w:tcPr>
          <w:p w14:paraId="74CF4889" w14:textId="77777777" w:rsidR="007874EF" w:rsidRDefault="00205917">
            <w:pPr>
              <w:jc w:val="center"/>
            </w:pPr>
            <w:r>
              <w:rPr>
                <w:color w:val="000000"/>
              </w:rPr>
              <w:t>15</w:t>
            </w:r>
          </w:p>
        </w:tc>
        <w:tc>
          <w:tcPr>
            <w:tcW w:w="4044" w:type="dxa"/>
          </w:tcPr>
          <w:p w14:paraId="4F1EA688"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65E7857F"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7DF94E05" w14:textId="77777777" w:rsidR="007874EF" w:rsidRDefault="00205917">
            <w:pPr>
              <w:rPr>
                <w:sz w:val="24"/>
                <w:szCs w:val="24"/>
              </w:rPr>
            </w:pPr>
            <w:r>
              <w:rPr>
                <w:color w:val="202124"/>
              </w:rPr>
              <w:t>Evaluasi kurikulum 5 tahun sekali mempertimbangkan perkembangan IPTEK dan kebutuhan pemangku kepentingan sebesar 0-39%</w:t>
            </w:r>
          </w:p>
          <w:p w14:paraId="603323CE" w14:textId="77777777" w:rsidR="007874EF" w:rsidRDefault="007874EF"/>
        </w:tc>
        <w:tc>
          <w:tcPr>
            <w:tcW w:w="1275" w:type="dxa"/>
          </w:tcPr>
          <w:p w14:paraId="24F177C5" w14:textId="77777777" w:rsidR="007874EF" w:rsidRDefault="00205917">
            <w:pPr>
              <w:jc w:val="center"/>
            </w:pPr>
            <w:r>
              <w:t>1</w:t>
            </w:r>
          </w:p>
        </w:tc>
      </w:tr>
      <w:tr w:rsidR="007874EF" w14:paraId="6D71EA63" w14:textId="77777777">
        <w:trPr>
          <w:trHeight w:val="412"/>
        </w:trPr>
        <w:tc>
          <w:tcPr>
            <w:tcW w:w="629" w:type="dxa"/>
          </w:tcPr>
          <w:p w14:paraId="4F9FA0E6" w14:textId="77777777" w:rsidR="007874EF" w:rsidRDefault="00205917">
            <w:pPr>
              <w:jc w:val="center"/>
            </w:pPr>
            <w:r>
              <w:rPr>
                <w:color w:val="000000"/>
              </w:rPr>
              <w:t>16</w:t>
            </w:r>
          </w:p>
        </w:tc>
        <w:tc>
          <w:tcPr>
            <w:tcW w:w="4044" w:type="dxa"/>
          </w:tcPr>
          <w:p w14:paraId="39EC67E1" w14:textId="77777777" w:rsidR="007874EF" w:rsidRDefault="00205917">
            <w:r>
              <w:rPr>
                <w:color w:val="000000"/>
              </w:rPr>
              <w:t>Prodi harus memiliki ketentuan dan prosedur perwalian akademik tertulis serta dijalankan secara konsisten.</w:t>
            </w:r>
          </w:p>
        </w:tc>
        <w:tc>
          <w:tcPr>
            <w:tcW w:w="3544" w:type="dxa"/>
          </w:tcPr>
          <w:p w14:paraId="3D59F1CA" w14:textId="77777777" w:rsidR="007874EF" w:rsidRDefault="00205917">
            <w:r>
              <w:rPr>
                <w:color w:val="000000"/>
              </w:rPr>
              <w:t>Tersedianya prosedur perwalian yang tertulis yang dijalankan secara konsisten</w:t>
            </w:r>
          </w:p>
        </w:tc>
        <w:tc>
          <w:tcPr>
            <w:tcW w:w="3544" w:type="dxa"/>
          </w:tcPr>
          <w:p w14:paraId="3E9D9E10" w14:textId="77777777" w:rsidR="007874EF" w:rsidRDefault="00205917">
            <w:pPr>
              <w:rPr>
                <w:sz w:val="24"/>
                <w:szCs w:val="24"/>
              </w:rPr>
            </w:pPr>
            <w:r>
              <w:rPr>
                <w:color w:val="202124"/>
              </w:rPr>
              <w:t>Tersedia prosedur tertulis mengenai perwalian dalam bentuk laporan perwalian dan pencapaian sebesar 0-39% dijalankan sesuai rencana</w:t>
            </w:r>
          </w:p>
          <w:p w14:paraId="3FC590D2" w14:textId="77777777" w:rsidR="007874EF" w:rsidRDefault="007874EF"/>
        </w:tc>
        <w:tc>
          <w:tcPr>
            <w:tcW w:w="1275" w:type="dxa"/>
          </w:tcPr>
          <w:p w14:paraId="1951AD4C" w14:textId="77777777" w:rsidR="007874EF" w:rsidRDefault="00205917">
            <w:pPr>
              <w:jc w:val="center"/>
            </w:pPr>
            <w:r>
              <w:lastRenderedPageBreak/>
              <w:t>1</w:t>
            </w:r>
          </w:p>
        </w:tc>
      </w:tr>
      <w:tr w:rsidR="007874EF" w14:paraId="44CB42C2" w14:textId="77777777">
        <w:trPr>
          <w:trHeight w:val="412"/>
        </w:trPr>
        <w:tc>
          <w:tcPr>
            <w:tcW w:w="629" w:type="dxa"/>
          </w:tcPr>
          <w:p w14:paraId="4639D77E" w14:textId="77777777" w:rsidR="007874EF" w:rsidRDefault="00205917">
            <w:pPr>
              <w:jc w:val="center"/>
            </w:pPr>
            <w:r>
              <w:rPr>
                <w:color w:val="000000"/>
              </w:rPr>
              <w:t>17</w:t>
            </w:r>
          </w:p>
        </w:tc>
        <w:tc>
          <w:tcPr>
            <w:tcW w:w="4044" w:type="dxa"/>
          </w:tcPr>
          <w:p w14:paraId="340CDC9C" w14:textId="77777777" w:rsidR="007874EF" w:rsidRDefault="00205917">
            <w:r>
              <w:rPr>
                <w:color w:val="000000"/>
              </w:rPr>
              <w:t>Prodi harus menyediakan layanan konsultasi bagi mahasiswa, melalui dosen wali, untuk mendukung kesuksesan belajar.</w:t>
            </w:r>
          </w:p>
        </w:tc>
        <w:tc>
          <w:tcPr>
            <w:tcW w:w="3544" w:type="dxa"/>
          </w:tcPr>
          <w:p w14:paraId="6C780C5C" w14:textId="77777777" w:rsidR="007874EF" w:rsidRDefault="00205917">
            <w:r>
              <w:rPr>
                <w:color w:val="000000"/>
              </w:rPr>
              <w:t>Jumlah layanan konsultasi dosen wali yang terstruktur dalam satu semester</w:t>
            </w:r>
          </w:p>
        </w:tc>
        <w:tc>
          <w:tcPr>
            <w:tcW w:w="3544" w:type="dxa"/>
          </w:tcPr>
          <w:p w14:paraId="547F0E65" w14:textId="77777777" w:rsidR="007874EF" w:rsidRDefault="00205917">
            <w:pPr>
              <w:rPr>
                <w:sz w:val="24"/>
                <w:szCs w:val="24"/>
              </w:rPr>
            </w:pPr>
            <w:r>
              <w:rPr>
                <w:color w:val="202124"/>
              </w:rPr>
              <w:t>Jumlah layanan konsultasi dosen wali tidak mencapai target minimal 3 kali dalam satu semester dan perwalian tatap muka minimal 1 kali dalam satu semester</w:t>
            </w:r>
          </w:p>
          <w:p w14:paraId="295824F7" w14:textId="77777777" w:rsidR="007874EF" w:rsidRDefault="007874EF"/>
        </w:tc>
        <w:tc>
          <w:tcPr>
            <w:tcW w:w="1275" w:type="dxa"/>
          </w:tcPr>
          <w:p w14:paraId="358EDD44" w14:textId="77777777" w:rsidR="007874EF" w:rsidRDefault="00205917">
            <w:pPr>
              <w:jc w:val="center"/>
            </w:pPr>
            <w:r>
              <w:t>1</w:t>
            </w:r>
          </w:p>
        </w:tc>
      </w:tr>
      <w:tr w:rsidR="007874EF" w14:paraId="182E9E09" w14:textId="77777777">
        <w:trPr>
          <w:trHeight w:val="412"/>
        </w:trPr>
        <w:tc>
          <w:tcPr>
            <w:tcW w:w="629" w:type="dxa"/>
          </w:tcPr>
          <w:p w14:paraId="44CCEA23" w14:textId="77777777" w:rsidR="007874EF" w:rsidRDefault="00205917">
            <w:pPr>
              <w:jc w:val="center"/>
            </w:pPr>
            <w:r>
              <w:rPr>
                <w:color w:val="000000"/>
              </w:rPr>
              <w:t>18</w:t>
            </w:r>
          </w:p>
        </w:tc>
        <w:tc>
          <w:tcPr>
            <w:tcW w:w="4044" w:type="dxa"/>
          </w:tcPr>
          <w:p w14:paraId="043F1C82"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43547E6" w14:textId="77777777" w:rsidR="007874EF" w:rsidRDefault="00205917">
            <w:r>
              <w:rPr>
                <w:color w:val="000000"/>
              </w:rPr>
              <w:t>Ketersediaan akses untuk dosen wali, mahasiswa bermasalah lebih cepat terdeteksi</w:t>
            </w:r>
          </w:p>
        </w:tc>
        <w:tc>
          <w:tcPr>
            <w:tcW w:w="3544" w:type="dxa"/>
          </w:tcPr>
          <w:p w14:paraId="0B13FD87" w14:textId="77777777" w:rsidR="007874EF" w:rsidRDefault="00205917">
            <w:pPr>
              <w:rPr>
                <w:sz w:val="24"/>
                <w:szCs w:val="24"/>
              </w:rPr>
            </w:pPr>
            <w:r>
              <w:rPr>
                <w:color w:val="202124"/>
              </w:rPr>
              <w:t>Dosen wali memiliki akses dan memonitor kemajuan studi dan profil mahasiswa sebesar 0-39%</w:t>
            </w:r>
          </w:p>
          <w:p w14:paraId="18F1D5A6" w14:textId="77777777" w:rsidR="007874EF" w:rsidRDefault="007874EF"/>
        </w:tc>
        <w:tc>
          <w:tcPr>
            <w:tcW w:w="1275" w:type="dxa"/>
          </w:tcPr>
          <w:p w14:paraId="109DFE3A" w14:textId="77777777" w:rsidR="007874EF" w:rsidRDefault="00205917">
            <w:pPr>
              <w:jc w:val="center"/>
            </w:pPr>
            <w:r>
              <w:t>1</w:t>
            </w:r>
          </w:p>
        </w:tc>
      </w:tr>
      <w:tr w:rsidR="007874EF" w14:paraId="772B90BB" w14:textId="77777777">
        <w:trPr>
          <w:trHeight w:val="412"/>
        </w:trPr>
        <w:tc>
          <w:tcPr>
            <w:tcW w:w="629" w:type="dxa"/>
          </w:tcPr>
          <w:p w14:paraId="4F718421" w14:textId="77777777" w:rsidR="007874EF" w:rsidRDefault="00205917">
            <w:pPr>
              <w:jc w:val="center"/>
            </w:pPr>
            <w:r>
              <w:rPr>
                <w:color w:val="000000"/>
              </w:rPr>
              <w:t>19</w:t>
            </w:r>
          </w:p>
        </w:tc>
        <w:tc>
          <w:tcPr>
            <w:tcW w:w="4044" w:type="dxa"/>
          </w:tcPr>
          <w:p w14:paraId="50E6BD0E"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3EEF9E79" w14:textId="77777777" w:rsidR="007874EF" w:rsidRDefault="00205917">
            <w:r>
              <w:rPr>
                <w:color w:val="000000"/>
              </w:rPr>
              <w:t>Pembelajaran berpusat pada mahasiswa</w:t>
            </w:r>
          </w:p>
        </w:tc>
        <w:tc>
          <w:tcPr>
            <w:tcW w:w="3544" w:type="dxa"/>
          </w:tcPr>
          <w:p w14:paraId="099F6060" w14:textId="77777777" w:rsidR="007874EF" w:rsidRDefault="00205917">
            <w:pPr>
              <w:rPr>
                <w:sz w:val="24"/>
                <w:szCs w:val="24"/>
              </w:rPr>
            </w:pPr>
            <w:r>
              <w:rPr>
                <w:color w:val="202124"/>
              </w:rPr>
              <w:t>Mata kuliah program studi dilaksanakan sesuai prinsip sebesar 0-39% dan dilakukan dengan metode SCL</w:t>
            </w:r>
          </w:p>
          <w:p w14:paraId="4241033D" w14:textId="77777777" w:rsidR="007874EF" w:rsidRDefault="007874EF"/>
        </w:tc>
        <w:tc>
          <w:tcPr>
            <w:tcW w:w="1275" w:type="dxa"/>
          </w:tcPr>
          <w:p w14:paraId="5326161F" w14:textId="77777777" w:rsidR="007874EF" w:rsidRDefault="00205917">
            <w:pPr>
              <w:jc w:val="center"/>
            </w:pPr>
            <w:r>
              <w:t>1</w:t>
            </w:r>
          </w:p>
        </w:tc>
      </w:tr>
      <w:tr w:rsidR="007874EF" w14:paraId="15277065" w14:textId="77777777">
        <w:trPr>
          <w:trHeight w:val="412"/>
        </w:trPr>
        <w:tc>
          <w:tcPr>
            <w:tcW w:w="629" w:type="dxa"/>
          </w:tcPr>
          <w:p w14:paraId="5D5C3E3B" w14:textId="77777777" w:rsidR="007874EF" w:rsidRDefault="00205917">
            <w:pPr>
              <w:jc w:val="center"/>
            </w:pPr>
            <w:r>
              <w:rPr>
                <w:color w:val="000000"/>
              </w:rPr>
              <w:t>20</w:t>
            </w:r>
          </w:p>
        </w:tc>
        <w:tc>
          <w:tcPr>
            <w:tcW w:w="4044" w:type="dxa"/>
          </w:tcPr>
          <w:p w14:paraId="36CC57A4" w14:textId="77777777" w:rsidR="007874EF" w:rsidRDefault="00205917">
            <w:r>
              <w:rPr>
                <w:color w:val="000000"/>
              </w:rPr>
              <w:t>Dosen memiliki karakter budaya organisasi, yaitu bertanggung jawab, unggul, pengakuan ilmiah, profesional, kreatif, terpercaya</w:t>
            </w:r>
          </w:p>
        </w:tc>
        <w:tc>
          <w:tcPr>
            <w:tcW w:w="3544" w:type="dxa"/>
          </w:tcPr>
          <w:p w14:paraId="584B123B" w14:textId="77777777" w:rsidR="007874EF" w:rsidRDefault="00205917">
            <w:r>
              <w:rPr>
                <w:color w:val="000000"/>
              </w:rPr>
              <w:t>Dosen menunjukkan sikap RESPECT</w:t>
            </w:r>
          </w:p>
        </w:tc>
        <w:tc>
          <w:tcPr>
            <w:tcW w:w="3544" w:type="dxa"/>
          </w:tcPr>
          <w:p w14:paraId="5307519A" w14:textId="77777777" w:rsidR="007874EF" w:rsidRDefault="00205917">
            <w:pPr>
              <w:rPr>
                <w:sz w:val="24"/>
                <w:szCs w:val="24"/>
              </w:rPr>
            </w:pPr>
            <w:r>
              <w:rPr>
                <w:color w:val="202124"/>
              </w:rPr>
              <w:t>Dosen sebagai civitas akademika Unpad yang mampu menjadi role model dengan menunjukkan RESPECT sebesar 0-39%</w:t>
            </w:r>
          </w:p>
          <w:p w14:paraId="5AD25790" w14:textId="77777777" w:rsidR="007874EF" w:rsidRDefault="007874EF"/>
        </w:tc>
        <w:tc>
          <w:tcPr>
            <w:tcW w:w="1275" w:type="dxa"/>
          </w:tcPr>
          <w:p w14:paraId="52760840" w14:textId="77777777" w:rsidR="007874EF" w:rsidRDefault="00205917">
            <w:pPr>
              <w:jc w:val="center"/>
            </w:pPr>
            <w:r>
              <w:t>1</w:t>
            </w:r>
          </w:p>
        </w:tc>
      </w:tr>
      <w:tr w:rsidR="007874EF" w14:paraId="26ECE487" w14:textId="77777777">
        <w:trPr>
          <w:trHeight w:val="412"/>
        </w:trPr>
        <w:tc>
          <w:tcPr>
            <w:tcW w:w="629" w:type="dxa"/>
          </w:tcPr>
          <w:p w14:paraId="250F90CF" w14:textId="77777777" w:rsidR="007874EF" w:rsidRDefault="00205917">
            <w:pPr>
              <w:jc w:val="center"/>
            </w:pPr>
            <w:r>
              <w:rPr>
                <w:color w:val="000000"/>
              </w:rPr>
              <w:t>21</w:t>
            </w:r>
          </w:p>
        </w:tc>
        <w:tc>
          <w:tcPr>
            <w:tcW w:w="4044" w:type="dxa"/>
          </w:tcPr>
          <w:p w14:paraId="61331EED"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0136601D" w14:textId="77777777" w:rsidR="007874EF" w:rsidRDefault="00205917">
            <w:r>
              <w:rPr>
                <w:color w:val="000000"/>
              </w:rPr>
              <w:t>Nisbah mata kuliah yang memiliki materi kuliah lengkap terhadap jumlah mata kuliah seluruhnya</w:t>
            </w:r>
          </w:p>
        </w:tc>
        <w:tc>
          <w:tcPr>
            <w:tcW w:w="3544" w:type="dxa"/>
          </w:tcPr>
          <w:p w14:paraId="1E11EF3C" w14:textId="77777777" w:rsidR="007874EF" w:rsidRDefault="00205917">
            <w:pPr>
              <w:rPr>
                <w:sz w:val="24"/>
                <w:szCs w:val="24"/>
              </w:rPr>
            </w:pPr>
            <w:r>
              <w:rPr>
                <w:color w:val="202124"/>
              </w:rPr>
              <w:t>Mata kuliah yang memiliki materi kuliah lengkap terhadap jumlah mata kuliah sebesar 0-39%</w:t>
            </w:r>
          </w:p>
          <w:p w14:paraId="31139B34" w14:textId="77777777" w:rsidR="007874EF" w:rsidRDefault="007874EF"/>
        </w:tc>
        <w:tc>
          <w:tcPr>
            <w:tcW w:w="1275" w:type="dxa"/>
          </w:tcPr>
          <w:p w14:paraId="5835E707" w14:textId="77777777" w:rsidR="007874EF" w:rsidRDefault="00205917">
            <w:pPr>
              <w:jc w:val="center"/>
            </w:pPr>
            <w:r>
              <w:t>1</w:t>
            </w:r>
          </w:p>
        </w:tc>
      </w:tr>
      <w:tr w:rsidR="007874EF" w14:paraId="7142AEC7" w14:textId="77777777">
        <w:trPr>
          <w:trHeight w:val="412"/>
        </w:trPr>
        <w:tc>
          <w:tcPr>
            <w:tcW w:w="629" w:type="dxa"/>
          </w:tcPr>
          <w:p w14:paraId="6907DD44" w14:textId="77777777" w:rsidR="007874EF" w:rsidRDefault="00205917">
            <w:pPr>
              <w:jc w:val="center"/>
            </w:pPr>
            <w:r>
              <w:rPr>
                <w:color w:val="000000"/>
              </w:rPr>
              <w:t>22</w:t>
            </w:r>
          </w:p>
        </w:tc>
        <w:tc>
          <w:tcPr>
            <w:tcW w:w="4044" w:type="dxa"/>
          </w:tcPr>
          <w:p w14:paraId="6DC06BD1"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09F52345"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1C56C8BD" w14:textId="77777777" w:rsidR="007874EF" w:rsidRDefault="00205917">
            <w:pPr>
              <w:rPr>
                <w:sz w:val="24"/>
                <w:szCs w:val="24"/>
              </w:rPr>
            </w:pPr>
            <w:r>
              <w:rPr>
                <w:color w:val="202124"/>
              </w:rPr>
              <w:t>Seluruh mata kuliah disusun belum dengan melibatkan dosen serumpun berdasarkan kompetensi atau belum memperhatikan masukan dari dosen lain serta pengguna lulusan</w:t>
            </w:r>
          </w:p>
          <w:p w14:paraId="485FB6C1" w14:textId="77777777" w:rsidR="007874EF" w:rsidRDefault="007874EF"/>
        </w:tc>
        <w:tc>
          <w:tcPr>
            <w:tcW w:w="1275" w:type="dxa"/>
          </w:tcPr>
          <w:p w14:paraId="1AF2D784" w14:textId="77777777" w:rsidR="007874EF" w:rsidRDefault="00205917">
            <w:pPr>
              <w:jc w:val="center"/>
            </w:pPr>
            <w:r>
              <w:lastRenderedPageBreak/>
              <w:t>1</w:t>
            </w:r>
          </w:p>
        </w:tc>
      </w:tr>
      <w:tr w:rsidR="007874EF" w14:paraId="191F4159" w14:textId="77777777">
        <w:trPr>
          <w:trHeight w:val="412"/>
        </w:trPr>
        <w:tc>
          <w:tcPr>
            <w:tcW w:w="629" w:type="dxa"/>
          </w:tcPr>
          <w:p w14:paraId="2638019B" w14:textId="77777777" w:rsidR="007874EF" w:rsidRDefault="00205917">
            <w:pPr>
              <w:jc w:val="center"/>
            </w:pPr>
            <w:r>
              <w:rPr>
                <w:color w:val="000000"/>
              </w:rPr>
              <w:t>23</w:t>
            </w:r>
          </w:p>
        </w:tc>
        <w:tc>
          <w:tcPr>
            <w:tcW w:w="4044" w:type="dxa"/>
          </w:tcPr>
          <w:p w14:paraId="4DA24DC8"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668ECD84" w14:textId="77777777" w:rsidR="007874EF" w:rsidRDefault="00205917">
            <w:r>
              <w:rPr>
                <w:color w:val="000000"/>
              </w:rPr>
              <w:t>Adanya perbaikan/ pemutakhiran materi kuliah serta asesmen capaian pembelajaran</w:t>
            </w:r>
          </w:p>
        </w:tc>
        <w:tc>
          <w:tcPr>
            <w:tcW w:w="3544" w:type="dxa"/>
          </w:tcPr>
          <w:p w14:paraId="0F6F3552" w14:textId="77777777" w:rsidR="007874EF" w:rsidRDefault="00205917">
            <w:pPr>
              <w:rPr>
                <w:sz w:val="24"/>
                <w:szCs w:val="24"/>
              </w:rPr>
            </w:pPr>
            <w:r>
              <w:rPr>
                <w:color w:val="202124"/>
              </w:rPr>
              <w:t>Dosen belum melakukan perbaikan atau pemutakhiran materi kuliah, dan belum melakukan asesmen capaian pembelajaran.</w:t>
            </w:r>
          </w:p>
          <w:p w14:paraId="385D41A3" w14:textId="77777777" w:rsidR="007874EF" w:rsidRDefault="007874EF"/>
        </w:tc>
        <w:tc>
          <w:tcPr>
            <w:tcW w:w="1275" w:type="dxa"/>
          </w:tcPr>
          <w:p w14:paraId="6CABE28E" w14:textId="77777777" w:rsidR="007874EF" w:rsidRDefault="00205917">
            <w:pPr>
              <w:jc w:val="center"/>
            </w:pPr>
            <w:r>
              <w:t>1</w:t>
            </w:r>
          </w:p>
        </w:tc>
      </w:tr>
      <w:tr w:rsidR="007874EF" w14:paraId="58568D95" w14:textId="77777777">
        <w:trPr>
          <w:trHeight w:val="412"/>
        </w:trPr>
        <w:tc>
          <w:tcPr>
            <w:tcW w:w="629" w:type="dxa"/>
          </w:tcPr>
          <w:p w14:paraId="5F1AAC33" w14:textId="77777777" w:rsidR="007874EF" w:rsidRDefault="00205917">
            <w:pPr>
              <w:jc w:val="center"/>
            </w:pPr>
            <w:r>
              <w:rPr>
                <w:color w:val="000000"/>
              </w:rPr>
              <w:t>24</w:t>
            </w:r>
          </w:p>
        </w:tc>
        <w:tc>
          <w:tcPr>
            <w:tcW w:w="4044" w:type="dxa"/>
          </w:tcPr>
          <w:p w14:paraId="1D4D1B90" w14:textId="77777777" w:rsidR="007874EF" w:rsidRDefault="00205917">
            <w:r>
              <w:rPr>
                <w:color w:val="000000"/>
              </w:rPr>
              <w:t>Dosen menggunakan metoda pembelajaran sesuai dengan capaian pembelajaran.</w:t>
            </w:r>
          </w:p>
        </w:tc>
        <w:tc>
          <w:tcPr>
            <w:tcW w:w="3544" w:type="dxa"/>
          </w:tcPr>
          <w:p w14:paraId="32272088"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217C43F" w14:textId="77777777" w:rsidR="007874EF" w:rsidRDefault="00205917">
            <w:pPr>
              <w:rPr>
                <w:sz w:val="24"/>
                <w:szCs w:val="24"/>
              </w:rPr>
            </w:pPr>
            <w:r>
              <w:rPr>
                <w:color w:val="202124"/>
              </w:rPr>
              <w:t>Terdapat kesesuaian metode pembelajaran dengan capaian pembelajaran yang direncanakan sebesar 0-39%</w:t>
            </w:r>
          </w:p>
          <w:p w14:paraId="04D05944" w14:textId="77777777" w:rsidR="007874EF" w:rsidRDefault="007874EF"/>
        </w:tc>
        <w:tc>
          <w:tcPr>
            <w:tcW w:w="1275" w:type="dxa"/>
          </w:tcPr>
          <w:p w14:paraId="47FD37E8" w14:textId="77777777" w:rsidR="007874EF" w:rsidRDefault="00205917">
            <w:pPr>
              <w:jc w:val="center"/>
            </w:pPr>
            <w:r>
              <w:t>1</w:t>
            </w:r>
          </w:p>
        </w:tc>
      </w:tr>
      <w:tr w:rsidR="007874EF" w14:paraId="315D47CB" w14:textId="77777777">
        <w:trPr>
          <w:trHeight w:val="412"/>
        </w:trPr>
        <w:tc>
          <w:tcPr>
            <w:tcW w:w="629" w:type="dxa"/>
          </w:tcPr>
          <w:p w14:paraId="0B825FDA" w14:textId="77777777" w:rsidR="007874EF" w:rsidRDefault="00205917">
            <w:pPr>
              <w:jc w:val="center"/>
            </w:pPr>
            <w:r>
              <w:rPr>
                <w:color w:val="000000"/>
              </w:rPr>
              <w:t>25</w:t>
            </w:r>
          </w:p>
        </w:tc>
        <w:tc>
          <w:tcPr>
            <w:tcW w:w="4044" w:type="dxa"/>
          </w:tcPr>
          <w:p w14:paraId="23A3F60E"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642331FA"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5413B2F" w14:textId="77777777" w:rsidR="007874EF" w:rsidRDefault="00205917">
            <w:pPr>
              <w:rPr>
                <w:sz w:val="24"/>
                <w:szCs w:val="24"/>
              </w:rPr>
            </w:pPr>
            <w:r>
              <w:rPr>
                <w:color w:val="202124"/>
              </w:rPr>
              <w:t>Mata kuliah menggunakan metoda LCI dan e-learning terhadap jumlah seluruh mata kuliah sebesar 0-39%</w:t>
            </w:r>
          </w:p>
          <w:p w14:paraId="22883B1D" w14:textId="77777777" w:rsidR="007874EF" w:rsidRDefault="007874EF"/>
        </w:tc>
        <w:tc>
          <w:tcPr>
            <w:tcW w:w="1275" w:type="dxa"/>
          </w:tcPr>
          <w:p w14:paraId="5F50947C" w14:textId="77777777" w:rsidR="007874EF" w:rsidRDefault="00205917">
            <w:pPr>
              <w:jc w:val="center"/>
            </w:pPr>
            <w:r>
              <w:t>1</w:t>
            </w:r>
          </w:p>
        </w:tc>
      </w:tr>
      <w:tr w:rsidR="007874EF" w14:paraId="472B2CC7" w14:textId="77777777">
        <w:trPr>
          <w:trHeight w:val="412"/>
        </w:trPr>
        <w:tc>
          <w:tcPr>
            <w:tcW w:w="629" w:type="dxa"/>
          </w:tcPr>
          <w:p w14:paraId="6297FC0E" w14:textId="77777777" w:rsidR="007874EF" w:rsidRDefault="00205917">
            <w:pPr>
              <w:jc w:val="center"/>
            </w:pPr>
            <w:r>
              <w:rPr>
                <w:color w:val="000000"/>
              </w:rPr>
              <w:t>26</w:t>
            </w:r>
          </w:p>
        </w:tc>
        <w:tc>
          <w:tcPr>
            <w:tcW w:w="4044" w:type="dxa"/>
          </w:tcPr>
          <w:p w14:paraId="7BAD7F99"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4A04FA9B" w14:textId="77777777" w:rsidR="007874EF" w:rsidRDefault="00205917">
            <w:r>
              <w:rPr>
                <w:color w:val="000000"/>
              </w:rPr>
              <w:t>Nisbah dosen yang menyelenggarakan LCI terhadap dosen aktif prodi</w:t>
            </w:r>
          </w:p>
        </w:tc>
        <w:tc>
          <w:tcPr>
            <w:tcW w:w="3544" w:type="dxa"/>
          </w:tcPr>
          <w:p w14:paraId="3C0EE70C" w14:textId="77777777" w:rsidR="007874EF" w:rsidRDefault="00205917">
            <w:pPr>
              <w:rPr>
                <w:sz w:val="24"/>
                <w:szCs w:val="24"/>
              </w:rPr>
            </w:pPr>
            <w:r>
              <w:rPr>
                <w:color w:val="202124"/>
              </w:rPr>
              <w:t>Nisbah dosen yang menyelenggarakan LCI terhadap dosen aktif prodi sebesar 0-39%</w:t>
            </w:r>
          </w:p>
          <w:p w14:paraId="22C28FED" w14:textId="77777777" w:rsidR="007874EF" w:rsidRDefault="007874EF"/>
        </w:tc>
        <w:tc>
          <w:tcPr>
            <w:tcW w:w="1275" w:type="dxa"/>
          </w:tcPr>
          <w:p w14:paraId="1D184566" w14:textId="77777777" w:rsidR="007874EF" w:rsidRDefault="00205917">
            <w:pPr>
              <w:jc w:val="center"/>
            </w:pPr>
            <w:r>
              <w:t>1</w:t>
            </w:r>
          </w:p>
        </w:tc>
      </w:tr>
      <w:tr w:rsidR="007874EF" w14:paraId="4A2DEE7F" w14:textId="77777777">
        <w:trPr>
          <w:trHeight w:val="412"/>
        </w:trPr>
        <w:tc>
          <w:tcPr>
            <w:tcW w:w="629" w:type="dxa"/>
          </w:tcPr>
          <w:p w14:paraId="5E619626" w14:textId="77777777" w:rsidR="007874EF" w:rsidRDefault="00205917">
            <w:pPr>
              <w:jc w:val="center"/>
            </w:pPr>
            <w:r>
              <w:rPr>
                <w:color w:val="000000"/>
              </w:rPr>
              <w:t>27</w:t>
            </w:r>
          </w:p>
        </w:tc>
        <w:tc>
          <w:tcPr>
            <w:tcW w:w="4044" w:type="dxa"/>
          </w:tcPr>
          <w:p w14:paraId="60CA110F"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42FD63CF" w14:textId="77777777" w:rsidR="007874EF" w:rsidRDefault="00205917">
            <w:r>
              <w:rPr>
                <w:color w:val="000000"/>
              </w:rPr>
              <w:t>Peningkatan mutu perkuliahan</w:t>
            </w:r>
          </w:p>
        </w:tc>
        <w:tc>
          <w:tcPr>
            <w:tcW w:w="3544" w:type="dxa"/>
          </w:tcPr>
          <w:p w14:paraId="0DEAE39B" w14:textId="77777777" w:rsidR="007874EF" w:rsidRDefault="00205917">
            <w:pPr>
              <w:rPr>
                <w:sz w:val="24"/>
                <w:szCs w:val="24"/>
              </w:rPr>
            </w:pPr>
            <w:r>
              <w:rPr>
                <w:color w:val="202124"/>
              </w:rPr>
              <w:t>Peningkatan mutu perkuliahan sebesar 0-39% (terlihat dari portofolio umpan balik secara reguler)</w:t>
            </w:r>
          </w:p>
          <w:p w14:paraId="072A57E7" w14:textId="77777777" w:rsidR="007874EF" w:rsidRDefault="007874EF"/>
        </w:tc>
        <w:tc>
          <w:tcPr>
            <w:tcW w:w="1275" w:type="dxa"/>
          </w:tcPr>
          <w:p w14:paraId="7E7ADAEF" w14:textId="77777777" w:rsidR="007874EF" w:rsidRDefault="00205917">
            <w:pPr>
              <w:jc w:val="center"/>
            </w:pPr>
            <w:r>
              <w:t>1</w:t>
            </w:r>
          </w:p>
        </w:tc>
      </w:tr>
      <w:tr w:rsidR="007874EF" w14:paraId="0C31ECA1" w14:textId="77777777">
        <w:trPr>
          <w:trHeight w:val="412"/>
        </w:trPr>
        <w:tc>
          <w:tcPr>
            <w:tcW w:w="629" w:type="dxa"/>
          </w:tcPr>
          <w:p w14:paraId="5F2358B9" w14:textId="77777777" w:rsidR="007874EF" w:rsidRDefault="00205917">
            <w:pPr>
              <w:jc w:val="center"/>
            </w:pPr>
            <w:r>
              <w:rPr>
                <w:color w:val="000000"/>
              </w:rPr>
              <w:t>28</w:t>
            </w:r>
          </w:p>
        </w:tc>
        <w:tc>
          <w:tcPr>
            <w:tcW w:w="4044" w:type="dxa"/>
          </w:tcPr>
          <w:p w14:paraId="6A0FA232" w14:textId="77777777" w:rsidR="007874EF" w:rsidRDefault="00205917">
            <w:r>
              <w:rPr>
                <w:color w:val="000000"/>
              </w:rPr>
              <w:t>Prodi menyelenggarakan kegiatan akademik selama 16 minggu/semester (termasuk UTS dan UAS) dan sesuai dengan kalender akademik</w:t>
            </w:r>
          </w:p>
        </w:tc>
        <w:tc>
          <w:tcPr>
            <w:tcW w:w="3544" w:type="dxa"/>
          </w:tcPr>
          <w:p w14:paraId="74CE5511" w14:textId="77777777" w:rsidR="007874EF" w:rsidRDefault="00205917">
            <w:r>
              <w:rPr>
                <w:color w:val="000000"/>
              </w:rPr>
              <w:t>Kegiatan akademik dilakukan 16 pertemuan per semester</w:t>
            </w:r>
          </w:p>
        </w:tc>
        <w:tc>
          <w:tcPr>
            <w:tcW w:w="3544" w:type="dxa"/>
          </w:tcPr>
          <w:p w14:paraId="2AA26583" w14:textId="77777777" w:rsidR="007874EF" w:rsidRDefault="00205917">
            <w:pPr>
              <w:rPr>
                <w:sz w:val="24"/>
                <w:szCs w:val="24"/>
              </w:rPr>
            </w:pPr>
            <w:r>
              <w:rPr>
                <w:color w:val="202124"/>
              </w:rPr>
              <w:t>Penyelenggaraan kegiatan akademik 0-69%</w:t>
            </w:r>
          </w:p>
          <w:p w14:paraId="331D21A4" w14:textId="77777777" w:rsidR="007874EF" w:rsidRDefault="007874EF"/>
          <w:p w14:paraId="7FA05C41" w14:textId="77777777" w:rsidR="007874EF" w:rsidRDefault="007874EF"/>
        </w:tc>
        <w:tc>
          <w:tcPr>
            <w:tcW w:w="1275" w:type="dxa"/>
          </w:tcPr>
          <w:p w14:paraId="460014FC" w14:textId="77777777" w:rsidR="007874EF" w:rsidRDefault="00205917">
            <w:pPr>
              <w:jc w:val="center"/>
            </w:pPr>
            <w:r>
              <w:t>1</w:t>
            </w:r>
          </w:p>
        </w:tc>
      </w:tr>
      <w:tr w:rsidR="007874EF" w14:paraId="1D78AB95" w14:textId="77777777">
        <w:trPr>
          <w:trHeight w:val="412"/>
        </w:trPr>
        <w:tc>
          <w:tcPr>
            <w:tcW w:w="629" w:type="dxa"/>
          </w:tcPr>
          <w:p w14:paraId="724F913C" w14:textId="77777777" w:rsidR="007874EF" w:rsidRDefault="00205917">
            <w:pPr>
              <w:jc w:val="center"/>
            </w:pPr>
            <w:r>
              <w:rPr>
                <w:color w:val="000000"/>
              </w:rPr>
              <w:lastRenderedPageBreak/>
              <w:t>29</w:t>
            </w:r>
          </w:p>
        </w:tc>
        <w:tc>
          <w:tcPr>
            <w:tcW w:w="4044" w:type="dxa"/>
          </w:tcPr>
          <w:p w14:paraId="7183A633" w14:textId="77777777" w:rsidR="007874EF" w:rsidRDefault="00205917">
            <w:r>
              <w:rPr>
                <w:color w:val="000000"/>
              </w:rPr>
              <w:t>UNPAD dan Fakultas menyediakan dan memutakhirkan Informasi kalender akademik</w:t>
            </w:r>
          </w:p>
        </w:tc>
        <w:tc>
          <w:tcPr>
            <w:tcW w:w="3544" w:type="dxa"/>
          </w:tcPr>
          <w:p w14:paraId="628BF906" w14:textId="77777777" w:rsidR="007874EF" w:rsidRDefault="00205917">
            <w:r>
              <w:rPr>
                <w:color w:val="000000"/>
              </w:rPr>
              <w:t>Tersedia informasi kalender akademik yang mutakhir</w:t>
            </w:r>
          </w:p>
        </w:tc>
        <w:tc>
          <w:tcPr>
            <w:tcW w:w="3544" w:type="dxa"/>
          </w:tcPr>
          <w:p w14:paraId="2EDD36D2" w14:textId="77777777" w:rsidR="007874EF" w:rsidRDefault="00205917">
            <w:pPr>
              <w:rPr>
                <w:color w:val="202124"/>
              </w:rPr>
            </w:pPr>
            <w:r>
              <w:rPr>
                <w:color w:val="202124"/>
              </w:rPr>
              <w:t>Pemukhiran informasi kalender akademik dilakukan 1 kali per tahun</w:t>
            </w:r>
          </w:p>
          <w:p w14:paraId="778CCF62" w14:textId="77777777" w:rsidR="007874EF" w:rsidRDefault="007874EF">
            <w:pPr>
              <w:rPr>
                <w:color w:val="202124"/>
              </w:rPr>
            </w:pPr>
          </w:p>
          <w:p w14:paraId="6FFCCC2C" w14:textId="77777777" w:rsidR="007874EF" w:rsidRDefault="00205917">
            <w:pPr>
              <w:shd w:val="clear" w:color="auto" w:fill="FFFFFF"/>
              <w:spacing w:after="180"/>
              <w:rPr>
                <w:color w:val="202124"/>
                <w:sz w:val="21"/>
                <w:szCs w:val="21"/>
              </w:rPr>
            </w:pPr>
            <w:r>
              <w:rPr>
                <w:color w:val="202124"/>
                <w:sz w:val="21"/>
                <w:szCs w:val="21"/>
              </w:rPr>
              <w:t>Dilakukan terpusat dari Unievrsitas</w:t>
            </w:r>
          </w:p>
        </w:tc>
        <w:tc>
          <w:tcPr>
            <w:tcW w:w="1275" w:type="dxa"/>
          </w:tcPr>
          <w:p w14:paraId="5031B1A3" w14:textId="77777777" w:rsidR="007874EF" w:rsidRDefault="00205917">
            <w:pPr>
              <w:jc w:val="center"/>
            </w:pPr>
            <w:r>
              <w:t>3</w:t>
            </w:r>
          </w:p>
        </w:tc>
      </w:tr>
      <w:tr w:rsidR="007874EF" w14:paraId="57575ED0" w14:textId="77777777">
        <w:trPr>
          <w:trHeight w:val="412"/>
        </w:trPr>
        <w:tc>
          <w:tcPr>
            <w:tcW w:w="629" w:type="dxa"/>
          </w:tcPr>
          <w:p w14:paraId="395B4626" w14:textId="77777777" w:rsidR="007874EF" w:rsidRDefault="00205917">
            <w:pPr>
              <w:jc w:val="center"/>
            </w:pPr>
            <w:r>
              <w:rPr>
                <w:color w:val="000000"/>
              </w:rPr>
              <w:t>30</w:t>
            </w:r>
          </w:p>
        </w:tc>
        <w:tc>
          <w:tcPr>
            <w:tcW w:w="4044" w:type="dxa"/>
          </w:tcPr>
          <w:p w14:paraId="7D9F0388"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58576F8B" w14:textId="77777777" w:rsidR="007874EF" w:rsidRDefault="00205917">
            <w:r>
              <w:rPr>
                <w:color w:val="000000"/>
              </w:rPr>
              <w:t>Tersedia informasi kurikulum, silabus dan SAP yang mutakhir</w:t>
            </w:r>
          </w:p>
        </w:tc>
        <w:tc>
          <w:tcPr>
            <w:tcW w:w="3544" w:type="dxa"/>
          </w:tcPr>
          <w:p w14:paraId="2D5EFA25" w14:textId="77777777" w:rsidR="007874EF" w:rsidRDefault="00205917">
            <w:pPr>
              <w:rPr>
                <w:sz w:val="24"/>
                <w:szCs w:val="24"/>
              </w:rPr>
            </w:pPr>
            <w:r>
              <w:rPr>
                <w:color w:val="202124"/>
              </w:rPr>
              <w:t>Pemutakhiran kurikulum, silabus, dan SAP dilakukan setiap pergantian kurikulum (tidak untuk silabus dan SAP)</w:t>
            </w:r>
          </w:p>
          <w:p w14:paraId="2FAF1E55" w14:textId="77777777" w:rsidR="007874EF" w:rsidRDefault="007874EF"/>
        </w:tc>
        <w:tc>
          <w:tcPr>
            <w:tcW w:w="1275" w:type="dxa"/>
          </w:tcPr>
          <w:p w14:paraId="6C2B61E4" w14:textId="77777777" w:rsidR="007874EF" w:rsidRDefault="00205917">
            <w:pPr>
              <w:jc w:val="center"/>
            </w:pPr>
            <w:r>
              <w:t>2</w:t>
            </w:r>
          </w:p>
        </w:tc>
      </w:tr>
      <w:tr w:rsidR="007874EF" w14:paraId="09EF8854" w14:textId="77777777">
        <w:trPr>
          <w:trHeight w:val="412"/>
        </w:trPr>
        <w:tc>
          <w:tcPr>
            <w:tcW w:w="629" w:type="dxa"/>
          </w:tcPr>
          <w:p w14:paraId="4DDD3C7C" w14:textId="77777777" w:rsidR="007874EF" w:rsidRDefault="00205917">
            <w:pPr>
              <w:jc w:val="center"/>
            </w:pPr>
            <w:r>
              <w:rPr>
                <w:color w:val="000000"/>
              </w:rPr>
              <w:t>31</w:t>
            </w:r>
          </w:p>
        </w:tc>
        <w:tc>
          <w:tcPr>
            <w:tcW w:w="4044" w:type="dxa"/>
          </w:tcPr>
          <w:p w14:paraId="3B66429B" w14:textId="77777777" w:rsidR="007874EF" w:rsidRDefault="00205917">
            <w:r>
              <w:rPr>
                <w:color w:val="000000"/>
              </w:rPr>
              <w:t>Prodi mensosialisasikan pedoman pelaksanaan OBE kepada dosen, tenaga kependidikan, dan mahasiswa.</w:t>
            </w:r>
          </w:p>
        </w:tc>
        <w:tc>
          <w:tcPr>
            <w:tcW w:w="3544" w:type="dxa"/>
          </w:tcPr>
          <w:p w14:paraId="5D15FAD1" w14:textId="77777777" w:rsidR="007874EF" w:rsidRDefault="00205917">
            <w:r>
              <w:rPr>
                <w:color w:val="000000"/>
              </w:rPr>
              <w:t>Dosen, tenaga kependidikan, dan mahasiswa mengerti pedoman pelaksanaan OBE</w:t>
            </w:r>
          </w:p>
        </w:tc>
        <w:tc>
          <w:tcPr>
            <w:tcW w:w="3544" w:type="dxa"/>
          </w:tcPr>
          <w:p w14:paraId="2F43FAD8" w14:textId="77777777" w:rsidR="007874EF" w:rsidRDefault="00205917">
            <w:pPr>
              <w:rPr>
                <w:color w:val="202124"/>
              </w:rPr>
            </w:pPr>
            <w:r>
              <w:rPr>
                <w:color w:val="202124"/>
              </w:rPr>
              <w:t>Kegiatan sosialisasi OBE 1 kali per tahun</w:t>
            </w:r>
          </w:p>
          <w:p w14:paraId="5DFAFEEB" w14:textId="77777777" w:rsidR="007874EF" w:rsidRDefault="007874EF">
            <w:pPr>
              <w:rPr>
                <w:color w:val="202124"/>
              </w:rPr>
            </w:pPr>
          </w:p>
          <w:p w14:paraId="01125E08" w14:textId="77777777" w:rsidR="007874EF" w:rsidRDefault="00205917">
            <w:pPr>
              <w:shd w:val="clear" w:color="auto" w:fill="FFFFFF"/>
              <w:spacing w:after="180"/>
              <w:rPr>
                <w:color w:val="202124"/>
                <w:sz w:val="21"/>
                <w:szCs w:val="21"/>
              </w:rPr>
            </w:pPr>
            <w:r>
              <w:rPr>
                <w:color w:val="202124"/>
                <w:sz w:val="21"/>
                <w:szCs w:val="21"/>
              </w:rPr>
              <w:t>Pernah dilakukan oleh fakultas</w:t>
            </w:r>
          </w:p>
        </w:tc>
        <w:tc>
          <w:tcPr>
            <w:tcW w:w="1275" w:type="dxa"/>
          </w:tcPr>
          <w:p w14:paraId="38AE1885" w14:textId="77777777" w:rsidR="007874EF" w:rsidRDefault="00205917">
            <w:pPr>
              <w:jc w:val="center"/>
            </w:pPr>
            <w:r>
              <w:t>2</w:t>
            </w:r>
          </w:p>
        </w:tc>
      </w:tr>
      <w:tr w:rsidR="007874EF" w14:paraId="66EC9EFB" w14:textId="77777777">
        <w:trPr>
          <w:trHeight w:val="412"/>
        </w:trPr>
        <w:tc>
          <w:tcPr>
            <w:tcW w:w="629" w:type="dxa"/>
          </w:tcPr>
          <w:p w14:paraId="454DAD92" w14:textId="77777777" w:rsidR="007874EF" w:rsidRDefault="00205917">
            <w:pPr>
              <w:jc w:val="center"/>
            </w:pPr>
            <w:r>
              <w:rPr>
                <w:color w:val="000000"/>
              </w:rPr>
              <w:t>32</w:t>
            </w:r>
          </w:p>
        </w:tc>
        <w:tc>
          <w:tcPr>
            <w:tcW w:w="4044" w:type="dxa"/>
          </w:tcPr>
          <w:p w14:paraId="50089693" w14:textId="77777777" w:rsidR="007874EF" w:rsidRDefault="00205917">
            <w:r>
              <w:rPr>
                <w:color w:val="000000"/>
              </w:rPr>
              <w:t>Mahasiswa harus menghadiri kegiatan belajar mengajar minimal 80%</w:t>
            </w:r>
          </w:p>
        </w:tc>
        <w:tc>
          <w:tcPr>
            <w:tcW w:w="3544" w:type="dxa"/>
          </w:tcPr>
          <w:p w14:paraId="74856BC0" w14:textId="77777777" w:rsidR="007874EF" w:rsidRDefault="00205917">
            <w:r>
              <w:rPr>
                <w:color w:val="000000"/>
              </w:rPr>
              <w:t>Rata-rata kehadiran mahasiswa dalam KBM per semester</w:t>
            </w:r>
          </w:p>
        </w:tc>
        <w:tc>
          <w:tcPr>
            <w:tcW w:w="3544" w:type="dxa"/>
          </w:tcPr>
          <w:p w14:paraId="3D83A999" w14:textId="77777777" w:rsidR="007874EF" w:rsidRDefault="00205917">
            <w:pPr>
              <w:rPr>
                <w:color w:val="202124"/>
              </w:rPr>
            </w:pPr>
            <w:r>
              <w:rPr>
                <w:color w:val="202124"/>
              </w:rPr>
              <w:t>Mahasiswa menghadiri KBM 70-79%</w:t>
            </w:r>
          </w:p>
          <w:p w14:paraId="7F0E2E5E" w14:textId="77777777" w:rsidR="007874EF" w:rsidRDefault="007874EF">
            <w:pPr>
              <w:rPr>
                <w:color w:val="202124"/>
              </w:rPr>
            </w:pPr>
          </w:p>
          <w:p w14:paraId="5E15B98B" w14:textId="77777777" w:rsidR="007874EF" w:rsidRDefault="00205917">
            <w:pPr>
              <w:shd w:val="clear" w:color="auto" w:fill="FFFFFF"/>
              <w:spacing w:after="180"/>
              <w:rPr>
                <w:color w:val="202124"/>
                <w:sz w:val="21"/>
                <w:szCs w:val="21"/>
              </w:rPr>
            </w:pPr>
            <w:r>
              <w:rPr>
                <w:color w:val="202124"/>
                <w:sz w:val="21"/>
                <w:szCs w:val="21"/>
              </w:rPr>
              <w:t>Dokumen daftar Hadir mahasiswa &amp; Dosen melalui siat</w:t>
            </w:r>
          </w:p>
        </w:tc>
        <w:tc>
          <w:tcPr>
            <w:tcW w:w="1275" w:type="dxa"/>
          </w:tcPr>
          <w:p w14:paraId="027BEAD5" w14:textId="77777777" w:rsidR="007874EF" w:rsidRDefault="00205917">
            <w:pPr>
              <w:jc w:val="center"/>
            </w:pPr>
            <w:r>
              <w:t>2</w:t>
            </w:r>
          </w:p>
        </w:tc>
      </w:tr>
      <w:tr w:rsidR="007874EF" w14:paraId="7A87B4C6" w14:textId="77777777">
        <w:trPr>
          <w:trHeight w:val="412"/>
        </w:trPr>
        <w:tc>
          <w:tcPr>
            <w:tcW w:w="629" w:type="dxa"/>
          </w:tcPr>
          <w:p w14:paraId="1E9BE678" w14:textId="77777777" w:rsidR="007874EF" w:rsidRDefault="00205917">
            <w:pPr>
              <w:jc w:val="center"/>
            </w:pPr>
            <w:r>
              <w:rPr>
                <w:color w:val="000000"/>
              </w:rPr>
              <w:t>33</w:t>
            </w:r>
          </w:p>
        </w:tc>
        <w:tc>
          <w:tcPr>
            <w:tcW w:w="4044" w:type="dxa"/>
          </w:tcPr>
          <w:p w14:paraId="5DE5478F" w14:textId="77777777" w:rsidR="007874EF" w:rsidRDefault="00205917">
            <w:r>
              <w:rPr>
                <w:color w:val="000000"/>
              </w:rPr>
              <w:t>Mahasiswa dievaluasi secara reguler terhadap ketercapaian pembelajaran.</w:t>
            </w:r>
          </w:p>
        </w:tc>
        <w:tc>
          <w:tcPr>
            <w:tcW w:w="3544" w:type="dxa"/>
          </w:tcPr>
          <w:p w14:paraId="3FF71B1B" w14:textId="77777777" w:rsidR="007874EF" w:rsidRDefault="00205917">
            <w:r>
              <w:rPr>
                <w:color w:val="000000"/>
              </w:rPr>
              <w:t>Ada evaluasi pembelajaran, minimal dua kali per semester</w:t>
            </w:r>
          </w:p>
        </w:tc>
        <w:tc>
          <w:tcPr>
            <w:tcW w:w="3544" w:type="dxa"/>
          </w:tcPr>
          <w:p w14:paraId="05D7B2B4" w14:textId="77777777" w:rsidR="007874EF" w:rsidRDefault="00205917">
            <w:pPr>
              <w:rPr>
                <w:color w:val="202124"/>
              </w:rPr>
            </w:pPr>
            <w:r>
              <w:rPr>
                <w:color w:val="202124"/>
              </w:rPr>
              <w:t>Evaluasi pembelajaran dilakukan 1 kali per semester</w:t>
            </w:r>
          </w:p>
          <w:p w14:paraId="3EEF5957" w14:textId="77777777" w:rsidR="007874EF" w:rsidRDefault="007874EF">
            <w:pPr>
              <w:rPr>
                <w:color w:val="202124"/>
              </w:rPr>
            </w:pPr>
          </w:p>
          <w:p w14:paraId="7F43300D" w14:textId="77777777" w:rsidR="007874EF" w:rsidRDefault="00205917">
            <w:pPr>
              <w:shd w:val="clear" w:color="auto" w:fill="FFFFFF"/>
              <w:spacing w:after="180"/>
              <w:rPr>
                <w:color w:val="202124"/>
                <w:sz w:val="21"/>
                <w:szCs w:val="21"/>
              </w:rPr>
            </w:pPr>
            <w:r>
              <w:rPr>
                <w:color w:val="202124"/>
                <w:sz w:val="21"/>
                <w:szCs w:val="21"/>
              </w:rPr>
              <w:t>UAS/Proyek Pembelajaran</w:t>
            </w:r>
          </w:p>
        </w:tc>
        <w:tc>
          <w:tcPr>
            <w:tcW w:w="1275" w:type="dxa"/>
          </w:tcPr>
          <w:p w14:paraId="4F974D92" w14:textId="77777777" w:rsidR="007874EF" w:rsidRDefault="00205917">
            <w:pPr>
              <w:jc w:val="center"/>
            </w:pPr>
            <w:r>
              <w:t>2</w:t>
            </w:r>
          </w:p>
        </w:tc>
      </w:tr>
      <w:tr w:rsidR="007874EF" w14:paraId="5D3B5EE6" w14:textId="77777777">
        <w:trPr>
          <w:trHeight w:val="412"/>
        </w:trPr>
        <w:tc>
          <w:tcPr>
            <w:tcW w:w="629" w:type="dxa"/>
          </w:tcPr>
          <w:p w14:paraId="432F0EDC" w14:textId="77777777" w:rsidR="007874EF" w:rsidRDefault="00205917">
            <w:pPr>
              <w:jc w:val="center"/>
            </w:pPr>
            <w:r>
              <w:rPr>
                <w:color w:val="000000"/>
              </w:rPr>
              <w:t>34</w:t>
            </w:r>
          </w:p>
        </w:tc>
        <w:tc>
          <w:tcPr>
            <w:tcW w:w="4044" w:type="dxa"/>
          </w:tcPr>
          <w:p w14:paraId="7F59DC5E" w14:textId="77777777" w:rsidR="007874EF" w:rsidRDefault="00205917">
            <w:r>
              <w:rPr>
                <w:color w:val="000000"/>
              </w:rPr>
              <w:t>Prodi menyelenggarakan KBM dengan baik dan sesuai rencana agar capaian pembelajaran terpenuhi.</w:t>
            </w:r>
          </w:p>
        </w:tc>
        <w:tc>
          <w:tcPr>
            <w:tcW w:w="3544" w:type="dxa"/>
          </w:tcPr>
          <w:p w14:paraId="3568092C" w14:textId="77777777" w:rsidR="007874EF" w:rsidRDefault="00205917">
            <w:r>
              <w:rPr>
                <w:color w:val="000000"/>
              </w:rPr>
              <w:t>Nisbah rata-rata nilai kuesioner kegiatan KBM minimum nilai 3,0 dari skala 4,0.</w:t>
            </w:r>
          </w:p>
        </w:tc>
        <w:tc>
          <w:tcPr>
            <w:tcW w:w="3544" w:type="dxa"/>
          </w:tcPr>
          <w:p w14:paraId="73349CBF" w14:textId="77777777" w:rsidR="007874EF" w:rsidRDefault="00205917">
            <w:pPr>
              <w:rPr>
                <w:sz w:val="24"/>
                <w:szCs w:val="24"/>
              </w:rPr>
            </w:pPr>
            <w:r>
              <w:rPr>
                <w:color w:val="202124"/>
              </w:rPr>
              <w:t>Rata-rata nilai kuisioner KBM adalah 0-1,9 skala 4,0</w:t>
            </w:r>
          </w:p>
          <w:p w14:paraId="446E3B54" w14:textId="77777777" w:rsidR="007874EF" w:rsidRDefault="007874EF"/>
        </w:tc>
        <w:tc>
          <w:tcPr>
            <w:tcW w:w="1275" w:type="dxa"/>
          </w:tcPr>
          <w:p w14:paraId="53E6EDBD" w14:textId="77777777" w:rsidR="007874EF" w:rsidRDefault="00205917">
            <w:pPr>
              <w:jc w:val="center"/>
            </w:pPr>
            <w:r>
              <w:t>1</w:t>
            </w:r>
          </w:p>
        </w:tc>
      </w:tr>
      <w:tr w:rsidR="007874EF" w14:paraId="7F79C762" w14:textId="77777777">
        <w:trPr>
          <w:trHeight w:val="412"/>
        </w:trPr>
        <w:tc>
          <w:tcPr>
            <w:tcW w:w="629" w:type="dxa"/>
          </w:tcPr>
          <w:p w14:paraId="49B48555" w14:textId="77777777" w:rsidR="007874EF" w:rsidRDefault="00205917">
            <w:pPr>
              <w:jc w:val="center"/>
            </w:pPr>
            <w:r>
              <w:rPr>
                <w:color w:val="000000"/>
              </w:rPr>
              <w:t>35</w:t>
            </w:r>
          </w:p>
        </w:tc>
        <w:tc>
          <w:tcPr>
            <w:tcW w:w="4044" w:type="dxa"/>
          </w:tcPr>
          <w:p w14:paraId="2D6BD74F" w14:textId="77777777" w:rsidR="007874EF" w:rsidRDefault="00205917">
            <w:r>
              <w:rPr>
                <w:color w:val="000000"/>
              </w:rPr>
              <w:t>Penyampaian informasi terkait tugas akhir oleh program studi kepada mahasiswa setiap semester.</w:t>
            </w:r>
          </w:p>
        </w:tc>
        <w:tc>
          <w:tcPr>
            <w:tcW w:w="3544" w:type="dxa"/>
          </w:tcPr>
          <w:p w14:paraId="1D2FCBD7" w14:textId="77777777" w:rsidR="007874EF" w:rsidRDefault="00205917">
            <w:r>
              <w:rPr>
                <w:color w:val="000000"/>
              </w:rPr>
              <w:t>Ketersampaian informasi terkait tugas akhir kepada mahasiswa</w:t>
            </w:r>
          </w:p>
        </w:tc>
        <w:tc>
          <w:tcPr>
            <w:tcW w:w="3544" w:type="dxa"/>
          </w:tcPr>
          <w:p w14:paraId="4DABBE49" w14:textId="77777777" w:rsidR="007874EF" w:rsidRDefault="00205917">
            <w:pPr>
              <w:rPr>
                <w:color w:val="202124"/>
                <w:highlight w:val="white"/>
              </w:rPr>
            </w:pPr>
            <w:r>
              <w:rPr>
                <w:color w:val="202124"/>
                <w:highlight w:val="white"/>
              </w:rPr>
              <w:t>Penyampaian informasi terkait tugas akhir dilakukan 2 kali dalam setiap semester</w:t>
            </w:r>
          </w:p>
          <w:p w14:paraId="50AFE5CA" w14:textId="77777777" w:rsidR="007874EF" w:rsidRDefault="007874EF">
            <w:pPr>
              <w:rPr>
                <w:color w:val="202124"/>
                <w:highlight w:val="white"/>
              </w:rPr>
            </w:pPr>
          </w:p>
          <w:p w14:paraId="070F461C" w14:textId="77777777" w:rsidR="007874EF" w:rsidRDefault="00205917">
            <w:pPr>
              <w:shd w:val="clear" w:color="auto" w:fill="FFFFFF"/>
              <w:spacing w:after="180"/>
              <w:rPr>
                <w:color w:val="202124"/>
                <w:sz w:val="21"/>
                <w:szCs w:val="21"/>
              </w:rPr>
            </w:pPr>
            <w:r>
              <w:rPr>
                <w:color w:val="202124"/>
                <w:sz w:val="21"/>
                <w:szCs w:val="21"/>
              </w:rPr>
              <w:t>info SUR &amp; Sidang</w:t>
            </w:r>
          </w:p>
        </w:tc>
        <w:tc>
          <w:tcPr>
            <w:tcW w:w="1275" w:type="dxa"/>
          </w:tcPr>
          <w:p w14:paraId="70015DD6" w14:textId="77777777" w:rsidR="007874EF" w:rsidRDefault="00205917">
            <w:pPr>
              <w:jc w:val="center"/>
            </w:pPr>
            <w:r>
              <w:t>4</w:t>
            </w:r>
          </w:p>
        </w:tc>
      </w:tr>
      <w:tr w:rsidR="007874EF" w14:paraId="62B7FEC8" w14:textId="77777777">
        <w:trPr>
          <w:trHeight w:val="412"/>
        </w:trPr>
        <w:tc>
          <w:tcPr>
            <w:tcW w:w="629" w:type="dxa"/>
          </w:tcPr>
          <w:p w14:paraId="7DE3097D" w14:textId="77777777" w:rsidR="007874EF" w:rsidRDefault="00205917">
            <w:pPr>
              <w:jc w:val="center"/>
            </w:pPr>
            <w:r>
              <w:rPr>
                <w:color w:val="000000"/>
              </w:rPr>
              <w:lastRenderedPageBreak/>
              <w:t>36</w:t>
            </w:r>
          </w:p>
        </w:tc>
        <w:tc>
          <w:tcPr>
            <w:tcW w:w="4044" w:type="dxa"/>
          </w:tcPr>
          <w:p w14:paraId="09EFE93D" w14:textId="77777777" w:rsidR="007874EF" w:rsidRDefault="00205917">
            <w:r>
              <w:rPr>
                <w:color w:val="000000"/>
              </w:rPr>
              <w:t>Jumlah proses bimbingan selama penyelesaian tugas akhir  Minimum 8 kali per semester.</w:t>
            </w:r>
          </w:p>
        </w:tc>
        <w:tc>
          <w:tcPr>
            <w:tcW w:w="3544" w:type="dxa"/>
          </w:tcPr>
          <w:p w14:paraId="53D38121" w14:textId="77777777" w:rsidR="007874EF" w:rsidRDefault="00205917">
            <w:r>
              <w:rPr>
                <w:color w:val="000000"/>
              </w:rPr>
              <w:t>Nisbah proses bimbingan minimal 8 kali per semester</w:t>
            </w:r>
          </w:p>
        </w:tc>
        <w:tc>
          <w:tcPr>
            <w:tcW w:w="3544" w:type="dxa"/>
          </w:tcPr>
          <w:p w14:paraId="740DC320" w14:textId="77777777" w:rsidR="007874EF" w:rsidRDefault="00205917">
            <w:pPr>
              <w:rPr>
                <w:sz w:val="24"/>
                <w:szCs w:val="24"/>
              </w:rPr>
            </w:pPr>
            <w:r>
              <w:rPr>
                <w:color w:val="202124"/>
              </w:rPr>
              <w:t>Proses bimbingan tugas akhir &lt; 4 kali per semester</w:t>
            </w:r>
          </w:p>
          <w:p w14:paraId="4F03914B" w14:textId="77777777" w:rsidR="007874EF" w:rsidRDefault="007874EF"/>
        </w:tc>
        <w:tc>
          <w:tcPr>
            <w:tcW w:w="1275" w:type="dxa"/>
          </w:tcPr>
          <w:p w14:paraId="56E9CF06" w14:textId="77777777" w:rsidR="007874EF" w:rsidRDefault="00205917">
            <w:pPr>
              <w:jc w:val="center"/>
            </w:pPr>
            <w:r>
              <w:t>1</w:t>
            </w:r>
          </w:p>
        </w:tc>
      </w:tr>
      <w:tr w:rsidR="007874EF" w14:paraId="0F22B4BF" w14:textId="77777777">
        <w:trPr>
          <w:trHeight w:val="412"/>
        </w:trPr>
        <w:tc>
          <w:tcPr>
            <w:tcW w:w="629" w:type="dxa"/>
          </w:tcPr>
          <w:p w14:paraId="47B6242F" w14:textId="77777777" w:rsidR="007874EF" w:rsidRDefault="00205917">
            <w:pPr>
              <w:jc w:val="center"/>
            </w:pPr>
            <w:r>
              <w:rPr>
                <w:color w:val="000000"/>
              </w:rPr>
              <w:t>37</w:t>
            </w:r>
          </w:p>
        </w:tc>
        <w:tc>
          <w:tcPr>
            <w:tcW w:w="4044" w:type="dxa"/>
          </w:tcPr>
          <w:p w14:paraId="3196FDA3" w14:textId="77777777" w:rsidR="007874EF" w:rsidRDefault="00205917">
            <w:r>
              <w:rPr>
                <w:color w:val="000000"/>
              </w:rPr>
              <w:t>Keterkaitan topik tugas akhir dengan roadmap penelitian kelompok keahlian terkait, dihitung setiap semester.</w:t>
            </w:r>
          </w:p>
        </w:tc>
        <w:tc>
          <w:tcPr>
            <w:tcW w:w="3544" w:type="dxa"/>
          </w:tcPr>
          <w:p w14:paraId="088D1289" w14:textId="77777777" w:rsidR="007874EF" w:rsidRDefault="00205917">
            <w:r>
              <w:rPr>
                <w:color w:val="000000"/>
              </w:rPr>
              <w:t>Nisbah jumlah yang memiliki kesesuaian topik  dengan roadmap</w:t>
            </w:r>
          </w:p>
        </w:tc>
        <w:tc>
          <w:tcPr>
            <w:tcW w:w="3544" w:type="dxa"/>
          </w:tcPr>
          <w:p w14:paraId="270CCDB7" w14:textId="77777777" w:rsidR="007874EF" w:rsidRDefault="00205917">
            <w:pPr>
              <w:rPr>
                <w:sz w:val="24"/>
                <w:szCs w:val="24"/>
              </w:rPr>
            </w:pPr>
            <w:r>
              <w:rPr>
                <w:color w:val="202124"/>
              </w:rPr>
              <w:t>Sebanyak 0-39% topik tugas akhir sesuai roadmap penelitian keahlian terkait</w:t>
            </w:r>
          </w:p>
          <w:p w14:paraId="313CA4F2" w14:textId="77777777" w:rsidR="007874EF" w:rsidRDefault="007874EF"/>
        </w:tc>
        <w:tc>
          <w:tcPr>
            <w:tcW w:w="1275" w:type="dxa"/>
          </w:tcPr>
          <w:p w14:paraId="7E90ABFB" w14:textId="77777777" w:rsidR="007874EF" w:rsidRDefault="00205917">
            <w:pPr>
              <w:jc w:val="center"/>
            </w:pPr>
            <w:r>
              <w:t>1</w:t>
            </w:r>
          </w:p>
        </w:tc>
      </w:tr>
      <w:tr w:rsidR="007874EF" w14:paraId="6F420886" w14:textId="77777777">
        <w:trPr>
          <w:trHeight w:val="412"/>
        </w:trPr>
        <w:tc>
          <w:tcPr>
            <w:tcW w:w="629" w:type="dxa"/>
          </w:tcPr>
          <w:p w14:paraId="417CC0E7" w14:textId="77777777" w:rsidR="007874EF" w:rsidRDefault="00205917">
            <w:pPr>
              <w:jc w:val="center"/>
            </w:pPr>
            <w:r>
              <w:rPr>
                <w:color w:val="000000"/>
              </w:rPr>
              <w:t>38</w:t>
            </w:r>
          </w:p>
        </w:tc>
        <w:tc>
          <w:tcPr>
            <w:tcW w:w="4044" w:type="dxa"/>
          </w:tcPr>
          <w:p w14:paraId="6A013CA0" w14:textId="77777777" w:rsidR="007874EF" w:rsidRDefault="00205917">
            <w:r>
              <w:rPr>
                <w:color w:val="000000"/>
              </w:rPr>
              <w:t>Program pembekalan bagi calon lulusan untuk memasuki dunia kerja oleh Career Center Unpad dilakukan secara reguler.</w:t>
            </w:r>
          </w:p>
        </w:tc>
        <w:tc>
          <w:tcPr>
            <w:tcW w:w="3544" w:type="dxa"/>
          </w:tcPr>
          <w:p w14:paraId="4C7FB6BE" w14:textId="77777777" w:rsidR="007874EF" w:rsidRDefault="00205917">
            <w:r>
              <w:rPr>
                <w:color w:val="000000"/>
              </w:rPr>
              <w:t>Adanya kegiatan pembekalan bagi calon lulusan oleh Career Center Unpad</w:t>
            </w:r>
          </w:p>
        </w:tc>
        <w:tc>
          <w:tcPr>
            <w:tcW w:w="3544" w:type="dxa"/>
          </w:tcPr>
          <w:p w14:paraId="5A927116" w14:textId="77777777" w:rsidR="007874EF" w:rsidRDefault="00205917">
            <w:pPr>
              <w:rPr>
                <w:sz w:val="24"/>
                <w:szCs w:val="24"/>
              </w:rPr>
            </w:pPr>
            <w:r>
              <w:rPr>
                <w:color w:val="202124"/>
              </w:rPr>
              <w:t>Sebanyak 0-29% peserta pembekalan career center adalah alumni Unpad</w:t>
            </w:r>
          </w:p>
          <w:p w14:paraId="3F093F92" w14:textId="77777777" w:rsidR="007874EF" w:rsidRDefault="007874EF"/>
        </w:tc>
        <w:tc>
          <w:tcPr>
            <w:tcW w:w="1275" w:type="dxa"/>
          </w:tcPr>
          <w:p w14:paraId="60D89110" w14:textId="77777777" w:rsidR="007874EF" w:rsidRDefault="00205917">
            <w:pPr>
              <w:jc w:val="center"/>
            </w:pPr>
            <w:r>
              <w:t>1</w:t>
            </w:r>
          </w:p>
        </w:tc>
      </w:tr>
      <w:tr w:rsidR="007874EF" w14:paraId="0F0C8DB9" w14:textId="77777777">
        <w:trPr>
          <w:trHeight w:val="412"/>
        </w:trPr>
        <w:tc>
          <w:tcPr>
            <w:tcW w:w="629" w:type="dxa"/>
          </w:tcPr>
          <w:p w14:paraId="534DE43B" w14:textId="77777777" w:rsidR="007874EF" w:rsidRDefault="00205917">
            <w:pPr>
              <w:jc w:val="center"/>
            </w:pPr>
            <w:r>
              <w:rPr>
                <w:color w:val="000000"/>
              </w:rPr>
              <w:t>39</w:t>
            </w:r>
          </w:p>
        </w:tc>
        <w:tc>
          <w:tcPr>
            <w:tcW w:w="4044" w:type="dxa"/>
          </w:tcPr>
          <w:p w14:paraId="6E398678"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2FE89E09" w14:textId="77777777" w:rsidR="007874EF" w:rsidRDefault="00205917">
            <w:r>
              <w:rPr>
                <w:color w:val="000000"/>
              </w:rPr>
              <w:t>Adanya laporan tingkat kepuasan pengguna lulusan</w:t>
            </w:r>
          </w:p>
        </w:tc>
        <w:tc>
          <w:tcPr>
            <w:tcW w:w="3544" w:type="dxa"/>
          </w:tcPr>
          <w:p w14:paraId="0A037D3D" w14:textId="77777777" w:rsidR="007874EF" w:rsidRDefault="00205917">
            <w:pPr>
              <w:rPr>
                <w:sz w:val="24"/>
                <w:szCs w:val="24"/>
              </w:rPr>
            </w:pPr>
            <w:r>
              <w:rPr>
                <w:color w:val="202124"/>
              </w:rPr>
              <w:t>Tingkat kepuasan pengguna lulusan 0-49% terhadap hard skills dan soft skills lulusan</w:t>
            </w:r>
          </w:p>
          <w:p w14:paraId="42E848F4" w14:textId="77777777" w:rsidR="007874EF" w:rsidRDefault="007874EF"/>
        </w:tc>
        <w:tc>
          <w:tcPr>
            <w:tcW w:w="1275" w:type="dxa"/>
          </w:tcPr>
          <w:p w14:paraId="64439088" w14:textId="77777777" w:rsidR="007874EF" w:rsidRDefault="00205917">
            <w:pPr>
              <w:jc w:val="center"/>
            </w:pPr>
            <w:r>
              <w:t>1</w:t>
            </w:r>
          </w:p>
        </w:tc>
      </w:tr>
      <w:tr w:rsidR="007874EF" w14:paraId="65B703C6" w14:textId="77777777">
        <w:trPr>
          <w:trHeight w:val="412"/>
        </w:trPr>
        <w:tc>
          <w:tcPr>
            <w:tcW w:w="629" w:type="dxa"/>
          </w:tcPr>
          <w:p w14:paraId="6FA59D4A" w14:textId="77777777" w:rsidR="007874EF" w:rsidRDefault="00205917">
            <w:pPr>
              <w:jc w:val="center"/>
            </w:pPr>
            <w:r>
              <w:rPr>
                <w:color w:val="000000"/>
              </w:rPr>
              <w:t>40</w:t>
            </w:r>
          </w:p>
        </w:tc>
        <w:tc>
          <w:tcPr>
            <w:tcW w:w="4044" w:type="dxa"/>
          </w:tcPr>
          <w:p w14:paraId="3F900ABB" w14:textId="77777777" w:rsidR="007874EF" w:rsidRDefault="00205917">
            <w:r>
              <w:rPr>
                <w:color w:val="000000"/>
              </w:rPr>
              <w:t>Hasil input pelacakan alumni (tracer study) digunakan untuk perbaikan proses pembelajaran.</w:t>
            </w:r>
          </w:p>
        </w:tc>
        <w:tc>
          <w:tcPr>
            <w:tcW w:w="3544" w:type="dxa"/>
          </w:tcPr>
          <w:p w14:paraId="13F882AD" w14:textId="77777777" w:rsidR="007874EF" w:rsidRDefault="00205917">
            <w:r>
              <w:rPr>
                <w:color w:val="000000"/>
              </w:rPr>
              <w:t>Input alumni digunakan untuk peningkatan kualitas prodi</w:t>
            </w:r>
          </w:p>
        </w:tc>
        <w:tc>
          <w:tcPr>
            <w:tcW w:w="3544" w:type="dxa"/>
          </w:tcPr>
          <w:p w14:paraId="3FB9D90D" w14:textId="77777777" w:rsidR="007874EF" w:rsidRDefault="00205917">
            <w:pPr>
              <w:rPr>
                <w:sz w:val="24"/>
                <w:szCs w:val="24"/>
              </w:rPr>
            </w:pPr>
            <w:r>
              <w:rPr>
                <w:color w:val="202124"/>
              </w:rPr>
              <w:t>Tracer study belum dilakukan</w:t>
            </w:r>
          </w:p>
          <w:p w14:paraId="57C89606" w14:textId="77777777" w:rsidR="007874EF" w:rsidRDefault="007874EF"/>
        </w:tc>
        <w:tc>
          <w:tcPr>
            <w:tcW w:w="1275" w:type="dxa"/>
          </w:tcPr>
          <w:p w14:paraId="453036E7" w14:textId="77777777" w:rsidR="007874EF" w:rsidRDefault="00205917">
            <w:pPr>
              <w:jc w:val="center"/>
            </w:pPr>
            <w:r>
              <w:t>1</w:t>
            </w:r>
          </w:p>
        </w:tc>
      </w:tr>
      <w:tr w:rsidR="007874EF" w14:paraId="1081A2FB" w14:textId="77777777">
        <w:trPr>
          <w:trHeight w:val="412"/>
        </w:trPr>
        <w:tc>
          <w:tcPr>
            <w:tcW w:w="629" w:type="dxa"/>
          </w:tcPr>
          <w:p w14:paraId="3918A430" w14:textId="77777777" w:rsidR="007874EF" w:rsidRDefault="00205917">
            <w:pPr>
              <w:jc w:val="center"/>
            </w:pPr>
            <w:r>
              <w:rPr>
                <w:color w:val="000000"/>
              </w:rPr>
              <w:t>41</w:t>
            </w:r>
          </w:p>
        </w:tc>
        <w:tc>
          <w:tcPr>
            <w:tcW w:w="4044" w:type="dxa"/>
          </w:tcPr>
          <w:p w14:paraId="015F9670" w14:textId="77777777" w:rsidR="007874EF" w:rsidRDefault="00205917">
            <w:r>
              <w:rPr>
                <w:color w:val="000000"/>
              </w:rPr>
              <w:t>Kesesuaian bidang kerja lulusan dengan kompetensi prodi</w:t>
            </w:r>
          </w:p>
        </w:tc>
        <w:tc>
          <w:tcPr>
            <w:tcW w:w="3544" w:type="dxa"/>
          </w:tcPr>
          <w:p w14:paraId="4B1B07BA" w14:textId="77777777" w:rsidR="007874EF" w:rsidRDefault="00205917">
            <w:r>
              <w:rPr>
                <w:color w:val="000000"/>
              </w:rPr>
              <w:t>Kesesuaian pekerjaan pertama setelah lulus dengan bidang kompetensi prodi</w:t>
            </w:r>
          </w:p>
        </w:tc>
        <w:tc>
          <w:tcPr>
            <w:tcW w:w="3544" w:type="dxa"/>
          </w:tcPr>
          <w:p w14:paraId="67043785" w14:textId="77777777" w:rsidR="007874EF" w:rsidRDefault="00205917">
            <w:pPr>
              <w:rPr>
                <w:color w:val="202124"/>
                <w:highlight w:val="white"/>
              </w:rPr>
            </w:pPr>
            <w:r>
              <w:rPr>
                <w:color w:val="202124"/>
                <w:highlight w:val="white"/>
              </w:rPr>
              <w:t>Sebanyak 80-100% alumni memiliki pekerjaan pertama sesuai kompetensi prodi</w:t>
            </w:r>
          </w:p>
          <w:p w14:paraId="27D2E387" w14:textId="77777777" w:rsidR="007874EF" w:rsidRDefault="007874EF">
            <w:pPr>
              <w:rPr>
                <w:color w:val="202124"/>
                <w:highlight w:val="white"/>
              </w:rPr>
            </w:pPr>
          </w:p>
          <w:p w14:paraId="606F6F55" w14:textId="77777777" w:rsidR="007874EF" w:rsidRDefault="00205917">
            <w:pPr>
              <w:shd w:val="clear" w:color="auto" w:fill="FFFFFF"/>
              <w:spacing w:after="180"/>
              <w:rPr>
                <w:color w:val="202124"/>
                <w:sz w:val="21"/>
                <w:szCs w:val="21"/>
              </w:rPr>
            </w:pPr>
            <w:r>
              <w:rPr>
                <w:color w:val="202124"/>
                <w:sz w:val="21"/>
                <w:szCs w:val="21"/>
              </w:rPr>
              <w:t>Rata2 mahasiswa S3 bekerja sebagai dosen atau praktisi yang sudah berkaitan</w:t>
            </w:r>
          </w:p>
        </w:tc>
        <w:tc>
          <w:tcPr>
            <w:tcW w:w="1275" w:type="dxa"/>
          </w:tcPr>
          <w:p w14:paraId="2E0F000C" w14:textId="77777777" w:rsidR="007874EF" w:rsidRDefault="00205917">
            <w:pPr>
              <w:jc w:val="center"/>
            </w:pPr>
            <w:r>
              <w:t>4</w:t>
            </w:r>
          </w:p>
        </w:tc>
      </w:tr>
      <w:tr w:rsidR="007874EF" w14:paraId="17909090" w14:textId="77777777">
        <w:trPr>
          <w:trHeight w:val="412"/>
        </w:trPr>
        <w:tc>
          <w:tcPr>
            <w:tcW w:w="629" w:type="dxa"/>
          </w:tcPr>
          <w:p w14:paraId="585629C2" w14:textId="77777777" w:rsidR="007874EF" w:rsidRDefault="00205917">
            <w:pPr>
              <w:jc w:val="center"/>
            </w:pPr>
            <w:r>
              <w:rPr>
                <w:color w:val="000000"/>
              </w:rPr>
              <w:t>42</w:t>
            </w:r>
          </w:p>
        </w:tc>
        <w:tc>
          <w:tcPr>
            <w:tcW w:w="4044" w:type="dxa"/>
          </w:tcPr>
          <w:p w14:paraId="7C8CE89D" w14:textId="77777777" w:rsidR="007874EF" w:rsidRDefault="00205917">
            <w:r>
              <w:rPr>
                <w:color w:val="000000"/>
              </w:rPr>
              <w:t>Indeks prestasi lulusan</w:t>
            </w:r>
          </w:p>
        </w:tc>
        <w:tc>
          <w:tcPr>
            <w:tcW w:w="3544" w:type="dxa"/>
          </w:tcPr>
          <w:p w14:paraId="44C4D9E1" w14:textId="77777777" w:rsidR="007874EF" w:rsidRDefault="00205917">
            <w:r>
              <w:rPr>
                <w:color w:val="000000"/>
              </w:rPr>
              <w:t>Indeks prestasi lulusan yang tercantum dalam transkip</w:t>
            </w:r>
          </w:p>
        </w:tc>
        <w:tc>
          <w:tcPr>
            <w:tcW w:w="3544" w:type="dxa"/>
          </w:tcPr>
          <w:p w14:paraId="4EE7568B" w14:textId="77777777" w:rsidR="007874EF" w:rsidRDefault="00205917">
            <w:pPr>
              <w:rPr>
                <w:color w:val="202124"/>
                <w:highlight w:val="white"/>
              </w:rPr>
            </w:pPr>
            <w:r>
              <w:rPr>
                <w:color w:val="202124"/>
                <w:highlight w:val="white"/>
              </w:rPr>
              <w:t>Sebanyak 80% wisudawan memiliki IP 3,0</w:t>
            </w:r>
          </w:p>
          <w:p w14:paraId="1BEFE91E" w14:textId="77777777" w:rsidR="007874EF" w:rsidRDefault="007874EF">
            <w:pPr>
              <w:rPr>
                <w:color w:val="202124"/>
                <w:highlight w:val="white"/>
              </w:rPr>
            </w:pPr>
          </w:p>
          <w:p w14:paraId="5DCED679" w14:textId="77777777" w:rsidR="007874EF" w:rsidRDefault="00205917">
            <w:pPr>
              <w:shd w:val="clear" w:color="auto" w:fill="FFFFFF"/>
              <w:spacing w:after="180"/>
              <w:rPr>
                <w:color w:val="202124"/>
                <w:sz w:val="21"/>
                <w:szCs w:val="21"/>
              </w:rPr>
            </w:pPr>
            <w:r>
              <w:rPr>
                <w:color w:val="202124"/>
                <w:sz w:val="21"/>
                <w:szCs w:val="21"/>
              </w:rPr>
              <w:t>belum ada dokumen pendukung</w:t>
            </w:r>
          </w:p>
        </w:tc>
        <w:tc>
          <w:tcPr>
            <w:tcW w:w="1275" w:type="dxa"/>
          </w:tcPr>
          <w:p w14:paraId="6306D119" w14:textId="77777777" w:rsidR="007874EF" w:rsidRDefault="00205917">
            <w:pPr>
              <w:jc w:val="center"/>
            </w:pPr>
            <w:r>
              <w:t>4</w:t>
            </w:r>
          </w:p>
        </w:tc>
      </w:tr>
      <w:tr w:rsidR="007874EF" w14:paraId="5ACDE557" w14:textId="77777777">
        <w:trPr>
          <w:trHeight w:val="412"/>
        </w:trPr>
        <w:tc>
          <w:tcPr>
            <w:tcW w:w="629" w:type="dxa"/>
          </w:tcPr>
          <w:p w14:paraId="2006AE0B" w14:textId="77777777" w:rsidR="007874EF" w:rsidRDefault="00205917">
            <w:pPr>
              <w:jc w:val="center"/>
            </w:pPr>
            <w:r>
              <w:rPr>
                <w:color w:val="000000"/>
              </w:rPr>
              <w:t>43</w:t>
            </w:r>
          </w:p>
        </w:tc>
        <w:tc>
          <w:tcPr>
            <w:tcW w:w="4044" w:type="dxa"/>
          </w:tcPr>
          <w:p w14:paraId="3B4FABA5" w14:textId="77777777" w:rsidR="007874EF" w:rsidRDefault="00205917">
            <w:r>
              <w:rPr>
                <w:color w:val="000000"/>
              </w:rPr>
              <w:t>Ketepatan waktu mahasiswa dalam menempuh masa studinya. Definisi tepat waktu adalah 7-9 semester pelaksanaan kuliah untuk sarjana.</w:t>
            </w:r>
          </w:p>
        </w:tc>
        <w:tc>
          <w:tcPr>
            <w:tcW w:w="3544" w:type="dxa"/>
          </w:tcPr>
          <w:p w14:paraId="7A78B600" w14:textId="77777777" w:rsidR="007874EF" w:rsidRDefault="00205917">
            <w:r>
              <w:rPr>
                <w:color w:val="000000"/>
              </w:rPr>
              <w:t>Persentase lulusan tepat waktu. Waktu studi normal untuk program sarjana adalah 7-9 semester</w:t>
            </w:r>
          </w:p>
        </w:tc>
        <w:tc>
          <w:tcPr>
            <w:tcW w:w="3544" w:type="dxa"/>
          </w:tcPr>
          <w:p w14:paraId="03EB0EC5" w14:textId="77777777" w:rsidR="007874EF" w:rsidRDefault="00205917">
            <w:pPr>
              <w:rPr>
                <w:color w:val="202124"/>
              </w:rPr>
            </w:pPr>
            <w:r>
              <w:rPr>
                <w:color w:val="202124"/>
              </w:rPr>
              <w:t>Sebanyak 0-49% mahasiswa lulus tepat waktu</w:t>
            </w:r>
          </w:p>
          <w:p w14:paraId="6BA25D47" w14:textId="77777777" w:rsidR="007874EF" w:rsidRDefault="007874EF">
            <w:pPr>
              <w:rPr>
                <w:sz w:val="24"/>
                <w:szCs w:val="24"/>
              </w:rPr>
            </w:pPr>
          </w:p>
          <w:p w14:paraId="4EE15218" w14:textId="77777777" w:rsidR="007874EF" w:rsidRDefault="00205917">
            <w:pPr>
              <w:shd w:val="clear" w:color="auto" w:fill="FFFFFF"/>
              <w:spacing w:after="180"/>
              <w:rPr>
                <w:color w:val="202124"/>
                <w:sz w:val="21"/>
                <w:szCs w:val="21"/>
              </w:rPr>
            </w:pPr>
            <w:r>
              <w:rPr>
                <w:color w:val="202124"/>
                <w:sz w:val="21"/>
                <w:szCs w:val="21"/>
              </w:rPr>
              <w:lastRenderedPageBreak/>
              <w:t>S3 rata2 telat lulus (tidak ada dokumen pendukung)</w:t>
            </w:r>
          </w:p>
        </w:tc>
        <w:tc>
          <w:tcPr>
            <w:tcW w:w="1275" w:type="dxa"/>
          </w:tcPr>
          <w:p w14:paraId="351752BD" w14:textId="77777777" w:rsidR="007874EF" w:rsidRDefault="00205917">
            <w:pPr>
              <w:jc w:val="center"/>
            </w:pPr>
            <w:r>
              <w:lastRenderedPageBreak/>
              <w:t>1</w:t>
            </w:r>
          </w:p>
        </w:tc>
      </w:tr>
      <w:tr w:rsidR="007874EF" w14:paraId="7A2D86CA" w14:textId="77777777">
        <w:trPr>
          <w:trHeight w:val="412"/>
        </w:trPr>
        <w:tc>
          <w:tcPr>
            <w:tcW w:w="629" w:type="dxa"/>
          </w:tcPr>
          <w:p w14:paraId="27E41BCA" w14:textId="77777777" w:rsidR="007874EF" w:rsidRDefault="00205917">
            <w:pPr>
              <w:jc w:val="center"/>
            </w:pPr>
            <w:r>
              <w:rPr>
                <w:color w:val="000000"/>
              </w:rPr>
              <w:t>44</w:t>
            </w:r>
          </w:p>
        </w:tc>
        <w:tc>
          <w:tcPr>
            <w:tcW w:w="4044" w:type="dxa"/>
          </w:tcPr>
          <w:p w14:paraId="750ADE69" w14:textId="77777777" w:rsidR="007874EF" w:rsidRDefault="00205917">
            <w:r>
              <w:rPr>
                <w:color w:val="000000"/>
              </w:rPr>
              <w:t>Mahasiswa tidak lulus studi (DO)</w:t>
            </w:r>
          </w:p>
        </w:tc>
        <w:tc>
          <w:tcPr>
            <w:tcW w:w="3544" w:type="dxa"/>
          </w:tcPr>
          <w:p w14:paraId="3D034DAB" w14:textId="77777777" w:rsidR="007874EF" w:rsidRDefault="00205917">
            <w:r>
              <w:rPr>
                <w:color w:val="000000"/>
              </w:rPr>
              <w:t>Nisbah Mahasiswa tidak lulus studi (DO) terhadap periode wisuda tertentu</w:t>
            </w:r>
          </w:p>
        </w:tc>
        <w:tc>
          <w:tcPr>
            <w:tcW w:w="3544" w:type="dxa"/>
          </w:tcPr>
          <w:p w14:paraId="42C765C6" w14:textId="77777777" w:rsidR="007874EF" w:rsidRDefault="00205917">
            <w:pPr>
              <w:rPr>
                <w:sz w:val="24"/>
                <w:szCs w:val="24"/>
              </w:rPr>
            </w:pPr>
            <w:r>
              <w:rPr>
                <w:color w:val="202124"/>
              </w:rPr>
              <w:t>Mahasiswa DO sebesar 20% terhadap periode wisuda tertentu</w:t>
            </w:r>
          </w:p>
          <w:p w14:paraId="76982FCC" w14:textId="77777777" w:rsidR="007874EF" w:rsidRDefault="007874EF"/>
        </w:tc>
        <w:tc>
          <w:tcPr>
            <w:tcW w:w="1275" w:type="dxa"/>
          </w:tcPr>
          <w:p w14:paraId="476EA144" w14:textId="77777777" w:rsidR="007874EF" w:rsidRDefault="00205917">
            <w:pPr>
              <w:jc w:val="center"/>
            </w:pPr>
            <w:r>
              <w:t>1</w:t>
            </w:r>
          </w:p>
        </w:tc>
      </w:tr>
      <w:tr w:rsidR="007874EF" w14:paraId="06636F95" w14:textId="77777777">
        <w:trPr>
          <w:trHeight w:val="412"/>
        </w:trPr>
        <w:tc>
          <w:tcPr>
            <w:tcW w:w="629" w:type="dxa"/>
          </w:tcPr>
          <w:p w14:paraId="3F98F276" w14:textId="77777777" w:rsidR="007874EF" w:rsidRDefault="00205917">
            <w:pPr>
              <w:jc w:val="center"/>
            </w:pPr>
            <w:r>
              <w:rPr>
                <w:color w:val="000000"/>
              </w:rPr>
              <w:t>45</w:t>
            </w:r>
          </w:p>
        </w:tc>
        <w:tc>
          <w:tcPr>
            <w:tcW w:w="4044" w:type="dxa"/>
          </w:tcPr>
          <w:p w14:paraId="699A751A" w14:textId="77777777" w:rsidR="007874EF" w:rsidRDefault="00205917">
            <w:r>
              <w:rPr>
                <w:color w:val="000000"/>
              </w:rPr>
              <w:t>Masa tunggu lulusan untuk mendapatkan pekerjaan atau studi lanjut.</w:t>
            </w:r>
          </w:p>
        </w:tc>
        <w:tc>
          <w:tcPr>
            <w:tcW w:w="3544" w:type="dxa"/>
          </w:tcPr>
          <w:p w14:paraId="658B5749" w14:textId="77777777" w:rsidR="007874EF" w:rsidRDefault="00205917">
            <w:r>
              <w:rPr>
                <w:color w:val="000000"/>
              </w:rPr>
              <w:t>Rata-rata masa tunggu lulusan per periode kelulusan tertentu</w:t>
            </w:r>
          </w:p>
        </w:tc>
        <w:tc>
          <w:tcPr>
            <w:tcW w:w="3544" w:type="dxa"/>
          </w:tcPr>
          <w:p w14:paraId="2DA07A7D" w14:textId="77777777" w:rsidR="007874EF" w:rsidRDefault="00205917">
            <w:pPr>
              <w:shd w:val="clear" w:color="auto" w:fill="FFFFFF"/>
              <w:spacing w:after="180"/>
              <w:rPr>
                <w:color w:val="202124"/>
                <w:sz w:val="27"/>
                <w:szCs w:val="27"/>
              </w:rPr>
            </w:pPr>
            <w:r>
              <w:rPr>
                <w:color w:val="202124"/>
              </w:rPr>
              <w:t>Rata-rata masa tunggu lulusan per periode kelulusan tertentu adalah 0-3 bulan</w:t>
            </w:r>
          </w:p>
          <w:p w14:paraId="0087E7A1" w14:textId="77777777" w:rsidR="007874EF" w:rsidRDefault="00205917">
            <w:pPr>
              <w:shd w:val="clear" w:color="auto" w:fill="FFFFFF"/>
              <w:spacing w:after="180"/>
              <w:rPr>
                <w:color w:val="202124"/>
                <w:sz w:val="21"/>
                <w:szCs w:val="21"/>
              </w:rPr>
            </w:pPr>
            <w:r>
              <w:rPr>
                <w:color w:val="202124"/>
                <w:sz w:val="21"/>
                <w:szCs w:val="21"/>
              </w:rPr>
              <w:t>rata2 mahasiswa S3 sudah bekerja (tidak ada dokumen pendukung)</w:t>
            </w:r>
          </w:p>
        </w:tc>
        <w:tc>
          <w:tcPr>
            <w:tcW w:w="1275" w:type="dxa"/>
          </w:tcPr>
          <w:p w14:paraId="78CDB346" w14:textId="77777777" w:rsidR="007874EF" w:rsidRDefault="00205917">
            <w:pPr>
              <w:jc w:val="center"/>
            </w:pPr>
            <w:r>
              <w:t>4</w:t>
            </w:r>
          </w:p>
        </w:tc>
      </w:tr>
      <w:tr w:rsidR="007874EF" w14:paraId="0E51A747" w14:textId="77777777">
        <w:trPr>
          <w:trHeight w:val="412"/>
        </w:trPr>
        <w:tc>
          <w:tcPr>
            <w:tcW w:w="629" w:type="dxa"/>
          </w:tcPr>
          <w:p w14:paraId="2FBC5C67" w14:textId="77777777" w:rsidR="007874EF" w:rsidRDefault="00205917">
            <w:pPr>
              <w:jc w:val="center"/>
            </w:pPr>
            <w:r>
              <w:rPr>
                <w:color w:val="000000"/>
              </w:rPr>
              <w:t>46</w:t>
            </w:r>
          </w:p>
        </w:tc>
        <w:tc>
          <w:tcPr>
            <w:tcW w:w="4044" w:type="dxa"/>
          </w:tcPr>
          <w:p w14:paraId="6831BAE0"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56DB0CF3"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2C8C9D7F" w14:textId="77777777" w:rsidR="007874EF" w:rsidRDefault="00205917">
            <w:pPr>
              <w:rPr>
                <w:color w:val="202124"/>
              </w:rPr>
            </w:pPr>
            <w:r>
              <w:rPr>
                <w:color w:val="202124"/>
              </w:rPr>
              <w:t>Ada 2 dokumen tertulis mengenai otonomi keilmuan, kebebasan akademik, kebebasan mimbar akademik dan kemitraan dosen mahasiswa</w:t>
            </w:r>
          </w:p>
          <w:p w14:paraId="2982D519" w14:textId="77777777" w:rsidR="007874EF" w:rsidRDefault="007874EF">
            <w:pPr>
              <w:rPr>
                <w:sz w:val="24"/>
                <w:szCs w:val="24"/>
              </w:rPr>
            </w:pPr>
          </w:p>
          <w:p w14:paraId="1B35F042" w14:textId="77777777" w:rsidR="007874EF" w:rsidRDefault="00205917">
            <w:pPr>
              <w:shd w:val="clear" w:color="auto" w:fill="FFFFFF"/>
              <w:spacing w:after="180"/>
              <w:rPr>
                <w:color w:val="202124"/>
                <w:sz w:val="21"/>
                <w:szCs w:val="21"/>
              </w:rPr>
            </w:pPr>
            <w:r>
              <w:rPr>
                <w:color w:val="202124"/>
                <w:sz w:val="21"/>
                <w:szCs w:val="21"/>
              </w:rPr>
              <w:t>Sepertinya ada, tapi belum ada dokumen pendukung yang disertakan</w:t>
            </w:r>
          </w:p>
        </w:tc>
        <w:tc>
          <w:tcPr>
            <w:tcW w:w="1275" w:type="dxa"/>
          </w:tcPr>
          <w:p w14:paraId="7F4ED516" w14:textId="77777777" w:rsidR="007874EF" w:rsidRDefault="00205917">
            <w:pPr>
              <w:jc w:val="center"/>
            </w:pPr>
            <w:r>
              <w:t>4</w:t>
            </w:r>
          </w:p>
        </w:tc>
      </w:tr>
      <w:tr w:rsidR="007874EF" w14:paraId="3B3A5E78" w14:textId="77777777">
        <w:trPr>
          <w:trHeight w:val="412"/>
        </w:trPr>
        <w:tc>
          <w:tcPr>
            <w:tcW w:w="629" w:type="dxa"/>
          </w:tcPr>
          <w:p w14:paraId="6D8B130D" w14:textId="77777777" w:rsidR="007874EF" w:rsidRDefault="00205917">
            <w:pPr>
              <w:jc w:val="center"/>
            </w:pPr>
            <w:r>
              <w:rPr>
                <w:color w:val="000000"/>
              </w:rPr>
              <w:t>47</w:t>
            </w:r>
          </w:p>
        </w:tc>
        <w:tc>
          <w:tcPr>
            <w:tcW w:w="4044" w:type="dxa"/>
          </w:tcPr>
          <w:p w14:paraId="0B66C5C6"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00BDEDB6" w14:textId="77777777" w:rsidR="007874EF" w:rsidRDefault="00205917">
            <w:r>
              <w:rPr>
                <w:color w:val="000000"/>
              </w:rPr>
              <w:t>Jumlah kegiatan yang dapat meningkatkan suasana akademik serta mampu mempererat hubungan antara mahasiswa dengan dosen</w:t>
            </w:r>
          </w:p>
        </w:tc>
        <w:tc>
          <w:tcPr>
            <w:tcW w:w="3544" w:type="dxa"/>
          </w:tcPr>
          <w:p w14:paraId="11551C1D" w14:textId="77777777" w:rsidR="007874EF" w:rsidRDefault="00205917">
            <w:pPr>
              <w:rPr>
                <w:sz w:val="24"/>
                <w:szCs w:val="24"/>
              </w:rPr>
            </w:pPr>
            <w:r>
              <w:rPr>
                <w:color w:val="202124"/>
              </w:rPr>
              <w:t>Prodi memiliki 1 kegiatan yang meningkatkan suasana akademik dalam satu semester</w:t>
            </w:r>
          </w:p>
          <w:p w14:paraId="09243279" w14:textId="77777777" w:rsidR="007874EF" w:rsidRDefault="007874EF"/>
        </w:tc>
        <w:tc>
          <w:tcPr>
            <w:tcW w:w="1275" w:type="dxa"/>
          </w:tcPr>
          <w:p w14:paraId="4CB0F1D5" w14:textId="77777777" w:rsidR="007874EF" w:rsidRDefault="00205917">
            <w:pPr>
              <w:jc w:val="center"/>
            </w:pPr>
            <w:r>
              <w:t>2</w:t>
            </w:r>
          </w:p>
        </w:tc>
      </w:tr>
      <w:tr w:rsidR="007874EF" w14:paraId="37258501" w14:textId="77777777">
        <w:trPr>
          <w:trHeight w:val="412"/>
        </w:trPr>
        <w:tc>
          <w:tcPr>
            <w:tcW w:w="629" w:type="dxa"/>
          </w:tcPr>
          <w:p w14:paraId="4946FAE8" w14:textId="77777777" w:rsidR="007874EF" w:rsidRDefault="00205917">
            <w:pPr>
              <w:jc w:val="center"/>
            </w:pPr>
            <w:r>
              <w:rPr>
                <w:color w:val="000000"/>
              </w:rPr>
              <w:t>48</w:t>
            </w:r>
          </w:p>
        </w:tc>
        <w:tc>
          <w:tcPr>
            <w:tcW w:w="4044" w:type="dxa"/>
          </w:tcPr>
          <w:p w14:paraId="431483E7"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051504CC" w14:textId="77777777" w:rsidR="007874EF" w:rsidRDefault="00205917">
            <w:r>
              <w:rPr>
                <w:color w:val="000000"/>
              </w:rPr>
              <w:t>Jumlah program yang dapat mengembangkan kepekaan mahasiswa</w:t>
            </w:r>
          </w:p>
        </w:tc>
        <w:tc>
          <w:tcPr>
            <w:tcW w:w="3544" w:type="dxa"/>
          </w:tcPr>
          <w:p w14:paraId="1265AB5A" w14:textId="77777777" w:rsidR="007874EF" w:rsidRDefault="00205917">
            <w:pPr>
              <w:rPr>
                <w:sz w:val="24"/>
                <w:szCs w:val="24"/>
              </w:rPr>
            </w:pPr>
            <w:r>
              <w:rPr>
                <w:color w:val="202124"/>
              </w:rPr>
              <w:t>Prodi memiliki 1 program pengembangan kepekaan mahasiswa</w:t>
            </w:r>
          </w:p>
          <w:p w14:paraId="616B59BC" w14:textId="77777777" w:rsidR="007874EF" w:rsidRDefault="007874EF"/>
        </w:tc>
        <w:tc>
          <w:tcPr>
            <w:tcW w:w="1275" w:type="dxa"/>
          </w:tcPr>
          <w:p w14:paraId="6E5E6A6B" w14:textId="77777777" w:rsidR="007874EF" w:rsidRDefault="00205917">
            <w:pPr>
              <w:jc w:val="center"/>
            </w:pPr>
            <w:r>
              <w:t>2</w:t>
            </w:r>
          </w:p>
        </w:tc>
      </w:tr>
      <w:tr w:rsidR="007874EF" w14:paraId="17E70464" w14:textId="77777777">
        <w:trPr>
          <w:trHeight w:val="412"/>
        </w:trPr>
        <w:tc>
          <w:tcPr>
            <w:tcW w:w="13036" w:type="dxa"/>
            <w:gridSpan w:val="5"/>
            <w:shd w:val="clear" w:color="auto" w:fill="D9D9D9"/>
            <w:vAlign w:val="center"/>
          </w:tcPr>
          <w:p w14:paraId="356C5433" w14:textId="77777777" w:rsidR="007874EF" w:rsidRDefault="00205917">
            <w:r>
              <w:rPr>
                <w:b/>
              </w:rPr>
              <w:t>STANDAR 3 : PENILAIAN PEMBELAJARAN</w:t>
            </w:r>
          </w:p>
        </w:tc>
      </w:tr>
      <w:tr w:rsidR="007874EF" w14:paraId="1DD271D3" w14:textId="77777777">
        <w:trPr>
          <w:trHeight w:val="412"/>
        </w:trPr>
        <w:tc>
          <w:tcPr>
            <w:tcW w:w="629" w:type="dxa"/>
          </w:tcPr>
          <w:p w14:paraId="14A03E55" w14:textId="77777777" w:rsidR="007874EF" w:rsidRDefault="00205917">
            <w:pPr>
              <w:jc w:val="center"/>
            </w:pPr>
            <w:r>
              <w:rPr>
                <w:color w:val="000000"/>
              </w:rPr>
              <w:lastRenderedPageBreak/>
              <w:t>49</w:t>
            </w:r>
          </w:p>
        </w:tc>
        <w:tc>
          <w:tcPr>
            <w:tcW w:w="4044" w:type="dxa"/>
          </w:tcPr>
          <w:p w14:paraId="6283F9BA"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7C102CE8" w14:textId="77777777" w:rsidR="007874EF" w:rsidRDefault="00205917">
            <w:r>
              <w:rPr>
                <w:color w:val="000000"/>
              </w:rPr>
              <w:t>Ketersediaan pemetaann CP dengan tujuan mata kuliah pada silabus tiap mata kuliah</w:t>
            </w:r>
          </w:p>
        </w:tc>
        <w:tc>
          <w:tcPr>
            <w:tcW w:w="3544" w:type="dxa"/>
          </w:tcPr>
          <w:p w14:paraId="1397C668" w14:textId="77777777" w:rsidR="007874EF" w:rsidRDefault="00205917">
            <w:pPr>
              <w:rPr>
                <w:sz w:val="24"/>
                <w:szCs w:val="24"/>
              </w:rPr>
            </w:pPr>
            <w:r>
              <w:rPr>
                <w:color w:val="202124"/>
              </w:rPr>
              <w:t>Pemetaan CP 0-39%</w:t>
            </w:r>
          </w:p>
          <w:p w14:paraId="40A33CA7" w14:textId="77777777" w:rsidR="007874EF" w:rsidRDefault="007874EF"/>
        </w:tc>
        <w:tc>
          <w:tcPr>
            <w:tcW w:w="1275" w:type="dxa"/>
          </w:tcPr>
          <w:p w14:paraId="515AA756" w14:textId="77777777" w:rsidR="007874EF" w:rsidRDefault="00205917">
            <w:pPr>
              <w:jc w:val="center"/>
            </w:pPr>
            <w:r>
              <w:t>1</w:t>
            </w:r>
          </w:p>
        </w:tc>
      </w:tr>
      <w:tr w:rsidR="007874EF" w14:paraId="3FC70222" w14:textId="77777777">
        <w:trPr>
          <w:trHeight w:val="412"/>
        </w:trPr>
        <w:tc>
          <w:tcPr>
            <w:tcW w:w="629" w:type="dxa"/>
          </w:tcPr>
          <w:p w14:paraId="2D656E7D" w14:textId="77777777" w:rsidR="007874EF" w:rsidRDefault="00205917">
            <w:pPr>
              <w:jc w:val="center"/>
            </w:pPr>
            <w:r>
              <w:rPr>
                <w:color w:val="000000"/>
              </w:rPr>
              <w:t>50</w:t>
            </w:r>
          </w:p>
        </w:tc>
        <w:tc>
          <w:tcPr>
            <w:tcW w:w="4044" w:type="dxa"/>
          </w:tcPr>
          <w:p w14:paraId="274C8C26" w14:textId="77777777" w:rsidR="007874EF" w:rsidRDefault="00205917">
            <w:r>
              <w:rPr>
                <w:color w:val="000000"/>
              </w:rPr>
              <w:t>Prodi menginformasikan pemetaan capaian pembelajaran terhadap tujuan mata kuliah.</w:t>
            </w:r>
          </w:p>
        </w:tc>
        <w:tc>
          <w:tcPr>
            <w:tcW w:w="3544" w:type="dxa"/>
          </w:tcPr>
          <w:p w14:paraId="3EA9665F" w14:textId="77777777" w:rsidR="007874EF" w:rsidRDefault="00205917">
            <w:r>
              <w:rPr>
                <w:color w:val="000000"/>
              </w:rPr>
              <w:t>Nisbah mata kuliah yang memiliki pemetaan CP dengan tujuan kuliah pada kurikulum</w:t>
            </w:r>
          </w:p>
        </w:tc>
        <w:tc>
          <w:tcPr>
            <w:tcW w:w="3544" w:type="dxa"/>
          </w:tcPr>
          <w:p w14:paraId="03C918D1" w14:textId="77777777" w:rsidR="007874EF" w:rsidRDefault="00205917">
            <w:pPr>
              <w:rPr>
                <w:sz w:val="24"/>
                <w:szCs w:val="24"/>
              </w:rPr>
            </w:pPr>
            <w:r>
              <w:rPr>
                <w:color w:val="202124"/>
              </w:rPr>
              <w:t>Sebanyak 0-39% mata kuliah memiliki pemetaan CP dengan tujuan kuliah pada kurikulum</w:t>
            </w:r>
          </w:p>
          <w:p w14:paraId="54C9B648" w14:textId="77777777" w:rsidR="007874EF" w:rsidRDefault="007874EF">
            <w:pPr>
              <w:ind w:firstLine="720"/>
            </w:pPr>
          </w:p>
        </w:tc>
        <w:tc>
          <w:tcPr>
            <w:tcW w:w="1275" w:type="dxa"/>
          </w:tcPr>
          <w:p w14:paraId="5962D660" w14:textId="77777777" w:rsidR="007874EF" w:rsidRDefault="00205917">
            <w:pPr>
              <w:jc w:val="center"/>
            </w:pPr>
            <w:r>
              <w:t>1</w:t>
            </w:r>
          </w:p>
        </w:tc>
      </w:tr>
      <w:tr w:rsidR="007874EF" w14:paraId="2E3116CE" w14:textId="77777777">
        <w:trPr>
          <w:trHeight w:val="412"/>
        </w:trPr>
        <w:tc>
          <w:tcPr>
            <w:tcW w:w="629" w:type="dxa"/>
          </w:tcPr>
          <w:p w14:paraId="50A9A359" w14:textId="77777777" w:rsidR="007874EF" w:rsidRDefault="00205917">
            <w:pPr>
              <w:jc w:val="center"/>
            </w:pPr>
            <w:r>
              <w:rPr>
                <w:color w:val="000000"/>
              </w:rPr>
              <w:t>51</w:t>
            </w:r>
          </w:p>
        </w:tc>
        <w:tc>
          <w:tcPr>
            <w:tcW w:w="4044" w:type="dxa"/>
          </w:tcPr>
          <w:p w14:paraId="16EC74BC" w14:textId="77777777" w:rsidR="007874EF" w:rsidRDefault="00205917">
            <w:r>
              <w:rPr>
                <w:color w:val="000000"/>
              </w:rPr>
              <w:t>Dosen melakukan asesmen kesesuaian capaian mata kuliah (CPMK) dengan capaian pembelajaran</w:t>
            </w:r>
          </w:p>
        </w:tc>
        <w:tc>
          <w:tcPr>
            <w:tcW w:w="3544" w:type="dxa"/>
          </w:tcPr>
          <w:p w14:paraId="08471D41" w14:textId="77777777" w:rsidR="007874EF" w:rsidRDefault="00205917">
            <w:r>
              <w:rPr>
                <w:color w:val="000000"/>
              </w:rPr>
              <w:t>Nisbah mata kuliah yang melakukan asesmen CPMK sesuai dengan CP</w:t>
            </w:r>
          </w:p>
        </w:tc>
        <w:tc>
          <w:tcPr>
            <w:tcW w:w="3544" w:type="dxa"/>
          </w:tcPr>
          <w:p w14:paraId="2B39E8A2" w14:textId="77777777" w:rsidR="007874EF" w:rsidRDefault="00205917">
            <w:pPr>
              <w:rPr>
                <w:sz w:val="24"/>
                <w:szCs w:val="24"/>
              </w:rPr>
            </w:pPr>
            <w:r>
              <w:rPr>
                <w:color w:val="202124"/>
              </w:rPr>
              <w:t>Sebanyak 0-39% mata kuliah melakukan asesmen CPMK terhadap CP</w:t>
            </w:r>
          </w:p>
          <w:p w14:paraId="679E5428" w14:textId="77777777" w:rsidR="007874EF" w:rsidRDefault="007874EF"/>
        </w:tc>
        <w:tc>
          <w:tcPr>
            <w:tcW w:w="1275" w:type="dxa"/>
          </w:tcPr>
          <w:p w14:paraId="400F8369" w14:textId="77777777" w:rsidR="007874EF" w:rsidRDefault="00205917">
            <w:pPr>
              <w:jc w:val="center"/>
            </w:pPr>
            <w:r>
              <w:t>1</w:t>
            </w:r>
          </w:p>
        </w:tc>
      </w:tr>
      <w:tr w:rsidR="007874EF" w14:paraId="60BAB0D6" w14:textId="77777777">
        <w:trPr>
          <w:trHeight w:val="412"/>
        </w:trPr>
        <w:tc>
          <w:tcPr>
            <w:tcW w:w="629" w:type="dxa"/>
          </w:tcPr>
          <w:p w14:paraId="2C44B780" w14:textId="77777777" w:rsidR="007874EF" w:rsidRDefault="00205917">
            <w:pPr>
              <w:jc w:val="center"/>
            </w:pPr>
            <w:r>
              <w:rPr>
                <w:color w:val="000000"/>
              </w:rPr>
              <w:t>52</w:t>
            </w:r>
          </w:p>
        </w:tc>
        <w:tc>
          <w:tcPr>
            <w:tcW w:w="4044" w:type="dxa"/>
          </w:tcPr>
          <w:p w14:paraId="63407B18" w14:textId="77777777" w:rsidR="007874EF" w:rsidRDefault="00205917">
            <w:r>
              <w:rPr>
                <w:color w:val="000000"/>
              </w:rPr>
              <w:t>Dosen melakukan penilaian menggunakan pendekatan multi komponen.</w:t>
            </w:r>
          </w:p>
        </w:tc>
        <w:tc>
          <w:tcPr>
            <w:tcW w:w="3544" w:type="dxa"/>
          </w:tcPr>
          <w:p w14:paraId="3BBF4081" w14:textId="77777777" w:rsidR="007874EF" w:rsidRDefault="00205917">
            <w:r>
              <w:rPr>
                <w:color w:val="000000"/>
              </w:rPr>
              <w:t>Nisbah mata kuliah yang menggunakan asesmen multi komponen terhadap jumlah mata kuliah seluruhnya</w:t>
            </w:r>
          </w:p>
        </w:tc>
        <w:tc>
          <w:tcPr>
            <w:tcW w:w="3544" w:type="dxa"/>
          </w:tcPr>
          <w:p w14:paraId="331A6736" w14:textId="77777777" w:rsidR="007874EF" w:rsidRDefault="00205917">
            <w:pPr>
              <w:rPr>
                <w:sz w:val="24"/>
                <w:szCs w:val="24"/>
              </w:rPr>
            </w:pPr>
            <w:r>
              <w:rPr>
                <w:color w:val="202124"/>
              </w:rPr>
              <w:t>Sebanyak 0-39% mata kuliah menggunakan asesmen multi komponen</w:t>
            </w:r>
          </w:p>
          <w:p w14:paraId="16F64DFF" w14:textId="77777777" w:rsidR="007874EF" w:rsidRDefault="007874EF"/>
        </w:tc>
        <w:tc>
          <w:tcPr>
            <w:tcW w:w="1275" w:type="dxa"/>
          </w:tcPr>
          <w:p w14:paraId="021AFF24" w14:textId="77777777" w:rsidR="007874EF" w:rsidRDefault="00205917">
            <w:pPr>
              <w:jc w:val="center"/>
            </w:pPr>
            <w:r>
              <w:t>1</w:t>
            </w:r>
          </w:p>
        </w:tc>
      </w:tr>
      <w:tr w:rsidR="007874EF" w14:paraId="59A3DDB2" w14:textId="77777777">
        <w:trPr>
          <w:trHeight w:val="412"/>
        </w:trPr>
        <w:tc>
          <w:tcPr>
            <w:tcW w:w="629" w:type="dxa"/>
          </w:tcPr>
          <w:p w14:paraId="751EFAC0" w14:textId="77777777" w:rsidR="007874EF" w:rsidRDefault="00205917">
            <w:pPr>
              <w:jc w:val="center"/>
            </w:pPr>
            <w:r>
              <w:rPr>
                <w:color w:val="000000"/>
              </w:rPr>
              <w:t>53</w:t>
            </w:r>
          </w:p>
        </w:tc>
        <w:tc>
          <w:tcPr>
            <w:tcW w:w="4044" w:type="dxa"/>
          </w:tcPr>
          <w:p w14:paraId="40869601" w14:textId="77777777" w:rsidR="007874EF" w:rsidRDefault="00205917">
            <w:r>
              <w:rPr>
                <w:color w:val="000000"/>
              </w:rPr>
              <w:t>Dosen menginformasikan kriteria penilaian sesuai dengan CPMK dan CP kepada mahasiswa.</w:t>
            </w:r>
          </w:p>
        </w:tc>
        <w:tc>
          <w:tcPr>
            <w:tcW w:w="3544" w:type="dxa"/>
          </w:tcPr>
          <w:p w14:paraId="063580C1" w14:textId="77777777" w:rsidR="007874EF" w:rsidRDefault="00205917">
            <w:r>
              <w:rPr>
                <w:color w:val="000000"/>
              </w:rPr>
              <w:t>Nisbah mata kuliah yang menyediakan kriteria penilaian sesuai dengan CPMK dan CP pada silabus terhadap seluruh mata kuliah</w:t>
            </w:r>
          </w:p>
        </w:tc>
        <w:tc>
          <w:tcPr>
            <w:tcW w:w="3544" w:type="dxa"/>
          </w:tcPr>
          <w:p w14:paraId="4D991E2A" w14:textId="77777777" w:rsidR="007874EF" w:rsidRDefault="00205917">
            <w:pPr>
              <w:rPr>
                <w:sz w:val="24"/>
                <w:szCs w:val="24"/>
              </w:rPr>
            </w:pPr>
            <w:r>
              <w:rPr>
                <w:color w:val="202124"/>
              </w:rPr>
              <w:t>Sebanyak 0-39% mata kuliah menginformasikan kriteria penilaian</w:t>
            </w:r>
          </w:p>
          <w:p w14:paraId="062717FD" w14:textId="77777777" w:rsidR="007874EF" w:rsidRDefault="007874EF"/>
        </w:tc>
        <w:tc>
          <w:tcPr>
            <w:tcW w:w="1275" w:type="dxa"/>
          </w:tcPr>
          <w:p w14:paraId="24CFF983" w14:textId="77777777" w:rsidR="007874EF" w:rsidRDefault="00205917">
            <w:pPr>
              <w:jc w:val="center"/>
            </w:pPr>
            <w:r>
              <w:t>1</w:t>
            </w:r>
          </w:p>
        </w:tc>
      </w:tr>
      <w:tr w:rsidR="007874EF" w14:paraId="06EDA30F" w14:textId="77777777">
        <w:trPr>
          <w:trHeight w:val="412"/>
        </w:trPr>
        <w:tc>
          <w:tcPr>
            <w:tcW w:w="629" w:type="dxa"/>
          </w:tcPr>
          <w:p w14:paraId="7E7CDDF6" w14:textId="77777777" w:rsidR="007874EF" w:rsidRDefault="00205917">
            <w:pPr>
              <w:jc w:val="center"/>
            </w:pPr>
            <w:r>
              <w:rPr>
                <w:color w:val="000000"/>
              </w:rPr>
              <w:t>54</w:t>
            </w:r>
          </w:p>
        </w:tc>
        <w:tc>
          <w:tcPr>
            <w:tcW w:w="4044" w:type="dxa"/>
          </w:tcPr>
          <w:p w14:paraId="175C2094"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45A8B22" w14:textId="77777777" w:rsidR="007874EF" w:rsidRDefault="00205917">
            <w:r>
              <w:rPr>
                <w:color w:val="000000"/>
              </w:rPr>
              <w:t>Ketersediaan pedoman akademik</w:t>
            </w:r>
          </w:p>
        </w:tc>
        <w:tc>
          <w:tcPr>
            <w:tcW w:w="3544" w:type="dxa"/>
          </w:tcPr>
          <w:p w14:paraId="6098681F" w14:textId="77777777" w:rsidR="007874EF" w:rsidRDefault="00205917">
            <w:pPr>
              <w:rPr>
                <w:sz w:val="24"/>
                <w:szCs w:val="24"/>
              </w:rPr>
            </w:pPr>
            <w:r>
              <w:rPr>
                <w:color w:val="202124"/>
              </w:rPr>
              <w:t>Tersedia pedoman akademik</w:t>
            </w:r>
          </w:p>
          <w:p w14:paraId="51DF661F" w14:textId="77777777" w:rsidR="007874EF" w:rsidRDefault="00205917">
            <w:pPr>
              <w:shd w:val="clear" w:color="auto" w:fill="FFFFFF"/>
              <w:spacing w:after="180"/>
              <w:rPr>
                <w:color w:val="202124"/>
                <w:sz w:val="21"/>
                <w:szCs w:val="21"/>
              </w:rPr>
            </w:pPr>
            <w:r>
              <w:rPr>
                <w:color w:val="202124"/>
                <w:sz w:val="21"/>
                <w:szCs w:val="21"/>
              </w:rPr>
              <w:t>Dokumen dalam web HI</w:t>
            </w:r>
          </w:p>
          <w:p w14:paraId="025D8C95" w14:textId="77777777" w:rsidR="007874EF" w:rsidRDefault="007874EF"/>
        </w:tc>
        <w:tc>
          <w:tcPr>
            <w:tcW w:w="1275" w:type="dxa"/>
          </w:tcPr>
          <w:p w14:paraId="59E6D105" w14:textId="77777777" w:rsidR="007874EF" w:rsidRDefault="00205917">
            <w:pPr>
              <w:jc w:val="center"/>
            </w:pPr>
            <w:r>
              <w:t>2</w:t>
            </w:r>
          </w:p>
        </w:tc>
      </w:tr>
      <w:tr w:rsidR="007874EF" w14:paraId="2E118277" w14:textId="77777777">
        <w:trPr>
          <w:trHeight w:val="412"/>
        </w:trPr>
        <w:tc>
          <w:tcPr>
            <w:tcW w:w="629" w:type="dxa"/>
          </w:tcPr>
          <w:p w14:paraId="659532B1" w14:textId="77777777" w:rsidR="007874EF" w:rsidRDefault="00205917">
            <w:pPr>
              <w:jc w:val="center"/>
            </w:pPr>
            <w:r>
              <w:rPr>
                <w:color w:val="000000"/>
              </w:rPr>
              <w:t>55</w:t>
            </w:r>
          </w:p>
        </w:tc>
        <w:tc>
          <w:tcPr>
            <w:tcW w:w="4044" w:type="dxa"/>
          </w:tcPr>
          <w:p w14:paraId="27C68BA4" w14:textId="77777777" w:rsidR="007874EF" w:rsidRDefault="00205917">
            <w:r>
              <w:rPr>
                <w:color w:val="000000"/>
              </w:rPr>
              <w:t>Dosen memberikan informasi hasil asesmen kepada mahasiswa untuk feedback kemajuan studi.</w:t>
            </w:r>
          </w:p>
        </w:tc>
        <w:tc>
          <w:tcPr>
            <w:tcW w:w="3544" w:type="dxa"/>
          </w:tcPr>
          <w:p w14:paraId="06E7D62B" w14:textId="77777777" w:rsidR="007874EF" w:rsidRDefault="00205917">
            <w:r>
              <w:rPr>
                <w:color w:val="000000"/>
              </w:rPr>
              <w:t>Nisbah jumlah mata kuliah yang mengembalikan seluruh hasil asesmen terhadap seluruh mata kuliah</w:t>
            </w:r>
          </w:p>
        </w:tc>
        <w:tc>
          <w:tcPr>
            <w:tcW w:w="3544" w:type="dxa"/>
          </w:tcPr>
          <w:p w14:paraId="070FDCF5" w14:textId="77777777" w:rsidR="007874EF" w:rsidRDefault="00205917">
            <w:pPr>
              <w:rPr>
                <w:sz w:val="24"/>
                <w:szCs w:val="24"/>
              </w:rPr>
            </w:pPr>
            <w:r>
              <w:rPr>
                <w:color w:val="202124"/>
              </w:rPr>
              <w:t>Sebanyak 0-39% mata kuliah mengembalikan hasil asesmen</w:t>
            </w:r>
          </w:p>
          <w:p w14:paraId="069C525D" w14:textId="77777777" w:rsidR="007874EF" w:rsidRDefault="007874EF"/>
        </w:tc>
        <w:tc>
          <w:tcPr>
            <w:tcW w:w="1275" w:type="dxa"/>
          </w:tcPr>
          <w:p w14:paraId="36106578" w14:textId="77777777" w:rsidR="007874EF" w:rsidRDefault="00205917">
            <w:pPr>
              <w:jc w:val="center"/>
            </w:pPr>
            <w:r>
              <w:t>1</w:t>
            </w:r>
          </w:p>
        </w:tc>
      </w:tr>
      <w:tr w:rsidR="007874EF" w14:paraId="7E1DA895" w14:textId="77777777">
        <w:trPr>
          <w:trHeight w:val="412"/>
        </w:trPr>
        <w:tc>
          <w:tcPr>
            <w:tcW w:w="629" w:type="dxa"/>
          </w:tcPr>
          <w:p w14:paraId="70C6C8D9" w14:textId="77777777" w:rsidR="007874EF" w:rsidRDefault="00205917">
            <w:pPr>
              <w:jc w:val="center"/>
            </w:pPr>
            <w:r>
              <w:rPr>
                <w:color w:val="000000"/>
              </w:rPr>
              <w:lastRenderedPageBreak/>
              <w:t>56</w:t>
            </w:r>
          </w:p>
        </w:tc>
        <w:tc>
          <w:tcPr>
            <w:tcW w:w="4044" w:type="dxa"/>
          </w:tcPr>
          <w:p w14:paraId="151420D3" w14:textId="77777777" w:rsidR="007874EF" w:rsidRDefault="00205917">
            <w:r>
              <w:rPr>
                <w:color w:val="000000"/>
              </w:rPr>
              <w:t>Dosen melalui prodi mengumumkan nilai akhir mata kuliah sesuai jadwal.</w:t>
            </w:r>
          </w:p>
        </w:tc>
        <w:tc>
          <w:tcPr>
            <w:tcW w:w="3544" w:type="dxa"/>
          </w:tcPr>
          <w:p w14:paraId="403BF906" w14:textId="77777777" w:rsidR="007874EF" w:rsidRDefault="00205917">
            <w:r>
              <w:rPr>
                <w:color w:val="000000"/>
              </w:rPr>
              <w:t>Nisbah nilai akhir mata kuliah yang masuk tepat waktu terhadap jumlah mata kuliah seluruhnya</w:t>
            </w:r>
          </w:p>
        </w:tc>
        <w:tc>
          <w:tcPr>
            <w:tcW w:w="3544" w:type="dxa"/>
          </w:tcPr>
          <w:p w14:paraId="57CD21C3" w14:textId="77777777" w:rsidR="007874EF" w:rsidRDefault="00205917">
            <w:pPr>
              <w:rPr>
                <w:sz w:val="24"/>
                <w:szCs w:val="24"/>
              </w:rPr>
            </w:pPr>
            <w:r>
              <w:rPr>
                <w:color w:val="202124"/>
              </w:rPr>
              <w:t>Pengumuman nilai akhir seluruh mata kuliah sesuai jadwal sebesar 90-99%</w:t>
            </w:r>
          </w:p>
          <w:p w14:paraId="739513B9" w14:textId="77777777" w:rsidR="007874EF" w:rsidRDefault="007874EF"/>
        </w:tc>
        <w:tc>
          <w:tcPr>
            <w:tcW w:w="1275" w:type="dxa"/>
          </w:tcPr>
          <w:p w14:paraId="392290E6" w14:textId="77777777" w:rsidR="007874EF" w:rsidRDefault="00205917">
            <w:pPr>
              <w:jc w:val="center"/>
            </w:pPr>
            <w:r>
              <w:t>3</w:t>
            </w:r>
          </w:p>
        </w:tc>
      </w:tr>
      <w:tr w:rsidR="007874EF" w14:paraId="79028BD3" w14:textId="77777777">
        <w:trPr>
          <w:trHeight w:val="412"/>
        </w:trPr>
        <w:tc>
          <w:tcPr>
            <w:tcW w:w="13036" w:type="dxa"/>
            <w:gridSpan w:val="5"/>
            <w:shd w:val="clear" w:color="auto" w:fill="D9D9D9"/>
            <w:vAlign w:val="center"/>
          </w:tcPr>
          <w:p w14:paraId="52D964F2" w14:textId="77777777" w:rsidR="007874EF" w:rsidRDefault="00205917">
            <w:r>
              <w:rPr>
                <w:b/>
              </w:rPr>
              <w:t>STANDAR 4 : DOSEN DAN TENAGA KEPENDIDIKAN</w:t>
            </w:r>
          </w:p>
        </w:tc>
      </w:tr>
      <w:tr w:rsidR="007874EF" w14:paraId="727D5F87" w14:textId="77777777">
        <w:trPr>
          <w:trHeight w:val="412"/>
        </w:trPr>
        <w:tc>
          <w:tcPr>
            <w:tcW w:w="629" w:type="dxa"/>
          </w:tcPr>
          <w:p w14:paraId="71BB1DC7" w14:textId="77777777" w:rsidR="007874EF" w:rsidRDefault="00205917">
            <w:pPr>
              <w:jc w:val="center"/>
            </w:pPr>
            <w:r>
              <w:rPr>
                <w:color w:val="000000"/>
              </w:rPr>
              <w:t>57</w:t>
            </w:r>
          </w:p>
        </w:tc>
        <w:tc>
          <w:tcPr>
            <w:tcW w:w="4044" w:type="dxa"/>
          </w:tcPr>
          <w:p w14:paraId="32724C83" w14:textId="77777777" w:rsidR="007874EF" w:rsidRDefault="00205917">
            <w:r>
              <w:rPr>
                <w:color w:val="000000"/>
              </w:rPr>
              <w:t>Kegiatan di laboratorium/ lapangan/ studio memperhatikan rasio jumlah asisten terhadap mahasiswa.</w:t>
            </w:r>
          </w:p>
        </w:tc>
        <w:tc>
          <w:tcPr>
            <w:tcW w:w="3544" w:type="dxa"/>
          </w:tcPr>
          <w:p w14:paraId="65EE02BF" w14:textId="77777777" w:rsidR="007874EF" w:rsidRDefault="00205917">
            <w:r>
              <w:rPr>
                <w:color w:val="000000"/>
              </w:rPr>
              <w:t>Rasio asisten praktikum  terhadap jumlah mahasiswa</w:t>
            </w:r>
          </w:p>
        </w:tc>
        <w:tc>
          <w:tcPr>
            <w:tcW w:w="3544" w:type="dxa"/>
          </w:tcPr>
          <w:p w14:paraId="76EC4C53" w14:textId="77777777" w:rsidR="007874EF" w:rsidRDefault="00205917">
            <w:pPr>
              <w:rPr>
                <w:sz w:val="24"/>
                <w:szCs w:val="24"/>
              </w:rPr>
            </w:pPr>
            <w:r>
              <w:rPr>
                <w:color w:val="202124"/>
              </w:rPr>
              <w:t>Rasio asisten terhadap jumlah mahasiswa tingkat dasar 1: &gt;41 (TPB) dan tingkat lanjut 1:&gt;11</w:t>
            </w:r>
          </w:p>
          <w:p w14:paraId="6238FE6B" w14:textId="77777777" w:rsidR="007874EF" w:rsidRDefault="007874EF"/>
        </w:tc>
        <w:tc>
          <w:tcPr>
            <w:tcW w:w="1275" w:type="dxa"/>
          </w:tcPr>
          <w:p w14:paraId="3F8528DC" w14:textId="77777777" w:rsidR="007874EF" w:rsidRDefault="00205917">
            <w:pPr>
              <w:jc w:val="center"/>
            </w:pPr>
            <w:r>
              <w:t>1</w:t>
            </w:r>
          </w:p>
        </w:tc>
      </w:tr>
      <w:tr w:rsidR="007874EF" w14:paraId="382FD7A3" w14:textId="77777777">
        <w:trPr>
          <w:trHeight w:val="211"/>
        </w:trPr>
        <w:tc>
          <w:tcPr>
            <w:tcW w:w="13036" w:type="dxa"/>
            <w:gridSpan w:val="5"/>
            <w:shd w:val="clear" w:color="auto" w:fill="D9D9D9"/>
            <w:vAlign w:val="center"/>
          </w:tcPr>
          <w:p w14:paraId="4EC6B58E" w14:textId="77777777" w:rsidR="007874EF" w:rsidRDefault="00205917">
            <w:r>
              <w:rPr>
                <w:b/>
              </w:rPr>
              <w:t>STANDAR 5 : SARANA DAN PRASARANA PEMBELAJARAN</w:t>
            </w:r>
          </w:p>
        </w:tc>
      </w:tr>
      <w:tr w:rsidR="007874EF" w14:paraId="2F6C1E6C" w14:textId="77777777">
        <w:trPr>
          <w:trHeight w:val="412"/>
        </w:trPr>
        <w:tc>
          <w:tcPr>
            <w:tcW w:w="629" w:type="dxa"/>
          </w:tcPr>
          <w:p w14:paraId="1E7053E5" w14:textId="77777777" w:rsidR="007874EF" w:rsidRDefault="00205917">
            <w:pPr>
              <w:jc w:val="center"/>
            </w:pPr>
            <w:r>
              <w:rPr>
                <w:color w:val="000000"/>
              </w:rPr>
              <w:t>58</w:t>
            </w:r>
          </w:p>
        </w:tc>
        <w:tc>
          <w:tcPr>
            <w:tcW w:w="4044" w:type="dxa"/>
          </w:tcPr>
          <w:p w14:paraId="564F3D33"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38EBB288" w14:textId="77777777" w:rsidR="007874EF" w:rsidRDefault="00205917">
            <w:r>
              <w:rPr>
                <w:color w:val="000000"/>
              </w:rPr>
              <w:t>Persentase laboratorium/ lapangan /studio di lingkungan UNPAD memiliki SOP penggunaan fasilitas</w:t>
            </w:r>
          </w:p>
        </w:tc>
        <w:tc>
          <w:tcPr>
            <w:tcW w:w="3544" w:type="dxa"/>
          </w:tcPr>
          <w:p w14:paraId="452CDF8D" w14:textId="77777777" w:rsidR="007874EF" w:rsidRDefault="00205917">
            <w:pPr>
              <w:rPr>
                <w:sz w:val="24"/>
                <w:szCs w:val="24"/>
              </w:rPr>
            </w:pPr>
            <w:r>
              <w:rPr>
                <w:color w:val="202124"/>
              </w:rPr>
              <w:t>Laboratorium/ lapangan /studio di lingkungan UNPAD memiliki SOP sebesar 0-49%</w:t>
            </w:r>
          </w:p>
          <w:p w14:paraId="6588FD63" w14:textId="77777777" w:rsidR="007874EF" w:rsidRDefault="007874EF"/>
        </w:tc>
        <w:tc>
          <w:tcPr>
            <w:tcW w:w="1275" w:type="dxa"/>
          </w:tcPr>
          <w:p w14:paraId="536D9EA6" w14:textId="77777777" w:rsidR="007874EF" w:rsidRDefault="00205917">
            <w:pPr>
              <w:jc w:val="center"/>
            </w:pPr>
            <w:r>
              <w:t>1</w:t>
            </w:r>
          </w:p>
        </w:tc>
      </w:tr>
      <w:tr w:rsidR="007874EF" w14:paraId="5CD1B235" w14:textId="77777777">
        <w:trPr>
          <w:trHeight w:val="412"/>
        </w:trPr>
        <w:tc>
          <w:tcPr>
            <w:tcW w:w="629" w:type="dxa"/>
          </w:tcPr>
          <w:p w14:paraId="61D7E016" w14:textId="77777777" w:rsidR="007874EF" w:rsidRDefault="00205917">
            <w:pPr>
              <w:jc w:val="center"/>
            </w:pPr>
            <w:r>
              <w:rPr>
                <w:color w:val="000000"/>
              </w:rPr>
              <w:t>59</w:t>
            </w:r>
          </w:p>
        </w:tc>
        <w:tc>
          <w:tcPr>
            <w:tcW w:w="4044" w:type="dxa"/>
          </w:tcPr>
          <w:p w14:paraId="31BC9771" w14:textId="77777777" w:rsidR="007874EF" w:rsidRDefault="00205917">
            <w:r>
              <w:rPr>
                <w:color w:val="000000"/>
              </w:rPr>
              <w:t>Laboratorium pendidikan memiliki fasilitas dan panduan K3L</w:t>
            </w:r>
          </w:p>
        </w:tc>
        <w:tc>
          <w:tcPr>
            <w:tcW w:w="3544" w:type="dxa"/>
          </w:tcPr>
          <w:p w14:paraId="2B0A8FA9" w14:textId="77777777" w:rsidR="007874EF" w:rsidRDefault="00205917">
            <w:r>
              <w:rPr>
                <w:color w:val="000000"/>
              </w:rPr>
              <w:t>laboratorium/lapangan/studio di lingkungan UNPAD memiliki fasilitas dan panduan K3L yang dapat diakses mahasiswa</w:t>
            </w:r>
          </w:p>
        </w:tc>
        <w:tc>
          <w:tcPr>
            <w:tcW w:w="3544" w:type="dxa"/>
          </w:tcPr>
          <w:p w14:paraId="4F36166B" w14:textId="77777777" w:rsidR="007874EF" w:rsidRDefault="00205917">
            <w:pPr>
              <w:rPr>
                <w:sz w:val="24"/>
                <w:szCs w:val="24"/>
              </w:rPr>
            </w:pPr>
            <w:r>
              <w:rPr>
                <w:color w:val="202124"/>
              </w:rPr>
              <w:t>Laboratorium/lapangan/studio di lingkungan UNPAD memiliki fasilitas dan panduan K3L sebesar 0-49%</w:t>
            </w:r>
          </w:p>
          <w:p w14:paraId="6906E069" w14:textId="77777777" w:rsidR="007874EF" w:rsidRDefault="007874EF"/>
        </w:tc>
        <w:tc>
          <w:tcPr>
            <w:tcW w:w="1275" w:type="dxa"/>
          </w:tcPr>
          <w:p w14:paraId="47DBF84E" w14:textId="77777777" w:rsidR="007874EF" w:rsidRDefault="00205917">
            <w:pPr>
              <w:jc w:val="center"/>
            </w:pPr>
            <w:r>
              <w:t>1</w:t>
            </w:r>
          </w:p>
        </w:tc>
      </w:tr>
      <w:tr w:rsidR="007874EF" w14:paraId="15F696CB" w14:textId="77777777">
        <w:trPr>
          <w:trHeight w:val="412"/>
        </w:trPr>
        <w:tc>
          <w:tcPr>
            <w:tcW w:w="629" w:type="dxa"/>
          </w:tcPr>
          <w:p w14:paraId="73AE8E57" w14:textId="77777777" w:rsidR="007874EF" w:rsidRDefault="00205917">
            <w:pPr>
              <w:jc w:val="center"/>
            </w:pPr>
            <w:r>
              <w:rPr>
                <w:color w:val="000000"/>
              </w:rPr>
              <w:t>60</w:t>
            </w:r>
          </w:p>
        </w:tc>
        <w:tc>
          <w:tcPr>
            <w:tcW w:w="4044" w:type="dxa"/>
          </w:tcPr>
          <w:p w14:paraId="0A979FD0" w14:textId="77777777" w:rsidR="007874EF" w:rsidRDefault="00205917">
            <w:r>
              <w:rPr>
                <w:color w:val="000000"/>
              </w:rPr>
              <w:t>Mahasiswa mengikuti general safety induction sebagai prasyarat untuk mengikuti praktikum.</w:t>
            </w:r>
          </w:p>
        </w:tc>
        <w:tc>
          <w:tcPr>
            <w:tcW w:w="3544" w:type="dxa"/>
          </w:tcPr>
          <w:p w14:paraId="75DA99F1"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5E50B945" w14:textId="77777777" w:rsidR="007874EF" w:rsidRDefault="00205917">
            <w:pPr>
              <w:rPr>
                <w:sz w:val="24"/>
                <w:szCs w:val="24"/>
              </w:rPr>
            </w:pPr>
            <w:r>
              <w:rPr>
                <w:color w:val="202124"/>
              </w:rPr>
              <w:t>SOP yang dapat diakses mahasiswa tersedia 0-49%</w:t>
            </w:r>
          </w:p>
          <w:p w14:paraId="59E07CAF" w14:textId="77777777" w:rsidR="007874EF" w:rsidRDefault="007874EF"/>
        </w:tc>
        <w:tc>
          <w:tcPr>
            <w:tcW w:w="1275" w:type="dxa"/>
          </w:tcPr>
          <w:p w14:paraId="141C1FA4" w14:textId="77777777" w:rsidR="007874EF" w:rsidRDefault="00205917">
            <w:pPr>
              <w:jc w:val="center"/>
            </w:pPr>
            <w:r>
              <w:t>1</w:t>
            </w:r>
          </w:p>
        </w:tc>
      </w:tr>
      <w:tr w:rsidR="007874EF" w14:paraId="5C9F1FC7" w14:textId="77777777">
        <w:trPr>
          <w:trHeight w:val="412"/>
        </w:trPr>
        <w:tc>
          <w:tcPr>
            <w:tcW w:w="629" w:type="dxa"/>
          </w:tcPr>
          <w:p w14:paraId="3003B6C6" w14:textId="77777777" w:rsidR="007874EF" w:rsidRDefault="00205917">
            <w:pPr>
              <w:jc w:val="center"/>
            </w:pPr>
            <w:r>
              <w:rPr>
                <w:color w:val="000000"/>
              </w:rPr>
              <w:t>61</w:t>
            </w:r>
          </w:p>
        </w:tc>
        <w:tc>
          <w:tcPr>
            <w:tcW w:w="4044" w:type="dxa"/>
          </w:tcPr>
          <w:p w14:paraId="19879948" w14:textId="77777777" w:rsidR="007874EF" w:rsidRDefault="00205917">
            <w:r>
              <w:rPr>
                <w:color w:val="000000"/>
              </w:rPr>
              <w:t>Setiap kegiatan praktikum dilengkapi dengan modul atau perencanaan kegiatan yang sesuai dengan capaian pembelajaran.</w:t>
            </w:r>
          </w:p>
        </w:tc>
        <w:tc>
          <w:tcPr>
            <w:tcW w:w="3544" w:type="dxa"/>
          </w:tcPr>
          <w:p w14:paraId="02102059" w14:textId="77777777" w:rsidR="007874EF" w:rsidRDefault="00205917">
            <w:r>
              <w:rPr>
                <w:color w:val="000000"/>
              </w:rPr>
              <w:t>Tersedianya petunjuk/modul/ hands on kegiatan praktikum  yang lengkap yang sesuai dengan capaian pembelajaran</w:t>
            </w:r>
          </w:p>
        </w:tc>
        <w:tc>
          <w:tcPr>
            <w:tcW w:w="3544" w:type="dxa"/>
          </w:tcPr>
          <w:p w14:paraId="3FB5AADB" w14:textId="77777777" w:rsidR="007874EF" w:rsidRDefault="00205917">
            <w:pPr>
              <w:rPr>
                <w:sz w:val="24"/>
                <w:szCs w:val="24"/>
              </w:rPr>
            </w:pPr>
            <w:r>
              <w:rPr>
                <w:color w:val="202124"/>
              </w:rPr>
              <w:t>Tersedia 0-49% modul pratikum yang sesuai CP</w:t>
            </w:r>
          </w:p>
          <w:p w14:paraId="37687A10" w14:textId="77777777" w:rsidR="007874EF" w:rsidRDefault="007874EF"/>
        </w:tc>
        <w:tc>
          <w:tcPr>
            <w:tcW w:w="1275" w:type="dxa"/>
          </w:tcPr>
          <w:p w14:paraId="3E1F94E0" w14:textId="77777777" w:rsidR="007874EF" w:rsidRDefault="00205917">
            <w:pPr>
              <w:jc w:val="center"/>
            </w:pPr>
            <w:r>
              <w:t>1</w:t>
            </w:r>
          </w:p>
        </w:tc>
      </w:tr>
      <w:tr w:rsidR="007874EF" w14:paraId="1673DFC3" w14:textId="77777777">
        <w:trPr>
          <w:trHeight w:val="412"/>
        </w:trPr>
        <w:tc>
          <w:tcPr>
            <w:tcW w:w="629" w:type="dxa"/>
          </w:tcPr>
          <w:p w14:paraId="5F92FD4B" w14:textId="77777777" w:rsidR="007874EF" w:rsidRDefault="00205917">
            <w:pPr>
              <w:jc w:val="center"/>
            </w:pPr>
            <w:r>
              <w:rPr>
                <w:color w:val="000000"/>
              </w:rPr>
              <w:t>62</w:t>
            </w:r>
          </w:p>
        </w:tc>
        <w:tc>
          <w:tcPr>
            <w:tcW w:w="4044" w:type="dxa"/>
          </w:tcPr>
          <w:p w14:paraId="250C0495"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91895E7" w14:textId="77777777" w:rsidR="007874EF" w:rsidRDefault="00205917">
            <w:r>
              <w:rPr>
                <w:color w:val="000000"/>
              </w:rPr>
              <w:t>Tersedia rubrik penilaian</w:t>
            </w:r>
          </w:p>
        </w:tc>
        <w:tc>
          <w:tcPr>
            <w:tcW w:w="3544" w:type="dxa"/>
          </w:tcPr>
          <w:p w14:paraId="1F3BAD97" w14:textId="77777777" w:rsidR="007874EF" w:rsidRDefault="00205917">
            <w:pPr>
              <w:rPr>
                <w:sz w:val="24"/>
                <w:szCs w:val="24"/>
              </w:rPr>
            </w:pPr>
            <w:r>
              <w:rPr>
                <w:color w:val="202124"/>
              </w:rPr>
              <w:t>Sebanyak 0-39% penilaian kegiatan praktikum sesuai rubrik</w:t>
            </w:r>
          </w:p>
          <w:p w14:paraId="4F7F3832" w14:textId="77777777" w:rsidR="007874EF" w:rsidRDefault="007874EF">
            <w:pPr>
              <w:ind w:firstLine="720"/>
            </w:pPr>
          </w:p>
        </w:tc>
        <w:tc>
          <w:tcPr>
            <w:tcW w:w="1275" w:type="dxa"/>
          </w:tcPr>
          <w:p w14:paraId="5E9BB4CC" w14:textId="77777777" w:rsidR="007874EF" w:rsidRDefault="00205917">
            <w:pPr>
              <w:jc w:val="center"/>
            </w:pPr>
            <w:r>
              <w:t>1</w:t>
            </w:r>
          </w:p>
        </w:tc>
      </w:tr>
      <w:tr w:rsidR="007874EF" w14:paraId="3107C01E" w14:textId="77777777">
        <w:trPr>
          <w:trHeight w:val="412"/>
        </w:trPr>
        <w:tc>
          <w:tcPr>
            <w:tcW w:w="629" w:type="dxa"/>
          </w:tcPr>
          <w:p w14:paraId="765BF3A9" w14:textId="77777777" w:rsidR="007874EF" w:rsidRDefault="00205917">
            <w:pPr>
              <w:jc w:val="center"/>
            </w:pPr>
            <w:r>
              <w:rPr>
                <w:color w:val="000000"/>
              </w:rPr>
              <w:lastRenderedPageBreak/>
              <w:t>63</w:t>
            </w:r>
          </w:p>
        </w:tc>
        <w:tc>
          <w:tcPr>
            <w:tcW w:w="4044" w:type="dxa"/>
          </w:tcPr>
          <w:p w14:paraId="409F8099" w14:textId="77777777" w:rsidR="007874EF" w:rsidRDefault="00205917">
            <w:r>
              <w:rPr>
                <w:color w:val="000000"/>
              </w:rPr>
              <w:t>Pelaksanaan praktikum 1 SKS setara dengan 170 menit/minggu</w:t>
            </w:r>
          </w:p>
        </w:tc>
        <w:tc>
          <w:tcPr>
            <w:tcW w:w="3544" w:type="dxa"/>
          </w:tcPr>
          <w:p w14:paraId="42153E21" w14:textId="77777777" w:rsidR="007874EF" w:rsidRDefault="00205917">
            <w:r>
              <w:rPr>
                <w:color w:val="000000"/>
              </w:rPr>
              <w:t>Pelaksanaan kegiatan praktikum setara dengan jumlah SKS yang diperlukan.</w:t>
            </w:r>
          </w:p>
        </w:tc>
        <w:tc>
          <w:tcPr>
            <w:tcW w:w="3544" w:type="dxa"/>
          </w:tcPr>
          <w:p w14:paraId="43FD5BF1" w14:textId="77777777" w:rsidR="007874EF" w:rsidRDefault="00205917">
            <w:pPr>
              <w:rPr>
                <w:sz w:val="24"/>
                <w:szCs w:val="24"/>
              </w:rPr>
            </w:pPr>
            <w:r>
              <w:rPr>
                <w:color w:val="202124"/>
              </w:rPr>
              <w:t>0-69% kegiatan praktikum sesuai dengan kriteria beban SKS</w:t>
            </w:r>
          </w:p>
          <w:p w14:paraId="69BD123A" w14:textId="77777777" w:rsidR="007874EF" w:rsidRDefault="007874EF"/>
        </w:tc>
        <w:tc>
          <w:tcPr>
            <w:tcW w:w="1275" w:type="dxa"/>
          </w:tcPr>
          <w:p w14:paraId="15712792" w14:textId="77777777" w:rsidR="007874EF" w:rsidRDefault="00205917">
            <w:pPr>
              <w:jc w:val="center"/>
            </w:pPr>
            <w:r>
              <w:t>1</w:t>
            </w:r>
          </w:p>
        </w:tc>
      </w:tr>
      <w:tr w:rsidR="007874EF" w14:paraId="76FDAEA3" w14:textId="77777777">
        <w:trPr>
          <w:trHeight w:val="412"/>
        </w:trPr>
        <w:tc>
          <w:tcPr>
            <w:tcW w:w="13036" w:type="dxa"/>
            <w:gridSpan w:val="5"/>
            <w:shd w:val="clear" w:color="auto" w:fill="D9D9D9"/>
            <w:vAlign w:val="center"/>
          </w:tcPr>
          <w:p w14:paraId="1161FB98" w14:textId="77777777" w:rsidR="007874EF" w:rsidRDefault="00205917">
            <w:r>
              <w:rPr>
                <w:b/>
              </w:rPr>
              <w:t>STANDAR 6 : PENGELOLAAN PEMBELAJARAN</w:t>
            </w:r>
          </w:p>
        </w:tc>
      </w:tr>
      <w:tr w:rsidR="007874EF" w14:paraId="67FC2EEE" w14:textId="77777777">
        <w:trPr>
          <w:trHeight w:val="412"/>
        </w:trPr>
        <w:tc>
          <w:tcPr>
            <w:tcW w:w="629" w:type="dxa"/>
          </w:tcPr>
          <w:p w14:paraId="7D219ACC" w14:textId="77777777" w:rsidR="007874EF" w:rsidRDefault="00205917">
            <w:pPr>
              <w:jc w:val="center"/>
            </w:pPr>
            <w:r>
              <w:rPr>
                <w:color w:val="000000"/>
              </w:rPr>
              <w:t>64</w:t>
            </w:r>
          </w:p>
        </w:tc>
        <w:tc>
          <w:tcPr>
            <w:tcW w:w="4044" w:type="dxa"/>
          </w:tcPr>
          <w:p w14:paraId="0D3C806B" w14:textId="77777777" w:rsidR="007874EF" w:rsidRDefault="00205917">
            <w:r>
              <w:rPr>
                <w:color w:val="000000"/>
              </w:rPr>
              <w:t>Prodi melakukan monitoring dan evaluasi terhadap rencana pembelajaran (RPS) untuk setiap mata kuliah</w:t>
            </w:r>
          </w:p>
        </w:tc>
        <w:tc>
          <w:tcPr>
            <w:tcW w:w="3544" w:type="dxa"/>
          </w:tcPr>
          <w:p w14:paraId="65174988" w14:textId="77777777" w:rsidR="007874EF" w:rsidRDefault="00205917">
            <w:r>
              <w:rPr>
                <w:i/>
                <w:color w:val="000000"/>
              </w:rPr>
              <w:t>Monitoring dan evaluasi rencana pembelajaran dilakukan secara berkala dan terstruktur</w:t>
            </w:r>
          </w:p>
        </w:tc>
        <w:tc>
          <w:tcPr>
            <w:tcW w:w="3544" w:type="dxa"/>
          </w:tcPr>
          <w:p w14:paraId="496CDD3E" w14:textId="77777777" w:rsidR="007874EF" w:rsidRDefault="00205917">
            <w:pPr>
              <w:rPr>
                <w:color w:val="202124"/>
              </w:rPr>
            </w:pPr>
            <w:r>
              <w:rPr>
                <w:color w:val="202124"/>
              </w:rPr>
              <w:t>Monev 0-39% RPS setiap mata kuliah</w:t>
            </w:r>
          </w:p>
          <w:p w14:paraId="70707082" w14:textId="77777777" w:rsidR="007874EF" w:rsidRDefault="007874EF">
            <w:pPr>
              <w:rPr>
                <w:sz w:val="24"/>
                <w:szCs w:val="24"/>
              </w:rPr>
            </w:pPr>
          </w:p>
          <w:p w14:paraId="24991507" w14:textId="77777777" w:rsidR="007874EF" w:rsidRDefault="00205917">
            <w:pPr>
              <w:shd w:val="clear" w:color="auto" w:fill="FFFFFF"/>
              <w:spacing w:after="180"/>
              <w:rPr>
                <w:color w:val="202124"/>
                <w:sz w:val="21"/>
                <w:szCs w:val="21"/>
              </w:rPr>
            </w:pPr>
            <w:r>
              <w:rPr>
                <w:color w:val="202124"/>
                <w:sz w:val="21"/>
                <w:szCs w:val="21"/>
              </w:rPr>
              <w:t>Untuk s3 belum pernah ada kegiatan</w:t>
            </w:r>
          </w:p>
        </w:tc>
        <w:tc>
          <w:tcPr>
            <w:tcW w:w="1275" w:type="dxa"/>
          </w:tcPr>
          <w:p w14:paraId="1FC8734E" w14:textId="77777777" w:rsidR="007874EF" w:rsidRDefault="00205917">
            <w:pPr>
              <w:jc w:val="center"/>
            </w:pPr>
            <w:r>
              <w:t>1</w:t>
            </w:r>
          </w:p>
        </w:tc>
      </w:tr>
      <w:tr w:rsidR="007874EF" w14:paraId="0B34073E" w14:textId="77777777">
        <w:trPr>
          <w:trHeight w:val="412"/>
        </w:trPr>
        <w:tc>
          <w:tcPr>
            <w:tcW w:w="629" w:type="dxa"/>
          </w:tcPr>
          <w:p w14:paraId="50A1581F" w14:textId="77777777" w:rsidR="007874EF" w:rsidRDefault="00205917">
            <w:pPr>
              <w:jc w:val="center"/>
            </w:pPr>
            <w:r>
              <w:rPr>
                <w:color w:val="000000"/>
              </w:rPr>
              <w:t>65</w:t>
            </w:r>
          </w:p>
        </w:tc>
        <w:tc>
          <w:tcPr>
            <w:tcW w:w="4044" w:type="dxa"/>
          </w:tcPr>
          <w:p w14:paraId="58BE7A2C" w14:textId="77777777" w:rsidR="007874EF" w:rsidRDefault="00205917">
            <w:r>
              <w:rPr>
                <w:color w:val="000000"/>
              </w:rPr>
              <w:t>Prodi melakukan monitoring dan evaluasi terhadap pelaksanaan KBM</w:t>
            </w:r>
          </w:p>
        </w:tc>
        <w:tc>
          <w:tcPr>
            <w:tcW w:w="3544" w:type="dxa"/>
          </w:tcPr>
          <w:p w14:paraId="1E61CCD1" w14:textId="77777777" w:rsidR="007874EF" w:rsidRDefault="00205917">
            <w:r>
              <w:rPr>
                <w:i/>
                <w:color w:val="000000"/>
              </w:rPr>
              <w:t>Monitoring dan evaluasi program studi terhadap pelaksanaan KBM dilakukan secara berkala dan terstruktur</w:t>
            </w:r>
          </w:p>
        </w:tc>
        <w:tc>
          <w:tcPr>
            <w:tcW w:w="3544" w:type="dxa"/>
          </w:tcPr>
          <w:p w14:paraId="28FB37CF" w14:textId="77777777" w:rsidR="007874EF" w:rsidRDefault="00205917">
            <w:pPr>
              <w:rPr>
                <w:sz w:val="24"/>
                <w:szCs w:val="24"/>
              </w:rPr>
            </w:pPr>
            <w:r>
              <w:rPr>
                <w:color w:val="202124"/>
              </w:rPr>
              <w:t>Monev kegiatan KBM 0-39% RPS</w:t>
            </w:r>
          </w:p>
          <w:p w14:paraId="4898B76C" w14:textId="77777777" w:rsidR="007874EF" w:rsidRDefault="007874EF"/>
        </w:tc>
        <w:tc>
          <w:tcPr>
            <w:tcW w:w="1275" w:type="dxa"/>
          </w:tcPr>
          <w:p w14:paraId="25C17F0E" w14:textId="77777777" w:rsidR="007874EF" w:rsidRDefault="00205917">
            <w:pPr>
              <w:jc w:val="center"/>
            </w:pPr>
            <w:r>
              <w:t>1</w:t>
            </w:r>
          </w:p>
        </w:tc>
      </w:tr>
      <w:tr w:rsidR="007874EF" w14:paraId="4B79B7EB" w14:textId="77777777">
        <w:trPr>
          <w:trHeight w:val="412"/>
        </w:trPr>
        <w:tc>
          <w:tcPr>
            <w:tcW w:w="629" w:type="dxa"/>
          </w:tcPr>
          <w:p w14:paraId="6606901E" w14:textId="77777777" w:rsidR="007874EF" w:rsidRDefault="00205917">
            <w:pPr>
              <w:jc w:val="center"/>
            </w:pPr>
            <w:r>
              <w:rPr>
                <w:color w:val="000000"/>
              </w:rPr>
              <w:t>66</w:t>
            </w:r>
          </w:p>
        </w:tc>
        <w:tc>
          <w:tcPr>
            <w:tcW w:w="4044" w:type="dxa"/>
          </w:tcPr>
          <w:p w14:paraId="24D3AA63" w14:textId="77777777" w:rsidR="007874EF" w:rsidRDefault="00205917">
            <w:r>
              <w:rPr>
                <w:color w:val="000000"/>
              </w:rPr>
              <w:t>Prodi melakukan evaluasi terhadap pengukuran capaian pembelajaran.</w:t>
            </w:r>
          </w:p>
        </w:tc>
        <w:tc>
          <w:tcPr>
            <w:tcW w:w="3544" w:type="dxa"/>
          </w:tcPr>
          <w:p w14:paraId="673C697C" w14:textId="77777777" w:rsidR="007874EF" w:rsidRDefault="00205917">
            <w:r>
              <w:rPr>
                <w:color w:val="000000"/>
              </w:rPr>
              <w:t>Evaluasi capaian pembelajaran dilakukan per semester</w:t>
            </w:r>
          </w:p>
        </w:tc>
        <w:tc>
          <w:tcPr>
            <w:tcW w:w="3544" w:type="dxa"/>
          </w:tcPr>
          <w:p w14:paraId="13A7ABDE" w14:textId="77777777" w:rsidR="007874EF" w:rsidRDefault="00205917">
            <w:pPr>
              <w:rPr>
                <w:sz w:val="24"/>
                <w:szCs w:val="24"/>
              </w:rPr>
            </w:pPr>
            <w:r>
              <w:rPr>
                <w:color w:val="202124"/>
              </w:rPr>
              <w:t>Evaluasi capaian pembelajaran 0-39% mata kuliah semester berjalan</w:t>
            </w:r>
          </w:p>
          <w:p w14:paraId="227913C1" w14:textId="77777777" w:rsidR="007874EF" w:rsidRDefault="007874EF"/>
        </w:tc>
        <w:tc>
          <w:tcPr>
            <w:tcW w:w="1275" w:type="dxa"/>
          </w:tcPr>
          <w:p w14:paraId="19F79E1F" w14:textId="77777777" w:rsidR="007874EF" w:rsidRDefault="00205917">
            <w:pPr>
              <w:jc w:val="center"/>
            </w:pPr>
            <w:r>
              <w:t>1</w:t>
            </w:r>
          </w:p>
        </w:tc>
      </w:tr>
    </w:tbl>
    <w:p w14:paraId="1791961A"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47383438" w14:textId="77777777" w:rsidR="007874EF" w:rsidRDefault="007874EF">
      <w:pPr>
        <w:spacing w:after="0" w:line="240" w:lineRule="auto"/>
        <w:ind w:left="360"/>
        <w:rPr>
          <w:rFonts w:ascii="Cambria" w:eastAsia="Cambria" w:hAnsi="Cambria" w:cs="Cambria"/>
          <w:sz w:val="24"/>
          <w:szCs w:val="24"/>
        </w:rPr>
      </w:pPr>
    </w:p>
    <w:tbl>
      <w:tblPr>
        <w:tblStyle w:val="a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78DFFB2" w14:textId="77777777">
        <w:trPr>
          <w:trHeight w:val="1406"/>
        </w:trPr>
        <w:tc>
          <w:tcPr>
            <w:tcW w:w="2127" w:type="dxa"/>
          </w:tcPr>
          <w:p w14:paraId="52381AD7" w14:textId="77777777" w:rsidR="007874EF" w:rsidRDefault="007874EF"/>
        </w:tc>
        <w:tc>
          <w:tcPr>
            <w:tcW w:w="7654" w:type="dxa"/>
            <w:vAlign w:val="center"/>
          </w:tcPr>
          <w:p w14:paraId="4D6A836B" w14:textId="77777777" w:rsidR="007874EF" w:rsidRDefault="00205917">
            <w:pPr>
              <w:jc w:val="center"/>
              <w:rPr>
                <w:b/>
                <w:sz w:val="36"/>
                <w:szCs w:val="36"/>
              </w:rPr>
            </w:pPr>
            <w:r>
              <w:rPr>
                <w:b/>
                <w:sz w:val="36"/>
                <w:szCs w:val="36"/>
              </w:rPr>
              <w:t xml:space="preserve">LAPORAN MONITORING DAN EVALUASI </w:t>
            </w:r>
          </w:p>
          <w:p w14:paraId="0A408D7F" w14:textId="77777777" w:rsidR="007874EF" w:rsidRDefault="00205917">
            <w:pPr>
              <w:jc w:val="center"/>
              <w:rPr>
                <w:b/>
                <w:sz w:val="32"/>
                <w:szCs w:val="32"/>
              </w:rPr>
            </w:pPr>
            <w:r>
              <w:rPr>
                <w:b/>
                <w:i/>
                <w:sz w:val="32"/>
                <w:szCs w:val="32"/>
              </w:rPr>
              <w:t>Outcome-Based Education</w:t>
            </w:r>
          </w:p>
          <w:p w14:paraId="6980EAA5" w14:textId="77777777" w:rsidR="007874EF" w:rsidRDefault="00205917">
            <w:pPr>
              <w:jc w:val="center"/>
              <w:rPr>
                <w:b/>
                <w:sz w:val="28"/>
                <w:szCs w:val="28"/>
              </w:rPr>
            </w:pPr>
            <w:r>
              <w:rPr>
                <w:b/>
                <w:sz w:val="28"/>
                <w:szCs w:val="28"/>
              </w:rPr>
              <w:t>Prodi Magister Administrasi Publik</w:t>
            </w:r>
          </w:p>
          <w:p w14:paraId="11B6ADE9" w14:textId="77777777" w:rsidR="007874EF" w:rsidRDefault="00205917">
            <w:pPr>
              <w:jc w:val="center"/>
              <w:rPr>
                <w:b/>
                <w:sz w:val="28"/>
                <w:szCs w:val="28"/>
              </w:rPr>
            </w:pPr>
            <w:r>
              <w:rPr>
                <w:b/>
                <w:sz w:val="28"/>
                <w:szCs w:val="28"/>
              </w:rPr>
              <w:t>Fakultas Ilmu Sosial dan Ilmu Politik</w:t>
            </w:r>
          </w:p>
          <w:p w14:paraId="283A81B0" w14:textId="77777777" w:rsidR="007874EF" w:rsidRDefault="00205917">
            <w:pPr>
              <w:jc w:val="center"/>
              <w:rPr>
                <w:b/>
                <w:sz w:val="36"/>
                <w:szCs w:val="36"/>
              </w:rPr>
            </w:pPr>
            <w:r>
              <w:rPr>
                <w:b/>
                <w:sz w:val="28"/>
                <w:szCs w:val="28"/>
              </w:rPr>
              <w:t>Universitas Padjadjaran</w:t>
            </w:r>
          </w:p>
        </w:tc>
      </w:tr>
    </w:tbl>
    <w:p w14:paraId="4D9749CC" w14:textId="77777777" w:rsidR="007874EF" w:rsidRDefault="00205917">
      <w:pPr>
        <w:shd w:val="clear" w:color="auto" w:fill="FFFFFF"/>
        <w:spacing w:after="0" w:line="240" w:lineRule="auto"/>
        <w:rPr>
          <w:rFonts w:ascii="Cambria" w:eastAsia="Cambria" w:hAnsi="Cambria" w:cs="Cambria"/>
          <w:sz w:val="36"/>
          <w:szCs w:val="36"/>
        </w:rPr>
      </w:pPr>
      <w:r>
        <w:rPr>
          <w:noProof/>
          <w:lang w:val="en-US"/>
        </w:rPr>
        <w:drawing>
          <wp:anchor distT="0" distB="0" distL="0" distR="0" simplePos="0" relativeHeight="251665408" behindDoc="1" locked="0" layoutInCell="1" hidden="0" allowOverlap="1" wp14:anchorId="317AEA96" wp14:editId="538647A5">
            <wp:simplePos x="0" y="0"/>
            <wp:positionH relativeFrom="column">
              <wp:posOffset>95250</wp:posOffset>
            </wp:positionH>
            <wp:positionV relativeFrom="paragraph">
              <wp:posOffset>295275</wp:posOffset>
            </wp:positionV>
            <wp:extent cx="1183738" cy="99178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bl>
      <w:tblPr>
        <w:tblStyle w:val="a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7BDAB01F" w14:textId="77777777">
        <w:tc>
          <w:tcPr>
            <w:tcW w:w="1529" w:type="dxa"/>
          </w:tcPr>
          <w:p w14:paraId="3FF6F3CC" w14:textId="77777777" w:rsidR="007874EF" w:rsidRDefault="00205917">
            <w:pPr>
              <w:rPr>
                <w:sz w:val="24"/>
                <w:szCs w:val="24"/>
              </w:rPr>
            </w:pPr>
            <w:r>
              <w:rPr>
                <w:sz w:val="24"/>
                <w:szCs w:val="24"/>
              </w:rPr>
              <w:t>Hari</w:t>
            </w:r>
          </w:p>
        </w:tc>
        <w:tc>
          <w:tcPr>
            <w:tcW w:w="280" w:type="dxa"/>
          </w:tcPr>
          <w:p w14:paraId="7FF3A708" w14:textId="77777777" w:rsidR="007874EF" w:rsidRDefault="00205917">
            <w:pPr>
              <w:rPr>
                <w:sz w:val="24"/>
                <w:szCs w:val="24"/>
              </w:rPr>
            </w:pPr>
            <w:r>
              <w:rPr>
                <w:sz w:val="24"/>
                <w:szCs w:val="24"/>
              </w:rPr>
              <w:t>:</w:t>
            </w:r>
          </w:p>
        </w:tc>
        <w:tc>
          <w:tcPr>
            <w:tcW w:w="7244" w:type="dxa"/>
          </w:tcPr>
          <w:p w14:paraId="415BDA83" w14:textId="77777777" w:rsidR="007874EF" w:rsidRDefault="00205917">
            <w:pPr>
              <w:rPr>
                <w:sz w:val="24"/>
                <w:szCs w:val="24"/>
              </w:rPr>
            </w:pPr>
            <w:r>
              <w:rPr>
                <w:sz w:val="24"/>
                <w:szCs w:val="24"/>
              </w:rPr>
              <w:t>Senin s.d Selasa</w:t>
            </w:r>
          </w:p>
        </w:tc>
      </w:tr>
      <w:tr w:rsidR="007874EF" w14:paraId="398E4492" w14:textId="77777777">
        <w:tc>
          <w:tcPr>
            <w:tcW w:w="1529" w:type="dxa"/>
          </w:tcPr>
          <w:p w14:paraId="0FA3A1FB" w14:textId="77777777" w:rsidR="007874EF" w:rsidRDefault="00205917">
            <w:pPr>
              <w:rPr>
                <w:sz w:val="24"/>
                <w:szCs w:val="24"/>
              </w:rPr>
            </w:pPr>
            <w:r>
              <w:rPr>
                <w:sz w:val="24"/>
                <w:szCs w:val="24"/>
              </w:rPr>
              <w:t xml:space="preserve">Tanggal </w:t>
            </w:r>
          </w:p>
        </w:tc>
        <w:tc>
          <w:tcPr>
            <w:tcW w:w="280" w:type="dxa"/>
          </w:tcPr>
          <w:p w14:paraId="1389D275" w14:textId="77777777" w:rsidR="007874EF" w:rsidRDefault="00205917">
            <w:r>
              <w:rPr>
                <w:sz w:val="24"/>
                <w:szCs w:val="24"/>
              </w:rPr>
              <w:t>:</w:t>
            </w:r>
          </w:p>
        </w:tc>
        <w:tc>
          <w:tcPr>
            <w:tcW w:w="7244" w:type="dxa"/>
          </w:tcPr>
          <w:p w14:paraId="295B95CB" w14:textId="77777777" w:rsidR="007874EF" w:rsidRDefault="00205917">
            <w:r>
              <w:t>20 s.d 28 November 2023</w:t>
            </w:r>
          </w:p>
        </w:tc>
      </w:tr>
      <w:tr w:rsidR="007874EF" w14:paraId="555E77A2" w14:textId="77777777">
        <w:tc>
          <w:tcPr>
            <w:tcW w:w="1529" w:type="dxa"/>
          </w:tcPr>
          <w:p w14:paraId="21E954E1" w14:textId="77777777" w:rsidR="007874EF" w:rsidRDefault="00205917">
            <w:pPr>
              <w:rPr>
                <w:sz w:val="24"/>
                <w:szCs w:val="24"/>
              </w:rPr>
            </w:pPr>
            <w:r>
              <w:rPr>
                <w:sz w:val="24"/>
                <w:szCs w:val="24"/>
              </w:rPr>
              <w:t>Waktu</w:t>
            </w:r>
          </w:p>
        </w:tc>
        <w:tc>
          <w:tcPr>
            <w:tcW w:w="280" w:type="dxa"/>
          </w:tcPr>
          <w:p w14:paraId="0F6A0C4A" w14:textId="77777777" w:rsidR="007874EF" w:rsidRDefault="00205917">
            <w:r>
              <w:rPr>
                <w:sz w:val="24"/>
                <w:szCs w:val="24"/>
              </w:rPr>
              <w:t>:</w:t>
            </w:r>
          </w:p>
        </w:tc>
        <w:tc>
          <w:tcPr>
            <w:tcW w:w="7244" w:type="dxa"/>
          </w:tcPr>
          <w:p w14:paraId="72663079" w14:textId="77777777" w:rsidR="007874EF" w:rsidRDefault="00205917">
            <w:r>
              <w:t>Pkl. 08.00 s.d 16.00 wib</w:t>
            </w:r>
          </w:p>
        </w:tc>
      </w:tr>
      <w:tr w:rsidR="007874EF" w14:paraId="69DAA0BF" w14:textId="77777777">
        <w:tc>
          <w:tcPr>
            <w:tcW w:w="1529" w:type="dxa"/>
          </w:tcPr>
          <w:p w14:paraId="24206E6D" w14:textId="77777777" w:rsidR="007874EF" w:rsidRDefault="00205917">
            <w:pPr>
              <w:rPr>
                <w:sz w:val="24"/>
                <w:szCs w:val="24"/>
              </w:rPr>
            </w:pPr>
            <w:r>
              <w:rPr>
                <w:sz w:val="24"/>
                <w:szCs w:val="24"/>
              </w:rPr>
              <w:t>Tempat</w:t>
            </w:r>
          </w:p>
        </w:tc>
        <w:tc>
          <w:tcPr>
            <w:tcW w:w="280" w:type="dxa"/>
          </w:tcPr>
          <w:p w14:paraId="0B3906A5" w14:textId="77777777" w:rsidR="007874EF" w:rsidRDefault="00205917">
            <w:pPr>
              <w:rPr>
                <w:sz w:val="24"/>
                <w:szCs w:val="24"/>
              </w:rPr>
            </w:pPr>
            <w:r>
              <w:rPr>
                <w:sz w:val="24"/>
                <w:szCs w:val="24"/>
              </w:rPr>
              <w:t>:</w:t>
            </w:r>
          </w:p>
        </w:tc>
        <w:tc>
          <w:tcPr>
            <w:tcW w:w="7244" w:type="dxa"/>
          </w:tcPr>
          <w:p w14:paraId="25C0A084" w14:textId="77777777" w:rsidR="007874EF" w:rsidRDefault="00205917">
            <w:pPr>
              <w:rPr>
                <w:sz w:val="24"/>
                <w:szCs w:val="24"/>
              </w:rPr>
            </w:pPr>
            <w:r>
              <w:rPr>
                <w:sz w:val="24"/>
                <w:szCs w:val="24"/>
              </w:rPr>
              <w:t xml:space="preserve">Ruang rapat Fakultas </w:t>
            </w:r>
            <w:r>
              <w:rPr>
                <w:sz w:val="28"/>
                <w:szCs w:val="28"/>
              </w:rPr>
              <w:t>Sosial dan Ilmu Politik</w:t>
            </w:r>
          </w:p>
        </w:tc>
      </w:tr>
    </w:tbl>
    <w:p w14:paraId="0355B374"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0E033034" w14:textId="77777777">
        <w:trPr>
          <w:trHeight w:val="105"/>
        </w:trPr>
        <w:tc>
          <w:tcPr>
            <w:tcW w:w="9884" w:type="dxa"/>
            <w:tcBorders>
              <w:top w:val="nil"/>
              <w:left w:val="nil"/>
              <w:bottom w:val="nil"/>
              <w:right w:val="nil"/>
            </w:tcBorders>
            <w:shd w:val="clear" w:color="auto" w:fill="auto"/>
            <w:vAlign w:val="bottom"/>
          </w:tcPr>
          <w:p w14:paraId="09D22A7B"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EB47325"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BB230B3" w14:textId="77777777" w:rsidR="007874EF" w:rsidRDefault="007874EF">
            <w:pPr>
              <w:rPr>
                <w:color w:val="000000"/>
                <w:sz w:val="24"/>
                <w:szCs w:val="24"/>
              </w:rPr>
            </w:pPr>
          </w:p>
        </w:tc>
      </w:tr>
    </w:tbl>
    <w:p w14:paraId="2B5CE0F5" w14:textId="77777777" w:rsidR="007874EF" w:rsidRDefault="007874EF">
      <w:pPr>
        <w:spacing w:after="0" w:line="240" w:lineRule="auto"/>
        <w:rPr>
          <w:rFonts w:ascii="Cambria" w:eastAsia="Cambria" w:hAnsi="Cambria" w:cs="Cambria"/>
          <w:b/>
          <w:sz w:val="24"/>
          <w:szCs w:val="24"/>
        </w:rPr>
      </w:pPr>
    </w:p>
    <w:p w14:paraId="252ED4F9" w14:textId="77777777" w:rsidR="007874EF" w:rsidRDefault="007874EF">
      <w:pPr>
        <w:spacing w:after="0" w:line="360" w:lineRule="auto"/>
        <w:ind w:firstLine="690"/>
        <w:rPr>
          <w:rFonts w:ascii="Cambria" w:eastAsia="Cambria" w:hAnsi="Cambria" w:cs="Cambria"/>
          <w:b/>
          <w:sz w:val="24"/>
          <w:szCs w:val="24"/>
        </w:rPr>
      </w:pPr>
    </w:p>
    <w:p w14:paraId="10AD104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A553F2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364246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3D4E1C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8E653C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728D3E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Administrasi publik</w:t>
      </w:r>
    </w:p>
    <w:p w14:paraId="54554FB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7E08F7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CED0D4B" w14:textId="77777777" w:rsidR="007874EF" w:rsidRDefault="007874EF">
      <w:pPr>
        <w:spacing w:after="0" w:line="240" w:lineRule="auto"/>
        <w:ind w:left="360"/>
        <w:rPr>
          <w:rFonts w:ascii="Cambria" w:eastAsia="Cambria" w:hAnsi="Cambria" w:cs="Cambria"/>
          <w:sz w:val="24"/>
          <w:szCs w:val="24"/>
        </w:rPr>
      </w:pPr>
    </w:p>
    <w:p w14:paraId="1D23C52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04F008D" w14:textId="77777777" w:rsidR="007874EF" w:rsidRDefault="00205917">
      <w:pPr>
        <w:numPr>
          <w:ilvl w:val="0"/>
          <w:numId w:val="2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71D4C81C" w14:textId="77777777" w:rsidR="007874EF" w:rsidRDefault="00205917">
      <w:pPr>
        <w:numPr>
          <w:ilvl w:val="0"/>
          <w:numId w:val="2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0B0DBE6E" w14:textId="77777777" w:rsidR="007874EF" w:rsidRDefault="00205917">
      <w:pPr>
        <w:numPr>
          <w:ilvl w:val="0"/>
          <w:numId w:val="2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294F452C"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11D8033"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3CC0EDA" w14:textId="77777777" w:rsidR="007874EF" w:rsidRDefault="00205917">
      <w:pPr>
        <w:numPr>
          <w:ilvl w:val="0"/>
          <w:numId w:val="3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0662915F" w14:textId="77777777" w:rsidR="007874EF" w:rsidRDefault="00205917">
      <w:pPr>
        <w:numPr>
          <w:ilvl w:val="0"/>
          <w:numId w:val="3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E6FAAA1" w14:textId="77777777" w:rsidR="007874EF" w:rsidRDefault="00205917">
      <w:pPr>
        <w:numPr>
          <w:ilvl w:val="0"/>
          <w:numId w:val="30"/>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6CF1900B" w14:textId="77777777" w:rsidR="007874EF" w:rsidRDefault="007874EF">
      <w:pPr>
        <w:spacing w:after="0" w:line="240" w:lineRule="auto"/>
        <w:rPr>
          <w:rFonts w:ascii="Cambria" w:eastAsia="Cambria" w:hAnsi="Cambria" w:cs="Cambria"/>
          <w:sz w:val="24"/>
          <w:szCs w:val="24"/>
        </w:rPr>
      </w:pPr>
    </w:p>
    <w:p w14:paraId="0A2FE09F" w14:textId="77777777" w:rsidR="007874EF" w:rsidRDefault="007874EF">
      <w:pPr>
        <w:spacing w:after="0" w:line="240" w:lineRule="auto"/>
        <w:ind w:left="360"/>
        <w:rPr>
          <w:rFonts w:ascii="Cambria" w:eastAsia="Cambria" w:hAnsi="Cambria" w:cs="Cambria"/>
          <w:sz w:val="24"/>
          <w:szCs w:val="24"/>
        </w:rPr>
      </w:pPr>
    </w:p>
    <w:p w14:paraId="69C8F985"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e"/>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ACE32C3" w14:textId="77777777">
        <w:trPr>
          <w:trHeight w:val="538"/>
          <w:tblHeader/>
        </w:trPr>
        <w:tc>
          <w:tcPr>
            <w:tcW w:w="629" w:type="dxa"/>
            <w:shd w:val="clear" w:color="auto" w:fill="548DD4"/>
            <w:vAlign w:val="center"/>
          </w:tcPr>
          <w:p w14:paraId="5E194146"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09EA1218"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73C4D944"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61CFE888"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001899BA" w14:textId="77777777" w:rsidR="007874EF" w:rsidRDefault="00205917">
            <w:pPr>
              <w:jc w:val="center"/>
              <w:rPr>
                <w:b/>
                <w:sz w:val="24"/>
                <w:szCs w:val="24"/>
              </w:rPr>
            </w:pPr>
            <w:r>
              <w:rPr>
                <w:b/>
                <w:sz w:val="24"/>
                <w:szCs w:val="24"/>
              </w:rPr>
              <w:t>Skor</w:t>
            </w:r>
          </w:p>
        </w:tc>
      </w:tr>
      <w:tr w:rsidR="007874EF" w14:paraId="7B8C0E4B" w14:textId="77777777">
        <w:trPr>
          <w:trHeight w:val="412"/>
        </w:trPr>
        <w:tc>
          <w:tcPr>
            <w:tcW w:w="13036" w:type="dxa"/>
            <w:gridSpan w:val="5"/>
            <w:shd w:val="clear" w:color="auto" w:fill="D9D9D9"/>
            <w:vAlign w:val="center"/>
          </w:tcPr>
          <w:p w14:paraId="637E338A" w14:textId="77777777" w:rsidR="007874EF" w:rsidRDefault="00205917">
            <w:r>
              <w:rPr>
                <w:b/>
              </w:rPr>
              <w:t>STANDAR 1 : KOMPETENSI LULUSAN</w:t>
            </w:r>
          </w:p>
        </w:tc>
      </w:tr>
      <w:tr w:rsidR="007874EF" w14:paraId="37656D82" w14:textId="77777777">
        <w:trPr>
          <w:trHeight w:val="412"/>
        </w:trPr>
        <w:tc>
          <w:tcPr>
            <w:tcW w:w="629" w:type="dxa"/>
          </w:tcPr>
          <w:p w14:paraId="470D594B" w14:textId="77777777" w:rsidR="007874EF" w:rsidRDefault="00205917">
            <w:pPr>
              <w:jc w:val="center"/>
            </w:pPr>
            <w:r>
              <w:t>1</w:t>
            </w:r>
          </w:p>
        </w:tc>
        <w:tc>
          <w:tcPr>
            <w:tcW w:w="4044" w:type="dxa"/>
          </w:tcPr>
          <w:p w14:paraId="66276A6F"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112B1C83" w14:textId="77777777" w:rsidR="007874EF" w:rsidRDefault="00205917">
            <w:r>
              <w:rPr>
                <w:color w:val="000000"/>
              </w:rPr>
              <w:t>Susunan dewan pemangku kepentingan beserta berita acara rapat</w:t>
            </w:r>
          </w:p>
        </w:tc>
        <w:tc>
          <w:tcPr>
            <w:tcW w:w="3544" w:type="dxa"/>
          </w:tcPr>
          <w:p w14:paraId="3DF18E8E" w14:textId="77777777" w:rsidR="007874EF" w:rsidRDefault="00205917">
            <w:pPr>
              <w:rPr>
                <w:sz w:val="24"/>
                <w:szCs w:val="24"/>
              </w:rPr>
            </w:pPr>
            <w:r>
              <w:rPr>
                <w:color w:val="202124"/>
              </w:rPr>
              <w:t>Belum ada</w:t>
            </w:r>
          </w:p>
          <w:p w14:paraId="76F6A391" w14:textId="77777777" w:rsidR="007874EF" w:rsidRDefault="007874EF"/>
        </w:tc>
        <w:tc>
          <w:tcPr>
            <w:tcW w:w="1275" w:type="dxa"/>
          </w:tcPr>
          <w:p w14:paraId="6EEDE48A" w14:textId="77777777" w:rsidR="007874EF" w:rsidRDefault="00205917">
            <w:pPr>
              <w:jc w:val="center"/>
            </w:pPr>
            <w:r>
              <w:t>1</w:t>
            </w:r>
          </w:p>
        </w:tc>
      </w:tr>
      <w:tr w:rsidR="007874EF" w14:paraId="24D7B032" w14:textId="77777777">
        <w:trPr>
          <w:trHeight w:val="412"/>
        </w:trPr>
        <w:tc>
          <w:tcPr>
            <w:tcW w:w="629" w:type="dxa"/>
          </w:tcPr>
          <w:p w14:paraId="4926D2F1" w14:textId="77777777" w:rsidR="007874EF" w:rsidRDefault="00205917">
            <w:pPr>
              <w:jc w:val="center"/>
            </w:pPr>
            <w:r>
              <w:t>2</w:t>
            </w:r>
          </w:p>
        </w:tc>
        <w:tc>
          <w:tcPr>
            <w:tcW w:w="4044" w:type="dxa"/>
          </w:tcPr>
          <w:p w14:paraId="717742A9"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74548CE" w14:textId="77777777" w:rsidR="007874EF" w:rsidRDefault="00205917">
            <w:r>
              <w:rPr>
                <w:color w:val="000000"/>
              </w:rPr>
              <w:t>Adanya matriks PEO berdasarkan profil lulusan, visi misi fakultas/sekolah</w:t>
            </w:r>
          </w:p>
        </w:tc>
        <w:tc>
          <w:tcPr>
            <w:tcW w:w="3544" w:type="dxa"/>
          </w:tcPr>
          <w:p w14:paraId="0806C09C" w14:textId="77777777" w:rsidR="007874EF" w:rsidRDefault="00205917">
            <w:pPr>
              <w:shd w:val="clear" w:color="auto" w:fill="FFFFFF"/>
              <w:spacing w:after="180"/>
              <w:rPr>
                <w:color w:val="202124"/>
              </w:rPr>
            </w:pPr>
            <w:r>
              <w:rPr>
                <w:color w:val="202124"/>
              </w:rPr>
              <w:t>Adanya matriks PEO berdasarkan profil lulusan, visi misi fakultas/sekolah dan telah disepakati oleh Asosiasi prodi sejenis /profesi Profil lulusan memenuhi 80-100% matriks PEO</w:t>
            </w:r>
          </w:p>
          <w:p w14:paraId="0617D5E0" w14:textId="77777777" w:rsidR="007874EF" w:rsidRDefault="00205917">
            <w:pPr>
              <w:shd w:val="clear" w:color="auto" w:fill="FFFFFF"/>
              <w:spacing w:after="180"/>
              <w:rPr>
                <w:color w:val="202124"/>
                <w:sz w:val="21"/>
                <w:szCs w:val="21"/>
              </w:rPr>
            </w:pPr>
            <w:r>
              <w:rPr>
                <w:color w:val="202124"/>
                <w:sz w:val="21"/>
                <w:szCs w:val="21"/>
              </w:rPr>
              <w:t>Suah semuanya</w:t>
            </w:r>
          </w:p>
        </w:tc>
        <w:tc>
          <w:tcPr>
            <w:tcW w:w="1275" w:type="dxa"/>
          </w:tcPr>
          <w:p w14:paraId="5B74A480" w14:textId="77777777" w:rsidR="007874EF" w:rsidRDefault="00205917">
            <w:pPr>
              <w:jc w:val="center"/>
            </w:pPr>
            <w:r>
              <w:t>4</w:t>
            </w:r>
          </w:p>
        </w:tc>
      </w:tr>
      <w:tr w:rsidR="007874EF" w14:paraId="35CD6998" w14:textId="77777777">
        <w:trPr>
          <w:trHeight w:val="412"/>
        </w:trPr>
        <w:tc>
          <w:tcPr>
            <w:tcW w:w="629" w:type="dxa"/>
          </w:tcPr>
          <w:p w14:paraId="018F4503" w14:textId="77777777" w:rsidR="007874EF" w:rsidRDefault="00205917">
            <w:pPr>
              <w:jc w:val="center"/>
            </w:pPr>
            <w:r>
              <w:t>3</w:t>
            </w:r>
          </w:p>
        </w:tc>
        <w:tc>
          <w:tcPr>
            <w:tcW w:w="4044" w:type="dxa"/>
          </w:tcPr>
          <w:p w14:paraId="70572535" w14:textId="77777777" w:rsidR="007874EF" w:rsidRDefault="00205917">
            <w:r>
              <w:rPr>
                <w:color w:val="000000"/>
              </w:rPr>
              <w:t>PEO dirumuskan dengan melibatkan pemangku kepentingan dan disahkan.</w:t>
            </w:r>
          </w:p>
        </w:tc>
        <w:tc>
          <w:tcPr>
            <w:tcW w:w="3544" w:type="dxa"/>
          </w:tcPr>
          <w:p w14:paraId="5A3B4708" w14:textId="77777777" w:rsidR="007874EF" w:rsidRDefault="00205917">
            <w:r>
              <w:rPr>
                <w:color w:val="000000"/>
              </w:rPr>
              <w:t>Adanya dokumen keterlibatan pemangku kepentingan dan pengesahan PEO</w:t>
            </w:r>
          </w:p>
        </w:tc>
        <w:tc>
          <w:tcPr>
            <w:tcW w:w="3544" w:type="dxa"/>
          </w:tcPr>
          <w:p w14:paraId="2F20EF20" w14:textId="77777777" w:rsidR="007874EF" w:rsidRDefault="00205917">
            <w:pPr>
              <w:rPr>
                <w:sz w:val="24"/>
                <w:szCs w:val="24"/>
              </w:rPr>
            </w:pPr>
            <w:r>
              <w:rPr>
                <w:color w:val="202124"/>
              </w:rPr>
              <w:t>Adanya berita acara perumusan dan lembar pengesahan PEO oleh Pimpinan fakultas/sekolah</w:t>
            </w:r>
          </w:p>
          <w:p w14:paraId="1D8263B6" w14:textId="77777777" w:rsidR="007874EF" w:rsidRDefault="007874EF"/>
        </w:tc>
        <w:tc>
          <w:tcPr>
            <w:tcW w:w="1275" w:type="dxa"/>
          </w:tcPr>
          <w:p w14:paraId="2E3802BA" w14:textId="77777777" w:rsidR="007874EF" w:rsidRDefault="00205917">
            <w:pPr>
              <w:jc w:val="center"/>
            </w:pPr>
            <w:r>
              <w:t>3</w:t>
            </w:r>
          </w:p>
        </w:tc>
      </w:tr>
      <w:tr w:rsidR="007874EF" w14:paraId="03393177" w14:textId="77777777">
        <w:trPr>
          <w:trHeight w:val="412"/>
        </w:trPr>
        <w:tc>
          <w:tcPr>
            <w:tcW w:w="629" w:type="dxa"/>
          </w:tcPr>
          <w:p w14:paraId="2458C5C3" w14:textId="77777777" w:rsidR="007874EF" w:rsidRDefault="00205917">
            <w:pPr>
              <w:jc w:val="center"/>
            </w:pPr>
            <w:r>
              <w:t>4</w:t>
            </w:r>
          </w:p>
        </w:tc>
        <w:tc>
          <w:tcPr>
            <w:tcW w:w="4044" w:type="dxa"/>
          </w:tcPr>
          <w:p w14:paraId="7CA77FA3"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40D87A17"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4BD09128"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1B5D8C57" w14:textId="77777777" w:rsidR="007874EF" w:rsidRDefault="007874EF">
            <w:pPr>
              <w:rPr>
                <w:color w:val="202124"/>
                <w:highlight w:val="white"/>
              </w:rPr>
            </w:pPr>
          </w:p>
          <w:p w14:paraId="6EDDB327" w14:textId="77777777" w:rsidR="007874EF" w:rsidRDefault="00205917">
            <w:pPr>
              <w:shd w:val="clear" w:color="auto" w:fill="FFFFFF"/>
              <w:spacing w:after="180"/>
              <w:rPr>
                <w:color w:val="202124"/>
                <w:sz w:val="21"/>
                <w:szCs w:val="21"/>
              </w:rPr>
            </w:pPr>
            <w:r>
              <w:rPr>
                <w:color w:val="202124"/>
                <w:sz w:val="21"/>
                <w:szCs w:val="21"/>
              </w:rPr>
              <w:t>Mengikuti asosiasi IAPA</w:t>
            </w:r>
          </w:p>
        </w:tc>
        <w:tc>
          <w:tcPr>
            <w:tcW w:w="1275" w:type="dxa"/>
          </w:tcPr>
          <w:p w14:paraId="4A2EDF4C" w14:textId="77777777" w:rsidR="007874EF" w:rsidRDefault="00205917">
            <w:pPr>
              <w:jc w:val="center"/>
            </w:pPr>
            <w:r>
              <w:t>4</w:t>
            </w:r>
          </w:p>
        </w:tc>
      </w:tr>
      <w:tr w:rsidR="007874EF" w14:paraId="62770989" w14:textId="77777777">
        <w:trPr>
          <w:trHeight w:val="412"/>
        </w:trPr>
        <w:tc>
          <w:tcPr>
            <w:tcW w:w="629" w:type="dxa"/>
          </w:tcPr>
          <w:p w14:paraId="442B6750" w14:textId="77777777" w:rsidR="007874EF" w:rsidRDefault="00205917">
            <w:pPr>
              <w:jc w:val="center"/>
            </w:pPr>
            <w:r>
              <w:t>5</w:t>
            </w:r>
          </w:p>
        </w:tc>
        <w:tc>
          <w:tcPr>
            <w:tcW w:w="4044" w:type="dxa"/>
          </w:tcPr>
          <w:p w14:paraId="50275409" w14:textId="77777777" w:rsidR="007874EF" w:rsidRDefault="00205917">
            <w:r>
              <w:rPr>
                <w:color w:val="000000"/>
              </w:rPr>
              <w:t xml:space="preserve">Program studi menetapkan profil lulusan yang disepakati Asosiasi prodi sejenis/profesi yang diharapkan dapat </w:t>
            </w:r>
            <w:r>
              <w:rPr>
                <w:color w:val="000000"/>
              </w:rPr>
              <w:lastRenderedPageBreak/>
              <w:t>dicapai oleh para lulusannya sesuai dengan level internasional</w:t>
            </w:r>
          </w:p>
        </w:tc>
        <w:tc>
          <w:tcPr>
            <w:tcW w:w="3544" w:type="dxa"/>
          </w:tcPr>
          <w:p w14:paraId="0FCFC44D" w14:textId="77777777" w:rsidR="007874EF" w:rsidRDefault="00205917">
            <w:r>
              <w:rPr>
                <w:color w:val="000000"/>
              </w:rPr>
              <w:lastRenderedPageBreak/>
              <w:t xml:space="preserve">Keberadaan pernyataan profil lulusan yang disepakati Asosiasi prodi sejenis/profesi yang ingin </w:t>
            </w:r>
            <w:r>
              <w:rPr>
                <w:color w:val="000000"/>
              </w:rPr>
              <w:lastRenderedPageBreak/>
              <w:t>dicapai yg sesuai dengan level internasional</w:t>
            </w:r>
          </w:p>
        </w:tc>
        <w:tc>
          <w:tcPr>
            <w:tcW w:w="3544" w:type="dxa"/>
          </w:tcPr>
          <w:p w14:paraId="30AA6815" w14:textId="77777777" w:rsidR="007874EF" w:rsidRDefault="00205917">
            <w:pPr>
              <w:shd w:val="clear" w:color="auto" w:fill="FFFFFF"/>
              <w:spacing w:after="180"/>
              <w:rPr>
                <w:color w:val="202124"/>
              </w:rPr>
            </w:pPr>
            <w:r>
              <w:rPr>
                <w:color w:val="202124"/>
              </w:rPr>
              <w:lastRenderedPageBreak/>
              <w:t xml:space="preserve">Keberadaan pernyataan profil lulusan yang disepakati Asosiasi prodi sejenis/profesi yang ingin dicapai yg sesuai dengan level </w:t>
            </w:r>
            <w:r>
              <w:rPr>
                <w:color w:val="202124"/>
              </w:rPr>
              <w:lastRenderedPageBreak/>
              <w:t>internasional Profil lulusan memenuhi 80-100% profil internasional yg disusun sesuai dengan lembaga akreditasi internasional yang menaungi prodi</w:t>
            </w:r>
          </w:p>
          <w:p w14:paraId="1467CA9E" w14:textId="77777777" w:rsidR="007874EF" w:rsidRDefault="007874EF">
            <w:pPr>
              <w:shd w:val="clear" w:color="auto" w:fill="FFFFFF"/>
              <w:spacing w:after="180"/>
              <w:rPr>
                <w:color w:val="202124"/>
                <w:sz w:val="27"/>
                <w:szCs w:val="27"/>
              </w:rPr>
            </w:pPr>
          </w:p>
          <w:p w14:paraId="6CD4D2D5" w14:textId="77777777" w:rsidR="007874EF" w:rsidRDefault="00205917">
            <w:pPr>
              <w:shd w:val="clear" w:color="auto" w:fill="FFFFFF"/>
              <w:spacing w:after="180"/>
              <w:rPr>
                <w:color w:val="202124"/>
                <w:sz w:val="21"/>
                <w:szCs w:val="21"/>
              </w:rPr>
            </w:pPr>
            <w:r>
              <w:rPr>
                <w:color w:val="202124"/>
                <w:sz w:val="21"/>
                <w:szCs w:val="21"/>
              </w:rPr>
              <w:t>Prodi sedang dalam proses akreditasi internasional FIBAA</w:t>
            </w:r>
          </w:p>
        </w:tc>
        <w:tc>
          <w:tcPr>
            <w:tcW w:w="1275" w:type="dxa"/>
          </w:tcPr>
          <w:p w14:paraId="3BA92180" w14:textId="77777777" w:rsidR="007874EF" w:rsidRDefault="00205917">
            <w:pPr>
              <w:jc w:val="center"/>
            </w:pPr>
            <w:r>
              <w:lastRenderedPageBreak/>
              <w:t>4</w:t>
            </w:r>
          </w:p>
        </w:tc>
      </w:tr>
      <w:tr w:rsidR="007874EF" w14:paraId="0349DCC4" w14:textId="77777777">
        <w:trPr>
          <w:trHeight w:val="412"/>
        </w:trPr>
        <w:tc>
          <w:tcPr>
            <w:tcW w:w="629" w:type="dxa"/>
          </w:tcPr>
          <w:p w14:paraId="0BB5A50A" w14:textId="77777777" w:rsidR="007874EF" w:rsidRDefault="00205917">
            <w:pPr>
              <w:jc w:val="center"/>
            </w:pPr>
            <w:r>
              <w:t>6</w:t>
            </w:r>
          </w:p>
        </w:tc>
        <w:tc>
          <w:tcPr>
            <w:tcW w:w="4044" w:type="dxa"/>
          </w:tcPr>
          <w:p w14:paraId="5289230F" w14:textId="77777777" w:rsidR="007874EF" w:rsidRDefault="00205917">
            <w:r>
              <w:rPr>
                <w:color w:val="000000"/>
              </w:rPr>
              <w:t>Program studi merancang, melaksanakan dan mengevaluasi PEO secara reguler.</w:t>
            </w:r>
          </w:p>
        </w:tc>
        <w:tc>
          <w:tcPr>
            <w:tcW w:w="3544" w:type="dxa"/>
          </w:tcPr>
          <w:p w14:paraId="7212D9A7" w14:textId="77777777" w:rsidR="007874EF" w:rsidRDefault="00205917">
            <w:r>
              <w:rPr>
                <w:color w:val="000000"/>
              </w:rPr>
              <w:t>Keberadaan dokumen rencana asesmen, laporan pelaksanaan asesmen beserta evaluasinya</w:t>
            </w:r>
          </w:p>
        </w:tc>
        <w:tc>
          <w:tcPr>
            <w:tcW w:w="3544" w:type="dxa"/>
          </w:tcPr>
          <w:p w14:paraId="5834C863" w14:textId="77777777" w:rsidR="007874EF" w:rsidRDefault="00205917">
            <w:pPr>
              <w:rPr>
                <w:color w:val="202124"/>
                <w:highlight w:val="white"/>
              </w:rPr>
            </w:pPr>
            <w:r>
              <w:rPr>
                <w:color w:val="202124"/>
                <w:highlight w:val="white"/>
              </w:rPr>
              <w:t>Ada dokumen rencana asesmen untuk 5 tahun, laporan pelaksanaan asesmen beserta evaluasinya minimal 1 kali dalam 5 tahun yang didalamnya disertai dengan kualitas laporan asesmen dan laporan pelaksaan dengan benar</w:t>
            </w:r>
          </w:p>
          <w:p w14:paraId="7BF86D61" w14:textId="77777777" w:rsidR="007874EF" w:rsidRDefault="007874EF">
            <w:pPr>
              <w:rPr>
                <w:color w:val="202124"/>
                <w:highlight w:val="white"/>
              </w:rPr>
            </w:pPr>
          </w:p>
          <w:p w14:paraId="04892644" w14:textId="77777777" w:rsidR="007874EF" w:rsidRDefault="00205917">
            <w:pPr>
              <w:shd w:val="clear" w:color="auto" w:fill="FFFFFF"/>
              <w:spacing w:after="180"/>
              <w:rPr>
                <w:color w:val="202124"/>
                <w:sz w:val="21"/>
                <w:szCs w:val="21"/>
              </w:rPr>
            </w:pPr>
            <w:r>
              <w:rPr>
                <w:color w:val="202124"/>
                <w:sz w:val="21"/>
                <w:szCs w:val="21"/>
              </w:rPr>
              <w:t>Kegiatannya difasilitasi oleh Unit Penjaminan Mutu Fakultas</w:t>
            </w:r>
          </w:p>
        </w:tc>
        <w:tc>
          <w:tcPr>
            <w:tcW w:w="1275" w:type="dxa"/>
          </w:tcPr>
          <w:p w14:paraId="1C8DB448" w14:textId="77777777" w:rsidR="007874EF" w:rsidRDefault="00205917">
            <w:pPr>
              <w:jc w:val="center"/>
            </w:pPr>
            <w:r>
              <w:t>4</w:t>
            </w:r>
          </w:p>
        </w:tc>
      </w:tr>
      <w:tr w:rsidR="007874EF" w14:paraId="1581ED77" w14:textId="77777777">
        <w:trPr>
          <w:trHeight w:val="412"/>
        </w:trPr>
        <w:tc>
          <w:tcPr>
            <w:tcW w:w="629" w:type="dxa"/>
          </w:tcPr>
          <w:p w14:paraId="43A6FDEE" w14:textId="77777777" w:rsidR="007874EF" w:rsidRDefault="00205917">
            <w:pPr>
              <w:jc w:val="center"/>
            </w:pPr>
            <w:r>
              <w:t>7</w:t>
            </w:r>
          </w:p>
        </w:tc>
        <w:tc>
          <w:tcPr>
            <w:tcW w:w="4044" w:type="dxa"/>
          </w:tcPr>
          <w:p w14:paraId="78686C2D" w14:textId="77777777" w:rsidR="007874EF" w:rsidRDefault="00205917">
            <w:r>
              <w:rPr>
                <w:color w:val="000000"/>
              </w:rPr>
              <w:t>Program studi menggunakan hasil evaluasi asesmen PEO sebagai bahan masukan untuk evaluasi kurikulum pada siklus berikutnya.</w:t>
            </w:r>
          </w:p>
        </w:tc>
        <w:tc>
          <w:tcPr>
            <w:tcW w:w="3544" w:type="dxa"/>
          </w:tcPr>
          <w:p w14:paraId="590AED96" w14:textId="77777777" w:rsidR="007874EF" w:rsidRDefault="00205917">
            <w:r>
              <w:rPr>
                <w:color w:val="000000"/>
              </w:rPr>
              <w:t>Adanya evaluasi kurikulum berdasarkan evaluasi hasil asesmen PEO</w:t>
            </w:r>
          </w:p>
        </w:tc>
        <w:tc>
          <w:tcPr>
            <w:tcW w:w="3544" w:type="dxa"/>
          </w:tcPr>
          <w:p w14:paraId="13497B6C" w14:textId="77777777" w:rsidR="007874EF" w:rsidRDefault="00205917">
            <w:pPr>
              <w:rPr>
                <w:color w:val="202124"/>
                <w:highlight w:val="white"/>
              </w:rPr>
            </w:pPr>
            <w:r>
              <w:rPr>
                <w:color w:val="202124"/>
                <w:highlight w:val="white"/>
              </w:rPr>
              <w:t>Adanya hasil evaluasi kurikulum berdasarkan evaluasi hasil asesmen PEO minimal 1 kali dalam 5 tahun dan dapat mengevaluasi kurikulum berikutnya</w:t>
            </w:r>
          </w:p>
          <w:p w14:paraId="05108F3E" w14:textId="77777777" w:rsidR="007874EF" w:rsidRDefault="007874EF">
            <w:pPr>
              <w:rPr>
                <w:color w:val="202124"/>
                <w:highlight w:val="white"/>
              </w:rPr>
            </w:pPr>
          </w:p>
          <w:p w14:paraId="6753E90E" w14:textId="77777777" w:rsidR="007874EF" w:rsidRDefault="00205917">
            <w:pPr>
              <w:shd w:val="clear" w:color="auto" w:fill="FFFFFF"/>
              <w:spacing w:after="180"/>
              <w:rPr>
                <w:color w:val="202124"/>
                <w:sz w:val="21"/>
                <w:szCs w:val="21"/>
              </w:rPr>
            </w:pPr>
            <w:r>
              <w:rPr>
                <w:color w:val="202124"/>
                <w:sz w:val="21"/>
                <w:szCs w:val="21"/>
              </w:rPr>
              <w:t>Difasilitasi oleh UPM Fakultas</w:t>
            </w:r>
          </w:p>
        </w:tc>
        <w:tc>
          <w:tcPr>
            <w:tcW w:w="1275" w:type="dxa"/>
          </w:tcPr>
          <w:p w14:paraId="1920AC62" w14:textId="77777777" w:rsidR="007874EF" w:rsidRDefault="00205917">
            <w:pPr>
              <w:jc w:val="center"/>
            </w:pPr>
            <w:r>
              <w:t>4</w:t>
            </w:r>
          </w:p>
        </w:tc>
      </w:tr>
      <w:tr w:rsidR="007874EF" w14:paraId="2976C12D" w14:textId="77777777">
        <w:trPr>
          <w:trHeight w:val="412"/>
        </w:trPr>
        <w:tc>
          <w:tcPr>
            <w:tcW w:w="629" w:type="dxa"/>
          </w:tcPr>
          <w:p w14:paraId="347FBB1C" w14:textId="77777777" w:rsidR="007874EF" w:rsidRDefault="00205917">
            <w:pPr>
              <w:jc w:val="center"/>
            </w:pPr>
            <w:r>
              <w:t>8</w:t>
            </w:r>
          </w:p>
        </w:tc>
        <w:tc>
          <w:tcPr>
            <w:tcW w:w="4044" w:type="dxa"/>
          </w:tcPr>
          <w:p w14:paraId="2339E296"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7EB65DEB" w14:textId="77777777" w:rsidR="007874EF" w:rsidRDefault="00205917">
            <w:r>
              <w:rPr>
                <w:color w:val="000000"/>
              </w:rPr>
              <w:t>Adanya matriks capaian pembelajaran dengan PEO</w:t>
            </w:r>
          </w:p>
        </w:tc>
        <w:tc>
          <w:tcPr>
            <w:tcW w:w="3544" w:type="dxa"/>
          </w:tcPr>
          <w:p w14:paraId="353E00E0" w14:textId="77777777" w:rsidR="007874EF" w:rsidRDefault="00205917">
            <w:pPr>
              <w:rPr>
                <w:color w:val="202124"/>
                <w:highlight w:val="white"/>
              </w:rPr>
            </w:pPr>
            <w:r>
              <w:rPr>
                <w:color w:val="202124"/>
                <w:highlight w:val="white"/>
              </w:rPr>
              <w:t>Matriks capaian pembelajaran dengan PEO pada dokumen kurikulum terlihat learning outcomenya dengan pencapaian sebesar 80-100%</w:t>
            </w:r>
          </w:p>
          <w:p w14:paraId="26B458A2" w14:textId="77777777" w:rsidR="007874EF" w:rsidRDefault="007874EF"/>
        </w:tc>
        <w:tc>
          <w:tcPr>
            <w:tcW w:w="1275" w:type="dxa"/>
          </w:tcPr>
          <w:p w14:paraId="6FB90EB9" w14:textId="77777777" w:rsidR="007874EF" w:rsidRDefault="00205917">
            <w:pPr>
              <w:jc w:val="center"/>
            </w:pPr>
            <w:r>
              <w:t>4</w:t>
            </w:r>
          </w:p>
        </w:tc>
      </w:tr>
      <w:tr w:rsidR="007874EF" w14:paraId="4961ECCB" w14:textId="77777777">
        <w:trPr>
          <w:trHeight w:val="412"/>
        </w:trPr>
        <w:tc>
          <w:tcPr>
            <w:tcW w:w="629" w:type="dxa"/>
          </w:tcPr>
          <w:p w14:paraId="4BDD9976" w14:textId="77777777" w:rsidR="007874EF" w:rsidRDefault="00205917">
            <w:pPr>
              <w:jc w:val="center"/>
            </w:pPr>
            <w:r>
              <w:lastRenderedPageBreak/>
              <w:t>9</w:t>
            </w:r>
          </w:p>
        </w:tc>
        <w:tc>
          <w:tcPr>
            <w:tcW w:w="4044" w:type="dxa"/>
          </w:tcPr>
          <w:p w14:paraId="0F5533F7"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52B73404"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9535A83" w14:textId="77777777" w:rsidR="007874EF" w:rsidRDefault="00205917">
            <w:pPr>
              <w:rPr>
                <w:color w:val="202124"/>
                <w:highlight w:val="white"/>
              </w:rPr>
            </w:pPr>
            <w:r>
              <w:rPr>
                <w:color w:val="202124"/>
                <w:highlight w:val="white"/>
              </w:rPr>
              <w:t>Instrumen pengukuran learning outcome mencapai 80-100%</w:t>
            </w:r>
          </w:p>
          <w:p w14:paraId="6DC4445B" w14:textId="77777777" w:rsidR="007874EF" w:rsidRDefault="007874EF">
            <w:pPr>
              <w:rPr>
                <w:color w:val="202124"/>
                <w:highlight w:val="white"/>
              </w:rPr>
            </w:pPr>
          </w:p>
          <w:p w14:paraId="1D7F3F10" w14:textId="77777777" w:rsidR="007874EF" w:rsidRDefault="00205917">
            <w:pPr>
              <w:shd w:val="clear" w:color="auto" w:fill="FFFFFF"/>
              <w:spacing w:after="180"/>
              <w:rPr>
                <w:color w:val="202124"/>
                <w:sz w:val="21"/>
                <w:szCs w:val="21"/>
              </w:rPr>
            </w:pPr>
            <w:r>
              <w:rPr>
                <w:color w:val="202124"/>
                <w:sz w:val="21"/>
                <w:szCs w:val="21"/>
              </w:rPr>
              <w:t>Difasilitasi Fakultas</w:t>
            </w:r>
          </w:p>
        </w:tc>
        <w:tc>
          <w:tcPr>
            <w:tcW w:w="1275" w:type="dxa"/>
          </w:tcPr>
          <w:p w14:paraId="35A300C9" w14:textId="77777777" w:rsidR="007874EF" w:rsidRDefault="00205917">
            <w:pPr>
              <w:jc w:val="center"/>
            </w:pPr>
            <w:r>
              <w:t>4</w:t>
            </w:r>
          </w:p>
        </w:tc>
      </w:tr>
      <w:tr w:rsidR="007874EF" w14:paraId="02F7CB3A" w14:textId="77777777">
        <w:trPr>
          <w:trHeight w:val="412"/>
        </w:trPr>
        <w:tc>
          <w:tcPr>
            <w:tcW w:w="629" w:type="dxa"/>
          </w:tcPr>
          <w:p w14:paraId="4CC6166A" w14:textId="77777777" w:rsidR="007874EF" w:rsidRDefault="00205917">
            <w:pPr>
              <w:jc w:val="center"/>
            </w:pPr>
            <w:r>
              <w:t>10</w:t>
            </w:r>
          </w:p>
        </w:tc>
        <w:tc>
          <w:tcPr>
            <w:tcW w:w="4044" w:type="dxa"/>
          </w:tcPr>
          <w:p w14:paraId="6656C536" w14:textId="77777777" w:rsidR="007874EF" w:rsidRDefault="00205917">
            <w:r>
              <w:rPr>
                <w:color w:val="000000"/>
              </w:rPr>
              <w:t>Standar kompetensi mencakup capaian pembelajaran dalam hal sikap, pengetahuan, keterampilan umum dan khusus serta memiliki</w:t>
            </w:r>
          </w:p>
        </w:tc>
        <w:tc>
          <w:tcPr>
            <w:tcW w:w="3544" w:type="dxa"/>
          </w:tcPr>
          <w:p w14:paraId="29D88741"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72C98BE5"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3908D4BE" w14:textId="77777777" w:rsidR="007874EF" w:rsidRDefault="007874EF">
            <w:pPr>
              <w:rPr>
                <w:color w:val="202124"/>
                <w:highlight w:val="white"/>
              </w:rPr>
            </w:pPr>
          </w:p>
          <w:p w14:paraId="22D63CF0" w14:textId="77777777" w:rsidR="007874EF" w:rsidRDefault="00205917">
            <w:pPr>
              <w:shd w:val="clear" w:color="auto" w:fill="FFFFFF"/>
              <w:spacing w:after="180"/>
              <w:rPr>
                <w:color w:val="202124"/>
                <w:sz w:val="21"/>
                <w:szCs w:val="21"/>
              </w:rPr>
            </w:pPr>
            <w:r>
              <w:rPr>
                <w:color w:val="202124"/>
                <w:sz w:val="21"/>
                <w:szCs w:val="21"/>
              </w:rPr>
              <w:t>Terdapat dalam dokumen Kurikulum</w:t>
            </w:r>
          </w:p>
        </w:tc>
        <w:tc>
          <w:tcPr>
            <w:tcW w:w="1275" w:type="dxa"/>
          </w:tcPr>
          <w:p w14:paraId="0FEC9AB5" w14:textId="77777777" w:rsidR="007874EF" w:rsidRDefault="00205917">
            <w:pPr>
              <w:jc w:val="center"/>
            </w:pPr>
            <w:r>
              <w:t>4</w:t>
            </w:r>
          </w:p>
        </w:tc>
      </w:tr>
      <w:tr w:rsidR="007874EF" w14:paraId="5B010E74" w14:textId="77777777">
        <w:trPr>
          <w:trHeight w:val="412"/>
        </w:trPr>
        <w:tc>
          <w:tcPr>
            <w:tcW w:w="13036" w:type="dxa"/>
            <w:gridSpan w:val="5"/>
            <w:shd w:val="clear" w:color="auto" w:fill="D9D9D9"/>
            <w:vAlign w:val="center"/>
          </w:tcPr>
          <w:p w14:paraId="773C2FC2" w14:textId="77777777" w:rsidR="007874EF" w:rsidRDefault="00205917">
            <w:r>
              <w:rPr>
                <w:b/>
              </w:rPr>
              <w:t>STANDAR 2 : ISI PEMBELAJARAN (KURIKULUM)</w:t>
            </w:r>
          </w:p>
        </w:tc>
      </w:tr>
      <w:tr w:rsidR="007874EF" w14:paraId="505A60EC" w14:textId="77777777">
        <w:trPr>
          <w:trHeight w:val="412"/>
        </w:trPr>
        <w:tc>
          <w:tcPr>
            <w:tcW w:w="629" w:type="dxa"/>
          </w:tcPr>
          <w:p w14:paraId="529454FA" w14:textId="77777777" w:rsidR="007874EF" w:rsidRDefault="00205917">
            <w:pPr>
              <w:jc w:val="center"/>
            </w:pPr>
            <w:r>
              <w:rPr>
                <w:color w:val="000000"/>
              </w:rPr>
              <w:t>11</w:t>
            </w:r>
          </w:p>
        </w:tc>
        <w:tc>
          <w:tcPr>
            <w:tcW w:w="4044" w:type="dxa"/>
          </w:tcPr>
          <w:p w14:paraId="1F8CD6AF" w14:textId="77777777" w:rsidR="007874EF" w:rsidRDefault="00205917">
            <w:r>
              <w:rPr>
                <w:color w:val="000000"/>
              </w:rPr>
              <w:t>Kurikulum program studi harus sesuai dengan SN-DIKTI, BAN-PT/LAM, serta akreditasi internasional yang diacu.</w:t>
            </w:r>
          </w:p>
        </w:tc>
        <w:tc>
          <w:tcPr>
            <w:tcW w:w="3544" w:type="dxa"/>
          </w:tcPr>
          <w:p w14:paraId="7914C592"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2CEC759D" w14:textId="77777777" w:rsidR="007874EF" w:rsidRDefault="00205917">
            <w:pPr>
              <w:rPr>
                <w:color w:val="202124"/>
                <w:highlight w:val="white"/>
              </w:rPr>
            </w:pPr>
            <w:r>
              <w:rPr>
                <w:color w:val="202124"/>
                <w:highlight w:val="white"/>
              </w:rPr>
              <w:t>Kurikulum program studi sesuai dengan SN-DIKTI, BAN-PT/LAM, serta akreditasi internasional mencapai 80-100%</w:t>
            </w:r>
          </w:p>
          <w:p w14:paraId="0668E061" w14:textId="77777777" w:rsidR="007874EF" w:rsidRDefault="007874EF">
            <w:pPr>
              <w:rPr>
                <w:color w:val="202124"/>
                <w:highlight w:val="white"/>
              </w:rPr>
            </w:pPr>
          </w:p>
          <w:p w14:paraId="0074A2A3" w14:textId="77777777" w:rsidR="007874EF" w:rsidRDefault="00205917">
            <w:pPr>
              <w:shd w:val="clear" w:color="auto" w:fill="FFFFFF"/>
              <w:spacing w:after="180"/>
              <w:rPr>
                <w:color w:val="202124"/>
                <w:sz w:val="21"/>
                <w:szCs w:val="21"/>
              </w:rPr>
            </w:pPr>
            <w:r>
              <w:rPr>
                <w:color w:val="202124"/>
                <w:sz w:val="21"/>
                <w:szCs w:val="21"/>
              </w:rPr>
              <w:t>Mengikuti standard FIBAA</w:t>
            </w:r>
          </w:p>
        </w:tc>
        <w:tc>
          <w:tcPr>
            <w:tcW w:w="1275" w:type="dxa"/>
          </w:tcPr>
          <w:p w14:paraId="158FFFF0" w14:textId="77777777" w:rsidR="007874EF" w:rsidRDefault="00205917">
            <w:pPr>
              <w:jc w:val="center"/>
            </w:pPr>
            <w:r>
              <w:t>4</w:t>
            </w:r>
          </w:p>
        </w:tc>
      </w:tr>
      <w:tr w:rsidR="007874EF" w14:paraId="2A30F4E7" w14:textId="77777777">
        <w:trPr>
          <w:trHeight w:val="412"/>
        </w:trPr>
        <w:tc>
          <w:tcPr>
            <w:tcW w:w="629" w:type="dxa"/>
          </w:tcPr>
          <w:p w14:paraId="36450EB2" w14:textId="77777777" w:rsidR="007874EF" w:rsidRDefault="00205917">
            <w:pPr>
              <w:jc w:val="center"/>
            </w:pPr>
            <w:r>
              <w:rPr>
                <w:color w:val="000000"/>
              </w:rPr>
              <w:t>12</w:t>
            </w:r>
          </w:p>
        </w:tc>
        <w:tc>
          <w:tcPr>
            <w:tcW w:w="4044" w:type="dxa"/>
          </w:tcPr>
          <w:p w14:paraId="12519371" w14:textId="77777777" w:rsidR="007874EF" w:rsidRDefault="00205917">
            <w:r>
              <w:rPr>
                <w:color w:val="000000"/>
              </w:rPr>
              <w:t>Tim kurikulum menyusun dan memetakan mata kuliah berdasarkan capaian pembelajaran.</w:t>
            </w:r>
          </w:p>
        </w:tc>
        <w:tc>
          <w:tcPr>
            <w:tcW w:w="3544" w:type="dxa"/>
          </w:tcPr>
          <w:p w14:paraId="5E92022F" w14:textId="77777777" w:rsidR="007874EF" w:rsidRDefault="00205917">
            <w:r>
              <w:rPr>
                <w:color w:val="000000"/>
              </w:rPr>
              <w:t>Keberadaan matriks mata kuliah dan capaian pembelajaran dengan memperhatikan 4 unsur capaian pembelajaran sesuai KKNI</w:t>
            </w:r>
          </w:p>
        </w:tc>
        <w:tc>
          <w:tcPr>
            <w:tcW w:w="3544" w:type="dxa"/>
          </w:tcPr>
          <w:p w14:paraId="226A9E64" w14:textId="77777777" w:rsidR="007874EF" w:rsidRDefault="00205917">
            <w:pPr>
              <w:rPr>
                <w:color w:val="202124"/>
                <w:highlight w:val="white"/>
              </w:rPr>
            </w:pPr>
            <w:r>
              <w:rPr>
                <w:color w:val="202124"/>
                <w:highlight w:val="white"/>
              </w:rPr>
              <w:t>Semua mata kuliah terpetakan dengan proposional sesuai capaian pembelajaran sebesar 80-100%</w:t>
            </w:r>
          </w:p>
          <w:p w14:paraId="6F4B2995" w14:textId="77777777" w:rsidR="007874EF" w:rsidRDefault="007874EF"/>
        </w:tc>
        <w:tc>
          <w:tcPr>
            <w:tcW w:w="1275" w:type="dxa"/>
          </w:tcPr>
          <w:p w14:paraId="31872F5E" w14:textId="77777777" w:rsidR="007874EF" w:rsidRDefault="00205917">
            <w:pPr>
              <w:jc w:val="center"/>
            </w:pPr>
            <w:r>
              <w:t>4</w:t>
            </w:r>
          </w:p>
        </w:tc>
      </w:tr>
      <w:tr w:rsidR="007874EF" w14:paraId="633DC5EA" w14:textId="77777777">
        <w:trPr>
          <w:trHeight w:val="412"/>
        </w:trPr>
        <w:tc>
          <w:tcPr>
            <w:tcW w:w="629" w:type="dxa"/>
          </w:tcPr>
          <w:p w14:paraId="33300DE5" w14:textId="77777777" w:rsidR="007874EF" w:rsidRDefault="00205917">
            <w:pPr>
              <w:jc w:val="center"/>
            </w:pPr>
            <w:r>
              <w:rPr>
                <w:color w:val="000000"/>
              </w:rPr>
              <w:t>13</w:t>
            </w:r>
          </w:p>
        </w:tc>
        <w:tc>
          <w:tcPr>
            <w:tcW w:w="4044" w:type="dxa"/>
          </w:tcPr>
          <w:p w14:paraId="5591EB13" w14:textId="77777777" w:rsidR="007874EF" w:rsidRDefault="00205917">
            <w:r>
              <w:rPr>
                <w:color w:val="000000"/>
              </w:rPr>
              <w:t>Deskripsi kurikulum program studi harus memuat roadmap mata kuliah yang menggambarkan kedalaman dan keluasan kurikulum.</w:t>
            </w:r>
          </w:p>
        </w:tc>
        <w:tc>
          <w:tcPr>
            <w:tcW w:w="3544" w:type="dxa"/>
          </w:tcPr>
          <w:p w14:paraId="59F40C6C" w14:textId="77777777" w:rsidR="007874EF" w:rsidRDefault="00205917">
            <w:r>
              <w:rPr>
                <w:color w:val="000000"/>
              </w:rPr>
              <w:t>Keberadaan roadmap mata kuliah yang merepresentasikan kedalaman dan keluasan kurikulum</w:t>
            </w:r>
          </w:p>
        </w:tc>
        <w:tc>
          <w:tcPr>
            <w:tcW w:w="3544" w:type="dxa"/>
          </w:tcPr>
          <w:p w14:paraId="028D60E2"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04CA62D2" w14:textId="77777777" w:rsidR="007874EF" w:rsidRDefault="00205917">
            <w:pPr>
              <w:jc w:val="center"/>
            </w:pPr>
            <w:r>
              <w:t>4</w:t>
            </w:r>
          </w:p>
        </w:tc>
      </w:tr>
      <w:tr w:rsidR="007874EF" w14:paraId="79A13BD8" w14:textId="77777777">
        <w:trPr>
          <w:trHeight w:val="412"/>
        </w:trPr>
        <w:tc>
          <w:tcPr>
            <w:tcW w:w="629" w:type="dxa"/>
          </w:tcPr>
          <w:p w14:paraId="53DE989C" w14:textId="77777777" w:rsidR="007874EF" w:rsidRDefault="00205917">
            <w:pPr>
              <w:jc w:val="center"/>
            </w:pPr>
            <w:r>
              <w:rPr>
                <w:color w:val="000000"/>
              </w:rPr>
              <w:t>14</w:t>
            </w:r>
          </w:p>
        </w:tc>
        <w:tc>
          <w:tcPr>
            <w:tcW w:w="4044" w:type="dxa"/>
          </w:tcPr>
          <w:p w14:paraId="1D9177D5" w14:textId="77777777" w:rsidR="007874EF" w:rsidRDefault="00205917">
            <w:r>
              <w:rPr>
                <w:color w:val="000000"/>
              </w:rPr>
              <w:t>Tim kurikulum melakukan evaluasi pelaksanaan dan ketercapaian output dan outcomes pembelajaran.</w:t>
            </w:r>
          </w:p>
        </w:tc>
        <w:tc>
          <w:tcPr>
            <w:tcW w:w="3544" w:type="dxa"/>
          </w:tcPr>
          <w:p w14:paraId="70AEF414" w14:textId="77777777" w:rsidR="007874EF" w:rsidRDefault="00205917">
            <w:r>
              <w:rPr>
                <w:color w:val="000000"/>
              </w:rPr>
              <w:t>Keberadaan rencana dan hasil asesmen output dan outcomes pembelajaran yang dilakukan setiap tahun</w:t>
            </w:r>
          </w:p>
        </w:tc>
        <w:tc>
          <w:tcPr>
            <w:tcW w:w="3544" w:type="dxa"/>
          </w:tcPr>
          <w:p w14:paraId="02D68AF8" w14:textId="77777777" w:rsidR="007874EF" w:rsidRDefault="00205917">
            <w:r>
              <w:rPr>
                <w:color w:val="202124"/>
                <w:highlight w:val="white"/>
              </w:rPr>
              <w:t>Output dan outcomes pembelajaran sesuai dengan rencana sebesar 80-100%</w:t>
            </w:r>
          </w:p>
        </w:tc>
        <w:tc>
          <w:tcPr>
            <w:tcW w:w="1275" w:type="dxa"/>
          </w:tcPr>
          <w:p w14:paraId="7B9E0E8D" w14:textId="77777777" w:rsidR="007874EF" w:rsidRDefault="00205917">
            <w:pPr>
              <w:jc w:val="center"/>
            </w:pPr>
            <w:r>
              <w:t>4</w:t>
            </w:r>
          </w:p>
        </w:tc>
      </w:tr>
      <w:tr w:rsidR="007874EF" w14:paraId="30ACA18F" w14:textId="77777777">
        <w:trPr>
          <w:trHeight w:val="412"/>
        </w:trPr>
        <w:tc>
          <w:tcPr>
            <w:tcW w:w="629" w:type="dxa"/>
          </w:tcPr>
          <w:p w14:paraId="3981D1B8" w14:textId="77777777" w:rsidR="007874EF" w:rsidRDefault="00205917">
            <w:pPr>
              <w:jc w:val="center"/>
            </w:pPr>
            <w:r>
              <w:rPr>
                <w:color w:val="000000"/>
              </w:rPr>
              <w:t>15</w:t>
            </w:r>
          </w:p>
        </w:tc>
        <w:tc>
          <w:tcPr>
            <w:tcW w:w="4044" w:type="dxa"/>
          </w:tcPr>
          <w:p w14:paraId="44574A3F" w14:textId="77777777" w:rsidR="007874EF" w:rsidRDefault="00205917">
            <w:r>
              <w:rPr>
                <w:color w:val="000000"/>
              </w:rPr>
              <w:t xml:space="preserve">Tim kurikulum melakukan peninjauan kurikulum dengan memperhatikan perkembangan ilmu pengetahuan dan </w:t>
            </w:r>
            <w:r>
              <w:rPr>
                <w:color w:val="000000"/>
              </w:rPr>
              <w:lastRenderedPageBreak/>
              <w:t>teknologi (IPTEK) dan kebutuhan pemangku kepentingan minimal 5 tahun sekali.</w:t>
            </w:r>
          </w:p>
        </w:tc>
        <w:tc>
          <w:tcPr>
            <w:tcW w:w="3544" w:type="dxa"/>
          </w:tcPr>
          <w:p w14:paraId="63C83AE3" w14:textId="77777777" w:rsidR="007874EF" w:rsidRDefault="00205917">
            <w:r>
              <w:rPr>
                <w:color w:val="000000"/>
              </w:rPr>
              <w:lastRenderedPageBreak/>
              <w:t xml:space="preserve">Peninjauan kurikulum  yang memperhatikan perkembangan IPTEK, masukan dari para </w:t>
            </w:r>
            <w:r>
              <w:rPr>
                <w:color w:val="000000"/>
              </w:rPr>
              <w:lastRenderedPageBreak/>
              <w:t>pemangku kepentingan serta hasil pelacakan alumni (tracer study )</w:t>
            </w:r>
          </w:p>
        </w:tc>
        <w:tc>
          <w:tcPr>
            <w:tcW w:w="3544" w:type="dxa"/>
          </w:tcPr>
          <w:p w14:paraId="1387F4CD" w14:textId="77777777" w:rsidR="007874EF" w:rsidRDefault="00205917">
            <w:r>
              <w:rPr>
                <w:color w:val="202124"/>
                <w:highlight w:val="white"/>
              </w:rPr>
              <w:lastRenderedPageBreak/>
              <w:t xml:space="preserve">Evaluasi kurikulum 5 tahun sekali mempertimbangkan perkembangan IPTEK dan </w:t>
            </w:r>
            <w:r>
              <w:rPr>
                <w:color w:val="202124"/>
                <w:highlight w:val="white"/>
              </w:rPr>
              <w:lastRenderedPageBreak/>
              <w:t>kebutuhan pemangku kepentingan sebesar 80-100%</w:t>
            </w:r>
          </w:p>
        </w:tc>
        <w:tc>
          <w:tcPr>
            <w:tcW w:w="1275" w:type="dxa"/>
          </w:tcPr>
          <w:p w14:paraId="61C72A3F" w14:textId="77777777" w:rsidR="007874EF" w:rsidRDefault="00205917">
            <w:pPr>
              <w:jc w:val="center"/>
            </w:pPr>
            <w:r>
              <w:lastRenderedPageBreak/>
              <w:t>4</w:t>
            </w:r>
          </w:p>
        </w:tc>
      </w:tr>
      <w:tr w:rsidR="007874EF" w14:paraId="1C2E915A" w14:textId="77777777">
        <w:trPr>
          <w:trHeight w:val="412"/>
        </w:trPr>
        <w:tc>
          <w:tcPr>
            <w:tcW w:w="629" w:type="dxa"/>
          </w:tcPr>
          <w:p w14:paraId="69BEA94A" w14:textId="77777777" w:rsidR="007874EF" w:rsidRDefault="00205917">
            <w:pPr>
              <w:jc w:val="center"/>
            </w:pPr>
            <w:r>
              <w:rPr>
                <w:color w:val="000000"/>
              </w:rPr>
              <w:t>16</w:t>
            </w:r>
          </w:p>
        </w:tc>
        <w:tc>
          <w:tcPr>
            <w:tcW w:w="4044" w:type="dxa"/>
          </w:tcPr>
          <w:p w14:paraId="52715A84" w14:textId="77777777" w:rsidR="007874EF" w:rsidRDefault="00205917">
            <w:r>
              <w:rPr>
                <w:color w:val="000000"/>
              </w:rPr>
              <w:t>Prodi harus memiliki ketentuan dan prosedur perwalian akademik tertulis serta dijalankan secara konsisten.</w:t>
            </w:r>
          </w:p>
        </w:tc>
        <w:tc>
          <w:tcPr>
            <w:tcW w:w="3544" w:type="dxa"/>
          </w:tcPr>
          <w:p w14:paraId="61AA639A" w14:textId="77777777" w:rsidR="007874EF" w:rsidRDefault="00205917">
            <w:r>
              <w:rPr>
                <w:color w:val="000000"/>
              </w:rPr>
              <w:t>Tersedianya prosedur perwalian yang tertulis yang dijalankan secara konsisten</w:t>
            </w:r>
          </w:p>
        </w:tc>
        <w:tc>
          <w:tcPr>
            <w:tcW w:w="3544" w:type="dxa"/>
          </w:tcPr>
          <w:p w14:paraId="60BBE921"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23EB7D31" w14:textId="77777777" w:rsidR="007874EF" w:rsidRDefault="00205917">
            <w:pPr>
              <w:jc w:val="center"/>
            </w:pPr>
            <w:r>
              <w:t>4</w:t>
            </w:r>
          </w:p>
        </w:tc>
      </w:tr>
      <w:tr w:rsidR="007874EF" w14:paraId="4BD916A2" w14:textId="77777777">
        <w:trPr>
          <w:trHeight w:val="412"/>
        </w:trPr>
        <w:tc>
          <w:tcPr>
            <w:tcW w:w="629" w:type="dxa"/>
          </w:tcPr>
          <w:p w14:paraId="418AE749" w14:textId="77777777" w:rsidR="007874EF" w:rsidRDefault="00205917">
            <w:pPr>
              <w:jc w:val="center"/>
            </w:pPr>
            <w:r>
              <w:rPr>
                <w:color w:val="000000"/>
              </w:rPr>
              <w:t>17</w:t>
            </w:r>
          </w:p>
        </w:tc>
        <w:tc>
          <w:tcPr>
            <w:tcW w:w="4044" w:type="dxa"/>
          </w:tcPr>
          <w:p w14:paraId="08D7C133" w14:textId="77777777" w:rsidR="007874EF" w:rsidRDefault="00205917">
            <w:r>
              <w:rPr>
                <w:color w:val="000000"/>
              </w:rPr>
              <w:t>Prodi harus menyediakan layanan konsultasi bagi mahasiswa, melalui dosen wali, untuk mendukung kesuksesan belajar.</w:t>
            </w:r>
          </w:p>
        </w:tc>
        <w:tc>
          <w:tcPr>
            <w:tcW w:w="3544" w:type="dxa"/>
          </w:tcPr>
          <w:p w14:paraId="581B87A9" w14:textId="77777777" w:rsidR="007874EF" w:rsidRDefault="00205917">
            <w:r>
              <w:rPr>
                <w:color w:val="000000"/>
              </w:rPr>
              <w:t>Jumlah layanan konsultasi dosen wali yang terstruktur dalam satu semester</w:t>
            </w:r>
          </w:p>
        </w:tc>
        <w:tc>
          <w:tcPr>
            <w:tcW w:w="3544" w:type="dxa"/>
          </w:tcPr>
          <w:p w14:paraId="333038D6"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5C01266F" w14:textId="77777777" w:rsidR="007874EF" w:rsidRDefault="007874EF"/>
          <w:p w14:paraId="332C4F1C" w14:textId="77777777" w:rsidR="007874EF" w:rsidRDefault="00205917">
            <w:pPr>
              <w:shd w:val="clear" w:color="auto" w:fill="FFFFFF"/>
              <w:spacing w:after="180"/>
              <w:rPr>
                <w:color w:val="202124"/>
                <w:sz w:val="21"/>
                <w:szCs w:val="21"/>
              </w:rPr>
            </w:pPr>
            <w:r>
              <w:rPr>
                <w:color w:val="202124"/>
                <w:sz w:val="21"/>
                <w:szCs w:val="21"/>
              </w:rPr>
              <w:t>Dosen wali adalah Kaprodi</w:t>
            </w:r>
          </w:p>
        </w:tc>
        <w:tc>
          <w:tcPr>
            <w:tcW w:w="1275" w:type="dxa"/>
          </w:tcPr>
          <w:p w14:paraId="45E3B665" w14:textId="77777777" w:rsidR="007874EF" w:rsidRDefault="00205917">
            <w:pPr>
              <w:jc w:val="center"/>
            </w:pPr>
            <w:r>
              <w:t>4</w:t>
            </w:r>
          </w:p>
        </w:tc>
      </w:tr>
      <w:tr w:rsidR="007874EF" w14:paraId="7675CFBD" w14:textId="77777777">
        <w:trPr>
          <w:trHeight w:val="412"/>
        </w:trPr>
        <w:tc>
          <w:tcPr>
            <w:tcW w:w="629" w:type="dxa"/>
          </w:tcPr>
          <w:p w14:paraId="62462BCD" w14:textId="77777777" w:rsidR="007874EF" w:rsidRDefault="00205917">
            <w:pPr>
              <w:jc w:val="center"/>
            </w:pPr>
            <w:r>
              <w:rPr>
                <w:color w:val="000000"/>
              </w:rPr>
              <w:t>18</w:t>
            </w:r>
          </w:p>
        </w:tc>
        <w:tc>
          <w:tcPr>
            <w:tcW w:w="4044" w:type="dxa"/>
          </w:tcPr>
          <w:p w14:paraId="390B4757"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0BCB5B7" w14:textId="77777777" w:rsidR="007874EF" w:rsidRDefault="00205917">
            <w:r>
              <w:rPr>
                <w:color w:val="000000"/>
              </w:rPr>
              <w:t>Ketersediaan akses untuk dosen wali, mahasiswa bermasalah lebih cepat terdeteksi</w:t>
            </w:r>
          </w:p>
        </w:tc>
        <w:tc>
          <w:tcPr>
            <w:tcW w:w="3544" w:type="dxa"/>
          </w:tcPr>
          <w:p w14:paraId="6293F08A" w14:textId="77777777" w:rsidR="007874EF" w:rsidRDefault="00205917">
            <w:pPr>
              <w:rPr>
                <w:color w:val="202124"/>
                <w:highlight w:val="white"/>
              </w:rPr>
            </w:pPr>
            <w:r>
              <w:rPr>
                <w:color w:val="202124"/>
                <w:highlight w:val="white"/>
              </w:rPr>
              <w:t>Dosen wali memiliki akses dan memonitor kemajuan studi dan profil mahasiswa sebesar 80-100%</w:t>
            </w:r>
          </w:p>
          <w:p w14:paraId="607FCDC7" w14:textId="77777777" w:rsidR="007874EF" w:rsidRDefault="007874EF">
            <w:pPr>
              <w:rPr>
                <w:color w:val="202124"/>
                <w:highlight w:val="white"/>
              </w:rPr>
            </w:pPr>
          </w:p>
          <w:p w14:paraId="220622F6" w14:textId="77777777" w:rsidR="007874EF" w:rsidRDefault="00205917">
            <w:pPr>
              <w:shd w:val="clear" w:color="auto" w:fill="FFFFFF"/>
              <w:spacing w:after="180"/>
              <w:rPr>
                <w:color w:val="202124"/>
                <w:sz w:val="21"/>
                <w:szCs w:val="21"/>
              </w:rPr>
            </w:pPr>
            <w:r>
              <w:rPr>
                <w:color w:val="202124"/>
                <w:sz w:val="21"/>
                <w:szCs w:val="21"/>
              </w:rPr>
              <w:t>Dosen wali kaprodi</w:t>
            </w:r>
          </w:p>
        </w:tc>
        <w:tc>
          <w:tcPr>
            <w:tcW w:w="1275" w:type="dxa"/>
          </w:tcPr>
          <w:p w14:paraId="6077FEC6" w14:textId="77777777" w:rsidR="007874EF" w:rsidRDefault="00205917">
            <w:pPr>
              <w:jc w:val="center"/>
            </w:pPr>
            <w:r>
              <w:t>4</w:t>
            </w:r>
          </w:p>
        </w:tc>
      </w:tr>
      <w:tr w:rsidR="007874EF" w14:paraId="4E299E0A" w14:textId="77777777">
        <w:trPr>
          <w:trHeight w:val="412"/>
        </w:trPr>
        <w:tc>
          <w:tcPr>
            <w:tcW w:w="629" w:type="dxa"/>
          </w:tcPr>
          <w:p w14:paraId="20AF6F63" w14:textId="77777777" w:rsidR="007874EF" w:rsidRDefault="00205917">
            <w:pPr>
              <w:jc w:val="center"/>
            </w:pPr>
            <w:r>
              <w:rPr>
                <w:color w:val="000000"/>
              </w:rPr>
              <w:t>19</w:t>
            </w:r>
          </w:p>
        </w:tc>
        <w:tc>
          <w:tcPr>
            <w:tcW w:w="4044" w:type="dxa"/>
          </w:tcPr>
          <w:p w14:paraId="0550E7D5"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0BDA9912" w14:textId="77777777" w:rsidR="007874EF" w:rsidRDefault="00205917">
            <w:r>
              <w:rPr>
                <w:color w:val="000000"/>
              </w:rPr>
              <w:t>Pembelajaran berpusat pada mahasiswa</w:t>
            </w:r>
          </w:p>
        </w:tc>
        <w:tc>
          <w:tcPr>
            <w:tcW w:w="3544" w:type="dxa"/>
          </w:tcPr>
          <w:p w14:paraId="5C2EEDFA" w14:textId="77777777" w:rsidR="007874EF" w:rsidRDefault="00205917">
            <w:r>
              <w:rPr>
                <w:color w:val="202124"/>
                <w:highlight w:val="white"/>
              </w:rPr>
              <w:t>Mata kuliah program studi dilaksanakan sesuai prinsip sebesar 80-100% dan dilakukan dengan metode SCL</w:t>
            </w:r>
          </w:p>
        </w:tc>
        <w:tc>
          <w:tcPr>
            <w:tcW w:w="1275" w:type="dxa"/>
          </w:tcPr>
          <w:p w14:paraId="0F6C70A2" w14:textId="77777777" w:rsidR="007874EF" w:rsidRDefault="00205917">
            <w:pPr>
              <w:jc w:val="center"/>
            </w:pPr>
            <w:r>
              <w:t>4</w:t>
            </w:r>
          </w:p>
        </w:tc>
      </w:tr>
      <w:tr w:rsidR="007874EF" w14:paraId="05A68C6A" w14:textId="77777777">
        <w:trPr>
          <w:trHeight w:val="412"/>
        </w:trPr>
        <w:tc>
          <w:tcPr>
            <w:tcW w:w="629" w:type="dxa"/>
          </w:tcPr>
          <w:p w14:paraId="2DA0BF66" w14:textId="77777777" w:rsidR="007874EF" w:rsidRDefault="00205917">
            <w:pPr>
              <w:jc w:val="center"/>
            </w:pPr>
            <w:r>
              <w:rPr>
                <w:color w:val="000000"/>
              </w:rPr>
              <w:t>20</w:t>
            </w:r>
          </w:p>
        </w:tc>
        <w:tc>
          <w:tcPr>
            <w:tcW w:w="4044" w:type="dxa"/>
          </w:tcPr>
          <w:p w14:paraId="0ADB76C3" w14:textId="77777777" w:rsidR="007874EF" w:rsidRDefault="00205917">
            <w:r>
              <w:rPr>
                <w:color w:val="000000"/>
              </w:rPr>
              <w:t>Dosen memiliki karakter budaya organisasi, yaitu bertanggung jawab, unggul, pengakuan ilmiah, profesional, kreatif, terpercaya</w:t>
            </w:r>
          </w:p>
        </w:tc>
        <w:tc>
          <w:tcPr>
            <w:tcW w:w="3544" w:type="dxa"/>
          </w:tcPr>
          <w:p w14:paraId="2067CDFD" w14:textId="77777777" w:rsidR="007874EF" w:rsidRDefault="00205917">
            <w:r>
              <w:rPr>
                <w:color w:val="000000"/>
              </w:rPr>
              <w:t>Dosen menunjukkan sikap RESPECT</w:t>
            </w:r>
          </w:p>
        </w:tc>
        <w:tc>
          <w:tcPr>
            <w:tcW w:w="3544" w:type="dxa"/>
          </w:tcPr>
          <w:p w14:paraId="495630C3"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0A99781E" w14:textId="77777777" w:rsidR="007874EF" w:rsidRDefault="007874EF">
            <w:pPr>
              <w:rPr>
                <w:color w:val="202124"/>
                <w:highlight w:val="white"/>
              </w:rPr>
            </w:pPr>
          </w:p>
          <w:p w14:paraId="3CA1D11E" w14:textId="77777777" w:rsidR="007874EF" w:rsidRDefault="00205917">
            <w:pPr>
              <w:shd w:val="clear" w:color="auto" w:fill="FFFFFF"/>
              <w:spacing w:after="180"/>
              <w:rPr>
                <w:color w:val="202124"/>
                <w:sz w:val="21"/>
                <w:szCs w:val="21"/>
              </w:rPr>
            </w:pPr>
            <w:r>
              <w:rPr>
                <w:color w:val="202124"/>
                <w:sz w:val="21"/>
                <w:szCs w:val="21"/>
              </w:rPr>
              <w:t>Sdh memiliki sertifikat analis kebijakan</w:t>
            </w:r>
          </w:p>
        </w:tc>
        <w:tc>
          <w:tcPr>
            <w:tcW w:w="1275" w:type="dxa"/>
          </w:tcPr>
          <w:p w14:paraId="26E04AE9" w14:textId="77777777" w:rsidR="007874EF" w:rsidRDefault="00205917">
            <w:pPr>
              <w:jc w:val="center"/>
            </w:pPr>
            <w:r>
              <w:t>4</w:t>
            </w:r>
          </w:p>
        </w:tc>
      </w:tr>
      <w:tr w:rsidR="007874EF" w14:paraId="1E94D4C2" w14:textId="77777777">
        <w:trPr>
          <w:trHeight w:val="412"/>
        </w:trPr>
        <w:tc>
          <w:tcPr>
            <w:tcW w:w="629" w:type="dxa"/>
          </w:tcPr>
          <w:p w14:paraId="616561B9" w14:textId="77777777" w:rsidR="007874EF" w:rsidRDefault="00205917">
            <w:pPr>
              <w:jc w:val="center"/>
            </w:pPr>
            <w:r>
              <w:rPr>
                <w:color w:val="000000"/>
              </w:rPr>
              <w:lastRenderedPageBreak/>
              <w:t>21</w:t>
            </w:r>
          </w:p>
        </w:tc>
        <w:tc>
          <w:tcPr>
            <w:tcW w:w="4044" w:type="dxa"/>
          </w:tcPr>
          <w:p w14:paraId="0962DE49"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30F65576" w14:textId="77777777" w:rsidR="007874EF" w:rsidRDefault="00205917">
            <w:r>
              <w:rPr>
                <w:color w:val="000000"/>
              </w:rPr>
              <w:t>Nisbah mata kuliah yang memiliki materi kuliah lengkap terhadap jumlah mata kuliah seluruhnya</w:t>
            </w:r>
          </w:p>
        </w:tc>
        <w:tc>
          <w:tcPr>
            <w:tcW w:w="3544" w:type="dxa"/>
          </w:tcPr>
          <w:p w14:paraId="75395985" w14:textId="77777777" w:rsidR="007874EF" w:rsidRDefault="00205917">
            <w:r>
              <w:rPr>
                <w:color w:val="202124"/>
                <w:highlight w:val="white"/>
              </w:rPr>
              <w:t>Mata kuliah yang memiliki materi kuliah lengkap terhadap jumlah mata kuliah seluruhnya sebesar 80-100%</w:t>
            </w:r>
          </w:p>
        </w:tc>
        <w:tc>
          <w:tcPr>
            <w:tcW w:w="1275" w:type="dxa"/>
          </w:tcPr>
          <w:p w14:paraId="342C325C" w14:textId="77777777" w:rsidR="007874EF" w:rsidRDefault="00205917">
            <w:pPr>
              <w:jc w:val="center"/>
            </w:pPr>
            <w:r>
              <w:t>4</w:t>
            </w:r>
          </w:p>
        </w:tc>
      </w:tr>
      <w:tr w:rsidR="007874EF" w14:paraId="2B0B933C" w14:textId="77777777">
        <w:trPr>
          <w:trHeight w:val="412"/>
        </w:trPr>
        <w:tc>
          <w:tcPr>
            <w:tcW w:w="629" w:type="dxa"/>
          </w:tcPr>
          <w:p w14:paraId="4EB2C814" w14:textId="77777777" w:rsidR="007874EF" w:rsidRDefault="00205917">
            <w:pPr>
              <w:jc w:val="center"/>
            </w:pPr>
            <w:r>
              <w:rPr>
                <w:color w:val="000000"/>
              </w:rPr>
              <w:t>22</w:t>
            </w:r>
          </w:p>
        </w:tc>
        <w:tc>
          <w:tcPr>
            <w:tcW w:w="4044" w:type="dxa"/>
          </w:tcPr>
          <w:p w14:paraId="3BB28A8C"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4B79EA2F"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1F19F84D"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425752AD" w14:textId="77777777" w:rsidR="007874EF" w:rsidRDefault="00205917">
            <w:pPr>
              <w:jc w:val="center"/>
            </w:pPr>
            <w:r>
              <w:t>4</w:t>
            </w:r>
          </w:p>
        </w:tc>
      </w:tr>
      <w:tr w:rsidR="007874EF" w14:paraId="64520B24" w14:textId="77777777">
        <w:trPr>
          <w:trHeight w:val="412"/>
        </w:trPr>
        <w:tc>
          <w:tcPr>
            <w:tcW w:w="629" w:type="dxa"/>
          </w:tcPr>
          <w:p w14:paraId="761C3D36" w14:textId="77777777" w:rsidR="007874EF" w:rsidRDefault="00205917">
            <w:pPr>
              <w:jc w:val="center"/>
            </w:pPr>
            <w:r>
              <w:rPr>
                <w:color w:val="000000"/>
              </w:rPr>
              <w:t>23</w:t>
            </w:r>
          </w:p>
        </w:tc>
        <w:tc>
          <w:tcPr>
            <w:tcW w:w="4044" w:type="dxa"/>
          </w:tcPr>
          <w:p w14:paraId="34652758"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27A33602" w14:textId="77777777" w:rsidR="007874EF" w:rsidRDefault="00205917">
            <w:r>
              <w:rPr>
                <w:color w:val="000000"/>
              </w:rPr>
              <w:t>Adanya perbaikan/ pemutakhiran materi kuliah serta asesmen capaian pembelajaran</w:t>
            </w:r>
          </w:p>
        </w:tc>
        <w:tc>
          <w:tcPr>
            <w:tcW w:w="3544" w:type="dxa"/>
          </w:tcPr>
          <w:p w14:paraId="3B5BB8CD" w14:textId="77777777" w:rsidR="007874EF" w:rsidRDefault="00205917">
            <w:pPr>
              <w:rPr>
                <w:color w:val="202124"/>
              </w:rPr>
            </w:pPr>
            <w:r>
              <w:rPr>
                <w:color w:val="202124"/>
              </w:rPr>
              <w:t>Dosen sudah melakukan asesmen capaian pembelajaran namun belum melakukan perbaikan atau pemutakhiran materi kuliah</w:t>
            </w:r>
          </w:p>
          <w:p w14:paraId="48CD74A7" w14:textId="77777777" w:rsidR="007874EF" w:rsidRDefault="007874EF">
            <w:pPr>
              <w:rPr>
                <w:color w:val="202124"/>
              </w:rPr>
            </w:pPr>
          </w:p>
          <w:p w14:paraId="0D00FEE4" w14:textId="77777777" w:rsidR="007874EF" w:rsidRDefault="00205917">
            <w:pPr>
              <w:shd w:val="clear" w:color="auto" w:fill="FFFFFF"/>
              <w:spacing w:after="180"/>
              <w:rPr>
                <w:color w:val="202124"/>
                <w:sz w:val="21"/>
                <w:szCs w:val="21"/>
              </w:rPr>
            </w:pPr>
            <w:r>
              <w:rPr>
                <w:color w:val="202124"/>
                <w:sz w:val="21"/>
                <w:szCs w:val="21"/>
              </w:rPr>
              <w:t>Materi kuliah diaupdate berdasarkan referensi baru</w:t>
            </w:r>
          </w:p>
        </w:tc>
        <w:tc>
          <w:tcPr>
            <w:tcW w:w="1275" w:type="dxa"/>
          </w:tcPr>
          <w:p w14:paraId="7A3F2A98" w14:textId="77777777" w:rsidR="007874EF" w:rsidRDefault="00205917">
            <w:pPr>
              <w:jc w:val="center"/>
            </w:pPr>
            <w:r>
              <w:t>4</w:t>
            </w:r>
          </w:p>
        </w:tc>
      </w:tr>
      <w:tr w:rsidR="007874EF" w14:paraId="1C2550CF" w14:textId="77777777">
        <w:trPr>
          <w:trHeight w:val="412"/>
        </w:trPr>
        <w:tc>
          <w:tcPr>
            <w:tcW w:w="629" w:type="dxa"/>
          </w:tcPr>
          <w:p w14:paraId="3A826315" w14:textId="77777777" w:rsidR="007874EF" w:rsidRDefault="00205917">
            <w:pPr>
              <w:jc w:val="center"/>
            </w:pPr>
            <w:r>
              <w:rPr>
                <w:color w:val="000000"/>
              </w:rPr>
              <w:t>24</w:t>
            </w:r>
          </w:p>
        </w:tc>
        <w:tc>
          <w:tcPr>
            <w:tcW w:w="4044" w:type="dxa"/>
          </w:tcPr>
          <w:p w14:paraId="371FF1E6" w14:textId="77777777" w:rsidR="007874EF" w:rsidRDefault="00205917">
            <w:r>
              <w:rPr>
                <w:color w:val="000000"/>
              </w:rPr>
              <w:t>Dosen menggunakan metoda pembelajaran sesuai dengan capaian pembelajaran.</w:t>
            </w:r>
          </w:p>
        </w:tc>
        <w:tc>
          <w:tcPr>
            <w:tcW w:w="3544" w:type="dxa"/>
          </w:tcPr>
          <w:p w14:paraId="5F8FD327"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BA46DC4"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5E13AF93" w14:textId="77777777" w:rsidR="007874EF" w:rsidRDefault="007874EF"/>
        </w:tc>
        <w:tc>
          <w:tcPr>
            <w:tcW w:w="1275" w:type="dxa"/>
          </w:tcPr>
          <w:p w14:paraId="34437D29" w14:textId="77777777" w:rsidR="007874EF" w:rsidRDefault="00205917">
            <w:pPr>
              <w:jc w:val="center"/>
            </w:pPr>
            <w:r>
              <w:t>4</w:t>
            </w:r>
          </w:p>
        </w:tc>
      </w:tr>
      <w:tr w:rsidR="007874EF" w14:paraId="69B543B9" w14:textId="77777777">
        <w:trPr>
          <w:trHeight w:val="412"/>
        </w:trPr>
        <w:tc>
          <w:tcPr>
            <w:tcW w:w="629" w:type="dxa"/>
          </w:tcPr>
          <w:p w14:paraId="5E99D08A" w14:textId="77777777" w:rsidR="007874EF" w:rsidRDefault="00205917">
            <w:pPr>
              <w:jc w:val="center"/>
            </w:pPr>
            <w:r>
              <w:rPr>
                <w:color w:val="000000"/>
              </w:rPr>
              <w:t>25</w:t>
            </w:r>
          </w:p>
        </w:tc>
        <w:tc>
          <w:tcPr>
            <w:tcW w:w="4044" w:type="dxa"/>
          </w:tcPr>
          <w:p w14:paraId="4DE238F1"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7AAF4439"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0D93445" w14:textId="77777777" w:rsidR="007874EF" w:rsidRDefault="00205917">
            <w:pPr>
              <w:rPr>
                <w:color w:val="202124"/>
              </w:rPr>
            </w:pPr>
            <w:r>
              <w:rPr>
                <w:color w:val="202124"/>
              </w:rPr>
              <w:t>Mata kuliah menggunakan metoda LCI dan e-learning terhadap jumlah seluruh mata kuliah sebesar 0-39%</w:t>
            </w:r>
          </w:p>
          <w:p w14:paraId="17B714C2" w14:textId="77777777" w:rsidR="007874EF" w:rsidRDefault="007874EF">
            <w:pPr>
              <w:rPr>
                <w:sz w:val="24"/>
                <w:szCs w:val="24"/>
              </w:rPr>
            </w:pPr>
          </w:p>
          <w:p w14:paraId="65A41A36" w14:textId="77777777" w:rsidR="007874EF" w:rsidRDefault="00205917">
            <w:pPr>
              <w:shd w:val="clear" w:color="auto" w:fill="FFFFFF"/>
              <w:spacing w:after="180"/>
              <w:rPr>
                <w:color w:val="202124"/>
                <w:sz w:val="21"/>
                <w:szCs w:val="21"/>
              </w:rPr>
            </w:pPr>
            <w:r>
              <w:rPr>
                <w:color w:val="202124"/>
                <w:sz w:val="21"/>
                <w:szCs w:val="21"/>
              </w:rPr>
              <w:t>Sebagian besar menggunakan luring</w:t>
            </w:r>
          </w:p>
        </w:tc>
        <w:tc>
          <w:tcPr>
            <w:tcW w:w="1275" w:type="dxa"/>
          </w:tcPr>
          <w:p w14:paraId="638E6B3F" w14:textId="77777777" w:rsidR="007874EF" w:rsidRDefault="00205917">
            <w:pPr>
              <w:jc w:val="center"/>
            </w:pPr>
            <w:r>
              <w:t>1</w:t>
            </w:r>
          </w:p>
        </w:tc>
      </w:tr>
      <w:tr w:rsidR="007874EF" w14:paraId="52EC63FB" w14:textId="77777777">
        <w:trPr>
          <w:trHeight w:val="412"/>
        </w:trPr>
        <w:tc>
          <w:tcPr>
            <w:tcW w:w="629" w:type="dxa"/>
          </w:tcPr>
          <w:p w14:paraId="69F4095D" w14:textId="77777777" w:rsidR="007874EF" w:rsidRDefault="00205917">
            <w:pPr>
              <w:jc w:val="center"/>
            </w:pPr>
            <w:r>
              <w:rPr>
                <w:color w:val="000000"/>
              </w:rPr>
              <w:lastRenderedPageBreak/>
              <w:t>26</w:t>
            </w:r>
          </w:p>
        </w:tc>
        <w:tc>
          <w:tcPr>
            <w:tcW w:w="4044" w:type="dxa"/>
          </w:tcPr>
          <w:p w14:paraId="521829F9"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040F1299" w14:textId="77777777" w:rsidR="007874EF" w:rsidRDefault="00205917">
            <w:r>
              <w:rPr>
                <w:color w:val="000000"/>
              </w:rPr>
              <w:t>Nisbah dosen yang menyelenggarakan LCI terhadap dosen aktif prodi</w:t>
            </w:r>
          </w:p>
        </w:tc>
        <w:tc>
          <w:tcPr>
            <w:tcW w:w="3544" w:type="dxa"/>
          </w:tcPr>
          <w:p w14:paraId="51492297" w14:textId="77777777" w:rsidR="007874EF" w:rsidRDefault="00205917">
            <w:pPr>
              <w:rPr>
                <w:sz w:val="24"/>
                <w:szCs w:val="24"/>
              </w:rPr>
            </w:pPr>
            <w:r>
              <w:rPr>
                <w:color w:val="202124"/>
              </w:rPr>
              <w:t>Nisbah dosen yang menyelenggarakan LCI terhadap dosen aktif prodi sebesar 0-39%</w:t>
            </w:r>
          </w:p>
          <w:p w14:paraId="7DC0DEBB" w14:textId="77777777" w:rsidR="007874EF" w:rsidRDefault="007874EF"/>
        </w:tc>
        <w:tc>
          <w:tcPr>
            <w:tcW w:w="1275" w:type="dxa"/>
          </w:tcPr>
          <w:p w14:paraId="6B2DB101" w14:textId="77777777" w:rsidR="007874EF" w:rsidRDefault="00205917">
            <w:pPr>
              <w:jc w:val="center"/>
            </w:pPr>
            <w:r>
              <w:t>1</w:t>
            </w:r>
          </w:p>
        </w:tc>
      </w:tr>
      <w:tr w:rsidR="007874EF" w14:paraId="2EF88DF3" w14:textId="77777777">
        <w:trPr>
          <w:trHeight w:val="412"/>
        </w:trPr>
        <w:tc>
          <w:tcPr>
            <w:tcW w:w="629" w:type="dxa"/>
          </w:tcPr>
          <w:p w14:paraId="51C46E52" w14:textId="77777777" w:rsidR="007874EF" w:rsidRDefault="00205917">
            <w:pPr>
              <w:jc w:val="center"/>
            </w:pPr>
            <w:r>
              <w:rPr>
                <w:color w:val="000000"/>
              </w:rPr>
              <w:t>27</w:t>
            </w:r>
          </w:p>
        </w:tc>
        <w:tc>
          <w:tcPr>
            <w:tcW w:w="4044" w:type="dxa"/>
          </w:tcPr>
          <w:p w14:paraId="77C92D55"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7BDD0525" w14:textId="77777777" w:rsidR="007874EF" w:rsidRDefault="00205917">
            <w:r>
              <w:rPr>
                <w:color w:val="000000"/>
              </w:rPr>
              <w:t>Peningkatan mutu perkuliahan</w:t>
            </w:r>
          </w:p>
        </w:tc>
        <w:tc>
          <w:tcPr>
            <w:tcW w:w="3544" w:type="dxa"/>
          </w:tcPr>
          <w:p w14:paraId="691B529A" w14:textId="77777777" w:rsidR="007874EF" w:rsidRDefault="00205917">
            <w:r>
              <w:rPr>
                <w:color w:val="202124"/>
                <w:highlight w:val="white"/>
              </w:rPr>
              <w:t>Peningkatan mutu perkuliahan sebesar 80-100% (terlihat dari portofolio umpan balik secara reguler)</w:t>
            </w:r>
          </w:p>
        </w:tc>
        <w:tc>
          <w:tcPr>
            <w:tcW w:w="1275" w:type="dxa"/>
          </w:tcPr>
          <w:p w14:paraId="583CC904" w14:textId="77777777" w:rsidR="007874EF" w:rsidRDefault="00205917">
            <w:pPr>
              <w:jc w:val="center"/>
            </w:pPr>
            <w:r>
              <w:t>4</w:t>
            </w:r>
          </w:p>
        </w:tc>
      </w:tr>
      <w:tr w:rsidR="007874EF" w14:paraId="5937A435" w14:textId="77777777">
        <w:trPr>
          <w:trHeight w:val="412"/>
        </w:trPr>
        <w:tc>
          <w:tcPr>
            <w:tcW w:w="629" w:type="dxa"/>
          </w:tcPr>
          <w:p w14:paraId="106A618C" w14:textId="77777777" w:rsidR="007874EF" w:rsidRDefault="00205917">
            <w:pPr>
              <w:jc w:val="center"/>
            </w:pPr>
            <w:r>
              <w:rPr>
                <w:color w:val="000000"/>
              </w:rPr>
              <w:t>28</w:t>
            </w:r>
          </w:p>
        </w:tc>
        <w:tc>
          <w:tcPr>
            <w:tcW w:w="4044" w:type="dxa"/>
          </w:tcPr>
          <w:p w14:paraId="5C2CE929" w14:textId="77777777" w:rsidR="007874EF" w:rsidRDefault="00205917">
            <w:r>
              <w:rPr>
                <w:color w:val="000000"/>
              </w:rPr>
              <w:t>Prodi menyelenggarakan kegiatan akademik selama 16 minggu/semester (termasuk UTS dan UAS) dan sesuai dengan kalender akademik</w:t>
            </w:r>
          </w:p>
        </w:tc>
        <w:tc>
          <w:tcPr>
            <w:tcW w:w="3544" w:type="dxa"/>
          </w:tcPr>
          <w:p w14:paraId="41F9B7AA" w14:textId="77777777" w:rsidR="007874EF" w:rsidRDefault="00205917">
            <w:r>
              <w:rPr>
                <w:color w:val="000000"/>
              </w:rPr>
              <w:t>Kegiatan akademik dilakukan 16 pertemuan per semester</w:t>
            </w:r>
          </w:p>
        </w:tc>
        <w:tc>
          <w:tcPr>
            <w:tcW w:w="3544" w:type="dxa"/>
          </w:tcPr>
          <w:p w14:paraId="2407D292" w14:textId="77777777" w:rsidR="007874EF" w:rsidRDefault="00205917">
            <w:r>
              <w:rPr>
                <w:color w:val="202124"/>
                <w:highlight w:val="white"/>
              </w:rPr>
              <w:t>Penyelenggaraan kegiatan akademik 95-100%</w:t>
            </w:r>
          </w:p>
        </w:tc>
        <w:tc>
          <w:tcPr>
            <w:tcW w:w="1275" w:type="dxa"/>
          </w:tcPr>
          <w:p w14:paraId="5B25EE66" w14:textId="77777777" w:rsidR="007874EF" w:rsidRDefault="00205917">
            <w:pPr>
              <w:jc w:val="center"/>
            </w:pPr>
            <w:r>
              <w:t>4</w:t>
            </w:r>
          </w:p>
        </w:tc>
      </w:tr>
      <w:tr w:rsidR="007874EF" w14:paraId="12B15DEF" w14:textId="77777777">
        <w:trPr>
          <w:trHeight w:val="412"/>
        </w:trPr>
        <w:tc>
          <w:tcPr>
            <w:tcW w:w="629" w:type="dxa"/>
          </w:tcPr>
          <w:p w14:paraId="46A36756" w14:textId="77777777" w:rsidR="007874EF" w:rsidRDefault="00205917">
            <w:pPr>
              <w:jc w:val="center"/>
            </w:pPr>
            <w:r>
              <w:rPr>
                <w:color w:val="000000"/>
              </w:rPr>
              <w:t>29</w:t>
            </w:r>
          </w:p>
        </w:tc>
        <w:tc>
          <w:tcPr>
            <w:tcW w:w="4044" w:type="dxa"/>
          </w:tcPr>
          <w:p w14:paraId="05C01F2B" w14:textId="77777777" w:rsidR="007874EF" w:rsidRDefault="00205917">
            <w:r>
              <w:rPr>
                <w:color w:val="000000"/>
              </w:rPr>
              <w:t>UNPAD dan Fakultas menyediakan dan memutakhirkan Informasi kalender akademik</w:t>
            </w:r>
          </w:p>
        </w:tc>
        <w:tc>
          <w:tcPr>
            <w:tcW w:w="3544" w:type="dxa"/>
          </w:tcPr>
          <w:p w14:paraId="36786EB1" w14:textId="77777777" w:rsidR="007874EF" w:rsidRDefault="00205917">
            <w:r>
              <w:rPr>
                <w:color w:val="000000"/>
              </w:rPr>
              <w:t>Tersedia informasi kalender akademik yang mutakhir</w:t>
            </w:r>
          </w:p>
        </w:tc>
        <w:tc>
          <w:tcPr>
            <w:tcW w:w="3544" w:type="dxa"/>
          </w:tcPr>
          <w:p w14:paraId="453B4D60" w14:textId="77777777" w:rsidR="007874EF" w:rsidRDefault="00205917">
            <w:r>
              <w:rPr>
                <w:color w:val="202124"/>
                <w:highlight w:val="white"/>
              </w:rPr>
              <w:t>Pemukhiran informasi kalender akademik dilakukan 1 kali per semester</w:t>
            </w:r>
          </w:p>
        </w:tc>
        <w:tc>
          <w:tcPr>
            <w:tcW w:w="1275" w:type="dxa"/>
          </w:tcPr>
          <w:p w14:paraId="0F1423E2" w14:textId="77777777" w:rsidR="007874EF" w:rsidRDefault="00205917">
            <w:pPr>
              <w:jc w:val="center"/>
            </w:pPr>
            <w:r>
              <w:t>4</w:t>
            </w:r>
          </w:p>
        </w:tc>
      </w:tr>
      <w:tr w:rsidR="007874EF" w14:paraId="265450A2" w14:textId="77777777">
        <w:trPr>
          <w:trHeight w:val="412"/>
        </w:trPr>
        <w:tc>
          <w:tcPr>
            <w:tcW w:w="629" w:type="dxa"/>
          </w:tcPr>
          <w:p w14:paraId="396D6295" w14:textId="77777777" w:rsidR="007874EF" w:rsidRDefault="00205917">
            <w:pPr>
              <w:jc w:val="center"/>
            </w:pPr>
            <w:r>
              <w:rPr>
                <w:color w:val="000000"/>
              </w:rPr>
              <w:t>30</w:t>
            </w:r>
          </w:p>
        </w:tc>
        <w:tc>
          <w:tcPr>
            <w:tcW w:w="4044" w:type="dxa"/>
          </w:tcPr>
          <w:p w14:paraId="346BAFEB"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22489048" w14:textId="77777777" w:rsidR="007874EF" w:rsidRDefault="00205917">
            <w:r>
              <w:rPr>
                <w:color w:val="000000"/>
              </w:rPr>
              <w:t>Tersedia informasi kurikulum, silabus dan SAP yang mutakhir</w:t>
            </w:r>
          </w:p>
        </w:tc>
        <w:tc>
          <w:tcPr>
            <w:tcW w:w="3544" w:type="dxa"/>
          </w:tcPr>
          <w:p w14:paraId="54D3DFB0" w14:textId="77777777" w:rsidR="007874EF" w:rsidRDefault="00205917">
            <w:pPr>
              <w:rPr>
                <w:sz w:val="24"/>
                <w:szCs w:val="24"/>
              </w:rPr>
            </w:pPr>
            <w:r>
              <w:rPr>
                <w:color w:val="202124"/>
              </w:rPr>
              <w:t>Pemutakhiran kurikulum, silabus, dan SAP dilakukan 1 kali per tahun</w:t>
            </w:r>
          </w:p>
          <w:p w14:paraId="5F39525B" w14:textId="77777777" w:rsidR="007874EF" w:rsidRDefault="007874EF"/>
        </w:tc>
        <w:tc>
          <w:tcPr>
            <w:tcW w:w="1275" w:type="dxa"/>
          </w:tcPr>
          <w:p w14:paraId="35194AB8" w14:textId="77777777" w:rsidR="007874EF" w:rsidRDefault="00205917">
            <w:pPr>
              <w:jc w:val="center"/>
            </w:pPr>
            <w:r>
              <w:t>3</w:t>
            </w:r>
          </w:p>
        </w:tc>
      </w:tr>
      <w:tr w:rsidR="007874EF" w14:paraId="07D2D32C" w14:textId="77777777">
        <w:trPr>
          <w:trHeight w:val="412"/>
        </w:trPr>
        <w:tc>
          <w:tcPr>
            <w:tcW w:w="629" w:type="dxa"/>
          </w:tcPr>
          <w:p w14:paraId="0BA61DE3" w14:textId="77777777" w:rsidR="007874EF" w:rsidRDefault="00205917">
            <w:pPr>
              <w:jc w:val="center"/>
            </w:pPr>
            <w:r>
              <w:rPr>
                <w:color w:val="000000"/>
              </w:rPr>
              <w:t>31</w:t>
            </w:r>
          </w:p>
        </w:tc>
        <w:tc>
          <w:tcPr>
            <w:tcW w:w="4044" w:type="dxa"/>
          </w:tcPr>
          <w:p w14:paraId="7ED5486E" w14:textId="77777777" w:rsidR="007874EF" w:rsidRDefault="00205917">
            <w:r>
              <w:rPr>
                <w:color w:val="000000"/>
              </w:rPr>
              <w:t>Prodi mensosialisasikan pedoman pelaksanaan OBE kepada dosen, tenaga kependidikan, dan mahasiswa.</w:t>
            </w:r>
          </w:p>
        </w:tc>
        <w:tc>
          <w:tcPr>
            <w:tcW w:w="3544" w:type="dxa"/>
          </w:tcPr>
          <w:p w14:paraId="5748A24A" w14:textId="77777777" w:rsidR="007874EF" w:rsidRDefault="00205917">
            <w:r>
              <w:rPr>
                <w:color w:val="000000"/>
              </w:rPr>
              <w:t>Dosen, tenaga kependidikan, dan mahasiswa mengerti pedoman pelaksanaan OBE</w:t>
            </w:r>
          </w:p>
        </w:tc>
        <w:tc>
          <w:tcPr>
            <w:tcW w:w="3544" w:type="dxa"/>
          </w:tcPr>
          <w:p w14:paraId="1886D451" w14:textId="77777777" w:rsidR="007874EF" w:rsidRDefault="00205917">
            <w:pPr>
              <w:rPr>
                <w:sz w:val="24"/>
                <w:szCs w:val="24"/>
              </w:rPr>
            </w:pPr>
            <w:r>
              <w:rPr>
                <w:color w:val="202124"/>
              </w:rPr>
              <w:t>Kegiatan sosialisasi OBE 1 kali per semester</w:t>
            </w:r>
          </w:p>
          <w:p w14:paraId="078BDC54" w14:textId="77777777" w:rsidR="007874EF" w:rsidRDefault="007874EF"/>
        </w:tc>
        <w:tc>
          <w:tcPr>
            <w:tcW w:w="1275" w:type="dxa"/>
          </w:tcPr>
          <w:p w14:paraId="1B903F23" w14:textId="77777777" w:rsidR="007874EF" w:rsidRDefault="00205917">
            <w:pPr>
              <w:jc w:val="center"/>
            </w:pPr>
            <w:r>
              <w:t>3</w:t>
            </w:r>
          </w:p>
        </w:tc>
      </w:tr>
      <w:tr w:rsidR="007874EF" w14:paraId="0FE665F0" w14:textId="77777777">
        <w:trPr>
          <w:trHeight w:val="412"/>
        </w:trPr>
        <w:tc>
          <w:tcPr>
            <w:tcW w:w="629" w:type="dxa"/>
          </w:tcPr>
          <w:p w14:paraId="3DFBEDF7" w14:textId="77777777" w:rsidR="007874EF" w:rsidRDefault="00205917">
            <w:pPr>
              <w:jc w:val="center"/>
            </w:pPr>
            <w:r>
              <w:rPr>
                <w:color w:val="000000"/>
              </w:rPr>
              <w:t>32</w:t>
            </w:r>
          </w:p>
        </w:tc>
        <w:tc>
          <w:tcPr>
            <w:tcW w:w="4044" w:type="dxa"/>
          </w:tcPr>
          <w:p w14:paraId="04E4F24D" w14:textId="77777777" w:rsidR="007874EF" w:rsidRDefault="00205917">
            <w:r>
              <w:rPr>
                <w:color w:val="000000"/>
              </w:rPr>
              <w:t>Mahasiswa harus menghadiri kegiatan belajar mengajar minimal 80%</w:t>
            </w:r>
          </w:p>
        </w:tc>
        <w:tc>
          <w:tcPr>
            <w:tcW w:w="3544" w:type="dxa"/>
          </w:tcPr>
          <w:p w14:paraId="5E303815" w14:textId="77777777" w:rsidR="007874EF" w:rsidRDefault="00205917">
            <w:r>
              <w:rPr>
                <w:color w:val="000000"/>
              </w:rPr>
              <w:t>Rata-rata kehadiran mahasiswa dalam KBM per semester</w:t>
            </w:r>
          </w:p>
        </w:tc>
        <w:tc>
          <w:tcPr>
            <w:tcW w:w="3544" w:type="dxa"/>
          </w:tcPr>
          <w:p w14:paraId="7AE45BBC" w14:textId="77777777" w:rsidR="007874EF" w:rsidRDefault="00205917">
            <w:r>
              <w:rPr>
                <w:color w:val="202124"/>
                <w:highlight w:val="white"/>
              </w:rPr>
              <w:t>Mahasiswa menghadiri KBM 80-100%</w:t>
            </w:r>
          </w:p>
        </w:tc>
        <w:tc>
          <w:tcPr>
            <w:tcW w:w="1275" w:type="dxa"/>
          </w:tcPr>
          <w:p w14:paraId="25A040E5" w14:textId="77777777" w:rsidR="007874EF" w:rsidRDefault="00205917">
            <w:pPr>
              <w:jc w:val="center"/>
            </w:pPr>
            <w:r>
              <w:t>4</w:t>
            </w:r>
          </w:p>
        </w:tc>
      </w:tr>
      <w:tr w:rsidR="007874EF" w14:paraId="1EB47E4B" w14:textId="77777777">
        <w:trPr>
          <w:trHeight w:val="412"/>
        </w:trPr>
        <w:tc>
          <w:tcPr>
            <w:tcW w:w="629" w:type="dxa"/>
          </w:tcPr>
          <w:p w14:paraId="14E16C60" w14:textId="77777777" w:rsidR="007874EF" w:rsidRDefault="00205917">
            <w:pPr>
              <w:jc w:val="center"/>
            </w:pPr>
            <w:r>
              <w:rPr>
                <w:color w:val="000000"/>
              </w:rPr>
              <w:t>33</w:t>
            </w:r>
          </w:p>
        </w:tc>
        <w:tc>
          <w:tcPr>
            <w:tcW w:w="4044" w:type="dxa"/>
          </w:tcPr>
          <w:p w14:paraId="27075D98" w14:textId="77777777" w:rsidR="007874EF" w:rsidRDefault="00205917">
            <w:r>
              <w:rPr>
                <w:color w:val="000000"/>
              </w:rPr>
              <w:t>Mahasiswa dievaluasi secara reguler terhadap ketercapaian pembelajaran.</w:t>
            </w:r>
          </w:p>
        </w:tc>
        <w:tc>
          <w:tcPr>
            <w:tcW w:w="3544" w:type="dxa"/>
          </w:tcPr>
          <w:p w14:paraId="609E44F7" w14:textId="77777777" w:rsidR="007874EF" w:rsidRDefault="00205917">
            <w:r>
              <w:rPr>
                <w:color w:val="000000"/>
              </w:rPr>
              <w:t>Ada evaluasi pembelajaran, minimal dua kali per semester</w:t>
            </w:r>
          </w:p>
        </w:tc>
        <w:tc>
          <w:tcPr>
            <w:tcW w:w="3544" w:type="dxa"/>
          </w:tcPr>
          <w:p w14:paraId="32C8B323" w14:textId="77777777" w:rsidR="007874EF" w:rsidRDefault="00205917">
            <w:pPr>
              <w:rPr>
                <w:sz w:val="24"/>
                <w:szCs w:val="24"/>
              </w:rPr>
            </w:pPr>
            <w:r>
              <w:rPr>
                <w:color w:val="202124"/>
              </w:rPr>
              <w:t>Evaluasi pembelajaran dilakukan 1 kali per semester</w:t>
            </w:r>
          </w:p>
          <w:p w14:paraId="588D25C6" w14:textId="77777777" w:rsidR="007874EF" w:rsidRDefault="007874EF"/>
        </w:tc>
        <w:tc>
          <w:tcPr>
            <w:tcW w:w="1275" w:type="dxa"/>
          </w:tcPr>
          <w:p w14:paraId="39EEF186" w14:textId="77777777" w:rsidR="007874EF" w:rsidRDefault="00205917">
            <w:pPr>
              <w:jc w:val="center"/>
            </w:pPr>
            <w:r>
              <w:t>2</w:t>
            </w:r>
          </w:p>
        </w:tc>
      </w:tr>
      <w:tr w:rsidR="007874EF" w14:paraId="79A33857" w14:textId="77777777">
        <w:trPr>
          <w:trHeight w:val="412"/>
        </w:trPr>
        <w:tc>
          <w:tcPr>
            <w:tcW w:w="629" w:type="dxa"/>
          </w:tcPr>
          <w:p w14:paraId="0D5DCA35" w14:textId="77777777" w:rsidR="007874EF" w:rsidRDefault="00205917">
            <w:pPr>
              <w:jc w:val="center"/>
            </w:pPr>
            <w:r>
              <w:rPr>
                <w:color w:val="000000"/>
              </w:rPr>
              <w:t>34</w:t>
            </w:r>
          </w:p>
        </w:tc>
        <w:tc>
          <w:tcPr>
            <w:tcW w:w="4044" w:type="dxa"/>
          </w:tcPr>
          <w:p w14:paraId="62230741" w14:textId="77777777" w:rsidR="007874EF" w:rsidRDefault="00205917">
            <w:r>
              <w:rPr>
                <w:color w:val="000000"/>
              </w:rPr>
              <w:t>Prodi menyelenggarakan KBM dengan baik dan sesuai rencana agar capaian pembelajaran terpenuhi.</w:t>
            </w:r>
          </w:p>
        </w:tc>
        <w:tc>
          <w:tcPr>
            <w:tcW w:w="3544" w:type="dxa"/>
          </w:tcPr>
          <w:p w14:paraId="74DA24B2" w14:textId="77777777" w:rsidR="007874EF" w:rsidRDefault="00205917">
            <w:r>
              <w:rPr>
                <w:color w:val="000000"/>
              </w:rPr>
              <w:t>Nisbah rata-rata nilai kuesioner kegiatan KBM minimum nilai 3,0 dari skala 4,0.</w:t>
            </w:r>
          </w:p>
        </w:tc>
        <w:tc>
          <w:tcPr>
            <w:tcW w:w="3544" w:type="dxa"/>
          </w:tcPr>
          <w:p w14:paraId="6FBEC9EE" w14:textId="77777777" w:rsidR="007874EF" w:rsidRDefault="00205917">
            <w:pPr>
              <w:rPr>
                <w:sz w:val="24"/>
                <w:szCs w:val="24"/>
              </w:rPr>
            </w:pPr>
            <w:r>
              <w:rPr>
                <w:color w:val="202124"/>
              </w:rPr>
              <w:t>Rata-rata nilai kuisioner KBM adalah 3,0-3.4 skala 4,0</w:t>
            </w:r>
          </w:p>
          <w:p w14:paraId="0555A6AD" w14:textId="77777777" w:rsidR="007874EF" w:rsidRDefault="007874EF"/>
        </w:tc>
        <w:tc>
          <w:tcPr>
            <w:tcW w:w="1275" w:type="dxa"/>
          </w:tcPr>
          <w:p w14:paraId="41E7EE06" w14:textId="77777777" w:rsidR="007874EF" w:rsidRDefault="00205917">
            <w:pPr>
              <w:jc w:val="center"/>
            </w:pPr>
            <w:r>
              <w:t>3</w:t>
            </w:r>
          </w:p>
        </w:tc>
      </w:tr>
      <w:tr w:rsidR="007874EF" w14:paraId="23647AE5" w14:textId="77777777">
        <w:trPr>
          <w:trHeight w:val="412"/>
        </w:trPr>
        <w:tc>
          <w:tcPr>
            <w:tcW w:w="629" w:type="dxa"/>
          </w:tcPr>
          <w:p w14:paraId="05B54B7C" w14:textId="77777777" w:rsidR="007874EF" w:rsidRDefault="00205917">
            <w:pPr>
              <w:jc w:val="center"/>
            </w:pPr>
            <w:r>
              <w:rPr>
                <w:color w:val="000000"/>
              </w:rPr>
              <w:t>35</w:t>
            </w:r>
          </w:p>
        </w:tc>
        <w:tc>
          <w:tcPr>
            <w:tcW w:w="4044" w:type="dxa"/>
          </w:tcPr>
          <w:p w14:paraId="171D7A7D" w14:textId="77777777" w:rsidR="007874EF" w:rsidRDefault="00205917">
            <w:r>
              <w:rPr>
                <w:color w:val="000000"/>
              </w:rPr>
              <w:t>Penyampaian informasi terkait tugas akhir oleh program studi kepada mahasiswa setiap semester.</w:t>
            </w:r>
          </w:p>
        </w:tc>
        <w:tc>
          <w:tcPr>
            <w:tcW w:w="3544" w:type="dxa"/>
          </w:tcPr>
          <w:p w14:paraId="60F0C7DA" w14:textId="77777777" w:rsidR="007874EF" w:rsidRDefault="00205917">
            <w:r>
              <w:rPr>
                <w:color w:val="000000"/>
              </w:rPr>
              <w:t>Ketersampaian informasi terkait tugas akhir kepada mahasiswa</w:t>
            </w:r>
          </w:p>
        </w:tc>
        <w:tc>
          <w:tcPr>
            <w:tcW w:w="3544" w:type="dxa"/>
          </w:tcPr>
          <w:p w14:paraId="102FEA1D" w14:textId="77777777" w:rsidR="007874EF" w:rsidRDefault="00205917">
            <w:r>
              <w:rPr>
                <w:color w:val="202124"/>
                <w:highlight w:val="white"/>
              </w:rPr>
              <w:t>Penyampaian informasi terkait tugas akhir dilakukan 2 kali dalam setiap semester</w:t>
            </w:r>
          </w:p>
        </w:tc>
        <w:tc>
          <w:tcPr>
            <w:tcW w:w="1275" w:type="dxa"/>
          </w:tcPr>
          <w:p w14:paraId="19350DF0" w14:textId="77777777" w:rsidR="007874EF" w:rsidRDefault="00205917">
            <w:pPr>
              <w:jc w:val="center"/>
            </w:pPr>
            <w:r>
              <w:t>4</w:t>
            </w:r>
          </w:p>
        </w:tc>
      </w:tr>
      <w:tr w:rsidR="007874EF" w14:paraId="3681D6FF" w14:textId="77777777">
        <w:trPr>
          <w:trHeight w:val="412"/>
        </w:trPr>
        <w:tc>
          <w:tcPr>
            <w:tcW w:w="629" w:type="dxa"/>
          </w:tcPr>
          <w:p w14:paraId="60CB5A56" w14:textId="77777777" w:rsidR="007874EF" w:rsidRDefault="00205917">
            <w:pPr>
              <w:jc w:val="center"/>
            </w:pPr>
            <w:r>
              <w:rPr>
                <w:color w:val="000000"/>
              </w:rPr>
              <w:lastRenderedPageBreak/>
              <w:t>36</w:t>
            </w:r>
          </w:p>
        </w:tc>
        <w:tc>
          <w:tcPr>
            <w:tcW w:w="4044" w:type="dxa"/>
          </w:tcPr>
          <w:p w14:paraId="74558974" w14:textId="77777777" w:rsidR="007874EF" w:rsidRDefault="00205917">
            <w:r>
              <w:rPr>
                <w:color w:val="000000"/>
              </w:rPr>
              <w:t>Jumlah proses bimbingan selama penyelesaian tugas akhir  Minimum 8 kali per semester.</w:t>
            </w:r>
          </w:p>
        </w:tc>
        <w:tc>
          <w:tcPr>
            <w:tcW w:w="3544" w:type="dxa"/>
          </w:tcPr>
          <w:p w14:paraId="10871CC8" w14:textId="77777777" w:rsidR="007874EF" w:rsidRDefault="00205917">
            <w:r>
              <w:rPr>
                <w:color w:val="000000"/>
              </w:rPr>
              <w:t>Nisbah proses bimbingan minimal 8 kali per semester</w:t>
            </w:r>
          </w:p>
        </w:tc>
        <w:tc>
          <w:tcPr>
            <w:tcW w:w="3544" w:type="dxa"/>
          </w:tcPr>
          <w:p w14:paraId="2A67DF07" w14:textId="77777777" w:rsidR="007874EF" w:rsidRDefault="00205917">
            <w:pPr>
              <w:rPr>
                <w:sz w:val="24"/>
                <w:szCs w:val="24"/>
              </w:rPr>
            </w:pPr>
            <w:r>
              <w:rPr>
                <w:color w:val="202124"/>
              </w:rPr>
              <w:t>Proses bimbingan tugas akhir 8-10 kali per semester</w:t>
            </w:r>
          </w:p>
          <w:p w14:paraId="6DE3D61F" w14:textId="77777777" w:rsidR="007874EF" w:rsidRDefault="007874EF"/>
        </w:tc>
        <w:tc>
          <w:tcPr>
            <w:tcW w:w="1275" w:type="dxa"/>
          </w:tcPr>
          <w:p w14:paraId="589A6782" w14:textId="77777777" w:rsidR="007874EF" w:rsidRDefault="00205917">
            <w:pPr>
              <w:jc w:val="center"/>
            </w:pPr>
            <w:r>
              <w:t>3</w:t>
            </w:r>
          </w:p>
        </w:tc>
      </w:tr>
      <w:tr w:rsidR="007874EF" w14:paraId="5716E045" w14:textId="77777777">
        <w:trPr>
          <w:trHeight w:val="412"/>
        </w:trPr>
        <w:tc>
          <w:tcPr>
            <w:tcW w:w="629" w:type="dxa"/>
          </w:tcPr>
          <w:p w14:paraId="2E21B646" w14:textId="77777777" w:rsidR="007874EF" w:rsidRDefault="00205917">
            <w:pPr>
              <w:jc w:val="center"/>
            </w:pPr>
            <w:r>
              <w:rPr>
                <w:color w:val="000000"/>
              </w:rPr>
              <w:t>37</w:t>
            </w:r>
          </w:p>
        </w:tc>
        <w:tc>
          <w:tcPr>
            <w:tcW w:w="4044" w:type="dxa"/>
          </w:tcPr>
          <w:p w14:paraId="5E5A79C3" w14:textId="77777777" w:rsidR="007874EF" w:rsidRDefault="00205917">
            <w:r>
              <w:rPr>
                <w:color w:val="000000"/>
              </w:rPr>
              <w:t>Keterkaitan topik tugas akhir dengan roadmap penelitian kelompok keahlian terkait, dihitung setiap semester.</w:t>
            </w:r>
          </w:p>
        </w:tc>
        <w:tc>
          <w:tcPr>
            <w:tcW w:w="3544" w:type="dxa"/>
          </w:tcPr>
          <w:p w14:paraId="4FFE21FA" w14:textId="77777777" w:rsidR="007874EF" w:rsidRDefault="00205917">
            <w:r>
              <w:rPr>
                <w:color w:val="000000"/>
              </w:rPr>
              <w:t>Nisbah jumlah yang memiliki kesesuaian topik  dengan roadmap</w:t>
            </w:r>
          </w:p>
        </w:tc>
        <w:tc>
          <w:tcPr>
            <w:tcW w:w="3544" w:type="dxa"/>
          </w:tcPr>
          <w:p w14:paraId="636A627D" w14:textId="77777777" w:rsidR="007874EF" w:rsidRDefault="00205917">
            <w:pPr>
              <w:shd w:val="clear" w:color="auto" w:fill="FFFFFF"/>
              <w:spacing w:after="180"/>
              <w:rPr>
                <w:color w:val="202124"/>
                <w:sz w:val="27"/>
                <w:szCs w:val="27"/>
              </w:rPr>
            </w:pPr>
            <w:r>
              <w:rPr>
                <w:color w:val="202124"/>
              </w:rPr>
              <w:t>Sebanyak 80-100% topik tugas akhir sesuai roadmap penelitian keahlian terkait</w:t>
            </w:r>
          </w:p>
          <w:p w14:paraId="03513A1E" w14:textId="77777777" w:rsidR="007874EF" w:rsidRDefault="007874EF"/>
        </w:tc>
        <w:tc>
          <w:tcPr>
            <w:tcW w:w="1275" w:type="dxa"/>
          </w:tcPr>
          <w:p w14:paraId="5E2F492B" w14:textId="77777777" w:rsidR="007874EF" w:rsidRDefault="00205917">
            <w:pPr>
              <w:jc w:val="center"/>
            </w:pPr>
            <w:r>
              <w:t>4</w:t>
            </w:r>
          </w:p>
        </w:tc>
      </w:tr>
      <w:tr w:rsidR="007874EF" w14:paraId="21F1A748" w14:textId="77777777">
        <w:trPr>
          <w:trHeight w:val="412"/>
        </w:trPr>
        <w:tc>
          <w:tcPr>
            <w:tcW w:w="629" w:type="dxa"/>
          </w:tcPr>
          <w:p w14:paraId="23A6AC42" w14:textId="77777777" w:rsidR="007874EF" w:rsidRDefault="00205917">
            <w:pPr>
              <w:jc w:val="center"/>
            </w:pPr>
            <w:r>
              <w:rPr>
                <w:color w:val="000000"/>
              </w:rPr>
              <w:t>38</w:t>
            </w:r>
          </w:p>
        </w:tc>
        <w:tc>
          <w:tcPr>
            <w:tcW w:w="4044" w:type="dxa"/>
          </w:tcPr>
          <w:p w14:paraId="4C2B16C0" w14:textId="77777777" w:rsidR="007874EF" w:rsidRDefault="00205917">
            <w:r>
              <w:rPr>
                <w:color w:val="000000"/>
              </w:rPr>
              <w:t>Program pembekalan bagi calon lulusan untuk memasuki dunia kerja oleh Career Center Unpad dilakukan secara reguler.</w:t>
            </w:r>
          </w:p>
        </w:tc>
        <w:tc>
          <w:tcPr>
            <w:tcW w:w="3544" w:type="dxa"/>
          </w:tcPr>
          <w:p w14:paraId="2C149520" w14:textId="77777777" w:rsidR="007874EF" w:rsidRDefault="00205917">
            <w:r>
              <w:rPr>
                <w:color w:val="000000"/>
              </w:rPr>
              <w:t>Adanya kegiatan pembekalan bagi calon lulusan oleh Career Center Unpad</w:t>
            </w:r>
          </w:p>
        </w:tc>
        <w:tc>
          <w:tcPr>
            <w:tcW w:w="3544" w:type="dxa"/>
          </w:tcPr>
          <w:p w14:paraId="2CA9AA25" w14:textId="77777777" w:rsidR="007874EF" w:rsidRDefault="00205917">
            <w:pPr>
              <w:rPr>
                <w:sz w:val="24"/>
                <w:szCs w:val="24"/>
              </w:rPr>
            </w:pPr>
            <w:r>
              <w:rPr>
                <w:color w:val="202124"/>
              </w:rPr>
              <w:t>Sebanyak 0-29% peserta pembekalan career center adalah alumni Unpad</w:t>
            </w:r>
          </w:p>
          <w:p w14:paraId="03F105CB" w14:textId="77777777" w:rsidR="007874EF" w:rsidRDefault="007874EF"/>
        </w:tc>
        <w:tc>
          <w:tcPr>
            <w:tcW w:w="1275" w:type="dxa"/>
          </w:tcPr>
          <w:p w14:paraId="5077E0A3" w14:textId="77777777" w:rsidR="007874EF" w:rsidRDefault="00205917">
            <w:pPr>
              <w:jc w:val="center"/>
            </w:pPr>
            <w:r>
              <w:t>1</w:t>
            </w:r>
          </w:p>
        </w:tc>
      </w:tr>
      <w:tr w:rsidR="007874EF" w14:paraId="37ABF914" w14:textId="77777777">
        <w:trPr>
          <w:trHeight w:val="412"/>
        </w:trPr>
        <w:tc>
          <w:tcPr>
            <w:tcW w:w="629" w:type="dxa"/>
          </w:tcPr>
          <w:p w14:paraId="4EAB355F" w14:textId="77777777" w:rsidR="007874EF" w:rsidRDefault="00205917">
            <w:pPr>
              <w:jc w:val="center"/>
            </w:pPr>
            <w:r>
              <w:rPr>
                <w:color w:val="000000"/>
              </w:rPr>
              <w:t>39</w:t>
            </w:r>
          </w:p>
        </w:tc>
        <w:tc>
          <w:tcPr>
            <w:tcW w:w="4044" w:type="dxa"/>
          </w:tcPr>
          <w:p w14:paraId="192B4A8A"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2CD75F7C" w14:textId="77777777" w:rsidR="007874EF" w:rsidRDefault="00205917">
            <w:r>
              <w:rPr>
                <w:color w:val="000000"/>
              </w:rPr>
              <w:t>Adanya laporan tingkat kepuasan pengguna lulusan</w:t>
            </w:r>
          </w:p>
        </w:tc>
        <w:tc>
          <w:tcPr>
            <w:tcW w:w="3544" w:type="dxa"/>
          </w:tcPr>
          <w:p w14:paraId="5D76D93C" w14:textId="77777777" w:rsidR="007874EF" w:rsidRDefault="00205917">
            <w:r>
              <w:rPr>
                <w:color w:val="202124"/>
                <w:highlight w:val="white"/>
              </w:rPr>
              <w:t>Tingkat kepuasan pengguna lulusan 80-100% terhadap hard skills dan soft skills lulusan</w:t>
            </w:r>
          </w:p>
        </w:tc>
        <w:tc>
          <w:tcPr>
            <w:tcW w:w="1275" w:type="dxa"/>
          </w:tcPr>
          <w:p w14:paraId="3378ADB0" w14:textId="77777777" w:rsidR="007874EF" w:rsidRDefault="00205917">
            <w:pPr>
              <w:jc w:val="center"/>
            </w:pPr>
            <w:r>
              <w:t>4</w:t>
            </w:r>
          </w:p>
        </w:tc>
      </w:tr>
      <w:tr w:rsidR="007874EF" w14:paraId="3558701B" w14:textId="77777777">
        <w:trPr>
          <w:trHeight w:val="412"/>
        </w:trPr>
        <w:tc>
          <w:tcPr>
            <w:tcW w:w="629" w:type="dxa"/>
          </w:tcPr>
          <w:p w14:paraId="5B7F3A52" w14:textId="77777777" w:rsidR="007874EF" w:rsidRDefault="00205917">
            <w:pPr>
              <w:jc w:val="center"/>
            </w:pPr>
            <w:r>
              <w:rPr>
                <w:color w:val="000000"/>
              </w:rPr>
              <w:t>40</w:t>
            </w:r>
          </w:p>
        </w:tc>
        <w:tc>
          <w:tcPr>
            <w:tcW w:w="4044" w:type="dxa"/>
          </w:tcPr>
          <w:p w14:paraId="3AED55A0" w14:textId="77777777" w:rsidR="007874EF" w:rsidRDefault="00205917">
            <w:r>
              <w:rPr>
                <w:color w:val="000000"/>
              </w:rPr>
              <w:t>Hasil input pelacakan alumni (tracer study) digunakan untuk perbaikan proses pembelajaran.</w:t>
            </w:r>
          </w:p>
        </w:tc>
        <w:tc>
          <w:tcPr>
            <w:tcW w:w="3544" w:type="dxa"/>
          </w:tcPr>
          <w:p w14:paraId="3DFA9BF0" w14:textId="77777777" w:rsidR="007874EF" w:rsidRDefault="00205917">
            <w:r>
              <w:rPr>
                <w:color w:val="000000"/>
              </w:rPr>
              <w:t>Input alumni digunakan untuk peningkatan kualitas prodi</w:t>
            </w:r>
          </w:p>
        </w:tc>
        <w:tc>
          <w:tcPr>
            <w:tcW w:w="3544" w:type="dxa"/>
          </w:tcPr>
          <w:p w14:paraId="523D2499" w14:textId="77777777" w:rsidR="007874EF" w:rsidRDefault="00205917">
            <w:pPr>
              <w:rPr>
                <w:sz w:val="24"/>
                <w:szCs w:val="24"/>
              </w:rPr>
            </w:pPr>
            <w:r>
              <w:rPr>
                <w:color w:val="202124"/>
              </w:rPr>
              <w:t>Tracer study dilakukan 1 kali dalam 1 tahun</w:t>
            </w:r>
          </w:p>
          <w:p w14:paraId="0EB1D654" w14:textId="77777777" w:rsidR="007874EF" w:rsidRDefault="007874EF"/>
        </w:tc>
        <w:tc>
          <w:tcPr>
            <w:tcW w:w="1275" w:type="dxa"/>
          </w:tcPr>
          <w:p w14:paraId="577818B3" w14:textId="77777777" w:rsidR="007874EF" w:rsidRDefault="00205917">
            <w:pPr>
              <w:jc w:val="center"/>
            </w:pPr>
            <w:r>
              <w:t>3</w:t>
            </w:r>
          </w:p>
        </w:tc>
      </w:tr>
      <w:tr w:rsidR="007874EF" w14:paraId="20E7D919" w14:textId="77777777">
        <w:trPr>
          <w:trHeight w:val="412"/>
        </w:trPr>
        <w:tc>
          <w:tcPr>
            <w:tcW w:w="629" w:type="dxa"/>
          </w:tcPr>
          <w:p w14:paraId="1CD196ED" w14:textId="77777777" w:rsidR="007874EF" w:rsidRDefault="00205917">
            <w:pPr>
              <w:jc w:val="center"/>
            </w:pPr>
            <w:r>
              <w:rPr>
                <w:color w:val="000000"/>
              </w:rPr>
              <w:t>41</w:t>
            </w:r>
          </w:p>
        </w:tc>
        <w:tc>
          <w:tcPr>
            <w:tcW w:w="4044" w:type="dxa"/>
          </w:tcPr>
          <w:p w14:paraId="2F97B0C8" w14:textId="77777777" w:rsidR="007874EF" w:rsidRDefault="00205917">
            <w:r>
              <w:rPr>
                <w:color w:val="000000"/>
              </w:rPr>
              <w:t>Kesesuaian bidang kerja lulusan dengan kompetensi prodi</w:t>
            </w:r>
          </w:p>
        </w:tc>
        <w:tc>
          <w:tcPr>
            <w:tcW w:w="3544" w:type="dxa"/>
          </w:tcPr>
          <w:p w14:paraId="6965A259" w14:textId="77777777" w:rsidR="007874EF" w:rsidRDefault="00205917">
            <w:r>
              <w:rPr>
                <w:color w:val="000000"/>
              </w:rPr>
              <w:t>Kesesuaian pekerjaan pertama setelah lulus dengan bidang kompetensi prodi</w:t>
            </w:r>
          </w:p>
        </w:tc>
        <w:tc>
          <w:tcPr>
            <w:tcW w:w="3544" w:type="dxa"/>
          </w:tcPr>
          <w:p w14:paraId="7B122B49" w14:textId="77777777" w:rsidR="007874EF" w:rsidRDefault="00205917">
            <w:r>
              <w:rPr>
                <w:color w:val="202124"/>
                <w:highlight w:val="white"/>
              </w:rPr>
              <w:t>Sebanyak 80-100% alumni memiliki pekerjaan pertama sesuai kompetensi prodi</w:t>
            </w:r>
          </w:p>
        </w:tc>
        <w:tc>
          <w:tcPr>
            <w:tcW w:w="1275" w:type="dxa"/>
          </w:tcPr>
          <w:p w14:paraId="03139280" w14:textId="77777777" w:rsidR="007874EF" w:rsidRDefault="00205917">
            <w:pPr>
              <w:jc w:val="center"/>
            </w:pPr>
            <w:r>
              <w:t>4</w:t>
            </w:r>
          </w:p>
        </w:tc>
      </w:tr>
      <w:tr w:rsidR="007874EF" w14:paraId="6D8B5317" w14:textId="77777777">
        <w:trPr>
          <w:trHeight w:val="412"/>
        </w:trPr>
        <w:tc>
          <w:tcPr>
            <w:tcW w:w="629" w:type="dxa"/>
          </w:tcPr>
          <w:p w14:paraId="79804815" w14:textId="77777777" w:rsidR="007874EF" w:rsidRDefault="00205917">
            <w:pPr>
              <w:jc w:val="center"/>
            </w:pPr>
            <w:r>
              <w:rPr>
                <w:color w:val="000000"/>
              </w:rPr>
              <w:t>42</w:t>
            </w:r>
          </w:p>
        </w:tc>
        <w:tc>
          <w:tcPr>
            <w:tcW w:w="4044" w:type="dxa"/>
          </w:tcPr>
          <w:p w14:paraId="495A40B8" w14:textId="77777777" w:rsidR="007874EF" w:rsidRDefault="00205917">
            <w:r>
              <w:rPr>
                <w:color w:val="000000"/>
              </w:rPr>
              <w:t>Indeks prestasi lulusan</w:t>
            </w:r>
          </w:p>
        </w:tc>
        <w:tc>
          <w:tcPr>
            <w:tcW w:w="3544" w:type="dxa"/>
          </w:tcPr>
          <w:p w14:paraId="2671ACAF" w14:textId="77777777" w:rsidR="007874EF" w:rsidRDefault="00205917">
            <w:r>
              <w:rPr>
                <w:color w:val="000000"/>
              </w:rPr>
              <w:t>Indeks prestasi lulusan yang tercantum dalam transkip</w:t>
            </w:r>
          </w:p>
        </w:tc>
        <w:tc>
          <w:tcPr>
            <w:tcW w:w="3544" w:type="dxa"/>
          </w:tcPr>
          <w:p w14:paraId="71FA873E" w14:textId="77777777" w:rsidR="007874EF" w:rsidRDefault="00205917">
            <w:r>
              <w:rPr>
                <w:color w:val="202124"/>
                <w:highlight w:val="white"/>
              </w:rPr>
              <w:t>Sebanyak 80% wisudawan memiliki IP 3,0</w:t>
            </w:r>
          </w:p>
        </w:tc>
        <w:tc>
          <w:tcPr>
            <w:tcW w:w="1275" w:type="dxa"/>
          </w:tcPr>
          <w:p w14:paraId="33235547" w14:textId="77777777" w:rsidR="007874EF" w:rsidRDefault="00205917">
            <w:pPr>
              <w:jc w:val="center"/>
            </w:pPr>
            <w:r>
              <w:t>4</w:t>
            </w:r>
          </w:p>
        </w:tc>
      </w:tr>
      <w:tr w:rsidR="007874EF" w14:paraId="626E324C" w14:textId="77777777">
        <w:trPr>
          <w:trHeight w:val="412"/>
        </w:trPr>
        <w:tc>
          <w:tcPr>
            <w:tcW w:w="629" w:type="dxa"/>
          </w:tcPr>
          <w:p w14:paraId="14FF9271" w14:textId="77777777" w:rsidR="007874EF" w:rsidRDefault="00205917">
            <w:pPr>
              <w:jc w:val="center"/>
            </w:pPr>
            <w:r>
              <w:rPr>
                <w:color w:val="000000"/>
              </w:rPr>
              <w:t>43</w:t>
            </w:r>
          </w:p>
        </w:tc>
        <w:tc>
          <w:tcPr>
            <w:tcW w:w="4044" w:type="dxa"/>
          </w:tcPr>
          <w:p w14:paraId="2BA1C0E9" w14:textId="77777777" w:rsidR="007874EF" w:rsidRDefault="00205917">
            <w:r>
              <w:rPr>
                <w:color w:val="000000"/>
              </w:rPr>
              <w:t>Ketepatan waktu mahasiswa dalam menempuh masa studinya. Definisi tepat waktu adalah 7-9 semester pelaksanaan kuliah untuk sarjana.</w:t>
            </w:r>
          </w:p>
        </w:tc>
        <w:tc>
          <w:tcPr>
            <w:tcW w:w="3544" w:type="dxa"/>
          </w:tcPr>
          <w:p w14:paraId="77726589" w14:textId="77777777" w:rsidR="007874EF" w:rsidRDefault="00205917">
            <w:r>
              <w:rPr>
                <w:color w:val="000000"/>
              </w:rPr>
              <w:t>Persentase lulusan tepat waktu. Waktu studi normal untuk program sarjana adalah 7-9 semester</w:t>
            </w:r>
          </w:p>
        </w:tc>
        <w:tc>
          <w:tcPr>
            <w:tcW w:w="3544" w:type="dxa"/>
          </w:tcPr>
          <w:p w14:paraId="7AAE3021" w14:textId="77777777" w:rsidR="007874EF" w:rsidRDefault="00205917">
            <w:pPr>
              <w:rPr>
                <w:sz w:val="24"/>
                <w:szCs w:val="24"/>
              </w:rPr>
            </w:pPr>
            <w:r>
              <w:rPr>
                <w:color w:val="202124"/>
              </w:rPr>
              <w:t>Sebanyak 70-84% mahasiswa lulus tepat waktu</w:t>
            </w:r>
          </w:p>
          <w:p w14:paraId="07794978" w14:textId="77777777" w:rsidR="007874EF" w:rsidRDefault="007874EF"/>
        </w:tc>
        <w:tc>
          <w:tcPr>
            <w:tcW w:w="1275" w:type="dxa"/>
          </w:tcPr>
          <w:p w14:paraId="53042E39" w14:textId="77777777" w:rsidR="007874EF" w:rsidRDefault="00205917">
            <w:pPr>
              <w:jc w:val="center"/>
            </w:pPr>
            <w:r>
              <w:t>3</w:t>
            </w:r>
          </w:p>
        </w:tc>
      </w:tr>
      <w:tr w:rsidR="007874EF" w14:paraId="1C04FBE7" w14:textId="77777777">
        <w:trPr>
          <w:trHeight w:val="412"/>
        </w:trPr>
        <w:tc>
          <w:tcPr>
            <w:tcW w:w="629" w:type="dxa"/>
          </w:tcPr>
          <w:p w14:paraId="388C7589" w14:textId="77777777" w:rsidR="007874EF" w:rsidRDefault="00205917">
            <w:pPr>
              <w:jc w:val="center"/>
            </w:pPr>
            <w:r>
              <w:rPr>
                <w:color w:val="000000"/>
              </w:rPr>
              <w:t>44</w:t>
            </w:r>
          </w:p>
        </w:tc>
        <w:tc>
          <w:tcPr>
            <w:tcW w:w="4044" w:type="dxa"/>
          </w:tcPr>
          <w:p w14:paraId="7F85E022" w14:textId="77777777" w:rsidR="007874EF" w:rsidRDefault="00205917">
            <w:r>
              <w:rPr>
                <w:color w:val="000000"/>
              </w:rPr>
              <w:t>Mahasiswa tidak lulus studi (DO)</w:t>
            </w:r>
          </w:p>
        </w:tc>
        <w:tc>
          <w:tcPr>
            <w:tcW w:w="3544" w:type="dxa"/>
          </w:tcPr>
          <w:p w14:paraId="4DF4709C" w14:textId="77777777" w:rsidR="007874EF" w:rsidRDefault="00205917">
            <w:r>
              <w:rPr>
                <w:color w:val="000000"/>
              </w:rPr>
              <w:t>Nisbah Mahasiswa tidak lulus studi (DO) terhadap periode wisuda tertentu</w:t>
            </w:r>
          </w:p>
        </w:tc>
        <w:tc>
          <w:tcPr>
            <w:tcW w:w="3544" w:type="dxa"/>
          </w:tcPr>
          <w:p w14:paraId="3590FF0B" w14:textId="77777777" w:rsidR="007874EF" w:rsidRDefault="00205917">
            <w:pPr>
              <w:rPr>
                <w:color w:val="202124"/>
                <w:highlight w:val="white"/>
              </w:rPr>
            </w:pPr>
            <w:r>
              <w:rPr>
                <w:color w:val="202124"/>
                <w:highlight w:val="white"/>
              </w:rPr>
              <w:t>Mahasiswa DO sebesar 2% terhadap periode wisuda tertentu</w:t>
            </w:r>
          </w:p>
          <w:p w14:paraId="169511D4" w14:textId="77777777" w:rsidR="007874EF" w:rsidRDefault="007874EF">
            <w:pPr>
              <w:rPr>
                <w:color w:val="202124"/>
                <w:highlight w:val="white"/>
              </w:rPr>
            </w:pPr>
          </w:p>
          <w:p w14:paraId="6FD9BAC5" w14:textId="77777777" w:rsidR="007874EF" w:rsidRDefault="00205917">
            <w:pPr>
              <w:shd w:val="clear" w:color="auto" w:fill="FFFFFF"/>
              <w:spacing w:after="180"/>
              <w:rPr>
                <w:color w:val="202124"/>
                <w:sz w:val="21"/>
                <w:szCs w:val="21"/>
              </w:rPr>
            </w:pPr>
            <w:r>
              <w:rPr>
                <w:color w:val="202124"/>
                <w:sz w:val="21"/>
                <w:szCs w:val="21"/>
              </w:rPr>
              <w:t>rata-rata mahasiswa yang tidak melanjutkan studi karena mengundurkan diri, atau bukan program studi yang menyatakan DO</w:t>
            </w:r>
          </w:p>
        </w:tc>
        <w:tc>
          <w:tcPr>
            <w:tcW w:w="1275" w:type="dxa"/>
          </w:tcPr>
          <w:p w14:paraId="0EDEFFB8" w14:textId="77777777" w:rsidR="007874EF" w:rsidRDefault="00205917">
            <w:pPr>
              <w:jc w:val="center"/>
            </w:pPr>
            <w:r>
              <w:t>4</w:t>
            </w:r>
          </w:p>
        </w:tc>
      </w:tr>
      <w:tr w:rsidR="007874EF" w14:paraId="2C872423" w14:textId="77777777">
        <w:trPr>
          <w:trHeight w:val="412"/>
        </w:trPr>
        <w:tc>
          <w:tcPr>
            <w:tcW w:w="629" w:type="dxa"/>
          </w:tcPr>
          <w:p w14:paraId="0640A064" w14:textId="77777777" w:rsidR="007874EF" w:rsidRDefault="00205917">
            <w:pPr>
              <w:jc w:val="center"/>
            </w:pPr>
            <w:r>
              <w:rPr>
                <w:color w:val="000000"/>
              </w:rPr>
              <w:lastRenderedPageBreak/>
              <w:t>45</w:t>
            </w:r>
          </w:p>
        </w:tc>
        <w:tc>
          <w:tcPr>
            <w:tcW w:w="4044" w:type="dxa"/>
          </w:tcPr>
          <w:p w14:paraId="7855DD23" w14:textId="77777777" w:rsidR="007874EF" w:rsidRDefault="00205917">
            <w:r>
              <w:rPr>
                <w:color w:val="000000"/>
              </w:rPr>
              <w:t>Masa tunggu lulusan untuk mendapatkan pekerjaan atau studi lanjut.</w:t>
            </w:r>
          </w:p>
        </w:tc>
        <w:tc>
          <w:tcPr>
            <w:tcW w:w="3544" w:type="dxa"/>
          </w:tcPr>
          <w:p w14:paraId="11118C7E" w14:textId="77777777" w:rsidR="007874EF" w:rsidRDefault="00205917">
            <w:r>
              <w:rPr>
                <w:color w:val="000000"/>
              </w:rPr>
              <w:t>Rata-rata masa tunggu lulusan per periode kelulusan tertentu</w:t>
            </w:r>
          </w:p>
        </w:tc>
        <w:tc>
          <w:tcPr>
            <w:tcW w:w="3544" w:type="dxa"/>
          </w:tcPr>
          <w:p w14:paraId="69476C27" w14:textId="77777777" w:rsidR="007874EF" w:rsidRDefault="00205917">
            <w:pPr>
              <w:rPr>
                <w:sz w:val="24"/>
                <w:szCs w:val="24"/>
              </w:rPr>
            </w:pPr>
            <w:r>
              <w:rPr>
                <w:color w:val="202124"/>
              </w:rPr>
              <w:t>Rata-rata masa tunggu lulusan per periode kelulusan tertentu adalah 3-6 bulan</w:t>
            </w:r>
          </w:p>
          <w:p w14:paraId="740CFEB7" w14:textId="77777777" w:rsidR="007874EF" w:rsidRDefault="007874EF"/>
        </w:tc>
        <w:tc>
          <w:tcPr>
            <w:tcW w:w="1275" w:type="dxa"/>
          </w:tcPr>
          <w:p w14:paraId="3194978F" w14:textId="77777777" w:rsidR="007874EF" w:rsidRDefault="00205917">
            <w:pPr>
              <w:jc w:val="center"/>
            </w:pPr>
            <w:r>
              <w:t>3</w:t>
            </w:r>
          </w:p>
        </w:tc>
      </w:tr>
      <w:tr w:rsidR="007874EF" w14:paraId="03B110C2" w14:textId="77777777">
        <w:trPr>
          <w:trHeight w:val="412"/>
        </w:trPr>
        <w:tc>
          <w:tcPr>
            <w:tcW w:w="629" w:type="dxa"/>
          </w:tcPr>
          <w:p w14:paraId="57822EBA" w14:textId="77777777" w:rsidR="007874EF" w:rsidRDefault="00205917">
            <w:pPr>
              <w:jc w:val="center"/>
            </w:pPr>
            <w:r>
              <w:rPr>
                <w:color w:val="000000"/>
              </w:rPr>
              <w:t>46</w:t>
            </w:r>
          </w:p>
        </w:tc>
        <w:tc>
          <w:tcPr>
            <w:tcW w:w="4044" w:type="dxa"/>
          </w:tcPr>
          <w:p w14:paraId="38477182"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27DA5D32"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7F362040"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5A803654" w14:textId="77777777" w:rsidR="007874EF" w:rsidRDefault="00205917">
            <w:pPr>
              <w:jc w:val="center"/>
            </w:pPr>
            <w:r>
              <w:t>4</w:t>
            </w:r>
          </w:p>
        </w:tc>
      </w:tr>
      <w:tr w:rsidR="007874EF" w14:paraId="32C14D30" w14:textId="77777777">
        <w:trPr>
          <w:trHeight w:val="412"/>
        </w:trPr>
        <w:tc>
          <w:tcPr>
            <w:tcW w:w="629" w:type="dxa"/>
          </w:tcPr>
          <w:p w14:paraId="3ADC8698" w14:textId="77777777" w:rsidR="007874EF" w:rsidRDefault="00205917">
            <w:pPr>
              <w:jc w:val="center"/>
            </w:pPr>
            <w:r>
              <w:rPr>
                <w:color w:val="000000"/>
              </w:rPr>
              <w:t>47</w:t>
            </w:r>
          </w:p>
        </w:tc>
        <w:tc>
          <w:tcPr>
            <w:tcW w:w="4044" w:type="dxa"/>
          </w:tcPr>
          <w:p w14:paraId="39243DD3"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3E64A1DE" w14:textId="77777777" w:rsidR="007874EF" w:rsidRDefault="00205917">
            <w:r>
              <w:rPr>
                <w:color w:val="000000"/>
              </w:rPr>
              <w:t>Jumlah kegiatan yang dapat meningkatkan suasana akademik serta mampu mempererat hubungan antara mahasiswa dengan dosen</w:t>
            </w:r>
          </w:p>
        </w:tc>
        <w:tc>
          <w:tcPr>
            <w:tcW w:w="3544" w:type="dxa"/>
          </w:tcPr>
          <w:p w14:paraId="35A28FCD" w14:textId="77777777" w:rsidR="007874EF" w:rsidRDefault="00205917">
            <w:pPr>
              <w:rPr>
                <w:sz w:val="24"/>
                <w:szCs w:val="24"/>
              </w:rPr>
            </w:pPr>
            <w:r>
              <w:rPr>
                <w:color w:val="202124"/>
              </w:rPr>
              <w:t>Prodi memiliki 1 kegiatan yang meningkatkan suasana akademik dalam satu semester</w:t>
            </w:r>
          </w:p>
          <w:p w14:paraId="38737042" w14:textId="77777777" w:rsidR="007874EF" w:rsidRDefault="00205917">
            <w:pPr>
              <w:shd w:val="clear" w:color="auto" w:fill="FFFFFF"/>
              <w:spacing w:after="180"/>
              <w:rPr>
                <w:color w:val="202124"/>
                <w:sz w:val="21"/>
                <w:szCs w:val="21"/>
              </w:rPr>
            </w:pPr>
            <w:r>
              <w:rPr>
                <w:color w:val="202124"/>
                <w:sz w:val="21"/>
                <w:szCs w:val="21"/>
              </w:rPr>
              <w:t>studi komparasi dengan SKKU</w:t>
            </w:r>
          </w:p>
          <w:p w14:paraId="3FA66413" w14:textId="77777777" w:rsidR="007874EF" w:rsidRDefault="007874EF"/>
        </w:tc>
        <w:tc>
          <w:tcPr>
            <w:tcW w:w="1275" w:type="dxa"/>
          </w:tcPr>
          <w:p w14:paraId="6D5A0D68" w14:textId="77777777" w:rsidR="007874EF" w:rsidRDefault="00205917">
            <w:pPr>
              <w:jc w:val="center"/>
            </w:pPr>
            <w:r>
              <w:t>2</w:t>
            </w:r>
          </w:p>
        </w:tc>
      </w:tr>
      <w:tr w:rsidR="007874EF" w14:paraId="703832AE" w14:textId="77777777">
        <w:trPr>
          <w:trHeight w:val="412"/>
        </w:trPr>
        <w:tc>
          <w:tcPr>
            <w:tcW w:w="629" w:type="dxa"/>
          </w:tcPr>
          <w:p w14:paraId="3CBAEE66" w14:textId="77777777" w:rsidR="007874EF" w:rsidRDefault="00205917">
            <w:pPr>
              <w:jc w:val="center"/>
            </w:pPr>
            <w:r>
              <w:rPr>
                <w:color w:val="000000"/>
              </w:rPr>
              <w:t>48</w:t>
            </w:r>
          </w:p>
        </w:tc>
        <w:tc>
          <w:tcPr>
            <w:tcW w:w="4044" w:type="dxa"/>
          </w:tcPr>
          <w:p w14:paraId="6A588F3A"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27B8B8B" w14:textId="77777777" w:rsidR="007874EF" w:rsidRDefault="00205917">
            <w:r>
              <w:rPr>
                <w:color w:val="000000"/>
              </w:rPr>
              <w:t>Jumlah program yang dapat mengembangkan kepekaan mahasiswa</w:t>
            </w:r>
          </w:p>
        </w:tc>
        <w:tc>
          <w:tcPr>
            <w:tcW w:w="3544" w:type="dxa"/>
          </w:tcPr>
          <w:p w14:paraId="38A54DC8" w14:textId="77777777" w:rsidR="007874EF" w:rsidRDefault="00205917">
            <w:pPr>
              <w:rPr>
                <w:color w:val="202124"/>
              </w:rPr>
            </w:pPr>
            <w:r>
              <w:rPr>
                <w:color w:val="202124"/>
              </w:rPr>
              <w:t>Prodi memiliki 1 program pengembangan kepekaan mahasiswa</w:t>
            </w:r>
          </w:p>
          <w:p w14:paraId="38A5B5EB" w14:textId="77777777" w:rsidR="007874EF" w:rsidRDefault="007874EF">
            <w:pPr>
              <w:rPr>
                <w:sz w:val="24"/>
                <w:szCs w:val="24"/>
              </w:rPr>
            </w:pPr>
          </w:p>
          <w:p w14:paraId="4840BE0E" w14:textId="77777777" w:rsidR="007874EF" w:rsidRDefault="00205917">
            <w:pPr>
              <w:shd w:val="clear" w:color="auto" w:fill="FFFFFF"/>
              <w:spacing w:after="180"/>
              <w:rPr>
                <w:color w:val="202124"/>
                <w:sz w:val="21"/>
                <w:szCs w:val="21"/>
              </w:rPr>
            </w:pPr>
            <w:r>
              <w:rPr>
                <w:color w:val="202124"/>
                <w:sz w:val="21"/>
                <w:szCs w:val="21"/>
              </w:rPr>
              <w:t>komparasi studi dengan SKKU</w:t>
            </w:r>
          </w:p>
        </w:tc>
        <w:tc>
          <w:tcPr>
            <w:tcW w:w="1275" w:type="dxa"/>
          </w:tcPr>
          <w:p w14:paraId="76C7F613" w14:textId="77777777" w:rsidR="007874EF" w:rsidRDefault="00205917">
            <w:pPr>
              <w:jc w:val="center"/>
            </w:pPr>
            <w:r>
              <w:t>2</w:t>
            </w:r>
          </w:p>
        </w:tc>
      </w:tr>
      <w:tr w:rsidR="007874EF" w14:paraId="2C91589A" w14:textId="77777777">
        <w:trPr>
          <w:trHeight w:val="412"/>
        </w:trPr>
        <w:tc>
          <w:tcPr>
            <w:tcW w:w="13036" w:type="dxa"/>
            <w:gridSpan w:val="5"/>
            <w:shd w:val="clear" w:color="auto" w:fill="D9D9D9"/>
            <w:vAlign w:val="center"/>
          </w:tcPr>
          <w:p w14:paraId="36FD401D" w14:textId="77777777" w:rsidR="007874EF" w:rsidRDefault="00205917">
            <w:r>
              <w:rPr>
                <w:b/>
              </w:rPr>
              <w:t>STANDAR 3 : PENILAIAN PEMBELAJARAN</w:t>
            </w:r>
          </w:p>
        </w:tc>
      </w:tr>
      <w:tr w:rsidR="007874EF" w14:paraId="3AF2FE7D" w14:textId="77777777">
        <w:trPr>
          <w:trHeight w:val="412"/>
        </w:trPr>
        <w:tc>
          <w:tcPr>
            <w:tcW w:w="629" w:type="dxa"/>
          </w:tcPr>
          <w:p w14:paraId="5F00CB09" w14:textId="77777777" w:rsidR="007874EF" w:rsidRDefault="00205917">
            <w:pPr>
              <w:jc w:val="center"/>
            </w:pPr>
            <w:r>
              <w:rPr>
                <w:color w:val="000000"/>
              </w:rPr>
              <w:t>49</w:t>
            </w:r>
          </w:p>
        </w:tc>
        <w:tc>
          <w:tcPr>
            <w:tcW w:w="4044" w:type="dxa"/>
          </w:tcPr>
          <w:p w14:paraId="3C79EFDC"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2CF3B1BA" w14:textId="77777777" w:rsidR="007874EF" w:rsidRDefault="00205917">
            <w:r>
              <w:rPr>
                <w:color w:val="000000"/>
              </w:rPr>
              <w:t>Ketersediaan pemetaann CP dengan tujuan mata kuliah pada silabus tiap mata kuliah</w:t>
            </w:r>
          </w:p>
        </w:tc>
        <w:tc>
          <w:tcPr>
            <w:tcW w:w="3544" w:type="dxa"/>
          </w:tcPr>
          <w:p w14:paraId="1BF5E824" w14:textId="77777777" w:rsidR="007874EF" w:rsidRDefault="00205917">
            <w:r>
              <w:rPr>
                <w:color w:val="202124"/>
                <w:highlight w:val="white"/>
              </w:rPr>
              <w:t>Pemetaan CP 80-100%</w:t>
            </w:r>
          </w:p>
        </w:tc>
        <w:tc>
          <w:tcPr>
            <w:tcW w:w="1275" w:type="dxa"/>
          </w:tcPr>
          <w:p w14:paraId="43D77010" w14:textId="77777777" w:rsidR="007874EF" w:rsidRDefault="00205917">
            <w:pPr>
              <w:jc w:val="center"/>
            </w:pPr>
            <w:r>
              <w:t>4</w:t>
            </w:r>
          </w:p>
        </w:tc>
      </w:tr>
      <w:tr w:rsidR="007874EF" w14:paraId="1813BE24" w14:textId="77777777">
        <w:trPr>
          <w:trHeight w:val="412"/>
        </w:trPr>
        <w:tc>
          <w:tcPr>
            <w:tcW w:w="629" w:type="dxa"/>
          </w:tcPr>
          <w:p w14:paraId="1719D1BC" w14:textId="77777777" w:rsidR="007874EF" w:rsidRDefault="00205917">
            <w:pPr>
              <w:jc w:val="center"/>
            </w:pPr>
            <w:r>
              <w:rPr>
                <w:color w:val="000000"/>
              </w:rPr>
              <w:t>50</w:t>
            </w:r>
          </w:p>
        </w:tc>
        <w:tc>
          <w:tcPr>
            <w:tcW w:w="4044" w:type="dxa"/>
          </w:tcPr>
          <w:p w14:paraId="548FE858" w14:textId="77777777" w:rsidR="007874EF" w:rsidRDefault="00205917">
            <w:r>
              <w:rPr>
                <w:color w:val="000000"/>
              </w:rPr>
              <w:t>Prodi menginformasikan pemetaan capaian pembelajaran terhadap tujuan mata kuliah.</w:t>
            </w:r>
          </w:p>
        </w:tc>
        <w:tc>
          <w:tcPr>
            <w:tcW w:w="3544" w:type="dxa"/>
          </w:tcPr>
          <w:p w14:paraId="2FD16A03" w14:textId="77777777" w:rsidR="007874EF" w:rsidRDefault="00205917">
            <w:r>
              <w:rPr>
                <w:color w:val="000000"/>
              </w:rPr>
              <w:t>Nisbah mata kuliah yang memiliki pemetaan CP dengan tujuan kuliah pada kurikulum</w:t>
            </w:r>
          </w:p>
        </w:tc>
        <w:tc>
          <w:tcPr>
            <w:tcW w:w="3544" w:type="dxa"/>
          </w:tcPr>
          <w:p w14:paraId="0FDCBA1A" w14:textId="77777777" w:rsidR="007874EF" w:rsidRDefault="00205917">
            <w:r>
              <w:rPr>
                <w:color w:val="202124"/>
                <w:highlight w:val="white"/>
              </w:rPr>
              <w:t>Sebanyak 80-100% mata kuliah memiliki pemetaan CP dengan tujuan kuliah pada kurikulum</w:t>
            </w:r>
          </w:p>
        </w:tc>
        <w:tc>
          <w:tcPr>
            <w:tcW w:w="1275" w:type="dxa"/>
          </w:tcPr>
          <w:p w14:paraId="21DC3616" w14:textId="77777777" w:rsidR="007874EF" w:rsidRDefault="00205917">
            <w:pPr>
              <w:jc w:val="center"/>
            </w:pPr>
            <w:r>
              <w:t>4</w:t>
            </w:r>
          </w:p>
        </w:tc>
      </w:tr>
      <w:tr w:rsidR="007874EF" w14:paraId="642D6CBF" w14:textId="77777777">
        <w:trPr>
          <w:trHeight w:val="412"/>
        </w:trPr>
        <w:tc>
          <w:tcPr>
            <w:tcW w:w="629" w:type="dxa"/>
          </w:tcPr>
          <w:p w14:paraId="48721DE1" w14:textId="77777777" w:rsidR="007874EF" w:rsidRDefault="00205917">
            <w:pPr>
              <w:jc w:val="center"/>
            </w:pPr>
            <w:r>
              <w:rPr>
                <w:color w:val="000000"/>
              </w:rPr>
              <w:lastRenderedPageBreak/>
              <w:t>51</w:t>
            </w:r>
          </w:p>
        </w:tc>
        <w:tc>
          <w:tcPr>
            <w:tcW w:w="4044" w:type="dxa"/>
          </w:tcPr>
          <w:p w14:paraId="5CF1206C" w14:textId="77777777" w:rsidR="007874EF" w:rsidRDefault="00205917">
            <w:r>
              <w:rPr>
                <w:color w:val="000000"/>
              </w:rPr>
              <w:t>Dosen melakukan asesmen kesesuaian capaian mata kuliah (CPMK) dengan capaian pembelajaran</w:t>
            </w:r>
          </w:p>
        </w:tc>
        <w:tc>
          <w:tcPr>
            <w:tcW w:w="3544" w:type="dxa"/>
          </w:tcPr>
          <w:p w14:paraId="2975A75A" w14:textId="77777777" w:rsidR="007874EF" w:rsidRDefault="00205917">
            <w:r>
              <w:rPr>
                <w:color w:val="000000"/>
              </w:rPr>
              <w:t>Nisbah mata kuliah yang melakukan asesmen CPMK sesuai dengan CP</w:t>
            </w:r>
          </w:p>
        </w:tc>
        <w:tc>
          <w:tcPr>
            <w:tcW w:w="3544" w:type="dxa"/>
          </w:tcPr>
          <w:p w14:paraId="21A1F28D" w14:textId="77777777" w:rsidR="007874EF" w:rsidRDefault="00205917">
            <w:pPr>
              <w:rPr>
                <w:color w:val="202124"/>
                <w:highlight w:val="white"/>
              </w:rPr>
            </w:pPr>
            <w:r>
              <w:rPr>
                <w:color w:val="202124"/>
                <w:highlight w:val="white"/>
              </w:rPr>
              <w:t>Sebanyak 80-100% mata kuliah melakukan asesmen CPMK terhadap CP</w:t>
            </w:r>
          </w:p>
          <w:p w14:paraId="5CE2D04E" w14:textId="77777777" w:rsidR="007874EF" w:rsidRDefault="007874EF">
            <w:pPr>
              <w:rPr>
                <w:color w:val="202124"/>
                <w:highlight w:val="white"/>
              </w:rPr>
            </w:pPr>
          </w:p>
          <w:p w14:paraId="045E2C50" w14:textId="77777777" w:rsidR="007874EF" w:rsidRDefault="00205917">
            <w:pPr>
              <w:shd w:val="clear" w:color="auto" w:fill="FFFFFF"/>
              <w:spacing w:after="180"/>
              <w:rPr>
                <w:color w:val="202124"/>
                <w:sz w:val="21"/>
                <w:szCs w:val="21"/>
              </w:rPr>
            </w:pPr>
            <w:r>
              <w:rPr>
                <w:color w:val="202124"/>
                <w:sz w:val="21"/>
                <w:szCs w:val="21"/>
              </w:rPr>
              <w:t>kuis, presentasi, tes, penugasan, diskusi</w:t>
            </w:r>
          </w:p>
        </w:tc>
        <w:tc>
          <w:tcPr>
            <w:tcW w:w="1275" w:type="dxa"/>
          </w:tcPr>
          <w:p w14:paraId="2BD6A2B9" w14:textId="77777777" w:rsidR="007874EF" w:rsidRDefault="00205917">
            <w:pPr>
              <w:jc w:val="center"/>
            </w:pPr>
            <w:r>
              <w:t>4</w:t>
            </w:r>
          </w:p>
        </w:tc>
      </w:tr>
      <w:tr w:rsidR="007874EF" w14:paraId="3E56EF6B" w14:textId="77777777">
        <w:trPr>
          <w:trHeight w:val="412"/>
        </w:trPr>
        <w:tc>
          <w:tcPr>
            <w:tcW w:w="629" w:type="dxa"/>
          </w:tcPr>
          <w:p w14:paraId="3DB1B78D" w14:textId="77777777" w:rsidR="007874EF" w:rsidRDefault="00205917">
            <w:pPr>
              <w:jc w:val="center"/>
            </w:pPr>
            <w:r>
              <w:rPr>
                <w:color w:val="000000"/>
              </w:rPr>
              <w:t>52</w:t>
            </w:r>
          </w:p>
        </w:tc>
        <w:tc>
          <w:tcPr>
            <w:tcW w:w="4044" w:type="dxa"/>
          </w:tcPr>
          <w:p w14:paraId="65DB5FBB" w14:textId="77777777" w:rsidR="007874EF" w:rsidRDefault="00205917">
            <w:r>
              <w:rPr>
                <w:color w:val="000000"/>
              </w:rPr>
              <w:t>Dosen melakukan penilaian menggunakan pendekatan multi komponen.</w:t>
            </w:r>
          </w:p>
        </w:tc>
        <w:tc>
          <w:tcPr>
            <w:tcW w:w="3544" w:type="dxa"/>
          </w:tcPr>
          <w:p w14:paraId="2BF47C06" w14:textId="77777777" w:rsidR="007874EF" w:rsidRDefault="00205917">
            <w:r>
              <w:rPr>
                <w:color w:val="000000"/>
              </w:rPr>
              <w:t>Nisbah mata kuliah yang menggunakan asesmen multi komponen terhadap jumlah mata kuliah seluruhnya</w:t>
            </w:r>
          </w:p>
        </w:tc>
        <w:tc>
          <w:tcPr>
            <w:tcW w:w="3544" w:type="dxa"/>
          </w:tcPr>
          <w:p w14:paraId="5D46CC04" w14:textId="77777777" w:rsidR="007874EF" w:rsidRDefault="00205917">
            <w:pPr>
              <w:rPr>
                <w:color w:val="202124"/>
                <w:highlight w:val="white"/>
              </w:rPr>
            </w:pPr>
            <w:r>
              <w:rPr>
                <w:color w:val="202124"/>
                <w:highlight w:val="white"/>
              </w:rPr>
              <w:t>Sebanyak 80-100% mata kuliah menggunakan asesmen multi komponen</w:t>
            </w:r>
          </w:p>
          <w:p w14:paraId="000DAD7E" w14:textId="77777777" w:rsidR="007874EF" w:rsidRDefault="007874EF">
            <w:pPr>
              <w:rPr>
                <w:color w:val="202124"/>
                <w:highlight w:val="white"/>
              </w:rPr>
            </w:pPr>
          </w:p>
          <w:p w14:paraId="27C56DCD" w14:textId="77777777" w:rsidR="007874EF" w:rsidRDefault="00205917">
            <w:pPr>
              <w:shd w:val="clear" w:color="auto" w:fill="FFFFFF"/>
              <w:spacing w:after="180"/>
              <w:rPr>
                <w:color w:val="202124"/>
                <w:sz w:val="21"/>
                <w:szCs w:val="21"/>
              </w:rPr>
            </w:pPr>
            <w:r>
              <w:rPr>
                <w:color w:val="202124"/>
                <w:sz w:val="21"/>
                <w:szCs w:val="21"/>
              </w:rPr>
              <w:t>kuis, tugas, diskusi, proposal/artikel penelitian</w:t>
            </w:r>
          </w:p>
        </w:tc>
        <w:tc>
          <w:tcPr>
            <w:tcW w:w="1275" w:type="dxa"/>
          </w:tcPr>
          <w:p w14:paraId="5C121FB3" w14:textId="77777777" w:rsidR="007874EF" w:rsidRDefault="00205917">
            <w:pPr>
              <w:jc w:val="center"/>
            </w:pPr>
            <w:r>
              <w:t>4</w:t>
            </w:r>
          </w:p>
        </w:tc>
      </w:tr>
      <w:tr w:rsidR="007874EF" w14:paraId="50540A78" w14:textId="77777777">
        <w:trPr>
          <w:trHeight w:val="412"/>
        </w:trPr>
        <w:tc>
          <w:tcPr>
            <w:tcW w:w="629" w:type="dxa"/>
          </w:tcPr>
          <w:p w14:paraId="282BAA19" w14:textId="77777777" w:rsidR="007874EF" w:rsidRDefault="00205917">
            <w:pPr>
              <w:jc w:val="center"/>
            </w:pPr>
            <w:r>
              <w:rPr>
                <w:color w:val="000000"/>
              </w:rPr>
              <w:t>53</w:t>
            </w:r>
          </w:p>
        </w:tc>
        <w:tc>
          <w:tcPr>
            <w:tcW w:w="4044" w:type="dxa"/>
          </w:tcPr>
          <w:p w14:paraId="2E294CD6" w14:textId="77777777" w:rsidR="007874EF" w:rsidRDefault="00205917">
            <w:r>
              <w:rPr>
                <w:color w:val="000000"/>
              </w:rPr>
              <w:t>Dosen menginformasikan kriteria penilaian sesuai dengan CPMK dan CP kepada mahasiswa.</w:t>
            </w:r>
          </w:p>
        </w:tc>
        <w:tc>
          <w:tcPr>
            <w:tcW w:w="3544" w:type="dxa"/>
          </w:tcPr>
          <w:p w14:paraId="017579B9" w14:textId="77777777" w:rsidR="007874EF" w:rsidRDefault="00205917">
            <w:r>
              <w:rPr>
                <w:color w:val="000000"/>
              </w:rPr>
              <w:t>Nisbah mata kuliah yang menyediakan kriteria penilaian sesuai dengan CPMK dan CP pada silabus terhadap seluruh mata kuliah</w:t>
            </w:r>
          </w:p>
        </w:tc>
        <w:tc>
          <w:tcPr>
            <w:tcW w:w="3544" w:type="dxa"/>
          </w:tcPr>
          <w:p w14:paraId="12CB68BB" w14:textId="77777777" w:rsidR="007874EF" w:rsidRDefault="00205917">
            <w:pPr>
              <w:rPr>
                <w:color w:val="202124"/>
                <w:highlight w:val="white"/>
              </w:rPr>
            </w:pPr>
            <w:r>
              <w:rPr>
                <w:color w:val="202124"/>
                <w:highlight w:val="white"/>
              </w:rPr>
              <w:t>Sebanyak 80-100% mata kuliah menginformasikan kriteria penilaian</w:t>
            </w:r>
          </w:p>
          <w:p w14:paraId="207D7C18" w14:textId="77777777" w:rsidR="007874EF" w:rsidRDefault="007874EF">
            <w:pPr>
              <w:rPr>
                <w:color w:val="202124"/>
                <w:highlight w:val="white"/>
              </w:rPr>
            </w:pPr>
          </w:p>
          <w:p w14:paraId="090E5F81" w14:textId="77777777" w:rsidR="007874EF" w:rsidRDefault="00205917">
            <w:pPr>
              <w:shd w:val="clear" w:color="auto" w:fill="FFFFFF"/>
              <w:spacing w:after="180"/>
              <w:rPr>
                <w:color w:val="202124"/>
                <w:sz w:val="21"/>
                <w:szCs w:val="21"/>
              </w:rPr>
            </w:pPr>
            <w:r>
              <w:rPr>
                <w:color w:val="202124"/>
                <w:sz w:val="21"/>
                <w:szCs w:val="21"/>
              </w:rPr>
              <w:t>tercantum dalam RPS</w:t>
            </w:r>
          </w:p>
        </w:tc>
        <w:tc>
          <w:tcPr>
            <w:tcW w:w="1275" w:type="dxa"/>
          </w:tcPr>
          <w:p w14:paraId="07728B3B" w14:textId="77777777" w:rsidR="007874EF" w:rsidRDefault="00205917">
            <w:pPr>
              <w:jc w:val="center"/>
            </w:pPr>
            <w:r>
              <w:t>4</w:t>
            </w:r>
          </w:p>
        </w:tc>
      </w:tr>
      <w:tr w:rsidR="007874EF" w14:paraId="040993C7" w14:textId="77777777">
        <w:trPr>
          <w:trHeight w:val="412"/>
        </w:trPr>
        <w:tc>
          <w:tcPr>
            <w:tcW w:w="629" w:type="dxa"/>
          </w:tcPr>
          <w:p w14:paraId="43229059" w14:textId="77777777" w:rsidR="007874EF" w:rsidRDefault="00205917">
            <w:pPr>
              <w:jc w:val="center"/>
            </w:pPr>
            <w:r>
              <w:rPr>
                <w:color w:val="000000"/>
              </w:rPr>
              <w:t>54</w:t>
            </w:r>
          </w:p>
        </w:tc>
        <w:tc>
          <w:tcPr>
            <w:tcW w:w="4044" w:type="dxa"/>
          </w:tcPr>
          <w:p w14:paraId="200873F6"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7F555EBC" w14:textId="77777777" w:rsidR="007874EF" w:rsidRDefault="00205917">
            <w:r>
              <w:rPr>
                <w:color w:val="000000"/>
              </w:rPr>
              <w:t>Ketersediaan pedoman akademik</w:t>
            </w:r>
          </w:p>
        </w:tc>
        <w:tc>
          <w:tcPr>
            <w:tcW w:w="3544" w:type="dxa"/>
          </w:tcPr>
          <w:p w14:paraId="09203F3F" w14:textId="77777777" w:rsidR="007874EF" w:rsidRDefault="00205917">
            <w:pPr>
              <w:rPr>
                <w:color w:val="202124"/>
                <w:highlight w:val="white"/>
              </w:rPr>
            </w:pPr>
            <w:r>
              <w:rPr>
                <w:color w:val="202124"/>
                <w:highlight w:val="white"/>
              </w:rPr>
              <w:t>Tersedia pedoman akademik yang di-update setiap tahun</w:t>
            </w:r>
          </w:p>
          <w:p w14:paraId="35270B8F" w14:textId="77777777" w:rsidR="007874EF" w:rsidRDefault="007874EF">
            <w:pPr>
              <w:rPr>
                <w:color w:val="202124"/>
                <w:highlight w:val="white"/>
              </w:rPr>
            </w:pPr>
          </w:p>
          <w:p w14:paraId="35F34537" w14:textId="77777777" w:rsidR="007874EF" w:rsidRDefault="00205917">
            <w:pPr>
              <w:shd w:val="clear" w:color="auto" w:fill="FFFFFF"/>
              <w:spacing w:after="180"/>
              <w:rPr>
                <w:color w:val="202124"/>
                <w:sz w:val="21"/>
                <w:szCs w:val="21"/>
              </w:rPr>
            </w:pPr>
            <w:r>
              <w:rPr>
                <w:color w:val="202124"/>
                <w:sz w:val="21"/>
                <w:szCs w:val="21"/>
              </w:rPr>
              <w:t>mengikuti Pedoman Akademik Fakultas</w:t>
            </w:r>
          </w:p>
        </w:tc>
        <w:tc>
          <w:tcPr>
            <w:tcW w:w="1275" w:type="dxa"/>
          </w:tcPr>
          <w:p w14:paraId="50B327C5" w14:textId="77777777" w:rsidR="007874EF" w:rsidRDefault="00205917">
            <w:pPr>
              <w:jc w:val="center"/>
            </w:pPr>
            <w:r>
              <w:t>4</w:t>
            </w:r>
          </w:p>
        </w:tc>
      </w:tr>
      <w:tr w:rsidR="007874EF" w14:paraId="0CE491D9" w14:textId="77777777">
        <w:trPr>
          <w:trHeight w:val="412"/>
        </w:trPr>
        <w:tc>
          <w:tcPr>
            <w:tcW w:w="629" w:type="dxa"/>
          </w:tcPr>
          <w:p w14:paraId="7E76D949" w14:textId="77777777" w:rsidR="007874EF" w:rsidRDefault="00205917">
            <w:pPr>
              <w:jc w:val="center"/>
            </w:pPr>
            <w:r>
              <w:rPr>
                <w:color w:val="000000"/>
              </w:rPr>
              <w:t>55</w:t>
            </w:r>
          </w:p>
        </w:tc>
        <w:tc>
          <w:tcPr>
            <w:tcW w:w="4044" w:type="dxa"/>
          </w:tcPr>
          <w:p w14:paraId="307AB4DD" w14:textId="77777777" w:rsidR="007874EF" w:rsidRDefault="00205917">
            <w:r>
              <w:rPr>
                <w:color w:val="000000"/>
              </w:rPr>
              <w:t>Dosen memberikan informasi hasil asesmen kepada mahasiswa untuk feedback kemajuan studi.</w:t>
            </w:r>
          </w:p>
        </w:tc>
        <w:tc>
          <w:tcPr>
            <w:tcW w:w="3544" w:type="dxa"/>
          </w:tcPr>
          <w:p w14:paraId="6E795920" w14:textId="77777777" w:rsidR="007874EF" w:rsidRDefault="00205917">
            <w:r>
              <w:rPr>
                <w:color w:val="000000"/>
              </w:rPr>
              <w:t>Nisbah jumlah mata kuliah yang mengembalikan seluruh hasil asesmen terhadap seluruh mata kuliah</w:t>
            </w:r>
          </w:p>
        </w:tc>
        <w:tc>
          <w:tcPr>
            <w:tcW w:w="3544" w:type="dxa"/>
          </w:tcPr>
          <w:p w14:paraId="405D0E78" w14:textId="77777777" w:rsidR="007874EF" w:rsidRDefault="00205917">
            <w:pPr>
              <w:shd w:val="clear" w:color="auto" w:fill="FFFFFF"/>
              <w:spacing w:after="180"/>
              <w:rPr>
                <w:color w:val="202124"/>
                <w:sz w:val="27"/>
                <w:szCs w:val="27"/>
              </w:rPr>
            </w:pPr>
            <w:r>
              <w:rPr>
                <w:color w:val="202124"/>
              </w:rPr>
              <w:t>Sebanyak 80-100% mata kuliah mengembalikan hasil asesmen</w:t>
            </w:r>
          </w:p>
          <w:p w14:paraId="4D00F686" w14:textId="77777777" w:rsidR="007874EF" w:rsidRDefault="00205917">
            <w:pPr>
              <w:shd w:val="clear" w:color="auto" w:fill="FFFFFF"/>
              <w:spacing w:after="180"/>
              <w:rPr>
                <w:color w:val="202124"/>
                <w:sz w:val="21"/>
                <w:szCs w:val="21"/>
              </w:rPr>
            </w:pPr>
            <w:r>
              <w:rPr>
                <w:color w:val="202124"/>
                <w:sz w:val="21"/>
                <w:szCs w:val="21"/>
              </w:rPr>
              <w:t>dosen upload/submit hasil asesmen di SIAT</w:t>
            </w:r>
          </w:p>
        </w:tc>
        <w:tc>
          <w:tcPr>
            <w:tcW w:w="1275" w:type="dxa"/>
          </w:tcPr>
          <w:p w14:paraId="38FE3FDB" w14:textId="77777777" w:rsidR="007874EF" w:rsidRDefault="00205917">
            <w:pPr>
              <w:jc w:val="center"/>
            </w:pPr>
            <w:r>
              <w:t>4</w:t>
            </w:r>
          </w:p>
        </w:tc>
      </w:tr>
      <w:tr w:rsidR="007874EF" w14:paraId="02905751" w14:textId="77777777">
        <w:trPr>
          <w:trHeight w:val="412"/>
        </w:trPr>
        <w:tc>
          <w:tcPr>
            <w:tcW w:w="629" w:type="dxa"/>
          </w:tcPr>
          <w:p w14:paraId="37BBEAC7" w14:textId="77777777" w:rsidR="007874EF" w:rsidRDefault="00205917">
            <w:pPr>
              <w:jc w:val="center"/>
            </w:pPr>
            <w:r>
              <w:rPr>
                <w:color w:val="000000"/>
              </w:rPr>
              <w:t>56</w:t>
            </w:r>
          </w:p>
        </w:tc>
        <w:tc>
          <w:tcPr>
            <w:tcW w:w="4044" w:type="dxa"/>
          </w:tcPr>
          <w:p w14:paraId="3F2AAFEE" w14:textId="77777777" w:rsidR="007874EF" w:rsidRDefault="00205917">
            <w:r>
              <w:rPr>
                <w:color w:val="000000"/>
              </w:rPr>
              <w:t>Dosen melalui prodi mengumumkan nilai akhir mata kuliah sesuai jadwal.</w:t>
            </w:r>
          </w:p>
        </w:tc>
        <w:tc>
          <w:tcPr>
            <w:tcW w:w="3544" w:type="dxa"/>
          </w:tcPr>
          <w:p w14:paraId="63AC1CEB" w14:textId="77777777" w:rsidR="007874EF" w:rsidRDefault="00205917">
            <w:r>
              <w:rPr>
                <w:color w:val="000000"/>
              </w:rPr>
              <w:t>Nisbah nilai akhir mata kuliah yang masuk tepat waktu terhadap jumlah mata kuliah seluruhnya</w:t>
            </w:r>
          </w:p>
        </w:tc>
        <w:tc>
          <w:tcPr>
            <w:tcW w:w="3544" w:type="dxa"/>
          </w:tcPr>
          <w:p w14:paraId="5CDE4CF2" w14:textId="77777777" w:rsidR="007874EF" w:rsidRDefault="00205917">
            <w:r>
              <w:rPr>
                <w:color w:val="202124"/>
                <w:highlight w:val="white"/>
              </w:rPr>
              <w:t>Pengumuman nilai akhir seluruh mata kuliah sesuai jadwal sebesar 100%</w:t>
            </w:r>
          </w:p>
        </w:tc>
        <w:tc>
          <w:tcPr>
            <w:tcW w:w="1275" w:type="dxa"/>
          </w:tcPr>
          <w:p w14:paraId="573AB721" w14:textId="77777777" w:rsidR="007874EF" w:rsidRDefault="00205917">
            <w:pPr>
              <w:jc w:val="center"/>
            </w:pPr>
            <w:r>
              <w:t>4</w:t>
            </w:r>
          </w:p>
        </w:tc>
      </w:tr>
      <w:tr w:rsidR="007874EF" w14:paraId="1E15AD47" w14:textId="77777777">
        <w:trPr>
          <w:trHeight w:val="412"/>
        </w:trPr>
        <w:tc>
          <w:tcPr>
            <w:tcW w:w="13036" w:type="dxa"/>
            <w:gridSpan w:val="5"/>
            <w:shd w:val="clear" w:color="auto" w:fill="D9D9D9"/>
            <w:vAlign w:val="center"/>
          </w:tcPr>
          <w:p w14:paraId="7672683C" w14:textId="77777777" w:rsidR="007874EF" w:rsidRDefault="00205917">
            <w:r>
              <w:rPr>
                <w:b/>
              </w:rPr>
              <w:t>STANDAR 4 : DOSEN DAN TENAGA KEPENDIDIKAN</w:t>
            </w:r>
          </w:p>
        </w:tc>
      </w:tr>
      <w:tr w:rsidR="007874EF" w14:paraId="2AD87089" w14:textId="77777777">
        <w:trPr>
          <w:trHeight w:val="412"/>
        </w:trPr>
        <w:tc>
          <w:tcPr>
            <w:tcW w:w="629" w:type="dxa"/>
          </w:tcPr>
          <w:p w14:paraId="40A5415A" w14:textId="77777777" w:rsidR="007874EF" w:rsidRDefault="00205917">
            <w:pPr>
              <w:jc w:val="center"/>
            </w:pPr>
            <w:r>
              <w:rPr>
                <w:color w:val="000000"/>
              </w:rPr>
              <w:lastRenderedPageBreak/>
              <w:t>57</w:t>
            </w:r>
          </w:p>
        </w:tc>
        <w:tc>
          <w:tcPr>
            <w:tcW w:w="4044" w:type="dxa"/>
          </w:tcPr>
          <w:p w14:paraId="1EC8FB41" w14:textId="77777777" w:rsidR="007874EF" w:rsidRDefault="00205917">
            <w:r>
              <w:rPr>
                <w:color w:val="000000"/>
              </w:rPr>
              <w:t>Kegiatan di laboratorium/ lapangan/ studio memperhatikan rasio jumlah asisten terhadap mahasiswa.</w:t>
            </w:r>
          </w:p>
        </w:tc>
        <w:tc>
          <w:tcPr>
            <w:tcW w:w="3544" w:type="dxa"/>
          </w:tcPr>
          <w:p w14:paraId="1F5BB320" w14:textId="77777777" w:rsidR="007874EF" w:rsidRDefault="00205917">
            <w:r>
              <w:rPr>
                <w:color w:val="000000"/>
              </w:rPr>
              <w:t>Rasio asisten praktikum  terhadap jumlah mahasiswa</w:t>
            </w:r>
          </w:p>
        </w:tc>
        <w:tc>
          <w:tcPr>
            <w:tcW w:w="3544" w:type="dxa"/>
          </w:tcPr>
          <w:p w14:paraId="1BF3832E" w14:textId="77777777" w:rsidR="007874EF" w:rsidRDefault="00205917">
            <w:pPr>
              <w:rPr>
                <w:color w:val="202124"/>
                <w:highlight w:val="white"/>
              </w:rPr>
            </w:pPr>
            <w:r>
              <w:rPr>
                <w:color w:val="202124"/>
                <w:highlight w:val="white"/>
              </w:rPr>
              <w:t>Rasio asisten terhadap jumlah mahasiswa tingkat dasar 1: 12 (TPB) dan tingkat lanjut 1:3</w:t>
            </w:r>
          </w:p>
          <w:p w14:paraId="67FC4A29" w14:textId="77777777" w:rsidR="007874EF" w:rsidRDefault="007874EF">
            <w:pPr>
              <w:rPr>
                <w:color w:val="202124"/>
                <w:highlight w:val="white"/>
              </w:rPr>
            </w:pPr>
          </w:p>
          <w:p w14:paraId="54B5E78D" w14:textId="77777777" w:rsidR="007874EF" w:rsidRDefault="00205917">
            <w:pPr>
              <w:shd w:val="clear" w:color="auto" w:fill="FFFFFF"/>
              <w:spacing w:after="180"/>
              <w:rPr>
                <w:color w:val="202124"/>
                <w:sz w:val="21"/>
                <w:szCs w:val="21"/>
              </w:rPr>
            </w:pPr>
            <w:r>
              <w:rPr>
                <w:color w:val="202124"/>
                <w:sz w:val="21"/>
                <w:szCs w:val="21"/>
              </w:rPr>
              <w:t xml:space="preserve">Di Program Studi Magister Administrasi Publik tidak ada asistensi atau dosen secara langsung menangani kegiatan </w:t>
            </w:r>
          </w:p>
        </w:tc>
        <w:tc>
          <w:tcPr>
            <w:tcW w:w="1275" w:type="dxa"/>
          </w:tcPr>
          <w:p w14:paraId="6180F233" w14:textId="77777777" w:rsidR="007874EF" w:rsidRDefault="00205917">
            <w:pPr>
              <w:jc w:val="center"/>
            </w:pPr>
            <w:r>
              <w:t>4</w:t>
            </w:r>
          </w:p>
        </w:tc>
      </w:tr>
      <w:tr w:rsidR="007874EF" w14:paraId="66E8FAC2" w14:textId="77777777">
        <w:trPr>
          <w:trHeight w:val="211"/>
        </w:trPr>
        <w:tc>
          <w:tcPr>
            <w:tcW w:w="13036" w:type="dxa"/>
            <w:gridSpan w:val="5"/>
            <w:shd w:val="clear" w:color="auto" w:fill="D9D9D9"/>
            <w:vAlign w:val="center"/>
          </w:tcPr>
          <w:p w14:paraId="4C6201B9" w14:textId="77777777" w:rsidR="007874EF" w:rsidRDefault="00205917">
            <w:r>
              <w:rPr>
                <w:b/>
              </w:rPr>
              <w:t>STANDAR 5 : SARANA DAN PRASARANA PEMBELAJARAN</w:t>
            </w:r>
          </w:p>
        </w:tc>
      </w:tr>
      <w:tr w:rsidR="007874EF" w14:paraId="35243910" w14:textId="77777777">
        <w:trPr>
          <w:trHeight w:val="412"/>
        </w:trPr>
        <w:tc>
          <w:tcPr>
            <w:tcW w:w="629" w:type="dxa"/>
          </w:tcPr>
          <w:p w14:paraId="12E8DB8A" w14:textId="77777777" w:rsidR="007874EF" w:rsidRDefault="00205917">
            <w:pPr>
              <w:jc w:val="center"/>
            </w:pPr>
            <w:r>
              <w:rPr>
                <w:color w:val="000000"/>
              </w:rPr>
              <w:t>58</w:t>
            </w:r>
          </w:p>
        </w:tc>
        <w:tc>
          <w:tcPr>
            <w:tcW w:w="4044" w:type="dxa"/>
          </w:tcPr>
          <w:p w14:paraId="0A3B08AA"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15C818D5" w14:textId="77777777" w:rsidR="007874EF" w:rsidRDefault="00205917">
            <w:r>
              <w:rPr>
                <w:color w:val="000000"/>
              </w:rPr>
              <w:t>Persentase laboratorium/ lapangan /studio di lingkungan UNPAD memiliki SOP penggunaan fasilitas</w:t>
            </w:r>
          </w:p>
        </w:tc>
        <w:tc>
          <w:tcPr>
            <w:tcW w:w="3544" w:type="dxa"/>
          </w:tcPr>
          <w:p w14:paraId="386D6A43" w14:textId="77777777" w:rsidR="007874EF" w:rsidRDefault="00205917">
            <w:pPr>
              <w:rPr>
                <w:color w:val="202124"/>
              </w:rPr>
            </w:pPr>
            <w:r>
              <w:rPr>
                <w:color w:val="202124"/>
              </w:rPr>
              <w:t>Laboratorium/ lapangan /studio di lingkungan UNPAD memiliki SOP sebesar 0-49%</w:t>
            </w:r>
          </w:p>
          <w:p w14:paraId="58925FBC" w14:textId="77777777" w:rsidR="007874EF" w:rsidRDefault="007874EF">
            <w:pPr>
              <w:rPr>
                <w:sz w:val="24"/>
                <w:szCs w:val="24"/>
              </w:rPr>
            </w:pPr>
          </w:p>
          <w:p w14:paraId="026F8F82" w14:textId="77777777" w:rsidR="007874EF" w:rsidRDefault="00205917">
            <w:pPr>
              <w:shd w:val="clear" w:color="auto" w:fill="FFFFFF"/>
              <w:spacing w:after="180"/>
              <w:rPr>
                <w:color w:val="202124"/>
                <w:sz w:val="21"/>
                <w:szCs w:val="21"/>
              </w:rPr>
            </w:pPr>
            <w:r>
              <w:rPr>
                <w:color w:val="202124"/>
                <w:sz w:val="21"/>
                <w:szCs w:val="21"/>
              </w:rPr>
              <w:t>tidak memiliki laboratorium</w:t>
            </w:r>
          </w:p>
        </w:tc>
        <w:tc>
          <w:tcPr>
            <w:tcW w:w="1275" w:type="dxa"/>
          </w:tcPr>
          <w:p w14:paraId="0CE12A66" w14:textId="77777777" w:rsidR="007874EF" w:rsidRDefault="00205917">
            <w:pPr>
              <w:jc w:val="center"/>
            </w:pPr>
            <w:r>
              <w:t>1</w:t>
            </w:r>
          </w:p>
        </w:tc>
      </w:tr>
      <w:tr w:rsidR="007874EF" w14:paraId="66FD310E" w14:textId="77777777">
        <w:trPr>
          <w:trHeight w:val="412"/>
        </w:trPr>
        <w:tc>
          <w:tcPr>
            <w:tcW w:w="629" w:type="dxa"/>
          </w:tcPr>
          <w:p w14:paraId="49ADF983" w14:textId="77777777" w:rsidR="007874EF" w:rsidRDefault="00205917">
            <w:pPr>
              <w:jc w:val="center"/>
            </w:pPr>
            <w:r>
              <w:rPr>
                <w:color w:val="000000"/>
              </w:rPr>
              <w:t>59</w:t>
            </w:r>
          </w:p>
        </w:tc>
        <w:tc>
          <w:tcPr>
            <w:tcW w:w="4044" w:type="dxa"/>
          </w:tcPr>
          <w:p w14:paraId="3249F7F6" w14:textId="77777777" w:rsidR="007874EF" w:rsidRDefault="00205917">
            <w:r>
              <w:rPr>
                <w:color w:val="000000"/>
              </w:rPr>
              <w:t>Laboratorium pendidikan memiliki fasilitas dan panduan K3L</w:t>
            </w:r>
          </w:p>
        </w:tc>
        <w:tc>
          <w:tcPr>
            <w:tcW w:w="3544" w:type="dxa"/>
          </w:tcPr>
          <w:p w14:paraId="5ABA6099" w14:textId="77777777" w:rsidR="007874EF" w:rsidRDefault="00205917">
            <w:r>
              <w:rPr>
                <w:color w:val="000000"/>
              </w:rPr>
              <w:t>laboratorium/lapangan/studio di lingkungan UNPAD memiliki fasilitas dan panduan K3L yang dapat diakses mahasiswa</w:t>
            </w:r>
          </w:p>
        </w:tc>
        <w:tc>
          <w:tcPr>
            <w:tcW w:w="3544" w:type="dxa"/>
          </w:tcPr>
          <w:p w14:paraId="3B18AB51" w14:textId="77777777" w:rsidR="007874EF" w:rsidRDefault="00205917">
            <w:pPr>
              <w:rPr>
                <w:color w:val="202124"/>
              </w:rPr>
            </w:pPr>
            <w:r>
              <w:rPr>
                <w:color w:val="202124"/>
              </w:rPr>
              <w:t>Laboratorium/lapangan/studio di lingkungan UNPAD memiliki fasilitas dan panduan K3L sebesar 0-49%</w:t>
            </w:r>
          </w:p>
          <w:p w14:paraId="3C71252F" w14:textId="77777777" w:rsidR="007874EF" w:rsidRDefault="007874EF">
            <w:pPr>
              <w:rPr>
                <w:color w:val="202124"/>
              </w:rPr>
            </w:pPr>
          </w:p>
          <w:p w14:paraId="5BAC3EFC" w14:textId="77777777" w:rsidR="007874EF" w:rsidRDefault="00205917">
            <w:pPr>
              <w:shd w:val="clear" w:color="auto" w:fill="FFFFFF"/>
              <w:spacing w:after="180"/>
              <w:rPr>
                <w:color w:val="202124"/>
                <w:sz w:val="21"/>
                <w:szCs w:val="21"/>
              </w:rPr>
            </w:pPr>
            <w:r>
              <w:rPr>
                <w:color w:val="202124"/>
                <w:sz w:val="21"/>
                <w:szCs w:val="21"/>
              </w:rPr>
              <w:t xml:space="preserve">tidak memiliki laboratorium </w:t>
            </w:r>
          </w:p>
        </w:tc>
        <w:tc>
          <w:tcPr>
            <w:tcW w:w="1275" w:type="dxa"/>
          </w:tcPr>
          <w:p w14:paraId="79F92B40" w14:textId="77777777" w:rsidR="007874EF" w:rsidRDefault="00205917">
            <w:pPr>
              <w:jc w:val="center"/>
            </w:pPr>
            <w:r>
              <w:t>1</w:t>
            </w:r>
          </w:p>
        </w:tc>
      </w:tr>
      <w:tr w:rsidR="007874EF" w14:paraId="447EEEDB" w14:textId="77777777">
        <w:trPr>
          <w:trHeight w:val="412"/>
        </w:trPr>
        <w:tc>
          <w:tcPr>
            <w:tcW w:w="629" w:type="dxa"/>
          </w:tcPr>
          <w:p w14:paraId="1A4FDB34" w14:textId="77777777" w:rsidR="007874EF" w:rsidRDefault="00205917">
            <w:pPr>
              <w:jc w:val="center"/>
            </w:pPr>
            <w:r>
              <w:rPr>
                <w:color w:val="000000"/>
              </w:rPr>
              <w:t>60</w:t>
            </w:r>
          </w:p>
        </w:tc>
        <w:tc>
          <w:tcPr>
            <w:tcW w:w="4044" w:type="dxa"/>
          </w:tcPr>
          <w:p w14:paraId="049909B3" w14:textId="77777777" w:rsidR="007874EF" w:rsidRDefault="00205917">
            <w:r>
              <w:rPr>
                <w:color w:val="000000"/>
              </w:rPr>
              <w:t>Mahasiswa mengikuti general safety induction sebagai prasyarat untuk mengikuti praktikum.</w:t>
            </w:r>
          </w:p>
        </w:tc>
        <w:tc>
          <w:tcPr>
            <w:tcW w:w="3544" w:type="dxa"/>
          </w:tcPr>
          <w:p w14:paraId="7E15C727"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24862D0A" w14:textId="77777777" w:rsidR="007874EF" w:rsidRDefault="00205917">
            <w:pPr>
              <w:rPr>
                <w:color w:val="202124"/>
              </w:rPr>
            </w:pPr>
            <w:r>
              <w:rPr>
                <w:color w:val="202124"/>
              </w:rPr>
              <w:t>SOP yang dapat diakses mahasiswa tersedia 0-49%</w:t>
            </w:r>
          </w:p>
          <w:p w14:paraId="4A7A9480" w14:textId="77777777" w:rsidR="007874EF" w:rsidRDefault="007874EF">
            <w:pPr>
              <w:rPr>
                <w:sz w:val="24"/>
                <w:szCs w:val="24"/>
              </w:rPr>
            </w:pPr>
          </w:p>
          <w:p w14:paraId="5B9FD15C" w14:textId="77777777" w:rsidR="007874EF" w:rsidRDefault="00205917">
            <w:pPr>
              <w:shd w:val="clear" w:color="auto" w:fill="FFFFFF"/>
              <w:spacing w:after="180"/>
              <w:rPr>
                <w:color w:val="202124"/>
                <w:sz w:val="21"/>
                <w:szCs w:val="21"/>
              </w:rPr>
            </w:pPr>
            <w:r>
              <w:rPr>
                <w:color w:val="202124"/>
                <w:sz w:val="21"/>
                <w:szCs w:val="21"/>
              </w:rPr>
              <w:t>tidak ada kegiatan praktikum</w:t>
            </w:r>
          </w:p>
        </w:tc>
        <w:tc>
          <w:tcPr>
            <w:tcW w:w="1275" w:type="dxa"/>
          </w:tcPr>
          <w:p w14:paraId="1D2F8E9D" w14:textId="77777777" w:rsidR="007874EF" w:rsidRDefault="00205917">
            <w:pPr>
              <w:jc w:val="center"/>
            </w:pPr>
            <w:r>
              <w:t>1</w:t>
            </w:r>
          </w:p>
        </w:tc>
      </w:tr>
      <w:tr w:rsidR="007874EF" w14:paraId="6742BAAC" w14:textId="77777777">
        <w:trPr>
          <w:trHeight w:val="412"/>
        </w:trPr>
        <w:tc>
          <w:tcPr>
            <w:tcW w:w="629" w:type="dxa"/>
          </w:tcPr>
          <w:p w14:paraId="549E2EE2" w14:textId="77777777" w:rsidR="007874EF" w:rsidRDefault="00205917">
            <w:pPr>
              <w:jc w:val="center"/>
            </w:pPr>
            <w:r>
              <w:rPr>
                <w:color w:val="000000"/>
              </w:rPr>
              <w:t>61</w:t>
            </w:r>
          </w:p>
        </w:tc>
        <w:tc>
          <w:tcPr>
            <w:tcW w:w="4044" w:type="dxa"/>
          </w:tcPr>
          <w:p w14:paraId="53798072" w14:textId="77777777" w:rsidR="007874EF" w:rsidRDefault="00205917">
            <w:r>
              <w:rPr>
                <w:color w:val="000000"/>
              </w:rPr>
              <w:t>Setiap kegiatan praktikum dilengkapi dengan modul atau perencanaan kegiatan yang sesuai dengan capaian pembelajaran.</w:t>
            </w:r>
          </w:p>
        </w:tc>
        <w:tc>
          <w:tcPr>
            <w:tcW w:w="3544" w:type="dxa"/>
          </w:tcPr>
          <w:p w14:paraId="77418847" w14:textId="77777777" w:rsidR="007874EF" w:rsidRDefault="00205917">
            <w:r>
              <w:rPr>
                <w:color w:val="000000"/>
              </w:rPr>
              <w:t>Tersedianya petunjuk/modul/ hands on kegiatan praktikum  yang lengkap yang sesuai dengan capaian pembelajaran</w:t>
            </w:r>
          </w:p>
        </w:tc>
        <w:tc>
          <w:tcPr>
            <w:tcW w:w="3544" w:type="dxa"/>
          </w:tcPr>
          <w:p w14:paraId="2815F718" w14:textId="77777777" w:rsidR="007874EF" w:rsidRDefault="00205917">
            <w:pPr>
              <w:rPr>
                <w:sz w:val="24"/>
                <w:szCs w:val="24"/>
              </w:rPr>
            </w:pPr>
            <w:r>
              <w:rPr>
                <w:color w:val="202124"/>
              </w:rPr>
              <w:t>Tersedia 0-49% modul pratikum yang sesuai CP</w:t>
            </w:r>
          </w:p>
          <w:p w14:paraId="6DB50B63" w14:textId="77777777" w:rsidR="007874EF" w:rsidRDefault="007874EF">
            <w:pPr>
              <w:shd w:val="clear" w:color="auto" w:fill="FFFFFF"/>
              <w:spacing w:after="180"/>
              <w:rPr>
                <w:color w:val="202124"/>
                <w:sz w:val="21"/>
                <w:szCs w:val="21"/>
              </w:rPr>
            </w:pPr>
          </w:p>
          <w:p w14:paraId="5582D398" w14:textId="77777777" w:rsidR="007874EF" w:rsidRDefault="00205917">
            <w:pPr>
              <w:shd w:val="clear" w:color="auto" w:fill="FFFFFF"/>
              <w:spacing w:after="180"/>
              <w:rPr>
                <w:color w:val="202124"/>
                <w:sz w:val="21"/>
                <w:szCs w:val="21"/>
              </w:rPr>
            </w:pPr>
            <w:r>
              <w:rPr>
                <w:color w:val="202124"/>
                <w:sz w:val="21"/>
                <w:szCs w:val="21"/>
              </w:rPr>
              <w:t>tidak ada kegiatan praktikum</w:t>
            </w:r>
          </w:p>
        </w:tc>
        <w:tc>
          <w:tcPr>
            <w:tcW w:w="1275" w:type="dxa"/>
          </w:tcPr>
          <w:p w14:paraId="16FC4729" w14:textId="77777777" w:rsidR="007874EF" w:rsidRDefault="00205917">
            <w:pPr>
              <w:jc w:val="center"/>
            </w:pPr>
            <w:r>
              <w:t>1</w:t>
            </w:r>
          </w:p>
        </w:tc>
      </w:tr>
      <w:tr w:rsidR="007874EF" w14:paraId="795CF848" w14:textId="77777777">
        <w:trPr>
          <w:trHeight w:val="412"/>
        </w:trPr>
        <w:tc>
          <w:tcPr>
            <w:tcW w:w="629" w:type="dxa"/>
          </w:tcPr>
          <w:p w14:paraId="06003CF8" w14:textId="77777777" w:rsidR="007874EF" w:rsidRDefault="00205917">
            <w:pPr>
              <w:jc w:val="center"/>
            </w:pPr>
            <w:r>
              <w:rPr>
                <w:color w:val="000000"/>
              </w:rPr>
              <w:t>62</w:t>
            </w:r>
          </w:p>
        </w:tc>
        <w:tc>
          <w:tcPr>
            <w:tcW w:w="4044" w:type="dxa"/>
          </w:tcPr>
          <w:p w14:paraId="522F9976"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71F1385" w14:textId="77777777" w:rsidR="007874EF" w:rsidRDefault="00205917">
            <w:r>
              <w:rPr>
                <w:color w:val="000000"/>
              </w:rPr>
              <w:t>Tersedia rubrik penilaian</w:t>
            </w:r>
          </w:p>
        </w:tc>
        <w:tc>
          <w:tcPr>
            <w:tcW w:w="3544" w:type="dxa"/>
          </w:tcPr>
          <w:p w14:paraId="4E3C8C03" w14:textId="77777777" w:rsidR="007874EF" w:rsidRDefault="00205917">
            <w:pPr>
              <w:rPr>
                <w:sz w:val="24"/>
                <w:szCs w:val="24"/>
              </w:rPr>
            </w:pPr>
            <w:r>
              <w:rPr>
                <w:color w:val="202124"/>
              </w:rPr>
              <w:t>Sebanyak 0-39% penilaian kegiatan praktikum sesuai rubrik</w:t>
            </w:r>
          </w:p>
          <w:p w14:paraId="03D43FDC" w14:textId="77777777" w:rsidR="007874EF" w:rsidRDefault="007874EF"/>
        </w:tc>
        <w:tc>
          <w:tcPr>
            <w:tcW w:w="1275" w:type="dxa"/>
          </w:tcPr>
          <w:p w14:paraId="00A29C90" w14:textId="77777777" w:rsidR="007874EF" w:rsidRDefault="00205917">
            <w:pPr>
              <w:jc w:val="center"/>
            </w:pPr>
            <w:r>
              <w:t>1</w:t>
            </w:r>
          </w:p>
        </w:tc>
      </w:tr>
      <w:tr w:rsidR="007874EF" w14:paraId="6F5BE9D2" w14:textId="77777777">
        <w:trPr>
          <w:trHeight w:val="412"/>
        </w:trPr>
        <w:tc>
          <w:tcPr>
            <w:tcW w:w="629" w:type="dxa"/>
          </w:tcPr>
          <w:p w14:paraId="7EADD64B" w14:textId="77777777" w:rsidR="007874EF" w:rsidRDefault="00205917">
            <w:pPr>
              <w:jc w:val="center"/>
            </w:pPr>
            <w:r>
              <w:rPr>
                <w:color w:val="000000"/>
              </w:rPr>
              <w:lastRenderedPageBreak/>
              <w:t>63</w:t>
            </w:r>
          </w:p>
        </w:tc>
        <w:tc>
          <w:tcPr>
            <w:tcW w:w="4044" w:type="dxa"/>
          </w:tcPr>
          <w:p w14:paraId="6E02F574" w14:textId="77777777" w:rsidR="007874EF" w:rsidRDefault="00205917">
            <w:r>
              <w:rPr>
                <w:color w:val="000000"/>
              </w:rPr>
              <w:t>Pelaksanaan praktikum 1 SKS setara dengan 170 menit/minggu</w:t>
            </w:r>
          </w:p>
        </w:tc>
        <w:tc>
          <w:tcPr>
            <w:tcW w:w="3544" w:type="dxa"/>
          </w:tcPr>
          <w:p w14:paraId="028F46E0" w14:textId="77777777" w:rsidR="007874EF" w:rsidRDefault="00205917">
            <w:r>
              <w:rPr>
                <w:color w:val="000000"/>
              </w:rPr>
              <w:t>Pelaksanaan kegiatan praktikum setara dengan jumlah SKS yang diperlukan.</w:t>
            </w:r>
          </w:p>
        </w:tc>
        <w:tc>
          <w:tcPr>
            <w:tcW w:w="3544" w:type="dxa"/>
          </w:tcPr>
          <w:p w14:paraId="4D9EA9DC" w14:textId="77777777" w:rsidR="007874EF" w:rsidRDefault="00205917">
            <w:pPr>
              <w:rPr>
                <w:sz w:val="24"/>
                <w:szCs w:val="24"/>
              </w:rPr>
            </w:pPr>
            <w:r>
              <w:rPr>
                <w:color w:val="202124"/>
              </w:rPr>
              <w:t>0-69% kegiatan praktikum sesuai dengan kriteria beban SKS</w:t>
            </w:r>
          </w:p>
          <w:p w14:paraId="5AE73663" w14:textId="77777777" w:rsidR="007874EF" w:rsidRDefault="007874EF"/>
        </w:tc>
        <w:tc>
          <w:tcPr>
            <w:tcW w:w="1275" w:type="dxa"/>
          </w:tcPr>
          <w:p w14:paraId="731E6029" w14:textId="77777777" w:rsidR="007874EF" w:rsidRDefault="00205917">
            <w:pPr>
              <w:jc w:val="center"/>
            </w:pPr>
            <w:r>
              <w:t>1</w:t>
            </w:r>
          </w:p>
        </w:tc>
      </w:tr>
      <w:tr w:rsidR="007874EF" w14:paraId="3363523F" w14:textId="77777777">
        <w:trPr>
          <w:trHeight w:val="412"/>
        </w:trPr>
        <w:tc>
          <w:tcPr>
            <w:tcW w:w="13036" w:type="dxa"/>
            <w:gridSpan w:val="5"/>
            <w:shd w:val="clear" w:color="auto" w:fill="D9D9D9"/>
            <w:vAlign w:val="center"/>
          </w:tcPr>
          <w:p w14:paraId="342610E8" w14:textId="77777777" w:rsidR="007874EF" w:rsidRDefault="00205917">
            <w:r>
              <w:rPr>
                <w:b/>
              </w:rPr>
              <w:t>STANDAR 6 : PENGELOLAAN PEMBELAJARAN</w:t>
            </w:r>
          </w:p>
        </w:tc>
      </w:tr>
      <w:tr w:rsidR="007874EF" w14:paraId="09F89FB0" w14:textId="77777777">
        <w:trPr>
          <w:trHeight w:val="412"/>
        </w:trPr>
        <w:tc>
          <w:tcPr>
            <w:tcW w:w="629" w:type="dxa"/>
          </w:tcPr>
          <w:p w14:paraId="04571D0C" w14:textId="77777777" w:rsidR="007874EF" w:rsidRDefault="00205917">
            <w:pPr>
              <w:jc w:val="center"/>
            </w:pPr>
            <w:r>
              <w:rPr>
                <w:color w:val="000000"/>
              </w:rPr>
              <w:t>64</w:t>
            </w:r>
          </w:p>
        </w:tc>
        <w:tc>
          <w:tcPr>
            <w:tcW w:w="4044" w:type="dxa"/>
          </w:tcPr>
          <w:p w14:paraId="1D0206E4" w14:textId="77777777" w:rsidR="007874EF" w:rsidRDefault="00205917">
            <w:r>
              <w:rPr>
                <w:color w:val="000000"/>
              </w:rPr>
              <w:t>Prodi melakukan monitoring dan evaluasi terhadap rencana pembelajaran (RPS) untuk setiap mata kuliah</w:t>
            </w:r>
          </w:p>
        </w:tc>
        <w:tc>
          <w:tcPr>
            <w:tcW w:w="3544" w:type="dxa"/>
          </w:tcPr>
          <w:p w14:paraId="71CF0EC6" w14:textId="77777777" w:rsidR="007874EF" w:rsidRDefault="00205917">
            <w:r>
              <w:rPr>
                <w:i/>
                <w:color w:val="000000"/>
              </w:rPr>
              <w:t>Monitoring dan evaluasi rencana pembelajaran dilakukan secara berkala dan terstruktur</w:t>
            </w:r>
          </w:p>
        </w:tc>
        <w:tc>
          <w:tcPr>
            <w:tcW w:w="3544" w:type="dxa"/>
          </w:tcPr>
          <w:p w14:paraId="2F76B9BE" w14:textId="77777777" w:rsidR="007874EF" w:rsidRDefault="00205917">
            <w:r>
              <w:rPr>
                <w:color w:val="202124"/>
                <w:highlight w:val="white"/>
              </w:rPr>
              <w:t>Monev 80-100% RPS setiap mata kuliah</w:t>
            </w:r>
          </w:p>
        </w:tc>
        <w:tc>
          <w:tcPr>
            <w:tcW w:w="1275" w:type="dxa"/>
          </w:tcPr>
          <w:p w14:paraId="78C07294" w14:textId="77777777" w:rsidR="007874EF" w:rsidRDefault="00205917">
            <w:pPr>
              <w:jc w:val="center"/>
            </w:pPr>
            <w:r>
              <w:t>4</w:t>
            </w:r>
          </w:p>
        </w:tc>
      </w:tr>
      <w:tr w:rsidR="007874EF" w14:paraId="4A913530" w14:textId="77777777">
        <w:trPr>
          <w:trHeight w:val="412"/>
        </w:trPr>
        <w:tc>
          <w:tcPr>
            <w:tcW w:w="629" w:type="dxa"/>
          </w:tcPr>
          <w:p w14:paraId="2212E999" w14:textId="77777777" w:rsidR="007874EF" w:rsidRDefault="00205917">
            <w:pPr>
              <w:jc w:val="center"/>
            </w:pPr>
            <w:r>
              <w:rPr>
                <w:color w:val="000000"/>
              </w:rPr>
              <w:t>65</w:t>
            </w:r>
          </w:p>
        </w:tc>
        <w:tc>
          <w:tcPr>
            <w:tcW w:w="4044" w:type="dxa"/>
          </w:tcPr>
          <w:p w14:paraId="4A985112" w14:textId="77777777" w:rsidR="007874EF" w:rsidRDefault="00205917">
            <w:r>
              <w:rPr>
                <w:color w:val="000000"/>
              </w:rPr>
              <w:t>Prodi melakukan monitoring dan evaluasi terhadap pelaksanaan KBM</w:t>
            </w:r>
          </w:p>
        </w:tc>
        <w:tc>
          <w:tcPr>
            <w:tcW w:w="3544" w:type="dxa"/>
          </w:tcPr>
          <w:p w14:paraId="506B0C1C" w14:textId="77777777" w:rsidR="007874EF" w:rsidRDefault="00205917">
            <w:r>
              <w:rPr>
                <w:i/>
                <w:color w:val="000000"/>
              </w:rPr>
              <w:t>Monitoring dan evaluasi program studi terhadap pelaksanaan KBM dilakukan secara berkala dan terstruktur</w:t>
            </w:r>
          </w:p>
        </w:tc>
        <w:tc>
          <w:tcPr>
            <w:tcW w:w="3544" w:type="dxa"/>
          </w:tcPr>
          <w:p w14:paraId="35BC6F94" w14:textId="77777777" w:rsidR="007874EF" w:rsidRDefault="00205917">
            <w:r>
              <w:rPr>
                <w:color w:val="202124"/>
                <w:highlight w:val="white"/>
              </w:rPr>
              <w:t>Monev kegiatan KBM 90-100% RPS</w:t>
            </w:r>
          </w:p>
        </w:tc>
        <w:tc>
          <w:tcPr>
            <w:tcW w:w="1275" w:type="dxa"/>
          </w:tcPr>
          <w:p w14:paraId="19115FB4" w14:textId="77777777" w:rsidR="007874EF" w:rsidRDefault="00205917">
            <w:pPr>
              <w:jc w:val="center"/>
            </w:pPr>
            <w:r>
              <w:t>4</w:t>
            </w:r>
          </w:p>
        </w:tc>
      </w:tr>
      <w:tr w:rsidR="007874EF" w14:paraId="708745CF" w14:textId="77777777">
        <w:trPr>
          <w:trHeight w:val="412"/>
        </w:trPr>
        <w:tc>
          <w:tcPr>
            <w:tcW w:w="629" w:type="dxa"/>
          </w:tcPr>
          <w:p w14:paraId="3FB24023" w14:textId="77777777" w:rsidR="007874EF" w:rsidRDefault="00205917">
            <w:pPr>
              <w:jc w:val="center"/>
            </w:pPr>
            <w:r>
              <w:rPr>
                <w:color w:val="000000"/>
              </w:rPr>
              <w:t>66</w:t>
            </w:r>
          </w:p>
        </w:tc>
        <w:tc>
          <w:tcPr>
            <w:tcW w:w="4044" w:type="dxa"/>
          </w:tcPr>
          <w:p w14:paraId="3453666B" w14:textId="77777777" w:rsidR="007874EF" w:rsidRDefault="00205917">
            <w:r>
              <w:rPr>
                <w:color w:val="000000"/>
              </w:rPr>
              <w:t>Prodi melakukan evaluasi terhadap pengukuran capaian pembelajaran.</w:t>
            </w:r>
          </w:p>
        </w:tc>
        <w:tc>
          <w:tcPr>
            <w:tcW w:w="3544" w:type="dxa"/>
          </w:tcPr>
          <w:p w14:paraId="7E8CD954" w14:textId="77777777" w:rsidR="007874EF" w:rsidRDefault="00205917">
            <w:r>
              <w:rPr>
                <w:color w:val="000000"/>
              </w:rPr>
              <w:t>Evaluasi capaian pembelajaran dilakukan per semester</w:t>
            </w:r>
          </w:p>
        </w:tc>
        <w:tc>
          <w:tcPr>
            <w:tcW w:w="3544" w:type="dxa"/>
          </w:tcPr>
          <w:p w14:paraId="7C7A7023" w14:textId="77777777" w:rsidR="007874EF" w:rsidRDefault="00205917">
            <w:pPr>
              <w:rPr>
                <w:sz w:val="24"/>
                <w:szCs w:val="24"/>
              </w:rPr>
            </w:pPr>
            <w:r>
              <w:rPr>
                <w:color w:val="202124"/>
              </w:rPr>
              <w:t>Evaluasi capaian pembelajaran 40-59% mata kuliah semester berjalan</w:t>
            </w:r>
          </w:p>
          <w:p w14:paraId="002CDC0A" w14:textId="77777777" w:rsidR="007874EF" w:rsidRDefault="007874EF"/>
        </w:tc>
        <w:tc>
          <w:tcPr>
            <w:tcW w:w="1275" w:type="dxa"/>
          </w:tcPr>
          <w:p w14:paraId="54021FB5" w14:textId="77777777" w:rsidR="007874EF" w:rsidRDefault="00205917">
            <w:pPr>
              <w:jc w:val="center"/>
            </w:pPr>
            <w:r>
              <w:t>2</w:t>
            </w:r>
          </w:p>
        </w:tc>
      </w:tr>
    </w:tbl>
    <w:p w14:paraId="108E035F"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33242004" w14:textId="77777777" w:rsidR="007874EF" w:rsidRDefault="007874EF">
      <w:pPr>
        <w:spacing w:after="0" w:line="240" w:lineRule="auto"/>
        <w:ind w:left="360"/>
        <w:rPr>
          <w:rFonts w:ascii="Cambria" w:eastAsia="Cambria" w:hAnsi="Cambria" w:cs="Cambria"/>
          <w:sz w:val="24"/>
          <w:szCs w:val="24"/>
        </w:rPr>
      </w:pPr>
    </w:p>
    <w:tbl>
      <w:tblPr>
        <w:tblStyle w:val="a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1C006F7B" w14:textId="77777777">
        <w:trPr>
          <w:trHeight w:val="1406"/>
        </w:trPr>
        <w:tc>
          <w:tcPr>
            <w:tcW w:w="2127" w:type="dxa"/>
          </w:tcPr>
          <w:p w14:paraId="0BECFE64" w14:textId="77777777" w:rsidR="007874EF" w:rsidRDefault="00205917">
            <w:r>
              <w:rPr>
                <w:noProof/>
                <w:lang w:val="en-US"/>
              </w:rPr>
              <w:drawing>
                <wp:anchor distT="0" distB="0" distL="0" distR="0" simplePos="0" relativeHeight="251666432" behindDoc="1" locked="0" layoutInCell="1" hidden="0" allowOverlap="1" wp14:anchorId="617765E6" wp14:editId="3C8D040B">
                  <wp:simplePos x="0" y="0"/>
                  <wp:positionH relativeFrom="column">
                    <wp:posOffset>-36609</wp:posOffset>
                  </wp:positionH>
                  <wp:positionV relativeFrom="paragraph">
                    <wp:posOffset>434449</wp:posOffset>
                  </wp:positionV>
                  <wp:extent cx="1183738" cy="99178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1DE7FA01" w14:textId="77777777" w:rsidR="007874EF" w:rsidRDefault="00205917">
            <w:pPr>
              <w:jc w:val="center"/>
              <w:rPr>
                <w:b/>
                <w:sz w:val="36"/>
                <w:szCs w:val="36"/>
              </w:rPr>
            </w:pPr>
            <w:r>
              <w:rPr>
                <w:b/>
                <w:sz w:val="36"/>
                <w:szCs w:val="36"/>
              </w:rPr>
              <w:t xml:space="preserve">LAPORAN MONITORING DAN EVALUASI </w:t>
            </w:r>
          </w:p>
          <w:p w14:paraId="676EAA43" w14:textId="77777777" w:rsidR="007874EF" w:rsidRDefault="00205917">
            <w:pPr>
              <w:jc w:val="center"/>
              <w:rPr>
                <w:b/>
                <w:sz w:val="32"/>
                <w:szCs w:val="32"/>
              </w:rPr>
            </w:pPr>
            <w:r>
              <w:rPr>
                <w:b/>
                <w:i/>
                <w:sz w:val="32"/>
                <w:szCs w:val="32"/>
              </w:rPr>
              <w:t>Outcome-Based Education</w:t>
            </w:r>
          </w:p>
          <w:p w14:paraId="1B86CB7F" w14:textId="77777777" w:rsidR="007874EF" w:rsidRDefault="00205917">
            <w:pPr>
              <w:jc w:val="center"/>
              <w:rPr>
                <w:b/>
                <w:sz w:val="28"/>
                <w:szCs w:val="28"/>
              </w:rPr>
            </w:pPr>
            <w:r>
              <w:rPr>
                <w:b/>
                <w:sz w:val="28"/>
                <w:szCs w:val="28"/>
              </w:rPr>
              <w:t>Prodi Sarjana Ilmu Politik</w:t>
            </w:r>
          </w:p>
          <w:p w14:paraId="1D3983FB" w14:textId="77777777" w:rsidR="007874EF" w:rsidRDefault="00205917">
            <w:pPr>
              <w:jc w:val="center"/>
              <w:rPr>
                <w:b/>
                <w:sz w:val="28"/>
                <w:szCs w:val="28"/>
              </w:rPr>
            </w:pPr>
            <w:r>
              <w:rPr>
                <w:b/>
                <w:sz w:val="28"/>
                <w:szCs w:val="28"/>
              </w:rPr>
              <w:t>Fakultas Ilmu Sosial dan Ilmu Politik</w:t>
            </w:r>
          </w:p>
          <w:p w14:paraId="4288FA8B" w14:textId="77777777" w:rsidR="007874EF" w:rsidRDefault="00205917">
            <w:pPr>
              <w:jc w:val="center"/>
              <w:rPr>
                <w:b/>
                <w:sz w:val="36"/>
                <w:szCs w:val="36"/>
              </w:rPr>
            </w:pPr>
            <w:r>
              <w:rPr>
                <w:b/>
                <w:sz w:val="28"/>
                <w:szCs w:val="28"/>
              </w:rPr>
              <w:t>Universitas Padjadjaran</w:t>
            </w:r>
          </w:p>
        </w:tc>
      </w:tr>
    </w:tbl>
    <w:p w14:paraId="57C17203" w14:textId="77777777" w:rsidR="007874EF" w:rsidRDefault="007874EF">
      <w:pPr>
        <w:shd w:val="clear" w:color="auto" w:fill="FFFFFF"/>
        <w:spacing w:after="0" w:line="240" w:lineRule="auto"/>
        <w:rPr>
          <w:rFonts w:ascii="Cambria" w:eastAsia="Cambria" w:hAnsi="Cambria" w:cs="Cambria"/>
          <w:sz w:val="36"/>
          <w:szCs w:val="36"/>
        </w:rPr>
      </w:pPr>
    </w:p>
    <w:tbl>
      <w:tblPr>
        <w:tblStyle w:val="a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16A51EAD" w14:textId="77777777">
        <w:tc>
          <w:tcPr>
            <w:tcW w:w="1529" w:type="dxa"/>
          </w:tcPr>
          <w:p w14:paraId="333FBD00" w14:textId="77777777" w:rsidR="007874EF" w:rsidRDefault="00205917">
            <w:pPr>
              <w:rPr>
                <w:sz w:val="24"/>
                <w:szCs w:val="24"/>
              </w:rPr>
            </w:pPr>
            <w:r>
              <w:rPr>
                <w:sz w:val="24"/>
                <w:szCs w:val="24"/>
              </w:rPr>
              <w:t>Hari</w:t>
            </w:r>
          </w:p>
        </w:tc>
        <w:tc>
          <w:tcPr>
            <w:tcW w:w="280" w:type="dxa"/>
          </w:tcPr>
          <w:p w14:paraId="2F426FA9" w14:textId="77777777" w:rsidR="007874EF" w:rsidRDefault="00205917">
            <w:pPr>
              <w:rPr>
                <w:sz w:val="24"/>
                <w:szCs w:val="24"/>
              </w:rPr>
            </w:pPr>
            <w:r>
              <w:rPr>
                <w:sz w:val="24"/>
                <w:szCs w:val="24"/>
              </w:rPr>
              <w:t>:</w:t>
            </w:r>
          </w:p>
        </w:tc>
        <w:tc>
          <w:tcPr>
            <w:tcW w:w="7244" w:type="dxa"/>
          </w:tcPr>
          <w:p w14:paraId="22C264E3" w14:textId="77777777" w:rsidR="007874EF" w:rsidRDefault="00205917">
            <w:pPr>
              <w:rPr>
                <w:sz w:val="24"/>
                <w:szCs w:val="24"/>
              </w:rPr>
            </w:pPr>
            <w:r>
              <w:rPr>
                <w:sz w:val="24"/>
                <w:szCs w:val="24"/>
              </w:rPr>
              <w:t>Senin s.d Selasa</w:t>
            </w:r>
          </w:p>
        </w:tc>
      </w:tr>
      <w:tr w:rsidR="007874EF" w14:paraId="0C9357B4" w14:textId="77777777">
        <w:tc>
          <w:tcPr>
            <w:tcW w:w="1529" w:type="dxa"/>
          </w:tcPr>
          <w:p w14:paraId="57968DE4" w14:textId="77777777" w:rsidR="007874EF" w:rsidRDefault="00205917">
            <w:pPr>
              <w:rPr>
                <w:sz w:val="24"/>
                <w:szCs w:val="24"/>
              </w:rPr>
            </w:pPr>
            <w:r>
              <w:rPr>
                <w:sz w:val="24"/>
                <w:szCs w:val="24"/>
              </w:rPr>
              <w:t xml:space="preserve">Tanggal </w:t>
            </w:r>
          </w:p>
        </w:tc>
        <w:tc>
          <w:tcPr>
            <w:tcW w:w="280" w:type="dxa"/>
          </w:tcPr>
          <w:p w14:paraId="45CE42C3" w14:textId="77777777" w:rsidR="007874EF" w:rsidRDefault="00205917">
            <w:r>
              <w:rPr>
                <w:sz w:val="24"/>
                <w:szCs w:val="24"/>
              </w:rPr>
              <w:t>:</w:t>
            </w:r>
          </w:p>
        </w:tc>
        <w:tc>
          <w:tcPr>
            <w:tcW w:w="7244" w:type="dxa"/>
          </w:tcPr>
          <w:p w14:paraId="14E41200" w14:textId="77777777" w:rsidR="007874EF" w:rsidRDefault="00205917">
            <w:r>
              <w:t>20 s.d 28 November 2023</w:t>
            </w:r>
          </w:p>
        </w:tc>
      </w:tr>
      <w:tr w:rsidR="007874EF" w14:paraId="0E6C089A" w14:textId="77777777">
        <w:tc>
          <w:tcPr>
            <w:tcW w:w="1529" w:type="dxa"/>
          </w:tcPr>
          <w:p w14:paraId="0B9855BB" w14:textId="77777777" w:rsidR="007874EF" w:rsidRDefault="00205917">
            <w:pPr>
              <w:rPr>
                <w:sz w:val="24"/>
                <w:szCs w:val="24"/>
              </w:rPr>
            </w:pPr>
            <w:r>
              <w:rPr>
                <w:sz w:val="24"/>
                <w:szCs w:val="24"/>
              </w:rPr>
              <w:t>Waktu</w:t>
            </w:r>
          </w:p>
        </w:tc>
        <w:tc>
          <w:tcPr>
            <w:tcW w:w="280" w:type="dxa"/>
          </w:tcPr>
          <w:p w14:paraId="6E1DA964" w14:textId="77777777" w:rsidR="007874EF" w:rsidRDefault="00205917">
            <w:r>
              <w:rPr>
                <w:sz w:val="24"/>
                <w:szCs w:val="24"/>
              </w:rPr>
              <w:t>:</w:t>
            </w:r>
          </w:p>
        </w:tc>
        <w:tc>
          <w:tcPr>
            <w:tcW w:w="7244" w:type="dxa"/>
          </w:tcPr>
          <w:p w14:paraId="02F865F5" w14:textId="77777777" w:rsidR="007874EF" w:rsidRDefault="00205917">
            <w:r>
              <w:t>Pkl. 08.00 s.d 16.00 wib</w:t>
            </w:r>
          </w:p>
        </w:tc>
      </w:tr>
      <w:tr w:rsidR="007874EF" w14:paraId="52A23690" w14:textId="77777777">
        <w:tc>
          <w:tcPr>
            <w:tcW w:w="1529" w:type="dxa"/>
          </w:tcPr>
          <w:p w14:paraId="6192AFF2" w14:textId="77777777" w:rsidR="007874EF" w:rsidRDefault="00205917">
            <w:pPr>
              <w:rPr>
                <w:sz w:val="24"/>
                <w:szCs w:val="24"/>
              </w:rPr>
            </w:pPr>
            <w:r>
              <w:rPr>
                <w:sz w:val="24"/>
                <w:szCs w:val="24"/>
              </w:rPr>
              <w:t>Tempat</w:t>
            </w:r>
          </w:p>
        </w:tc>
        <w:tc>
          <w:tcPr>
            <w:tcW w:w="280" w:type="dxa"/>
          </w:tcPr>
          <w:p w14:paraId="5374CA01" w14:textId="77777777" w:rsidR="007874EF" w:rsidRDefault="00205917">
            <w:pPr>
              <w:rPr>
                <w:sz w:val="24"/>
                <w:szCs w:val="24"/>
              </w:rPr>
            </w:pPr>
            <w:r>
              <w:rPr>
                <w:sz w:val="24"/>
                <w:szCs w:val="24"/>
              </w:rPr>
              <w:t>:</w:t>
            </w:r>
          </w:p>
        </w:tc>
        <w:tc>
          <w:tcPr>
            <w:tcW w:w="7244" w:type="dxa"/>
          </w:tcPr>
          <w:p w14:paraId="42766234" w14:textId="77777777" w:rsidR="007874EF" w:rsidRDefault="00205917">
            <w:pPr>
              <w:rPr>
                <w:sz w:val="24"/>
                <w:szCs w:val="24"/>
              </w:rPr>
            </w:pPr>
            <w:r>
              <w:rPr>
                <w:sz w:val="24"/>
                <w:szCs w:val="24"/>
              </w:rPr>
              <w:t xml:space="preserve">Ruang rapat Fakultas </w:t>
            </w:r>
            <w:r>
              <w:rPr>
                <w:sz w:val="28"/>
                <w:szCs w:val="28"/>
              </w:rPr>
              <w:t>Sosial dan Ilmu Politik</w:t>
            </w:r>
          </w:p>
        </w:tc>
      </w:tr>
    </w:tbl>
    <w:p w14:paraId="34140BB4"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4E30ECF6" w14:textId="77777777">
        <w:trPr>
          <w:trHeight w:val="105"/>
        </w:trPr>
        <w:tc>
          <w:tcPr>
            <w:tcW w:w="9884" w:type="dxa"/>
            <w:tcBorders>
              <w:top w:val="nil"/>
              <w:left w:val="nil"/>
              <w:bottom w:val="nil"/>
              <w:right w:val="nil"/>
            </w:tcBorders>
            <w:shd w:val="clear" w:color="auto" w:fill="auto"/>
            <w:vAlign w:val="bottom"/>
          </w:tcPr>
          <w:p w14:paraId="0011C69F"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4FD6727"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86B0F25" w14:textId="77777777" w:rsidR="007874EF" w:rsidRDefault="007874EF">
            <w:pPr>
              <w:rPr>
                <w:color w:val="000000"/>
                <w:sz w:val="24"/>
                <w:szCs w:val="24"/>
              </w:rPr>
            </w:pPr>
          </w:p>
        </w:tc>
      </w:tr>
    </w:tbl>
    <w:p w14:paraId="45FF7022" w14:textId="77777777" w:rsidR="007874EF" w:rsidRDefault="007874EF">
      <w:pPr>
        <w:spacing w:after="0" w:line="240" w:lineRule="auto"/>
        <w:rPr>
          <w:rFonts w:ascii="Cambria" w:eastAsia="Cambria" w:hAnsi="Cambria" w:cs="Cambria"/>
          <w:b/>
          <w:sz w:val="24"/>
          <w:szCs w:val="24"/>
        </w:rPr>
      </w:pPr>
    </w:p>
    <w:p w14:paraId="737DAF3A" w14:textId="77777777" w:rsidR="007874EF" w:rsidRDefault="007874EF">
      <w:pPr>
        <w:spacing w:after="0" w:line="360" w:lineRule="auto"/>
        <w:ind w:firstLine="690"/>
        <w:rPr>
          <w:rFonts w:ascii="Cambria" w:eastAsia="Cambria" w:hAnsi="Cambria" w:cs="Cambria"/>
          <w:b/>
          <w:sz w:val="24"/>
          <w:szCs w:val="24"/>
        </w:rPr>
      </w:pPr>
    </w:p>
    <w:p w14:paraId="37B82CF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FA20B5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769931D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E19D1E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6F96922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7E7229D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Ilmu Politik</w:t>
      </w:r>
    </w:p>
    <w:p w14:paraId="7CBC6CE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3A9E81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83A0ABC" w14:textId="77777777" w:rsidR="007874EF" w:rsidRDefault="007874EF">
      <w:pPr>
        <w:spacing w:after="0" w:line="240" w:lineRule="auto"/>
        <w:ind w:left="360"/>
        <w:rPr>
          <w:rFonts w:ascii="Cambria" w:eastAsia="Cambria" w:hAnsi="Cambria" w:cs="Cambria"/>
          <w:sz w:val="24"/>
          <w:szCs w:val="24"/>
        </w:rPr>
      </w:pPr>
    </w:p>
    <w:p w14:paraId="35BA873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FE33129" w14:textId="77777777" w:rsidR="007874EF" w:rsidRDefault="00205917">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59E1D15A" w14:textId="77777777" w:rsidR="007874EF" w:rsidRDefault="00205917">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47295345" w14:textId="77777777" w:rsidR="007874EF" w:rsidRDefault="00205917">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176C5549"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210957B"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1435FDB" w14:textId="77777777" w:rsidR="007874EF" w:rsidRDefault="00205917">
      <w:pPr>
        <w:numPr>
          <w:ilvl w:val="0"/>
          <w:numId w:val="3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50C13C09" w14:textId="77777777" w:rsidR="007874EF" w:rsidRDefault="00205917">
      <w:pPr>
        <w:numPr>
          <w:ilvl w:val="0"/>
          <w:numId w:val="3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2028F931" w14:textId="77777777" w:rsidR="007874EF" w:rsidRDefault="00205917">
      <w:pPr>
        <w:numPr>
          <w:ilvl w:val="0"/>
          <w:numId w:val="39"/>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5EEC910F" w14:textId="77777777" w:rsidR="007874EF" w:rsidRDefault="007874EF">
      <w:pPr>
        <w:spacing w:after="0" w:line="240" w:lineRule="auto"/>
        <w:rPr>
          <w:rFonts w:ascii="Cambria" w:eastAsia="Cambria" w:hAnsi="Cambria" w:cs="Cambria"/>
          <w:sz w:val="24"/>
          <w:szCs w:val="24"/>
        </w:rPr>
      </w:pPr>
    </w:p>
    <w:p w14:paraId="3485D87F"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F23EB14" w14:textId="77777777">
        <w:trPr>
          <w:trHeight w:val="538"/>
          <w:tblHeader/>
        </w:trPr>
        <w:tc>
          <w:tcPr>
            <w:tcW w:w="629" w:type="dxa"/>
            <w:shd w:val="clear" w:color="auto" w:fill="548DD4"/>
            <w:vAlign w:val="center"/>
          </w:tcPr>
          <w:p w14:paraId="0DCF5722"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664E6268"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68220C51"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7D3F65C6"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043061C8" w14:textId="77777777" w:rsidR="007874EF" w:rsidRDefault="00205917">
            <w:pPr>
              <w:jc w:val="center"/>
              <w:rPr>
                <w:b/>
                <w:sz w:val="24"/>
                <w:szCs w:val="24"/>
              </w:rPr>
            </w:pPr>
            <w:r>
              <w:rPr>
                <w:b/>
                <w:sz w:val="24"/>
                <w:szCs w:val="24"/>
              </w:rPr>
              <w:t>Skor</w:t>
            </w:r>
          </w:p>
        </w:tc>
      </w:tr>
      <w:tr w:rsidR="007874EF" w14:paraId="49A973BA" w14:textId="77777777">
        <w:trPr>
          <w:trHeight w:val="412"/>
        </w:trPr>
        <w:tc>
          <w:tcPr>
            <w:tcW w:w="13036" w:type="dxa"/>
            <w:gridSpan w:val="5"/>
            <w:shd w:val="clear" w:color="auto" w:fill="D9D9D9"/>
            <w:vAlign w:val="center"/>
          </w:tcPr>
          <w:p w14:paraId="2FFE4BAA" w14:textId="77777777" w:rsidR="007874EF" w:rsidRDefault="00205917">
            <w:r>
              <w:rPr>
                <w:b/>
              </w:rPr>
              <w:t>STANDAR 1 : KOMPETENSI LULUSAN</w:t>
            </w:r>
          </w:p>
        </w:tc>
      </w:tr>
      <w:tr w:rsidR="007874EF" w14:paraId="215C8A26" w14:textId="77777777">
        <w:trPr>
          <w:trHeight w:val="412"/>
        </w:trPr>
        <w:tc>
          <w:tcPr>
            <w:tcW w:w="629" w:type="dxa"/>
          </w:tcPr>
          <w:p w14:paraId="04C97E8A" w14:textId="77777777" w:rsidR="007874EF" w:rsidRDefault="00205917">
            <w:pPr>
              <w:jc w:val="center"/>
            </w:pPr>
            <w:r>
              <w:t>1</w:t>
            </w:r>
          </w:p>
        </w:tc>
        <w:tc>
          <w:tcPr>
            <w:tcW w:w="4044" w:type="dxa"/>
          </w:tcPr>
          <w:p w14:paraId="4108310D"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724E8D0C" w14:textId="77777777" w:rsidR="007874EF" w:rsidRDefault="00205917">
            <w:r>
              <w:rPr>
                <w:color w:val="000000"/>
              </w:rPr>
              <w:t>Susunan dewan pemangku kepentingan beserta berita acara rapat</w:t>
            </w:r>
          </w:p>
        </w:tc>
        <w:tc>
          <w:tcPr>
            <w:tcW w:w="3544" w:type="dxa"/>
          </w:tcPr>
          <w:p w14:paraId="4A85F095" w14:textId="77777777" w:rsidR="007874EF" w:rsidRDefault="00205917">
            <w:pPr>
              <w:rPr>
                <w:sz w:val="24"/>
                <w:szCs w:val="24"/>
              </w:rPr>
            </w:pPr>
            <w:r>
              <w:rPr>
                <w:color w:val="202124"/>
              </w:rPr>
              <w:t>Belum ada</w:t>
            </w:r>
          </w:p>
          <w:p w14:paraId="0F6B5B46" w14:textId="77777777" w:rsidR="007874EF" w:rsidRDefault="007874EF"/>
          <w:p w14:paraId="2499496C" w14:textId="77777777" w:rsidR="007874EF" w:rsidRDefault="00205917">
            <w:r>
              <w:rPr>
                <w:color w:val="202124"/>
                <w:sz w:val="21"/>
                <w:szCs w:val="21"/>
                <w:highlight w:val="white"/>
              </w:rPr>
              <w:t>Belum ada Pedoman atau regulasinya tentang Dewan Pemangjku Kepentingan Program Studi dan belum ada penjelasan tentang keharusan menyusun SK Dewan Pemangku Kepentingan dari pihak yang berwenang. Namun dalam proses penyusunan kurikulum dan Implementasi kurikulum sudah melibatkan pemangku kepentingan, yaitu: Dosen Ilmu Politik, Alumni S1 Ilmu Politik, mahasiswa ilmu politik, Pengurus HMPS ilmu Politik, Apsipol (Asosiasi Program Studi Ilmu Politik), User/pengguna lulusan; Mitra kerjasama dalam kegiatan MBKM, PBL dan Tri Dharma PT, IKA Ilmu Politik; dan expert Ilmu Politik)</w:t>
            </w:r>
          </w:p>
        </w:tc>
        <w:tc>
          <w:tcPr>
            <w:tcW w:w="1275" w:type="dxa"/>
          </w:tcPr>
          <w:p w14:paraId="27A28888" w14:textId="77777777" w:rsidR="007874EF" w:rsidRDefault="00205917">
            <w:pPr>
              <w:jc w:val="center"/>
            </w:pPr>
            <w:r>
              <w:t>1</w:t>
            </w:r>
          </w:p>
        </w:tc>
      </w:tr>
      <w:tr w:rsidR="007874EF" w14:paraId="242D6696" w14:textId="77777777">
        <w:trPr>
          <w:trHeight w:val="412"/>
        </w:trPr>
        <w:tc>
          <w:tcPr>
            <w:tcW w:w="629" w:type="dxa"/>
          </w:tcPr>
          <w:p w14:paraId="762C84E1" w14:textId="77777777" w:rsidR="007874EF" w:rsidRDefault="00205917">
            <w:pPr>
              <w:jc w:val="center"/>
            </w:pPr>
            <w:r>
              <w:t>2</w:t>
            </w:r>
          </w:p>
        </w:tc>
        <w:tc>
          <w:tcPr>
            <w:tcW w:w="4044" w:type="dxa"/>
          </w:tcPr>
          <w:p w14:paraId="24F2AAF8"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C95B00F" w14:textId="77777777" w:rsidR="007874EF" w:rsidRDefault="00205917">
            <w:r>
              <w:rPr>
                <w:color w:val="000000"/>
              </w:rPr>
              <w:t>Adanya matriks PEO berdasarkan profil lulusan, visi misi fakultas/sekolah</w:t>
            </w:r>
          </w:p>
        </w:tc>
        <w:tc>
          <w:tcPr>
            <w:tcW w:w="3544" w:type="dxa"/>
          </w:tcPr>
          <w:p w14:paraId="658FD942"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5A8EA074" w14:textId="77777777" w:rsidR="007874EF" w:rsidRDefault="007874EF">
            <w:pPr>
              <w:rPr>
                <w:color w:val="202124"/>
                <w:highlight w:val="white"/>
              </w:rPr>
            </w:pPr>
          </w:p>
          <w:p w14:paraId="2CAE5610" w14:textId="77777777" w:rsidR="007874EF" w:rsidRDefault="00205917">
            <w:pPr>
              <w:shd w:val="clear" w:color="auto" w:fill="FFFFFF"/>
              <w:spacing w:after="180"/>
              <w:rPr>
                <w:color w:val="202124"/>
                <w:sz w:val="21"/>
                <w:szCs w:val="21"/>
              </w:rPr>
            </w:pPr>
            <w:r>
              <w:rPr>
                <w:color w:val="202124"/>
                <w:sz w:val="21"/>
                <w:szCs w:val="21"/>
              </w:rPr>
              <w:t>Profil lulusan sudah ada yang telah disepakati oleh apsipol dan memenuhi lebih 80% matriks PEO</w:t>
            </w:r>
          </w:p>
        </w:tc>
        <w:tc>
          <w:tcPr>
            <w:tcW w:w="1275" w:type="dxa"/>
          </w:tcPr>
          <w:p w14:paraId="37286813" w14:textId="77777777" w:rsidR="007874EF" w:rsidRDefault="00205917">
            <w:pPr>
              <w:jc w:val="center"/>
            </w:pPr>
            <w:r>
              <w:t>4</w:t>
            </w:r>
          </w:p>
        </w:tc>
      </w:tr>
      <w:tr w:rsidR="007874EF" w14:paraId="22A5CE61" w14:textId="77777777">
        <w:trPr>
          <w:trHeight w:val="412"/>
        </w:trPr>
        <w:tc>
          <w:tcPr>
            <w:tcW w:w="629" w:type="dxa"/>
          </w:tcPr>
          <w:p w14:paraId="7CC55F7B" w14:textId="77777777" w:rsidR="007874EF" w:rsidRDefault="00205917">
            <w:pPr>
              <w:jc w:val="center"/>
            </w:pPr>
            <w:r>
              <w:lastRenderedPageBreak/>
              <w:t>3</w:t>
            </w:r>
          </w:p>
        </w:tc>
        <w:tc>
          <w:tcPr>
            <w:tcW w:w="4044" w:type="dxa"/>
          </w:tcPr>
          <w:p w14:paraId="3AECED77" w14:textId="77777777" w:rsidR="007874EF" w:rsidRDefault="00205917">
            <w:r>
              <w:rPr>
                <w:color w:val="000000"/>
              </w:rPr>
              <w:t>PEO dirumuskan dengan melibatkan pemangku kepentingan dan disahkan.</w:t>
            </w:r>
          </w:p>
        </w:tc>
        <w:tc>
          <w:tcPr>
            <w:tcW w:w="3544" w:type="dxa"/>
          </w:tcPr>
          <w:p w14:paraId="2E5ECAC5" w14:textId="77777777" w:rsidR="007874EF" w:rsidRDefault="00205917">
            <w:r>
              <w:rPr>
                <w:color w:val="000000"/>
              </w:rPr>
              <w:t>Adanya dokumen keterlibatan pemangku kepentingan dan pengesahan PEO</w:t>
            </w:r>
          </w:p>
        </w:tc>
        <w:tc>
          <w:tcPr>
            <w:tcW w:w="3544" w:type="dxa"/>
          </w:tcPr>
          <w:p w14:paraId="0595A78F" w14:textId="77777777" w:rsidR="007874EF" w:rsidRDefault="00205917">
            <w:pPr>
              <w:rPr>
                <w:color w:val="202124"/>
              </w:rPr>
            </w:pPr>
            <w:r>
              <w:rPr>
                <w:color w:val="202124"/>
              </w:rPr>
              <w:t>Belum ada</w:t>
            </w:r>
          </w:p>
          <w:p w14:paraId="5949D112" w14:textId="77777777" w:rsidR="007874EF" w:rsidRDefault="007874EF">
            <w:pPr>
              <w:rPr>
                <w:sz w:val="24"/>
                <w:szCs w:val="24"/>
              </w:rPr>
            </w:pPr>
          </w:p>
          <w:p w14:paraId="7FE67B3F" w14:textId="77777777" w:rsidR="007874EF" w:rsidRDefault="00205917">
            <w:pPr>
              <w:shd w:val="clear" w:color="auto" w:fill="FFFFFF"/>
              <w:spacing w:after="180"/>
              <w:rPr>
                <w:color w:val="202124"/>
                <w:sz w:val="21"/>
                <w:szCs w:val="21"/>
              </w:rPr>
            </w:pPr>
            <w:r>
              <w:rPr>
                <w:color w:val="202124"/>
                <w:sz w:val="21"/>
                <w:szCs w:val="21"/>
              </w:rPr>
              <w:t>PEO sudah dirumuskan dengan melibatkan pemangku kepentingan , namun belum disahkan dalam bentuk SK, karena belum mengetahui Pedoman atau regulasinya tentang Dewan Pemangjku Kepentingan Program Studi dan belum ada penjelasan tentang keharusan menyusun SK Dewan Pemangku Kepentingan dari pihak yang berwenang.</w:t>
            </w:r>
          </w:p>
        </w:tc>
        <w:tc>
          <w:tcPr>
            <w:tcW w:w="1275" w:type="dxa"/>
          </w:tcPr>
          <w:p w14:paraId="48132CAD" w14:textId="77777777" w:rsidR="007874EF" w:rsidRDefault="00205917">
            <w:pPr>
              <w:jc w:val="center"/>
            </w:pPr>
            <w:r>
              <w:t>1</w:t>
            </w:r>
          </w:p>
        </w:tc>
      </w:tr>
      <w:tr w:rsidR="007874EF" w14:paraId="6C5ABD92" w14:textId="77777777">
        <w:trPr>
          <w:trHeight w:val="412"/>
        </w:trPr>
        <w:tc>
          <w:tcPr>
            <w:tcW w:w="629" w:type="dxa"/>
          </w:tcPr>
          <w:p w14:paraId="4DEB176F" w14:textId="77777777" w:rsidR="007874EF" w:rsidRDefault="00205917">
            <w:pPr>
              <w:jc w:val="center"/>
            </w:pPr>
            <w:r>
              <w:t>4</w:t>
            </w:r>
          </w:p>
        </w:tc>
        <w:tc>
          <w:tcPr>
            <w:tcW w:w="4044" w:type="dxa"/>
          </w:tcPr>
          <w:p w14:paraId="4EEEE001"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3D1468AB"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53004DF3"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4DBB3759" w14:textId="77777777" w:rsidR="007874EF" w:rsidRDefault="007874EF">
            <w:pPr>
              <w:rPr>
                <w:color w:val="202124"/>
                <w:highlight w:val="white"/>
              </w:rPr>
            </w:pPr>
          </w:p>
          <w:p w14:paraId="22472388" w14:textId="77777777" w:rsidR="007874EF" w:rsidRDefault="00205917">
            <w:pPr>
              <w:shd w:val="clear" w:color="auto" w:fill="FFFFFF"/>
              <w:spacing w:after="180"/>
              <w:rPr>
                <w:color w:val="202124"/>
                <w:sz w:val="21"/>
                <w:szCs w:val="21"/>
              </w:rPr>
            </w:pPr>
            <w:r>
              <w:rPr>
                <w:color w:val="202124"/>
                <w:sz w:val="21"/>
                <w:szCs w:val="21"/>
              </w:rPr>
              <w:t>Sudah ada dan disepakati oleh Apsipol (Asosiasi Program Studi Ilmu Politik)</w:t>
            </w:r>
          </w:p>
        </w:tc>
        <w:tc>
          <w:tcPr>
            <w:tcW w:w="1275" w:type="dxa"/>
          </w:tcPr>
          <w:p w14:paraId="1E2AD5DA" w14:textId="77777777" w:rsidR="007874EF" w:rsidRDefault="00205917">
            <w:pPr>
              <w:jc w:val="center"/>
            </w:pPr>
            <w:r>
              <w:t>4</w:t>
            </w:r>
          </w:p>
        </w:tc>
      </w:tr>
      <w:tr w:rsidR="007874EF" w14:paraId="30091079" w14:textId="77777777">
        <w:trPr>
          <w:trHeight w:val="412"/>
        </w:trPr>
        <w:tc>
          <w:tcPr>
            <w:tcW w:w="629" w:type="dxa"/>
          </w:tcPr>
          <w:p w14:paraId="70277EC6" w14:textId="77777777" w:rsidR="007874EF" w:rsidRDefault="00205917">
            <w:pPr>
              <w:jc w:val="center"/>
            </w:pPr>
            <w:r>
              <w:t>5</w:t>
            </w:r>
          </w:p>
        </w:tc>
        <w:tc>
          <w:tcPr>
            <w:tcW w:w="4044" w:type="dxa"/>
          </w:tcPr>
          <w:p w14:paraId="36377222"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0822541A"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28012371" w14:textId="77777777" w:rsidR="007874EF" w:rsidRDefault="00205917">
            <w:pPr>
              <w:rPr>
                <w:color w:val="202124"/>
              </w:rPr>
            </w:pPr>
            <w:r>
              <w:rPr>
                <w:color w:val="202124"/>
              </w:rPr>
              <w:t>Keberadaan pernyataan profil lulusan sesuai dengan level internasional Profil lulusan memenuhi 60-79% profil internasional yg disusun sesuai dengan lembaga akreditasi internasional yang menaungi prodi</w:t>
            </w:r>
          </w:p>
          <w:p w14:paraId="4EB97027" w14:textId="77777777" w:rsidR="007874EF" w:rsidRDefault="007874EF">
            <w:pPr>
              <w:rPr>
                <w:sz w:val="24"/>
                <w:szCs w:val="24"/>
              </w:rPr>
            </w:pPr>
          </w:p>
          <w:p w14:paraId="3B107AA9" w14:textId="77777777" w:rsidR="007874EF" w:rsidRDefault="00205917">
            <w:pPr>
              <w:shd w:val="clear" w:color="auto" w:fill="FFFFFF"/>
              <w:spacing w:after="180"/>
              <w:rPr>
                <w:color w:val="202124"/>
                <w:sz w:val="21"/>
                <w:szCs w:val="21"/>
              </w:rPr>
            </w:pPr>
            <w:r>
              <w:rPr>
                <w:color w:val="202124"/>
                <w:sz w:val="21"/>
                <w:szCs w:val="21"/>
              </w:rPr>
              <w:t>Sudah ada penetapan Profil lulusan yang disepakati dengan Apsipol</w:t>
            </w:r>
          </w:p>
        </w:tc>
        <w:tc>
          <w:tcPr>
            <w:tcW w:w="1275" w:type="dxa"/>
          </w:tcPr>
          <w:p w14:paraId="023E6DDB" w14:textId="77777777" w:rsidR="007874EF" w:rsidRDefault="00205917">
            <w:pPr>
              <w:jc w:val="center"/>
            </w:pPr>
            <w:r>
              <w:t>3</w:t>
            </w:r>
          </w:p>
        </w:tc>
      </w:tr>
      <w:tr w:rsidR="007874EF" w14:paraId="3D76160B" w14:textId="77777777">
        <w:trPr>
          <w:trHeight w:val="412"/>
        </w:trPr>
        <w:tc>
          <w:tcPr>
            <w:tcW w:w="629" w:type="dxa"/>
          </w:tcPr>
          <w:p w14:paraId="66C9C85A" w14:textId="77777777" w:rsidR="007874EF" w:rsidRDefault="00205917">
            <w:pPr>
              <w:jc w:val="center"/>
            </w:pPr>
            <w:r>
              <w:lastRenderedPageBreak/>
              <w:t>6</w:t>
            </w:r>
          </w:p>
        </w:tc>
        <w:tc>
          <w:tcPr>
            <w:tcW w:w="4044" w:type="dxa"/>
          </w:tcPr>
          <w:p w14:paraId="6617FFBB" w14:textId="77777777" w:rsidR="007874EF" w:rsidRDefault="00205917">
            <w:r>
              <w:rPr>
                <w:color w:val="000000"/>
              </w:rPr>
              <w:t>Program studi merancang, melaksanakan dan mengevaluasi PEO secara reguler.</w:t>
            </w:r>
          </w:p>
        </w:tc>
        <w:tc>
          <w:tcPr>
            <w:tcW w:w="3544" w:type="dxa"/>
          </w:tcPr>
          <w:p w14:paraId="41BA9D5F" w14:textId="77777777" w:rsidR="007874EF" w:rsidRDefault="00205917">
            <w:r>
              <w:rPr>
                <w:color w:val="000000"/>
              </w:rPr>
              <w:t>Keberadaan dokumen rencana asesmen, laporan pelaksanaan asesmen beserta evaluasinya</w:t>
            </w:r>
          </w:p>
        </w:tc>
        <w:tc>
          <w:tcPr>
            <w:tcW w:w="3544" w:type="dxa"/>
          </w:tcPr>
          <w:p w14:paraId="2F3429B1" w14:textId="77777777" w:rsidR="007874EF" w:rsidRDefault="00205917">
            <w:pPr>
              <w:rPr>
                <w:sz w:val="24"/>
                <w:szCs w:val="24"/>
              </w:rPr>
            </w:pPr>
            <w:r>
              <w:rPr>
                <w:color w:val="202124"/>
              </w:rPr>
              <w:t>Ada dokumen rencana asesmen untuk 5 tahun, laporan pelaksanaan asesmen beserta evaluasinya minimal 1 kali dalam 5 tahun</w:t>
            </w:r>
          </w:p>
          <w:p w14:paraId="7F303F84" w14:textId="77777777" w:rsidR="007874EF" w:rsidRDefault="007874EF"/>
          <w:p w14:paraId="7901B172" w14:textId="77777777" w:rsidR="007874EF" w:rsidRDefault="00205917">
            <w:pPr>
              <w:shd w:val="clear" w:color="auto" w:fill="FFFFFF"/>
              <w:spacing w:after="180"/>
              <w:rPr>
                <w:color w:val="202124"/>
                <w:sz w:val="21"/>
                <w:szCs w:val="21"/>
              </w:rPr>
            </w:pPr>
            <w:r>
              <w:rPr>
                <w:color w:val="202124"/>
                <w:sz w:val="21"/>
                <w:szCs w:val="21"/>
              </w:rPr>
              <w:t xml:space="preserve">Dokumen rencana asesmen dari mulai PEO, Profil lulusan Prodi, CPL, CPMK (Metode pembelajaran), Output, Tracer Studi, User Survey, Umpan Balik. </w:t>
            </w:r>
          </w:p>
        </w:tc>
        <w:tc>
          <w:tcPr>
            <w:tcW w:w="1275" w:type="dxa"/>
          </w:tcPr>
          <w:p w14:paraId="5101646A" w14:textId="77777777" w:rsidR="007874EF" w:rsidRDefault="00205917">
            <w:pPr>
              <w:jc w:val="center"/>
            </w:pPr>
            <w:r>
              <w:t>3</w:t>
            </w:r>
          </w:p>
        </w:tc>
      </w:tr>
      <w:tr w:rsidR="007874EF" w14:paraId="33A27775" w14:textId="77777777">
        <w:trPr>
          <w:trHeight w:val="412"/>
        </w:trPr>
        <w:tc>
          <w:tcPr>
            <w:tcW w:w="629" w:type="dxa"/>
          </w:tcPr>
          <w:p w14:paraId="76386E2C" w14:textId="77777777" w:rsidR="007874EF" w:rsidRDefault="00205917">
            <w:pPr>
              <w:jc w:val="center"/>
            </w:pPr>
            <w:r>
              <w:t>7</w:t>
            </w:r>
          </w:p>
        </w:tc>
        <w:tc>
          <w:tcPr>
            <w:tcW w:w="4044" w:type="dxa"/>
          </w:tcPr>
          <w:p w14:paraId="6DE78771" w14:textId="77777777" w:rsidR="007874EF" w:rsidRDefault="00205917">
            <w:r>
              <w:rPr>
                <w:color w:val="000000"/>
              </w:rPr>
              <w:t>Program studi menggunakan hasil evaluasi asesmen PEO sebagai bahan masukan untuk evaluasi kurikulum pada siklus berikutnya.</w:t>
            </w:r>
          </w:p>
        </w:tc>
        <w:tc>
          <w:tcPr>
            <w:tcW w:w="3544" w:type="dxa"/>
          </w:tcPr>
          <w:p w14:paraId="6643E4D2" w14:textId="77777777" w:rsidR="007874EF" w:rsidRDefault="00205917">
            <w:r>
              <w:rPr>
                <w:color w:val="000000"/>
              </w:rPr>
              <w:t>Adanya evaluasi kurikulum berdasarkan evaluasi hasil asesmen PEO</w:t>
            </w:r>
          </w:p>
        </w:tc>
        <w:tc>
          <w:tcPr>
            <w:tcW w:w="3544" w:type="dxa"/>
          </w:tcPr>
          <w:p w14:paraId="55AE4659" w14:textId="77777777" w:rsidR="007874EF" w:rsidRDefault="00205917">
            <w:pPr>
              <w:rPr>
                <w:color w:val="202124"/>
                <w:highlight w:val="white"/>
              </w:rPr>
            </w:pPr>
            <w:r>
              <w:rPr>
                <w:color w:val="202124"/>
                <w:highlight w:val="white"/>
              </w:rPr>
              <w:t>Adanya hasil evaluasi kurikulum berdasarkan evaluasi hasil asesmen PEO minimal 1 kali dalam 5 tahun dan dapat mengevaluasi kurikulum berikutnya</w:t>
            </w:r>
          </w:p>
          <w:p w14:paraId="19CD9A0D" w14:textId="77777777" w:rsidR="007874EF" w:rsidRDefault="007874EF">
            <w:pPr>
              <w:rPr>
                <w:color w:val="202124"/>
                <w:highlight w:val="white"/>
              </w:rPr>
            </w:pPr>
          </w:p>
          <w:p w14:paraId="7F9BB6C4" w14:textId="77777777" w:rsidR="007874EF" w:rsidRDefault="00205917">
            <w:pPr>
              <w:shd w:val="clear" w:color="auto" w:fill="FFFFFF"/>
              <w:spacing w:after="180"/>
              <w:rPr>
                <w:color w:val="202124"/>
                <w:sz w:val="21"/>
                <w:szCs w:val="21"/>
              </w:rPr>
            </w:pPr>
            <w:r>
              <w:rPr>
                <w:color w:val="202124"/>
                <w:sz w:val="21"/>
                <w:szCs w:val="21"/>
              </w:rPr>
              <w:t>Evaluasi hasil asesmen PEO dari Tracer Study, dari pertemuan melalui zoom meeting (ngobrol barang alumni) tentang kurikulum Ilmu Politik yang dibutuhkan dalam pekerjaannya, serta dari user di beberapa tahapan kegiatan peninjauan kurikulum Prodi S1 Ilmu Politik pada Tahun 2021</w:t>
            </w:r>
          </w:p>
        </w:tc>
        <w:tc>
          <w:tcPr>
            <w:tcW w:w="1275" w:type="dxa"/>
          </w:tcPr>
          <w:p w14:paraId="13BF7970" w14:textId="77777777" w:rsidR="007874EF" w:rsidRDefault="00205917">
            <w:pPr>
              <w:jc w:val="center"/>
            </w:pPr>
            <w:r>
              <w:t>4</w:t>
            </w:r>
          </w:p>
        </w:tc>
      </w:tr>
      <w:tr w:rsidR="007874EF" w14:paraId="197173A8" w14:textId="77777777">
        <w:trPr>
          <w:trHeight w:val="412"/>
        </w:trPr>
        <w:tc>
          <w:tcPr>
            <w:tcW w:w="629" w:type="dxa"/>
          </w:tcPr>
          <w:p w14:paraId="7ACD9F10" w14:textId="77777777" w:rsidR="007874EF" w:rsidRDefault="00205917">
            <w:pPr>
              <w:jc w:val="center"/>
            </w:pPr>
            <w:r>
              <w:t>8</w:t>
            </w:r>
          </w:p>
        </w:tc>
        <w:tc>
          <w:tcPr>
            <w:tcW w:w="4044" w:type="dxa"/>
          </w:tcPr>
          <w:p w14:paraId="3D5C27AB"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136A9288" w14:textId="77777777" w:rsidR="007874EF" w:rsidRDefault="00205917">
            <w:r>
              <w:rPr>
                <w:color w:val="000000"/>
              </w:rPr>
              <w:t>Adanya matriks capaian pembelajaran dengan PEO</w:t>
            </w:r>
          </w:p>
        </w:tc>
        <w:tc>
          <w:tcPr>
            <w:tcW w:w="3544" w:type="dxa"/>
          </w:tcPr>
          <w:p w14:paraId="7A8422DA" w14:textId="77777777" w:rsidR="007874EF" w:rsidRDefault="00205917">
            <w:pPr>
              <w:rPr>
                <w:color w:val="202124"/>
                <w:highlight w:val="white"/>
              </w:rPr>
            </w:pPr>
            <w:r>
              <w:rPr>
                <w:color w:val="202124"/>
                <w:highlight w:val="white"/>
              </w:rPr>
              <w:t>Matriks capaian pembelajaran dengan PEO pada dokumen kurikulum terlihat learning outcomenya dengan pencapaian sebesar 80-100%</w:t>
            </w:r>
          </w:p>
          <w:p w14:paraId="3A39EEEB" w14:textId="77777777" w:rsidR="007874EF" w:rsidRDefault="007874EF">
            <w:pPr>
              <w:rPr>
                <w:color w:val="202124"/>
                <w:highlight w:val="white"/>
              </w:rPr>
            </w:pPr>
          </w:p>
          <w:p w14:paraId="5B8F9299" w14:textId="77777777" w:rsidR="007874EF" w:rsidRDefault="00205917">
            <w:pPr>
              <w:shd w:val="clear" w:color="auto" w:fill="FFFFFF"/>
              <w:spacing w:after="180"/>
              <w:rPr>
                <w:color w:val="202124"/>
                <w:sz w:val="21"/>
                <w:szCs w:val="21"/>
              </w:rPr>
            </w:pPr>
            <w:r>
              <w:rPr>
                <w:color w:val="202124"/>
                <w:sz w:val="21"/>
                <w:szCs w:val="21"/>
              </w:rPr>
              <w:lastRenderedPageBreak/>
              <w:t>link siat CPL Prodi S1 Ilmu Politik: https://siat.unpad.ac.id/cp/index.php/penyusunan/bentukmk</w:t>
            </w:r>
          </w:p>
        </w:tc>
        <w:tc>
          <w:tcPr>
            <w:tcW w:w="1275" w:type="dxa"/>
          </w:tcPr>
          <w:p w14:paraId="2DF7E0A2" w14:textId="77777777" w:rsidR="007874EF" w:rsidRDefault="00205917">
            <w:pPr>
              <w:jc w:val="center"/>
            </w:pPr>
            <w:r>
              <w:lastRenderedPageBreak/>
              <w:t>4</w:t>
            </w:r>
          </w:p>
        </w:tc>
      </w:tr>
      <w:tr w:rsidR="007874EF" w14:paraId="5069BACA" w14:textId="77777777">
        <w:trPr>
          <w:trHeight w:val="412"/>
        </w:trPr>
        <w:tc>
          <w:tcPr>
            <w:tcW w:w="629" w:type="dxa"/>
          </w:tcPr>
          <w:p w14:paraId="306EAE7A" w14:textId="77777777" w:rsidR="007874EF" w:rsidRDefault="00205917">
            <w:pPr>
              <w:jc w:val="center"/>
            </w:pPr>
            <w:r>
              <w:t>9</w:t>
            </w:r>
          </w:p>
        </w:tc>
        <w:tc>
          <w:tcPr>
            <w:tcW w:w="4044" w:type="dxa"/>
          </w:tcPr>
          <w:p w14:paraId="21284BE0"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1F383C7"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16133400" w14:textId="77777777" w:rsidR="007874EF" w:rsidRDefault="00205917">
            <w:pPr>
              <w:rPr>
                <w:color w:val="202124"/>
                <w:highlight w:val="white"/>
              </w:rPr>
            </w:pPr>
            <w:r>
              <w:rPr>
                <w:color w:val="202124"/>
                <w:highlight w:val="white"/>
              </w:rPr>
              <w:t>Instrumen pengukuran learning outcome mencapai 80-100%</w:t>
            </w:r>
          </w:p>
          <w:p w14:paraId="79BE9B25" w14:textId="77777777" w:rsidR="007874EF" w:rsidRDefault="007874EF">
            <w:pPr>
              <w:rPr>
                <w:color w:val="202124"/>
                <w:highlight w:val="white"/>
              </w:rPr>
            </w:pPr>
          </w:p>
          <w:p w14:paraId="2052CEA8" w14:textId="77777777" w:rsidR="007874EF" w:rsidRDefault="00205917">
            <w:pPr>
              <w:shd w:val="clear" w:color="auto" w:fill="FFFFFF"/>
              <w:spacing w:after="180"/>
              <w:rPr>
                <w:color w:val="202124"/>
                <w:sz w:val="21"/>
                <w:szCs w:val="21"/>
              </w:rPr>
            </w:pPr>
            <w:r>
              <w:rPr>
                <w:color w:val="202124"/>
                <w:sz w:val="21"/>
                <w:szCs w:val="21"/>
              </w:rPr>
              <w:t>link siat CPL Prodi S1 Ilmu Politik: https://siat.unpad.ac.id/cp/index.php/penyusunan/bentukmk</w:t>
            </w:r>
          </w:p>
        </w:tc>
        <w:tc>
          <w:tcPr>
            <w:tcW w:w="1275" w:type="dxa"/>
          </w:tcPr>
          <w:p w14:paraId="23CED262" w14:textId="77777777" w:rsidR="007874EF" w:rsidRDefault="00205917">
            <w:pPr>
              <w:jc w:val="center"/>
            </w:pPr>
            <w:r>
              <w:t>4</w:t>
            </w:r>
          </w:p>
        </w:tc>
      </w:tr>
      <w:tr w:rsidR="007874EF" w14:paraId="1FC80970" w14:textId="77777777">
        <w:trPr>
          <w:trHeight w:val="412"/>
        </w:trPr>
        <w:tc>
          <w:tcPr>
            <w:tcW w:w="629" w:type="dxa"/>
          </w:tcPr>
          <w:p w14:paraId="032FB246" w14:textId="77777777" w:rsidR="007874EF" w:rsidRDefault="00205917">
            <w:pPr>
              <w:jc w:val="center"/>
            </w:pPr>
            <w:r>
              <w:t>10</w:t>
            </w:r>
          </w:p>
        </w:tc>
        <w:tc>
          <w:tcPr>
            <w:tcW w:w="4044" w:type="dxa"/>
          </w:tcPr>
          <w:p w14:paraId="57D6E791" w14:textId="77777777" w:rsidR="007874EF" w:rsidRDefault="00205917">
            <w:r>
              <w:rPr>
                <w:color w:val="000000"/>
              </w:rPr>
              <w:t>Standar kompetensi mencakup capaian pembelajaran dalam hal sikap, pengetahuan, keterampilan umum dan khusus serta memiliki</w:t>
            </w:r>
          </w:p>
        </w:tc>
        <w:tc>
          <w:tcPr>
            <w:tcW w:w="3544" w:type="dxa"/>
          </w:tcPr>
          <w:p w14:paraId="6A7E9219"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14B7B38F"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66702CB2" w14:textId="77777777" w:rsidR="007874EF" w:rsidRDefault="007874EF">
            <w:pPr>
              <w:rPr>
                <w:color w:val="202124"/>
                <w:highlight w:val="white"/>
              </w:rPr>
            </w:pPr>
          </w:p>
          <w:p w14:paraId="786F87E5" w14:textId="77777777" w:rsidR="007874EF" w:rsidRDefault="00205917">
            <w:pPr>
              <w:shd w:val="clear" w:color="auto" w:fill="FFFFFF"/>
              <w:spacing w:after="180"/>
              <w:rPr>
                <w:color w:val="202124"/>
                <w:sz w:val="21"/>
                <w:szCs w:val="21"/>
              </w:rPr>
            </w:pPr>
            <w:r>
              <w:rPr>
                <w:color w:val="202124"/>
                <w:sz w:val="21"/>
                <w:szCs w:val="21"/>
              </w:rPr>
              <w:t>link siat CPL Prodi S1 Ilmu Politik: https://siat.unpad.ac.id/cp/index.php/penyusunan/bentukmk</w:t>
            </w:r>
          </w:p>
        </w:tc>
        <w:tc>
          <w:tcPr>
            <w:tcW w:w="1275" w:type="dxa"/>
          </w:tcPr>
          <w:p w14:paraId="69BD5739" w14:textId="77777777" w:rsidR="007874EF" w:rsidRDefault="00205917">
            <w:pPr>
              <w:jc w:val="center"/>
            </w:pPr>
            <w:r>
              <w:t>4</w:t>
            </w:r>
          </w:p>
        </w:tc>
      </w:tr>
      <w:tr w:rsidR="007874EF" w14:paraId="3349275D" w14:textId="77777777">
        <w:trPr>
          <w:trHeight w:val="412"/>
        </w:trPr>
        <w:tc>
          <w:tcPr>
            <w:tcW w:w="13036" w:type="dxa"/>
            <w:gridSpan w:val="5"/>
            <w:shd w:val="clear" w:color="auto" w:fill="D9D9D9"/>
            <w:vAlign w:val="center"/>
          </w:tcPr>
          <w:p w14:paraId="581EDE76" w14:textId="77777777" w:rsidR="007874EF" w:rsidRDefault="00205917">
            <w:r>
              <w:rPr>
                <w:b/>
              </w:rPr>
              <w:t>STANDAR 2 : ISI PEMBELAJARAN (KURIKULUM)</w:t>
            </w:r>
          </w:p>
        </w:tc>
      </w:tr>
      <w:tr w:rsidR="007874EF" w14:paraId="42D6E412" w14:textId="77777777">
        <w:trPr>
          <w:trHeight w:val="412"/>
        </w:trPr>
        <w:tc>
          <w:tcPr>
            <w:tcW w:w="629" w:type="dxa"/>
          </w:tcPr>
          <w:p w14:paraId="1877F41A" w14:textId="77777777" w:rsidR="007874EF" w:rsidRDefault="00205917">
            <w:pPr>
              <w:jc w:val="center"/>
            </w:pPr>
            <w:r>
              <w:rPr>
                <w:color w:val="000000"/>
              </w:rPr>
              <w:t>11</w:t>
            </w:r>
          </w:p>
        </w:tc>
        <w:tc>
          <w:tcPr>
            <w:tcW w:w="4044" w:type="dxa"/>
          </w:tcPr>
          <w:p w14:paraId="4CDC50B4" w14:textId="77777777" w:rsidR="007874EF" w:rsidRDefault="00205917">
            <w:r>
              <w:rPr>
                <w:color w:val="000000"/>
              </w:rPr>
              <w:t>Kurikulum program studi harus sesuai dengan SN-DIKTI, BAN-PT/LAM, serta akreditasi internasional yang diacu.</w:t>
            </w:r>
          </w:p>
        </w:tc>
        <w:tc>
          <w:tcPr>
            <w:tcW w:w="3544" w:type="dxa"/>
          </w:tcPr>
          <w:p w14:paraId="3B10D944"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106BD14F" w14:textId="77777777" w:rsidR="007874EF" w:rsidRDefault="00205917">
            <w:pPr>
              <w:rPr>
                <w:sz w:val="24"/>
                <w:szCs w:val="24"/>
              </w:rPr>
            </w:pPr>
            <w:r>
              <w:rPr>
                <w:color w:val="202124"/>
              </w:rPr>
              <w:t>Kurikulum program studi sesuai dengan SN-DIKTI, BAN-PT/LAM, serta akreditasi internasional mencapai 60-79%</w:t>
            </w:r>
          </w:p>
          <w:p w14:paraId="134981BE" w14:textId="77777777" w:rsidR="007874EF" w:rsidRDefault="007874EF"/>
          <w:p w14:paraId="060318CA" w14:textId="77777777" w:rsidR="007874EF" w:rsidRDefault="00205917">
            <w:pPr>
              <w:shd w:val="clear" w:color="auto" w:fill="FFFFFF"/>
              <w:spacing w:after="180"/>
              <w:rPr>
                <w:color w:val="202124"/>
                <w:sz w:val="21"/>
                <w:szCs w:val="21"/>
              </w:rPr>
            </w:pPr>
            <w:r>
              <w:rPr>
                <w:color w:val="202124"/>
                <w:sz w:val="21"/>
                <w:szCs w:val="21"/>
              </w:rPr>
              <w:t>Kurikulum program studi Ilmu Politik sesuai dengan SN-DIKTI, BAN-PT/LAM, namun prodi belum melakukan akreditasi Internasional</w:t>
            </w:r>
          </w:p>
        </w:tc>
        <w:tc>
          <w:tcPr>
            <w:tcW w:w="1275" w:type="dxa"/>
          </w:tcPr>
          <w:p w14:paraId="3FDAAACA" w14:textId="77777777" w:rsidR="007874EF" w:rsidRDefault="00205917">
            <w:pPr>
              <w:jc w:val="center"/>
            </w:pPr>
            <w:r>
              <w:t>3</w:t>
            </w:r>
          </w:p>
        </w:tc>
      </w:tr>
      <w:tr w:rsidR="007874EF" w14:paraId="24134C54" w14:textId="77777777">
        <w:trPr>
          <w:trHeight w:val="412"/>
        </w:trPr>
        <w:tc>
          <w:tcPr>
            <w:tcW w:w="629" w:type="dxa"/>
          </w:tcPr>
          <w:p w14:paraId="48F85477" w14:textId="77777777" w:rsidR="007874EF" w:rsidRDefault="00205917">
            <w:pPr>
              <w:jc w:val="center"/>
            </w:pPr>
            <w:r>
              <w:rPr>
                <w:color w:val="000000"/>
              </w:rPr>
              <w:t>12</w:t>
            </w:r>
          </w:p>
        </w:tc>
        <w:tc>
          <w:tcPr>
            <w:tcW w:w="4044" w:type="dxa"/>
          </w:tcPr>
          <w:p w14:paraId="79CD2F78" w14:textId="77777777" w:rsidR="007874EF" w:rsidRDefault="00205917">
            <w:r>
              <w:rPr>
                <w:color w:val="000000"/>
              </w:rPr>
              <w:t>Tim kurikulum menyusun dan memetakan mata kuliah berdasarkan capaian pembelajaran.</w:t>
            </w:r>
          </w:p>
        </w:tc>
        <w:tc>
          <w:tcPr>
            <w:tcW w:w="3544" w:type="dxa"/>
          </w:tcPr>
          <w:p w14:paraId="4FA3116B" w14:textId="77777777" w:rsidR="007874EF" w:rsidRDefault="00205917">
            <w:r>
              <w:rPr>
                <w:color w:val="000000"/>
              </w:rPr>
              <w:t>Keberadaan matriks mata kuliah dan capaian pembelajaran dengan memperhatikan 4 unsur capaian pembelajaran sesuai KKNI</w:t>
            </w:r>
          </w:p>
        </w:tc>
        <w:tc>
          <w:tcPr>
            <w:tcW w:w="3544" w:type="dxa"/>
          </w:tcPr>
          <w:p w14:paraId="3DE01568" w14:textId="77777777" w:rsidR="007874EF" w:rsidRDefault="00205917">
            <w:pPr>
              <w:rPr>
                <w:color w:val="202124"/>
                <w:highlight w:val="white"/>
              </w:rPr>
            </w:pPr>
            <w:r>
              <w:rPr>
                <w:color w:val="202124"/>
                <w:highlight w:val="white"/>
              </w:rPr>
              <w:t>Semua mata kuliah terpetakan dengan proposional sesuai capaian pembelajaran sebesar 80-100%</w:t>
            </w:r>
          </w:p>
          <w:p w14:paraId="58A200F6" w14:textId="77777777" w:rsidR="007874EF" w:rsidRDefault="007874EF">
            <w:pPr>
              <w:rPr>
                <w:color w:val="202124"/>
                <w:highlight w:val="white"/>
              </w:rPr>
            </w:pPr>
          </w:p>
          <w:p w14:paraId="5A0BB076" w14:textId="77777777" w:rsidR="007874EF" w:rsidRDefault="00205917">
            <w:pPr>
              <w:shd w:val="clear" w:color="auto" w:fill="FFFFFF"/>
              <w:rPr>
                <w:color w:val="202124"/>
                <w:sz w:val="21"/>
                <w:szCs w:val="21"/>
              </w:rPr>
            </w:pPr>
            <w:r>
              <w:rPr>
                <w:color w:val="202124"/>
                <w:sz w:val="21"/>
                <w:szCs w:val="21"/>
              </w:rPr>
              <w:lastRenderedPageBreak/>
              <w:t>link siat CPL Prodi S1 Ilmu Politik: https://siat.unpad.ac.id/cp/index.php/penyusunan/bentukmk</w:t>
            </w:r>
          </w:p>
        </w:tc>
        <w:tc>
          <w:tcPr>
            <w:tcW w:w="1275" w:type="dxa"/>
          </w:tcPr>
          <w:p w14:paraId="0D7D8992" w14:textId="77777777" w:rsidR="007874EF" w:rsidRDefault="00205917">
            <w:pPr>
              <w:jc w:val="center"/>
            </w:pPr>
            <w:r>
              <w:lastRenderedPageBreak/>
              <w:t>4</w:t>
            </w:r>
          </w:p>
        </w:tc>
      </w:tr>
      <w:tr w:rsidR="007874EF" w14:paraId="4CC37406" w14:textId="77777777">
        <w:trPr>
          <w:trHeight w:val="412"/>
        </w:trPr>
        <w:tc>
          <w:tcPr>
            <w:tcW w:w="629" w:type="dxa"/>
          </w:tcPr>
          <w:p w14:paraId="13640564" w14:textId="77777777" w:rsidR="007874EF" w:rsidRDefault="00205917">
            <w:pPr>
              <w:jc w:val="center"/>
            </w:pPr>
            <w:r>
              <w:rPr>
                <w:color w:val="000000"/>
              </w:rPr>
              <w:t>13</w:t>
            </w:r>
          </w:p>
        </w:tc>
        <w:tc>
          <w:tcPr>
            <w:tcW w:w="4044" w:type="dxa"/>
          </w:tcPr>
          <w:p w14:paraId="7F2F7CC1" w14:textId="77777777" w:rsidR="007874EF" w:rsidRDefault="00205917">
            <w:r>
              <w:rPr>
                <w:color w:val="000000"/>
              </w:rPr>
              <w:t>Deskripsi kurikulum program studi harus memuat roadmap mata kuliah yang menggambarkan kedalaman dan keluasan kurikulum.</w:t>
            </w:r>
          </w:p>
        </w:tc>
        <w:tc>
          <w:tcPr>
            <w:tcW w:w="3544" w:type="dxa"/>
          </w:tcPr>
          <w:p w14:paraId="5BD1F77D" w14:textId="77777777" w:rsidR="007874EF" w:rsidRDefault="00205917">
            <w:r>
              <w:rPr>
                <w:color w:val="000000"/>
              </w:rPr>
              <w:t>Keberadaan roadmap mata kuliah yang merepresentasikan kedalaman dan keluasan kurikulum</w:t>
            </w:r>
          </w:p>
        </w:tc>
        <w:tc>
          <w:tcPr>
            <w:tcW w:w="3544" w:type="dxa"/>
          </w:tcPr>
          <w:p w14:paraId="21106E86"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0E6CC4AD" w14:textId="77777777" w:rsidR="007874EF" w:rsidRDefault="007874EF">
            <w:pPr>
              <w:rPr>
                <w:color w:val="202124"/>
                <w:highlight w:val="white"/>
              </w:rPr>
            </w:pPr>
          </w:p>
          <w:p w14:paraId="7DC1EAF3" w14:textId="77777777" w:rsidR="007874EF" w:rsidRDefault="00205917">
            <w:pPr>
              <w:shd w:val="clear" w:color="auto" w:fill="FFFFFF"/>
              <w:spacing w:after="180"/>
              <w:rPr>
                <w:color w:val="202124"/>
                <w:sz w:val="21"/>
                <w:szCs w:val="21"/>
              </w:rPr>
            </w:pPr>
            <w:r>
              <w:rPr>
                <w:color w:val="202124"/>
                <w:sz w:val="21"/>
                <w:szCs w:val="21"/>
              </w:rPr>
              <w:t>link siat CPL Prodi S1 Ilmu Politik: https://siat.unpad.ac.id/cp/index.php/penyusunan/bentukmk</w:t>
            </w:r>
          </w:p>
        </w:tc>
        <w:tc>
          <w:tcPr>
            <w:tcW w:w="1275" w:type="dxa"/>
          </w:tcPr>
          <w:p w14:paraId="135F5EC5" w14:textId="77777777" w:rsidR="007874EF" w:rsidRDefault="00205917">
            <w:pPr>
              <w:jc w:val="center"/>
            </w:pPr>
            <w:r>
              <w:t>4</w:t>
            </w:r>
          </w:p>
        </w:tc>
      </w:tr>
      <w:tr w:rsidR="007874EF" w14:paraId="50F284EB" w14:textId="77777777">
        <w:trPr>
          <w:trHeight w:val="412"/>
        </w:trPr>
        <w:tc>
          <w:tcPr>
            <w:tcW w:w="629" w:type="dxa"/>
          </w:tcPr>
          <w:p w14:paraId="0146D676" w14:textId="77777777" w:rsidR="007874EF" w:rsidRDefault="00205917">
            <w:pPr>
              <w:jc w:val="center"/>
            </w:pPr>
            <w:r>
              <w:rPr>
                <w:color w:val="000000"/>
              </w:rPr>
              <w:t>14</w:t>
            </w:r>
          </w:p>
        </w:tc>
        <w:tc>
          <w:tcPr>
            <w:tcW w:w="4044" w:type="dxa"/>
          </w:tcPr>
          <w:p w14:paraId="159E1CE6" w14:textId="77777777" w:rsidR="007874EF" w:rsidRDefault="00205917">
            <w:r>
              <w:rPr>
                <w:color w:val="000000"/>
              </w:rPr>
              <w:t>Tim kurikulum melakukan evaluasi pelaksanaan dan ketercapaian output dan outcomes pembelajaran.</w:t>
            </w:r>
          </w:p>
        </w:tc>
        <w:tc>
          <w:tcPr>
            <w:tcW w:w="3544" w:type="dxa"/>
          </w:tcPr>
          <w:p w14:paraId="6DC76797" w14:textId="77777777" w:rsidR="007874EF" w:rsidRDefault="00205917">
            <w:r>
              <w:rPr>
                <w:color w:val="000000"/>
              </w:rPr>
              <w:t>Keberadaan rencana dan hasil asesmen output dan outcomes pembelajaran yang dilakukan setiap tahun</w:t>
            </w:r>
          </w:p>
        </w:tc>
        <w:tc>
          <w:tcPr>
            <w:tcW w:w="3544" w:type="dxa"/>
          </w:tcPr>
          <w:p w14:paraId="15DDEE80" w14:textId="77777777" w:rsidR="007874EF" w:rsidRDefault="00205917">
            <w:pPr>
              <w:rPr>
                <w:color w:val="202124"/>
                <w:highlight w:val="white"/>
              </w:rPr>
            </w:pPr>
            <w:r>
              <w:rPr>
                <w:color w:val="202124"/>
                <w:highlight w:val="white"/>
              </w:rPr>
              <w:t>Output dan outcomes pembelajaran sesuai dengan rencana sebesar 80-100%</w:t>
            </w:r>
          </w:p>
          <w:p w14:paraId="7E137040" w14:textId="77777777" w:rsidR="007874EF" w:rsidRDefault="007874EF">
            <w:pPr>
              <w:rPr>
                <w:color w:val="202124"/>
                <w:highlight w:val="white"/>
              </w:rPr>
            </w:pPr>
          </w:p>
          <w:p w14:paraId="4AC63997" w14:textId="77777777" w:rsidR="007874EF" w:rsidRDefault="00205917">
            <w:pPr>
              <w:shd w:val="clear" w:color="auto" w:fill="FFFFFF"/>
              <w:spacing w:after="180"/>
              <w:rPr>
                <w:color w:val="202124"/>
                <w:sz w:val="21"/>
                <w:szCs w:val="21"/>
              </w:rPr>
            </w:pPr>
            <w:r>
              <w:rPr>
                <w:color w:val="202124"/>
                <w:sz w:val="21"/>
                <w:szCs w:val="21"/>
              </w:rPr>
              <w:t>Dokumen ada di Berita Acara Perkuliahan masing-masing Dosen Pengampu Mata Kuliah dan lebih dari 80% sesuai dengan RPS (menacakup output dan outcomes pembelajaran); sert dilakukan evaluasinya setiap Akhir dan Awal Semester</w:t>
            </w:r>
          </w:p>
        </w:tc>
        <w:tc>
          <w:tcPr>
            <w:tcW w:w="1275" w:type="dxa"/>
          </w:tcPr>
          <w:p w14:paraId="319C36E4" w14:textId="77777777" w:rsidR="007874EF" w:rsidRDefault="00205917">
            <w:pPr>
              <w:jc w:val="center"/>
            </w:pPr>
            <w:r>
              <w:t>4</w:t>
            </w:r>
          </w:p>
        </w:tc>
      </w:tr>
      <w:tr w:rsidR="007874EF" w14:paraId="007492B8" w14:textId="77777777">
        <w:trPr>
          <w:trHeight w:val="412"/>
        </w:trPr>
        <w:tc>
          <w:tcPr>
            <w:tcW w:w="629" w:type="dxa"/>
          </w:tcPr>
          <w:p w14:paraId="02E21F24" w14:textId="77777777" w:rsidR="007874EF" w:rsidRDefault="00205917">
            <w:pPr>
              <w:jc w:val="center"/>
            </w:pPr>
            <w:r>
              <w:rPr>
                <w:color w:val="000000"/>
              </w:rPr>
              <w:t>15</w:t>
            </w:r>
          </w:p>
        </w:tc>
        <w:tc>
          <w:tcPr>
            <w:tcW w:w="4044" w:type="dxa"/>
          </w:tcPr>
          <w:p w14:paraId="37D14D8B"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7398A071"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415002D1" w14:textId="77777777" w:rsidR="007874EF" w:rsidRDefault="00205917">
            <w:pPr>
              <w:rPr>
                <w:color w:val="202124"/>
                <w:highlight w:val="white"/>
              </w:rPr>
            </w:pPr>
            <w:r>
              <w:rPr>
                <w:color w:val="202124"/>
                <w:highlight w:val="white"/>
              </w:rPr>
              <w:t>Evaluasi kurikulum 5 tahun sekali mempertimbangkan perkembangan IPTEK dan kebutuhan pemangku kepentingan sebesar 80-100%</w:t>
            </w:r>
          </w:p>
          <w:p w14:paraId="3588D7D4" w14:textId="77777777" w:rsidR="007874EF" w:rsidRDefault="007874EF">
            <w:pPr>
              <w:rPr>
                <w:color w:val="202124"/>
                <w:highlight w:val="white"/>
              </w:rPr>
            </w:pPr>
          </w:p>
          <w:p w14:paraId="5DCCB9EE" w14:textId="77777777" w:rsidR="007874EF" w:rsidRDefault="00205917">
            <w:pPr>
              <w:shd w:val="clear" w:color="auto" w:fill="FFFFFF"/>
              <w:spacing w:after="180"/>
              <w:rPr>
                <w:color w:val="202124"/>
                <w:sz w:val="21"/>
                <w:szCs w:val="21"/>
              </w:rPr>
            </w:pPr>
            <w:r>
              <w:rPr>
                <w:color w:val="202124"/>
                <w:sz w:val="21"/>
                <w:szCs w:val="21"/>
              </w:rPr>
              <w:t xml:space="preserve">Peninjauan kurikulum Prodi Ilmu Politik minimal 5 tahun sekali, namun peninjauan Mata Kuliah, materi dan metode pembelajarannya disesuaikan dengan perkembangan ilmu pengetahuan dan teknologi </w:t>
            </w:r>
            <w:r>
              <w:rPr>
                <w:color w:val="202124"/>
                <w:sz w:val="21"/>
                <w:szCs w:val="21"/>
              </w:rPr>
              <w:lastRenderedPageBreak/>
              <w:t>serta kebutuhan pemangku kepentingan (misalnya adanya revisi CPMK, dan Metode Pembelajaran melalui PBL atau MBKM)</w:t>
            </w:r>
          </w:p>
        </w:tc>
        <w:tc>
          <w:tcPr>
            <w:tcW w:w="1275" w:type="dxa"/>
          </w:tcPr>
          <w:p w14:paraId="1205B81B" w14:textId="77777777" w:rsidR="007874EF" w:rsidRDefault="00205917">
            <w:pPr>
              <w:jc w:val="center"/>
            </w:pPr>
            <w:r>
              <w:lastRenderedPageBreak/>
              <w:t>4</w:t>
            </w:r>
          </w:p>
        </w:tc>
      </w:tr>
      <w:tr w:rsidR="007874EF" w14:paraId="24E3497E" w14:textId="77777777">
        <w:trPr>
          <w:trHeight w:val="412"/>
        </w:trPr>
        <w:tc>
          <w:tcPr>
            <w:tcW w:w="629" w:type="dxa"/>
          </w:tcPr>
          <w:p w14:paraId="132D4515" w14:textId="77777777" w:rsidR="007874EF" w:rsidRDefault="00205917">
            <w:pPr>
              <w:jc w:val="center"/>
            </w:pPr>
            <w:r>
              <w:rPr>
                <w:color w:val="000000"/>
              </w:rPr>
              <w:t>16</w:t>
            </w:r>
          </w:p>
        </w:tc>
        <w:tc>
          <w:tcPr>
            <w:tcW w:w="4044" w:type="dxa"/>
          </w:tcPr>
          <w:p w14:paraId="4ABFFEDC" w14:textId="77777777" w:rsidR="007874EF" w:rsidRDefault="00205917">
            <w:r>
              <w:rPr>
                <w:color w:val="000000"/>
              </w:rPr>
              <w:t>Prodi harus memiliki ketentuan dan prosedur perwalian akademik tertulis serta dijalankan secara konsisten.</w:t>
            </w:r>
          </w:p>
        </w:tc>
        <w:tc>
          <w:tcPr>
            <w:tcW w:w="3544" w:type="dxa"/>
          </w:tcPr>
          <w:p w14:paraId="42A12729" w14:textId="77777777" w:rsidR="007874EF" w:rsidRDefault="00205917">
            <w:r>
              <w:rPr>
                <w:color w:val="000000"/>
              </w:rPr>
              <w:t>Tersedianya prosedur perwalian yang tertulis yang dijalankan secara konsisten</w:t>
            </w:r>
          </w:p>
        </w:tc>
        <w:tc>
          <w:tcPr>
            <w:tcW w:w="3544" w:type="dxa"/>
          </w:tcPr>
          <w:p w14:paraId="3B681AF9"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23DF9C73" w14:textId="77777777" w:rsidR="007874EF" w:rsidRDefault="007874EF">
            <w:pPr>
              <w:rPr>
                <w:color w:val="202124"/>
                <w:highlight w:val="white"/>
              </w:rPr>
            </w:pPr>
          </w:p>
          <w:p w14:paraId="5481A106" w14:textId="77777777" w:rsidR="007874EF" w:rsidRDefault="00205917">
            <w:pPr>
              <w:shd w:val="clear" w:color="auto" w:fill="FFFFFF"/>
              <w:spacing w:after="180"/>
              <w:rPr>
                <w:color w:val="202124"/>
                <w:sz w:val="21"/>
                <w:szCs w:val="21"/>
              </w:rPr>
            </w:pPr>
            <w:r>
              <w:rPr>
                <w:color w:val="202124"/>
                <w:sz w:val="21"/>
                <w:szCs w:val="21"/>
              </w:rPr>
              <w:t>Perwalian diselenggarakan melalui Perwalian Bersama (seluruh Dosen dan Mahasiswa) serta dilakukan dengan masing-masing Dosen Wali sesuai dengan jadwal perwalian.</w:t>
            </w:r>
          </w:p>
        </w:tc>
        <w:tc>
          <w:tcPr>
            <w:tcW w:w="1275" w:type="dxa"/>
          </w:tcPr>
          <w:p w14:paraId="0C0B3455" w14:textId="77777777" w:rsidR="007874EF" w:rsidRDefault="00205917">
            <w:pPr>
              <w:jc w:val="center"/>
            </w:pPr>
            <w:r>
              <w:t>4</w:t>
            </w:r>
          </w:p>
        </w:tc>
      </w:tr>
      <w:tr w:rsidR="007874EF" w14:paraId="7C3470F7" w14:textId="77777777">
        <w:trPr>
          <w:trHeight w:val="412"/>
        </w:trPr>
        <w:tc>
          <w:tcPr>
            <w:tcW w:w="629" w:type="dxa"/>
          </w:tcPr>
          <w:p w14:paraId="3E872B7C" w14:textId="77777777" w:rsidR="007874EF" w:rsidRDefault="00205917">
            <w:pPr>
              <w:jc w:val="center"/>
            </w:pPr>
            <w:r>
              <w:rPr>
                <w:color w:val="000000"/>
              </w:rPr>
              <w:t>17</w:t>
            </w:r>
          </w:p>
        </w:tc>
        <w:tc>
          <w:tcPr>
            <w:tcW w:w="4044" w:type="dxa"/>
          </w:tcPr>
          <w:p w14:paraId="629BFD2D" w14:textId="77777777" w:rsidR="007874EF" w:rsidRDefault="00205917">
            <w:r>
              <w:rPr>
                <w:color w:val="000000"/>
              </w:rPr>
              <w:t>Prodi harus menyediakan layanan konsultasi bagi mahasiswa, melalui dosen wali, untuk mendukung kesuksesan belajar.</w:t>
            </w:r>
          </w:p>
        </w:tc>
        <w:tc>
          <w:tcPr>
            <w:tcW w:w="3544" w:type="dxa"/>
          </w:tcPr>
          <w:p w14:paraId="154C8BFB" w14:textId="77777777" w:rsidR="007874EF" w:rsidRDefault="00205917">
            <w:r>
              <w:rPr>
                <w:color w:val="000000"/>
              </w:rPr>
              <w:t>Jumlah layanan konsultasi dosen wali yang terstruktur dalam satu semester</w:t>
            </w:r>
          </w:p>
        </w:tc>
        <w:tc>
          <w:tcPr>
            <w:tcW w:w="3544" w:type="dxa"/>
          </w:tcPr>
          <w:p w14:paraId="34A2CD7D"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64B1FBD1" w14:textId="77777777" w:rsidR="007874EF" w:rsidRDefault="007874EF">
            <w:pPr>
              <w:rPr>
                <w:color w:val="202124"/>
                <w:highlight w:val="white"/>
              </w:rPr>
            </w:pPr>
          </w:p>
          <w:p w14:paraId="1B165EBD" w14:textId="77777777" w:rsidR="007874EF" w:rsidRDefault="00205917">
            <w:pPr>
              <w:shd w:val="clear" w:color="auto" w:fill="FFFFFF"/>
              <w:spacing w:after="180"/>
              <w:rPr>
                <w:color w:val="202124"/>
                <w:sz w:val="21"/>
                <w:szCs w:val="21"/>
              </w:rPr>
            </w:pPr>
            <w:r>
              <w:rPr>
                <w:color w:val="202124"/>
                <w:sz w:val="21"/>
                <w:szCs w:val="21"/>
              </w:rPr>
              <w:t>Layanan konsultasi dosen wali dengan mahasiswa dilakukan di awal, pertengahan dan akhir semester.</w:t>
            </w:r>
          </w:p>
        </w:tc>
        <w:tc>
          <w:tcPr>
            <w:tcW w:w="1275" w:type="dxa"/>
          </w:tcPr>
          <w:p w14:paraId="443D3C05" w14:textId="77777777" w:rsidR="007874EF" w:rsidRDefault="00205917">
            <w:pPr>
              <w:jc w:val="center"/>
            </w:pPr>
            <w:r>
              <w:t>4</w:t>
            </w:r>
          </w:p>
        </w:tc>
      </w:tr>
      <w:tr w:rsidR="007874EF" w14:paraId="3CEF0510" w14:textId="77777777">
        <w:trPr>
          <w:trHeight w:val="412"/>
        </w:trPr>
        <w:tc>
          <w:tcPr>
            <w:tcW w:w="629" w:type="dxa"/>
          </w:tcPr>
          <w:p w14:paraId="02DEBC2E" w14:textId="77777777" w:rsidR="007874EF" w:rsidRDefault="00205917">
            <w:pPr>
              <w:jc w:val="center"/>
            </w:pPr>
            <w:r>
              <w:rPr>
                <w:color w:val="000000"/>
              </w:rPr>
              <w:t>18</w:t>
            </w:r>
          </w:p>
        </w:tc>
        <w:tc>
          <w:tcPr>
            <w:tcW w:w="4044" w:type="dxa"/>
          </w:tcPr>
          <w:p w14:paraId="35E5DB59"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4E1CA65F" w14:textId="77777777" w:rsidR="007874EF" w:rsidRDefault="00205917">
            <w:r>
              <w:rPr>
                <w:color w:val="000000"/>
              </w:rPr>
              <w:t>Ketersediaan akses untuk dosen wali, mahasiswa bermasalah lebih cepat terdeteksi</w:t>
            </w:r>
          </w:p>
        </w:tc>
        <w:tc>
          <w:tcPr>
            <w:tcW w:w="3544" w:type="dxa"/>
          </w:tcPr>
          <w:p w14:paraId="3C276E77" w14:textId="77777777" w:rsidR="007874EF" w:rsidRDefault="00205917">
            <w:pPr>
              <w:shd w:val="clear" w:color="auto" w:fill="FFFFFF"/>
              <w:spacing w:after="180"/>
              <w:rPr>
                <w:color w:val="202124"/>
                <w:sz w:val="27"/>
                <w:szCs w:val="27"/>
              </w:rPr>
            </w:pPr>
            <w:r>
              <w:rPr>
                <w:color w:val="202124"/>
              </w:rPr>
              <w:t>Dosen wali memiliki akses dan memonitor kemajuan studi dan profil mahasiswa sebesar 80-100%</w:t>
            </w:r>
          </w:p>
          <w:p w14:paraId="4FC5B0E8" w14:textId="77777777" w:rsidR="007874EF" w:rsidRDefault="007874EF"/>
          <w:p w14:paraId="6E20A0C6" w14:textId="77777777" w:rsidR="007874EF" w:rsidRDefault="00205917">
            <w:pPr>
              <w:shd w:val="clear" w:color="auto" w:fill="FFFFFF"/>
              <w:spacing w:after="180"/>
              <w:rPr>
                <w:color w:val="202124"/>
                <w:sz w:val="21"/>
                <w:szCs w:val="21"/>
              </w:rPr>
            </w:pPr>
            <w:r>
              <w:rPr>
                <w:color w:val="202124"/>
                <w:sz w:val="21"/>
                <w:szCs w:val="21"/>
              </w:rPr>
              <w:t xml:space="preserve">Dosen wali dapat mengakses dan memonitor kemajuan studi dan </w:t>
            </w:r>
            <w:r>
              <w:rPr>
                <w:color w:val="202124"/>
                <w:sz w:val="21"/>
                <w:szCs w:val="21"/>
              </w:rPr>
              <w:lastRenderedPageBreak/>
              <w:t>profil mahasiswa melalui link: staffs. unpad.ac.id</w:t>
            </w:r>
          </w:p>
        </w:tc>
        <w:tc>
          <w:tcPr>
            <w:tcW w:w="1275" w:type="dxa"/>
          </w:tcPr>
          <w:p w14:paraId="74C4CCBB" w14:textId="77777777" w:rsidR="007874EF" w:rsidRDefault="00205917">
            <w:pPr>
              <w:jc w:val="center"/>
            </w:pPr>
            <w:r>
              <w:lastRenderedPageBreak/>
              <w:t>4</w:t>
            </w:r>
          </w:p>
        </w:tc>
      </w:tr>
      <w:tr w:rsidR="007874EF" w14:paraId="08E97145" w14:textId="77777777">
        <w:trPr>
          <w:trHeight w:val="412"/>
        </w:trPr>
        <w:tc>
          <w:tcPr>
            <w:tcW w:w="629" w:type="dxa"/>
          </w:tcPr>
          <w:p w14:paraId="38A21CA4" w14:textId="77777777" w:rsidR="007874EF" w:rsidRDefault="00205917">
            <w:pPr>
              <w:jc w:val="center"/>
            </w:pPr>
            <w:r>
              <w:rPr>
                <w:color w:val="000000"/>
              </w:rPr>
              <w:t>19</w:t>
            </w:r>
          </w:p>
        </w:tc>
        <w:tc>
          <w:tcPr>
            <w:tcW w:w="4044" w:type="dxa"/>
          </w:tcPr>
          <w:p w14:paraId="3E3193A6"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0EFA1981" w14:textId="77777777" w:rsidR="007874EF" w:rsidRDefault="00205917">
            <w:r>
              <w:rPr>
                <w:color w:val="000000"/>
              </w:rPr>
              <w:t>Pembelajaran berpusat pada mahasiswa</w:t>
            </w:r>
          </w:p>
        </w:tc>
        <w:tc>
          <w:tcPr>
            <w:tcW w:w="3544" w:type="dxa"/>
          </w:tcPr>
          <w:p w14:paraId="2BB1274E" w14:textId="77777777" w:rsidR="007874EF" w:rsidRDefault="00205917">
            <w:pPr>
              <w:shd w:val="clear" w:color="auto" w:fill="FFFFFF"/>
              <w:spacing w:after="180"/>
              <w:rPr>
                <w:color w:val="202124"/>
                <w:sz w:val="27"/>
                <w:szCs w:val="27"/>
              </w:rPr>
            </w:pPr>
            <w:r>
              <w:rPr>
                <w:color w:val="202124"/>
              </w:rPr>
              <w:t>Mata kuliah program studi dilaksanakan sesuai prinsip sebesar 80-100% dan dilakukan dengan metode SCL</w:t>
            </w:r>
          </w:p>
          <w:p w14:paraId="463DB314" w14:textId="77777777" w:rsidR="007874EF" w:rsidRDefault="00205917">
            <w:pPr>
              <w:shd w:val="clear" w:color="auto" w:fill="FFFFFF"/>
              <w:spacing w:after="180"/>
              <w:rPr>
                <w:color w:val="202124"/>
                <w:sz w:val="21"/>
                <w:szCs w:val="21"/>
              </w:rPr>
            </w:pPr>
            <w:r>
              <w:rPr>
                <w:color w:val="202124"/>
                <w:sz w:val="21"/>
                <w:szCs w:val="21"/>
              </w:rPr>
              <w:t>Metode Pembelajaran diselenggarakan dengan memberikan kesempatan pada mahasiswa untuk aktif dalam proses pembelajarannya (melalui Small Group Discussion; Diskusi Kelas; Project Based Learning; Case Study; magang; dll)</w:t>
            </w:r>
          </w:p>
        </w:tc>
        <w:tc>
          <w:tcPr>
            <w:tcW w:w="1275" w:type="dxa"/>
          </w:tcPr>
          <w:p w14:paraId="480BD4A4" w14:textId="77777777" w:rsidR="007874EF" w:rsidRDefault="00205917">
            <w:pPr>
              <w:jc w:val="center"/>
            </w:pPr>
            <w:r>
              <w:t>4</w:t>
            </w:r>
          </w:p>
        </w:tc>
      </w:tr>
      <w:tr w:rsidR="007874EF" w14:paraId="7B6CD81A" w14:textId="77777777">
        <w:trPr>
          <w:trHeight w:val="412"/>
        </w:trPr>
        <w:tc>
          <w:tcPr>
            <w:tcW w:w="629" w:type="dxa"/>
          </w:tcPr>
          <w:p w14:paraId="7EAB27CC" w14:textId="77777777" w:rsidR="007874EF" w:rsidRDefault="00205917">
            <w:pPr>
              <w:jc w:val="center"/>
            </w:pPr>
            <w:r>
              <w:rPr>
                <w:color w:val="000000"/>
              </w:rPr>
              <w:t>20</w:t>
            </w:r>
          </w:p>
        </w:tc>
        <w:tc>
          <w:tcPr>
            <w:tcW w:w="4044" w:type="dxa"/>
          </w:tcPr>
          <w:p w14:paraId="0722C51C" w14:textId="77777777" w:rsidR="007874EF" w:rsidRDefault="00205917">
            <w:r>
              <w:rPr>
                <w:color w:val="000000"/>
              </w:rPr>
              <w:t>Dosen memiliki karakter budaya organisasi, yaitu bertanggung jawab, unggul, pengakuan ilmiah, profesional, kreatif, terpercaya</w:t>
            </w:r>
          </w:p>
        </w:tc>
        <w:tc>
          <w:tcPr>
            <w:tcW w:w="3544" w:type="dxa"/>
          </w:tcPr>
          <w:p w14:paraId="5BF06A5C" w14:textId="77777777" w:rsidR="007874EF" w:rsidRDefault="00205917">
            <w:r>
              <w:rPr>
                <w:color w:val="000000"/>
              </w:rPr>
              <w:t>Dosen menunjukkan sikap RESPECT</w:t>
            </w:r>
          </w:p>
        </w:tc>
        <w:tc>
          <w:tcPr>
            <w:tcW w:w="3544" w:type="dxa"/>
          </w:tcPr>
          <w:p w14:paraId="312D2530"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2BF86D24" w14:textId="77777777" w:rsidR="007874EF" w:rsidRDefault="007874EF">
            <w:pPr>
              <w:rPr>
                <w:color w:val="202124"/>
                <w:highlight w:val="white"/>
              </w:rPr>
            </w:pPr>
          </w:p>
          <w:p w14:paraId="747FDB96" w14:textId="77777777" w:rsidR="007874EF" w:rsidRDefault="00205917">
            <w:pPr>
              <w:shd w:val="clear" w:color="auto" w:fill="FFFFFF"/>
              <w:spacing w:after="180"/>
              <w:rPr>
                <w:color w:val="202124"/>
                <w:sz w:val="21"/>
                <w:szCs w:val="21"/>
              </w:rPr>
            </w:pPr>
            <w:r>
              <w:rPr>
                <w:color w:val="202124"/>
                <w:sz w:val="21"/>
                <w:szCs w:val="21"/>
              </w:rPr>
              <w:t>Hampir sebagian besar Dosen (minimal 80%) menunjukkan RESPECT dalam menjalankan tugas Tri Dharma PT</w:t>
            </w:r>
          </w:p>
        </w:tc>
        <w:tc>
          <w:tcPr>
            <w:tcW w:w="1275" w:type="dxa"/>
          </w:tcPr>
          <w:p w14:paraId="6817FDB4" w14:textId="77777777" w:rsidR="007874EF" w:rsidRDefault="00205917">
            <w:pPr>
              <w:jc w:val="center"/>
            </w:pPr>
            <w:r>
              <w:t>4</w:t>
            </w:r>
          </w:p>
        </w:tc>
      </w:tr>
      <w:tr w:rsidR="007874EF" w14:paraId="3C05A074" w14:textId="77777777">
        <w:trPr>
          <w:trHeight w:val="412"/>
        </w:trPr>
        <w:tc>
          <w:tcPr>
            <w:tcW w:w="629" w:type="dxa"/>
          </w:tcPr>
          <w:p w14:paraId="19AB4500" w14:textId="77777777" w:rsidR="007874EF" w:rsidRDefault="00205917">
            <w:pPr>
              <w:jc w:val="center"/>
            </w:pPr>
            <w:r>
              <w:rPr>
                <w:color w:val="000000"/>
              </w:rPr>
              <w:t>21</w:t>
            </w:r>
          </w:p>
        </w:tc>
        <w:tc>
          <w:tcPr>
            <w:tcW w:w="4044" w:type="dxa"/>
          </w:tcPr>
          <w:p w14:paraId="5A82C5AC"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65E64BEC" w14:textId="77777777" w:rsidR="007874EF" w:rsidRDefault="00205917">
            <w:r>
              <w:rPr>
                <w:color w:val="000000"/>
              </w:rPr>
              <w:t>Nisbah mata kuliah yang memiliki materi kuliah lengkap terhadap jumlah mata kuliah seluruhnya</w:t>
            </w:r>
          </w:p>
        </w:tc>
        <w:tc>
          <w:tcPr>
            <w:tcW w:w="3544" w:type="dxa"/>
          </w:tcPr>
          <w:p w14:paraId="4EFB80EA" w14:textId="77777777" w:rsidR="007874EF" w:rsidRDefault="00205917">
            <w:pPr>
              <w:shd w:val="clear" w:color="auto" w:fill="FFFFFF"/>
              <w:spacing w:after="180"/>
              <w:rPr>
                <w:color w:val="202124"/>
                <w:sz w:val="27"/>
                <w:szCs w:val="27"/>
              </w:rPr>
            </w:pPr>
            <w:r>
              <w:rPr>
                <w:color w:val="202124"/>
              </w:rPr>
              <w:t>Mata kuliah yang memiliki materi kuliah lengkap terhadap jumlah mata kuliah seluruhnya sebesar 80-100%</w:t>
            </w:r>
          </w:p>
          <w:p w14:paraId="218D653B" w14:textId="77777777" w:rsidR="007874EF" w:rsidRDefault="00205917">
            <w:pPr>
              <w:shd w:val="clear" w:color="auto" w:fill="FFFFFF"/>
              <w:spacing w:after="180"/>
              <w:rPr>
                <w:color w:val="202124"/>
                <w:sz w:val="21"/>
                <w:szCs w:val="21"/>
              </w:rPr>
            </w:pPr>
            <w:r>
              <w:rPr>
                <w:color w:val="202124"/>
                <w:sz w:val="21"/>
                <w:szCs w:val="21"/>
              </w:rPr>
              <w:t xml:space="preserve">Hampir sebagian besar Dosen pengampu Mata Kuliah (minimal 80%) memiliki bahan ajar, kuis, PR/Tugas, Ujian </w:t>
            </w:r>
          </w:p>
        </w:tc>
        <w:tc>
          <w:tcPr>
            <w:tcW w:w="1275" w:type="dxa"/>
          </w:tcPr>
          <w:p w14:paraId="48714234" w14:textId="77777777" w:rsidR="007874EF" w:rsidRDefault="00205917">
            <w:pPr>
              <w:jc w:val="center"/>
            </w:pPr>
            <w:r>
              <w:t>4</w:t>
            </w:r>
          </w:p>
        </w:tc>
      </w:tr>
      <w:tr w:rsidR="007874EF" w14:paraId="114A70FB" w14:textId="77777777">
        <w:trPr>
          <w:trHeight w:val="412"/>
        </w:trPr>
        <w:tc>
          <w:tcPr>
            <w:tcW w:w="629" w:type="dxa"/>
          </w:tcPr>
          <w:p w14:paraId="3EE95AA2" w14:textId="77777777" w:rsidR="007874EF" w:rsidRDefault="00205917">
            <w:pPr>
              <w:jc w:val="center"/>
            </w:pPr>
            <w:r>
              <w:rPr>
                <w:color w:val="000000"/>
              </w:rPr>
              <w:lastRenderedPageBreak/>
              <w:t>22</w:t>
            </w:r>
          </w:p>
        </w:tc>
        <w:tc>
          <w:tcPr>
            <w:tcW w:w="4044" w:type="dxa"/>
          </w:tcPr>
          <w:p w14:paraId="1946C030"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4A47A1EA"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391B7BDA" w14:textId="77777777" w:rsidR="007874EF" w:rsidRDefault="00205917">
            <w:pPr>
              <w:shd w:val="clear" w:color="auto" w:fill="FFFFFF"/>
              <w:spacing w:after="180"/>
              <w:rPr>
                <w:color w:val="202124"/>
                <w:sz w:val="27"/>
                <w:szCs w:val="27"/>
              </w:rPr>
            </w:pPr>
            <w:r>
              <w:rPr>
                <w:color w:val="202124"/>
              </w:rPr>
              <w:t>Seluruh mata kuliah disusun dengan melibatkan dosen serumpun berdasarkan kompetensi dan memperhatikan masukan dari dosen lain serta pengguna lulusan</w:t>
            </w:r>
          </w:p>
          <w:p w14:paraId="6E6B3EF9" w14:textId="77777777" w:rsidR="007874EF" w:rsidRDefault="00205917">
            <w:pPr>
              <w:shd w:val="clear" w:color="auto" w:fill="FFFFFF"/>
              <w:spacing w:after="180"/>
              <w:rPr>
                <w:color w:val="202124"/>
                <w:sz w:val="21"/>
                <w:szCs w:val="21"/>
              </w:rPr>
            </w:pPr>
            <w:r>
              <w:rPr>
                <w:color w:val="202124"/>
                <w:sz w:val="21"/>
                <w:szCs w:val="21"/>
              </w:rPr>
              <w:t>Penyusunan materi kuliah memperhatikan masukan dari dosen kluster, team teaching dan user, sehingga ada beberapa pertemuan ada metode pembelajaran yang diselenggarakan melalui PBL dan magang untuk 1 kluster yang sama.</w:t>
            </w:r>
          </w:p>
        </w:tc>
        <w:tc>
          <w:tcPr>
            <w:tcW w:w="1275" w:type="dxa"/>
          </w:tcPr>
          <w:p w14:paraId="235BBC10" w14:textId="77777777" w:rsidR="007874EF" w:rsidRDefault="00205917">
            <w:pPr>
              <w:jc w:val="center"/>
            </w:pPr>
            <w:r>
              <w:t>4</w:t>
            </w:r>
          </w:p>
        </w:tc>
      </w:tr>
      <w:tr w:rsidR="007874EF" w14:paraId="4F4D9D39" w14:textId="77777777">
        <w:trPr>
          <w:trHeight w:val="412"/>
        </w:trPr>
        <w:tc>
          <w:tcPr>
            <w:tcW w:w="629" w:type="dxa"/>
          </w:tcPr>
          <w:p w14:paraId="6FDD0561" w14:textId="77777777" w:rsidR="007874EF" w:rsidRDefault="00205917">
            <w:pPr>
              <w:jc w:val="center"/>
            </w:pPr>
            <w:r>
              <w:rPr>
                <w:color w:val="000000"/>
              </w:rPr>
              <w:t>23</w:t>
            </w:r>
          </w:p>
        </w:tc>
        <w:tc>
          <w:tcPr>
            <w:tcW w:w="4044" w:type="dxa"/>
          </w:tcPr>
          <w:p w14:paraId="0D243CEC"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4241E5C1" w14:textId="77777777" w:rsidR="007874EF" w:rsidRDefault="00205917">
            <w:r>
              <w:rPr>
                <w:color w:val="000000"/>
              </w:rPr>
              <w:t>Adanya perbaikan/ pemutakhiran materi kuliah serta asesmen capaian pembelajaran</w:t>
            </w:r>
          </w:p>
        </w:tc>
        <w:tc>
          <w:tcPr>
            <w:tcW w:w="3544" w:type="dxa"/>
          </w:tcPr>
          <w:p w14:paraId="7517E38B"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308141CF" w14:textId="77777777" w:rsidR="007874EF" w:rsidRDefault="007874EF">
            <w:pPr>
              <w:rPr>
                <w:color w:val="202124"/>
                <w:highlight w:val="white"/>
              </w:rPr>
            </w:pPr>
          </w:p>
          <w:p w14:paraId="69C674D8" w14:textId="77777777" w:rsidR="007874EF" w:rsidRDefault="00205917">
            <w:pPr>
              <w:shd w:val="clear" w:color="auto" w:fill="FFFFFF"/>
              <w:spacing w:after="180"/>
              <w:rPr>
                <w:color w:val="202124"/>
                <w:sz w:val="21"/>
                <w:szCs w:val="21"/>
              </w:rPr>
            </w:pPr>
            <w:r>
              <w:rPr>
                <w:color w:val="202124"/>
                <w:sz w:val="21"/>
                <w:szCs w:val="21"/>
              </w:rPr>
              <w:t>Dosen melakukan perbaikan atau pemutakhiran materi kuliah, yaitu bahan ajar; PR; kuis; atau ujian berdasarkan rencana perbaikan sesuai asesmen capaian pembelajaran.</w:t>
            </w:r>
          </w:p>
        </w:tc>
        <w:tc>
          <w:tcPr>
            <w:tcW w:w="1275" w:type="dxa"/>
          </w:tcPr>
          <w:p w14:paraId="7D7D69B7" w14:textId="77777777" w:rsidR="007874EF" w:rsidRDefault="00205917">
            <w:pPr>
              <w:jc w:val="center"/>
            </w:pPr>
            <w:r>
              <w:t>4</w:t>
            </w:r>
          </w:p>
        </w:tc>
      </w:tr>
      <w:tr w:rsidR="007874EF" w14:paraId="0A87F546" w14:textId="77777777">
        <w:trPr>
          <w:trHeight w:val="412"/>
        </w:trPr>
        <w:tc>
          <w:tcPr>
            <w:tcW w:w="629" w:type="dxa"/>
          </w:tcPr>
          <w:p w14:paraId="6F956467" w14:textId="77777777" w:rsidR="007874EF" w:rsidRDefault="00205917">
            <w:pPr>
              <w:jc w:val="center"/>
            </w:pPr>
            <w:r>
              <w:rPr>
                <w:color w:val="000000"/>
              </w:rPr>
              <w:t>24</w:t>
            </w:r>
          </w:p>
        </w:tc>
        <w:tc>
          <w:tcPr>
            <w:tcW w:w="4044" w:type="dxa"/>
          </w:tcPr>
          <w:p w14:paraId="5139B54F" w14:textId="77777777" w:rsidR="007874EF" w:rsidRDefault="00205917">
            <w:r>
              <w:rPr>
                <w:color w:val="000000"/>
              </w:rPr>
              <w:t>Dosen menggunakan metoda pembelajaran sesuai dengan capaian pembelajaran.</w:t>
            </w:r>
          </w:p>
        </w:tc>
        <w:tc>
          <w:tcPr>
            <w:tcW w:w="3544" w:type="dxa"/>
          </w:tcPr>
          <w:p w14:paraId="2DED7523"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09B3869A"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473F6EFA" w14:textId="77777777" w:rsidR="007874EF" w:rsidRDefault="007874EF">
            <w:pPr>
              <w:rPr>
                <w:color w:val="202124"/>
                <w:highlight w:val="white"/>
              </w:rPr>
            </w:pPr>
          </w:p>
          <w:p w14:paraId="67914D07" w14:textId="77777777" w:rsidR="007874EF" w:rsidRDefault="00205917">
            <w:pPr>
              <w:shd w:val="clear" w:color="auto" w:fill="FFFFFF"/>
              <w:spacing w:after="180"/>
              <w:rPr>
                <w:color w:val="202124"/>
                <w:sz w:val="21"/>
                <w:szCs w:val="21"/>
              </w:rPr>
            </w:pPr>
            <w:r>
              <w:rPr>
                <w:color w:val="202124"/>
                <w:sz w:val="21"/>
                <w:szCs w:val="21"/>
              </w:rPr>
              <w:t>Sesuai</w:t>
            </w:r>
          </w:p>
        </w:tc>
        <w:tc>
          <w:tcPr>
            <w:tcW w:w="1275" w:type="dxa"/>
          </w:tcPr>
          <w:p w14:paraId="4C44E813" w14:textId="77777777" w:rsidR="007874EF" w:rsidRDefault="00205917">
            <w:pPr>
              <w:jc w:val="center"/>
            </w:pPr>
            <w:r>
              <w:t>4</w:t>
            </w:r>
          </w:p>
        </w:tc>
      </w:tr>
      <w:tr w:rsidR="007874EF" w14:paraId="04B03EAE" w14:textId="77777777">
        <w:trPr>
          <w:trHeight w:val="412"/>
        </w:trPr>
        <w:tc>
          <w:tcPr>
            <w:tcW w:w="629" w:type="dxa"/>
          </w:tcPr>
          <w:p w14:paraId="1CD94623" w14:textId="77777777" w:rsidR="007874EF" w:rsidRDefault="00205917">
            <w:pPr>
              <w:jc w:val="center"/>
            </w:pPr>
            <w:r>
              <w:rPr>
                <w:color w:val="000000"/>
              </w:rPr>
              <w:lastRenderedPageBreak/>
              <w:t>25</w:t>
            </w:r>
          </w:p>
        </w:tc>
        <w:tc>
          <w:tcPr>
            <w:tcW w:w="4044" w:type="dxa"/>
          </w:tcPr>
          <w:p w14:paraId="56648009"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6890B282" w14:textId="77777777" w:rsidR="007874EF" w:rsidRDefault="00205917">
            <w:r>
              <w:rPr>
                <w:color w:val="000000"/>
              </w:rPr>
              <w:t>Nisbah mata kuliah yang proses pembelajaran mata kuliah menggunakan metoda LCI dan e-learning terhadap jumlah seluruh mata kuliah</w:t>
            </w:r>
          </w:p>
        </w:tc>
        <w:tc>
          <w:tcPr>
            <w:tcW w:w="3544" w:type="dxa"/>
          </w:tcPr>
          <w:p w14:paraId="121D0BE2" w14:textId="77777777" w:rsidR="007874EF" w:rsidRDefault="00205917">
            <w:pPr>
              <w:rPr>
                <w:sz w:val="24"/>
                <w:szCs w:val="24"/>
              </w:rPr>
            </w:pPr>
            <w:r>
              <w:rPr>
                <w:color w:val="202124"/>
              </w:rPr>
              <w:t>Mata kuliah menggunakan metoda LCI dan e-learning terhadap jumlah seluruh mata kuliah sebesar 40-59%</w:t>
            </w:r>
          </w:p>
          <w:p w14:paraId="7F5D8ABB" w14:textId="77777777" w:rsidR="007874EF" w:rsidRDefault="007874EF">
            <w:pPr>
              <w:shd w:val="clear" w:color="auto" w:fill="FFFFFF"/>
              <w:spacing w:after="180"/>
              <w:rPr>
                <w:color w:val="202124"/>
                <w:sz w:val="21"/>
                <w:szCs w:val="21"/>
              </w:rPr>
            </w:pPr>
          </w:p>
          <w:p w14:paraId="42A01986" w14:textId="77777777" w:rsidR="007874EF" w:rsidRDefault="00205917">
            <w:pPr>
              <w:shd w:val="clear" w:color="auto" w:fill="FFFFFF"/>
              <w:spacing w:after="180"/>
              <w:rPr>
                <w:color w:val="202124"/>
                <w:sz w:val="21"/>
                <w:szCs w:val="21"/>
              </w:rPr>
            </w:pPr>
            <w:r>
              <w:rPr>
                <w:color w:val="202124"/>
                <w:sz w:val="21"/>
                <w:szCs w:val="21"/>
              </w:rPr>
              <w:t>Untuk Mata Kuliah TPB dan Mata Kuliah Fakultas mengikuti LCI dan e-learning</w:t>
            </w:r>
          </w:p>
        </w:tc>
        <w:tc>
          <w:tcPr>
            <w:tcW w:w="1275" w:type="dxa"/>
          </w:tcPr>
          <w:p w14:paraId="1300119C" w14:textId="77777777" w:rsidR="007874EF" w:rsidRDefault="00205917">
            <w:pPr>
              <w:jc w:val="center"/>
            </w:pPr>
            <w:r>
              <w:t>2</w:t>
            </w:r>
          </w:p>
        </w:tc>
      </w:tr>
      <w:tr w:rsidR="007874EF" w14:paraId="34182DFF" w14:textId="77777777">
        <w:trPr>
          <w:trHeight w:val="412"/>
        </w:trPr>
        <w:tc>
          <w:tcPr>
            <w:tcW w:w="629" w:type="dxa"/>
          </w:tcPr>
          <w:p w14:paraId="786144BE" w14:textId="77777777" w:rsidR="007874EF" w:rsidRDefault="00205917">
            <w:pPr>
              <w:jc w:val="center"/>
            </w:pPr>
            <w:r>
              <w:rPr>
                <w:color w:val="000000"/>
              </w:rPr>
              <w:t>26</w:t>
            </w:r>
          </w:p>
        </w:tc>
        <w:tc>
          <w:tcPr>
            <w:tcW w:w="4044" w:type="dxa"/>
          </w:tcPr>
          <w:p w14:paraId="46971B51"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2DFFDAA7" w14:textId="77777777" w:rsidR="007874EF" w:rsidRDefault="00205917">
            <w:r>
              <w:rPr>
                <w:color w:val="000000"/>
              </w:rPr>
              <w:t>Nisbah dosen yang menyelenggarakan LCI terhadap dosen aktif prodi</w:t>
            </w:r>
          </w:p>
        </w:tc>
        <w:tc>
          <w:tcPr>
            <w:tcW w:w="3544" w:type="dxa"/>
          </w:tcPr>
          <w:p w14:paraId="4B74058B" w14:textId="77777777" w:rsidR="007874EF" w:rsidRDefault="00205917">
            <w:pPr>
              <w:rPr>
                <w:sz w:val="24"/>
                <w:szCs w:val="24"/>
              </w:rPr>
            </w:pPr>
            <w:r>
              <w:rPr>
                <w:color w:val="202124"/>
              </w:rPr>
              <w:t>Nisbah dosen yang menyelenggarakan LCI terhadap dosen aktif prodisebesar 40-59%</w:t>
            </w:r>
          </w:p>
          <w:p w14:paraId="3D058D46" w14:textId="77777777" w:rsidR="007874EF" w:rsidRDefault="007874EF"/>
          <w:p w14:paraId="19097FDD" w14:textId="77777777" w:rsidR="007874EF" w:rsidRDefault="00205917">
            <w:pPr>
              <w:shd w:val="clear" w:color="auto" w:fill="FFFFFF"/>
              <w:spacing w:after="180"/>
              <w:rPr>
                <w:color w:val="202124"/>
                <w:sz w:val="21"/>
                <w:szCs w:val="21"/>
              </w:rPr>
            </w:pPr>
            <w:r>
              <w:rPr>
                <w:color w:val="202124"/>
                <w:sz w:val="21"/>
                <w:szCs w:val="21"/>
              </w:rPr>
              <w:t>Dosen Pengampu Mata Kuliah TPB dan Mata Kuliah Fakultas menyelenggarakan proses pembelajaran dengan menggunakan metode Learner Centered Instruction (LCI</w:t>
            </w:r>
          </w:p>
        </w:tc>
        <w:tc>
          <w:tcPr>
            <w:tcW w:w="1275" w:type="dxa"/>
          </w:tcPr>
          <w:p w14:paraId="1C7AF510" w14:textId="77777777" w:rsidR="007874EF" w:rsidRDefault="00205917">
            <w:pPr>
              <w:jc w:val="center"/>
            </w:pPr>
            <w:r>
              <w:t>2</w:t>
            </w:r>
          </w:p>
        </w:tc>
      </w:tr>
      <w:tr w:rsidR="007874EF" w14:paraId="288BD1CB" w14:textId="77777777">
        <w:trPr>
          <w:trHeight w:val="412"/>
        </w:trPr>
        <w:tc>
          <w:tcPr>
            <w:tcW w:w="629" w:type="dxa"/>
          </w:tcPr>
          <w:p w14:paraId="1EA9588B" w14:textId="77777777" w:rsidR="007874EF" w:rsidRDefault="00205917">
            <w:pPr>
              <w:jc w:val="center"/>
            </w:pPr>
            <w:r>
              <w:rPr>
                <w:color w:val="000000"/>
              </w:rPr>
              <w:t>27</w:t>
            </w:r>
          </w:p>
        </w:tc>
        <w:tc>
          <w:tcPr>
            <w:tcW w:w="4044" w:type="dxa"/>
          </w:tcPr>
          <w:p w14:paraId="61B69C38"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3593F460" w14:textId="77777777" w:rsidR="007874EF" w:rsidRDefault="00205917">
            <w:r>
              <w:rPr>
                <w:color w:val="000000"/>
              </w:rPr>
              <w:t>Peningkatan mutu perkuliahan</w:t>
            </w:r>
          </w:p>
        </w:tc>
        <w:tc>
          <w:tcPr>
            <w:tcW w:w="3544" w:type="dxa"/>
          </w:tcPr>
          <w:p w14:paraId="0812CD29" w14:textId="77777777" w:rsidR="007874EF" w:rsidRDefault="00205917">
            <w:pPr>
              <w:rPr>
                <w:color w:val="202124"/>
                <w:highlight w:val="white"/>
              </w:rPr>
            </w:pPr>
            <w:r>
              <w:rPr>
                <w:color w:val="202124"/>
                <w:highlight w:val="white"/>
              </w:rPr>
              <w:t>Peningkatan mutu perkuliahan sebesar 80-100% (terlihat dari portofolio umpan balik secara reguler)</w:t>
            </w:r>
          </w:p>
          <w:p w14:paraId="54555FE8" w14:textId="77777777" w:rsidR="007874EF" w:rsidRDefault="007874EF">
            <w:pPr>
              <w:rPr>
                <w:color w:val="202124"/>
                <w:highlight w:val="white"/>
              </w:rPr>
            </w:pPr>
          </w:p>
          <w:p w14:paraId="6A4D2218" w14:textId="77777777" w:rsidR="007874EF" w:rsidRDefault="00205917">
            <w:pPr>
              <w:shd w:val="clear" w:color="auto" w:fill="FFFFFF"/>
              <w:spacing w:after="180"/>
              <w:rPr>
                <w:color w:val="202124"/>
                <w:sz w:val="21"/>
                <w:szCs w:val="21"/>
              </w:rPr>
            </w:pPr>
            <w:r>
              <w:rPr>
                <w:color w:val="202124"/>
                <w:sz w:val="21"/>
                <w:szCs w:val="21"/>
              </w:rPr>
              <w:t xml:space="preserve">Program Studi dan Departemen melakukan Monev Evaluasi Mutu Perkuliahan minimal di akhir Semester melalui rapat Evaluasi Dosen/Tim Teaching (Dosen Pengampu Mata kuliah) serta di awal semester untuk mempersiapkan perkuliiahan semester selanjutnya dengan tujuan untuk meningkatkan mutu perkuliahan yang berkelanjutan dan </w:t>
            </w:r>
            <w:r>
              <w:rPr>
                <w:color w:val="202124"/>
                <w:sz w:val="21"/>
                <w:szCs w:val="21"/>
              </w:rPr>
              <w:lastRenderedPageBreak/>
              <w:t>Metode Pembelajaran yang Inovatif dan Kolaboratif yang dapat memenuhi CPL dan CPMKnya, serta menunjang IKK dan IKU.</w:t>
            </w:r>
          </w:p>
        </w:tc>
        <w:tc>
          <w:tcPr>
            <w:tcW w:w="1275" w:type="dxa"/>
          </w:tcPr>
          <w:p w14:paraId="2C21D241" w14:textId="77777777" w:rsidR="007874EF" w:rsidRDefault="00205917">
            <w:pPr>
              <w:jc w:val="center"/>
            </w:pPr>
            <w:r>
              <w:lastRenderedPageBreak/>
              <w:t>4</w:t>
            </w:r>
          </w:p>
        </w:tc>
      </w:tr>
      <w:tr w:rsidR="007874EF" w14:paraId="0452730A" w14:textId="77777777">
        <w:trPr>
          <w:trHeight w:val="412"/>
        </w:trPr>
        <w:tc>
          <w:tcPr>
            <w:tcW w:w="629" w:type="dxa"/>
          </w:tcPr>
          <w:p w14:paraId="16FC2BD8" w14:textId="77777777" w:rsidR="007874EF" w:rsidRDefault="00205917">
            <w:pPr>
              <w:jc w:val="center"/>
            </w:pPr>
            <w:r>
              <w:rPr>
                <w:color w:val="000000"/>
              </w:rPr>
              <w:t>28</w:t>
            </w:r>
          </w:p>
        </w:tc>
        <w:tc>
          <w:tcPr>
            <w:tcW w:w="4044" w:type="dxa"/>
          </w:tcPr>
          <w:p w14:paraId="632AC1CD" w14:textId="77777777" w:rsidR="007874EF" w:rsidRDefault="00205917">
            <w:r>
              <w:rPr>
                <w:color w:val="000000"/>
              </w:rPr>
              <w:t>Prodi menyelenggarakan kegiatan akademik selama 16 minggu/semester (termasuk UTS dan UAS) dan sesuai dengan kalender akademik</w:t>
            </w:r>
          </w:p>
        </w:tc>
        <w:tc>
          <w:tcPr>
            <w:tcW w:w="3544" w:type="dxa"/>
          </w:tcPr>
          <w:p w14:paraId="7A59C87C" w14:textId="77777777" w:rsidR="007874EF" w:rsidRDefault="00205917">
            <w:r>
              <w:rPr>
                <w:color w:val="000000"/>
              </w:rPr>
              <w:t>Kegiatan akademik dilakukan 16 pertemuan per semester</w:t>
            </w:r>
          </w:p>
        </w:tc>
        <w:tc>
          <w:tcPr>
            <w:tcW w:w="3544" w:type="dxa"/>
          </w:tcPr>
          <w:p w14:paraId="616D3647" w14:textId="77777777" w:rsidR="007874EF" w:rsidRDefault="00205917">
            <w:pPr>
              <w:rPr>
                <w:color w:val="202124"/>
                <w:highlight w:val="white"/>
              </w:rPr>
            </w:pPr>
            <w:r>
              <w:rPr>
                <w:color w:val="202124"/>
                <w:highlight w:val="white"/>
              </w:rPr>
              <w:t>Penyelenggaraan kegiatan akademik 95-100%</w:t>
            </w:r>
          </w:p>
          <w:p w14:paraId="35C83E1A" w14:textId="77777777" w:rsidR="007874EF" w:rsidRDefault="007874EF">
            <w:pPr>
              <w:rPr>
                <w:color w:val="202124"/>
                <w:sz w:val="21"/>
                <w:szCs w:val="21"/>
                <w:highlight w:val="white"/>
              </w:rPr>
            </w:pPr>
          </w:p>
          <w:p w14:paraId="5E032C08" w14:textId="77777777" w:rsidR="007874EF" w:rsidRDefault="00205917">
            <w:r>
              <w:rPr>
                <w:color w:val="202124"/>
                <w:sz w:val="21"/>
                <w:szCs w:val="21"/>
                <w:highlight w:val="white"/>
              </w:rPr>
              <w:t>Sesuai</w:t>
            </w:r>
          </w:p>
        </w:tc>
        <w:tc>
          <w:tcPr>
            <w:tcW w:w="1275" w:type="dxa"/>
          </w:tcPr>
          <w:p w14:paraId="3ABD1EC6" w14:textId="77777777" w:rsidR="007874EF" w:rsidRDefault="00205917">
            <w:pPr>
              <w:jc w:val="center"/>
            </w:pPr>
            <w:r>
              <w:t>4</w:t>
            </w:r>
          </w:p>
        </w:tc>
      </w:tr>
      <w:tr w:rsidR="007874EF" w14:paraId="3E7ED5B5" w14:textId="77777777">
        <w:trPr>
          <w:trHeight w:val="412"/>
        </w:trPr>
        <w:tc>
          <w:tcPr>
            <w:tcW w:w="629" w:type="dxa"/>
          </w:tcPr>
          <w:p w14:paraId="6A1409B1" w14:textId="77777777" w:rsidR="007874EF" w:rsidRDefault="00205917">
            <w:pPr>
              <w:jc w:val="center"/>
            </w:pPr>
            <w:r>
              <w:rPr>
                <w:color w:val="000000"/>
              </w:rPr>
              <w:t>29</w:t>
            </w:r>
          </w:p>
        </w:tc>
        <w:tc>
          <w:tcPr>
            <w:tcW w:w="4044" w:type="dxa"/>
          </w:tcPr>
          <w:p w14:paraId="1DC4BAF2" w14:textId="77777777" w:rsidR="007874EF" w:rsidRDefault="00205917">
            <w:r>
              <w:rPr>
                <w:color w:val="000000"/>
              </w:rPr>
              <w:t>UNPAD dan Fakultas menyediakan dan memutakhirkan Informasi kalender akademik</w:t>
            </w:r>
          </w:p>
        </w:tc>
        <w:tc>
          <w:tcPr>
            <w:tcW w:w="3544" w:type="dxa"/>
          </w:tcPr>
          <w:p w14:paraId="1F44A21E" w14:textId="77777777" w:rsidR="007874EF" w:rsidRDefault="00205917">
            <w:r>
              <w:rPr>
                <w:color w:val="000000"/>
              </w:rPr>
              <w:t>Tersedia informasi kalender akademik yang mutakhir</w:t>
            </w:r>
          </w:p>
        </w:tc>
        <w:tc>
          <w:tcPr>
            <w:tcW w:w="3544" w:type="dxa"/>
          </w:tcPr>
          <w:p w14:paraId="270C2853" w14:textId="77777777" w:rsidR="007874EF" w:rsidRDefault="00205917">
            <w:pPr>
              <w:rPr>
                <w:color w:val="202124"/>
                <w:highlight w:val="white"/>
              </w:rPr>
            </w:pPr>
            <w:r>
              <w:rPr>
                <w:color w:val="202124"/>
                <w:highlight w:val="white"/>
              </w:rPr>
              <w:t>Pemukhiran informasi kalender akademik dilakukan 1 kali per semester</w:t>
            </w:r>
          </w:p>
          <w:p w14:paraId="1873C050" w14:textId="77777777" w:rsidR="007874EF" w:rsidRDefault="007874EF">
            <w:pPr>
              <w:shd w:val="clear" w:color="auto" w:fill="FFFFFF"/>
              <w:spacing w:after="180"/>
              <w:rPr>
                <w:color w:val="202124"/>
                <w:sz w:val="21"/>
                <w:szCs w:val="21"/>
              </w:rPr>
            </w:pPr>
          </w:p>
          <w:p w14:paraId="2BA56D78" w14:textId="77777777" w:rsidR="007874EF" w:rsidRDefault="00205917">
            <w:pPr>
              <w:shd w:val="clear" w:color="auto" w:fill="FFFFFF"/>
              <w:spacing w:after="180"/>
              <w:rPr>
                <w:color w:val="202124"/>
                <w:sz w:val="21"/>
                <w:szCs w:val="21"/>
              </w:rPr>
            </w:pPr>
            <w:r>
              <w:rPr>
                <w:color w:val="202124"/>
                <w:sz w:val="21"/>
                <w:szCs w:val="21"/>
              </w:rPr>
              <w:t xml:space="preserve">Ada Kalender Akademik Setiap 1 kali per Semester </w:t>
            </w:r>
          </w:p>
        </w:tc>
        <w:tc>
          <w:tcPr>
            <w:tcW w:w="1275" w:type="dxa"/>
          </w:tcPr>
          <w:p w14:paraId="0465551C" w14:textId="77777777" w:rsidR="007874EF" w:rsidRDefault="00205917">
            <w:pPr>
              <w:jc w:val="center"/>
            </w:pPr>
            <w:r>
              <w:t>4</w:t>
            </w:r>
          </w:p>
        </w:tc>
      </w:tr>
      <w:tr w:rsidR="007874EF" w14:paraId="7E08302F" w14:textId="77777777">
        <w:trPr>
          <w:trHeight w:val="412"/>
        </w:trPr>
        <w:tc>
          <w:tcPr>
            <w:tcW w:w="629" w:type="dxa"/>
          </w:tcPr>
          <w:p w14:paraId="22D965FC" w14:textId="77777777" w:rsidR="007874EF" w:rsidRDefault="00205917">
            <w:pPr>
              <w:jc w:val="center"/>
            </w:pPr>
            <w:r>
              <w:rPr>
                <w:color w:val="000000"/>
              </w:rPr>
              <w:t>30</w:t>
            </w:r>
          </w:p>
        </w:tc>
        <w:tc>
          <w:tcPr>
            <w:tcW w:w="4044" w:type="dxa"/>
          </w:tcPr>
          <w:p w14:paraId="092A373D"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3395C599" w14:textId="77777777" w:rsidR="007874EF" w:rsidRDefault="00205917">
            <w:r>
              <w:rPr>
                <w:color w:val="000000"/>
              </w:rPr>
              <w:t>Tersedia informasi kurikulum, silabus dan SAP yang mutakhir</w:t>
            </w:r>
          </w:p>
        </w:tc>
        <w:tc>
          <w:tcPr>
            <w:tcW w:w="3544" w:type="dxa"/>
          </w:tcPr>
          <w:p w14:paraId="13CA5F64" w14:textId="77777777" w:rsidR="007874EF" w:rsidRDefault="00205917">
            <w:pPr>
              <w:rPr>
                <w:color w:val="202124"/>
              </w:rPr>
            </w:pPr>
            <w:r>
              <w:rPr>
                <w:color w:val="202124"/>
              </w:rPr>
              <w:t>Pemutakhiran kurikulum, silabus, dan SAP dilakukan 1 kali per tahun</w:t>
            </w:r>
          </w:p>
          <w:p w14:paraId="55BA4CE1" w14:textId="77777777" w:rsidR="007874EF" w:rsidRDefault="007874EF">
            <w:pPr>
              <w:rPr>
                <w:color w:val="202124"/>
              </w:rPr>
            </w:pPr>
          </w:p>
          <w:p w14:paraId="67242D80" w14:textId="77777777" w:rsidR="007874EF" w:rsidRDefault="00205917">
            <w:pPr>
              <w:shd w:val="clear" w:color="auto" w:fill="FFFFFF"/>
              <w:spacing w:after="180"/>
              <w:rPr>
                <w:color w:val="202124"/>
                <w:sz w:val="21"/>
                <w:szCs w:val="21"/>
              </w:rPr>
            </w:pPr>
            <w:r>
              <w:rPr>
                <w:color w:val="202124"/>
                <w:sz w:val="21"/>
                <w:szCs w:val="21"/>
              </w:rPr>
              <w:t xml:space="preserve">Pemutakhiran kurikulum yang dilakukan Unpad untuk Mata kuliah TPB dan yang dilakukan oleh fakultas untuk Mata Kuliah Fakultas dilakukan 1 kali per tahun </w:t>
            </w:r>
          </w:p>
        </w:tc>
        <w:tc>
          <w:tcPr>
            <w:tcW w:w="1275" w:type="dxa"/>
          </w:tcPr>
          <w:p w14:paraId="71F27890" w14:textId="77777777" w:rsidR="007874EF" w:rsidRDefault="00205917">
            <w:pPr>
              <w:jc w:val="center"/>
            </w:pPr>
            <w:r>
              <w:t>3</w:t>
            </w:r>
          </w:p>
        </w:tc>
      </w:tr>
      <w:tr w:rsidR="007874EF" w14:paraId="317EDFB0" w14:textId="77777777">
        <w:trPr>
          <w:trHeight w:val="412"/>
        </w:trPr>
        <w:tc>
          <w:tcPr>
            <w:tcW w:w="629" w:type="dxa"/>
          </w:tcPr>
          <w:p w14:paraId="1B2D6F4A" w14:textId="77777777" w:rsidR="007874EF" w:rsidRDefault="00205917">
            <w:pPr>
              <w:jc w:val="center"/>
            </w:pPr>
            <w:r>
              <w:rPr>
                <w:color w:val="000000"/>
              </w:rPr>
              <w:t>31</w:t>
            </w:r>
          </w:p>
        </w:tc>
        <w:tc>
          <w:tcPr>
            <w:tcW w:w="4044" w:type="dxa"/>
          </w:tcPr>
          <w:p w14:paraId="3913393C" w14:textId="77777777" w:rsidR="007874EF" w:rsidRDefault="00205917">
            <w:r>
              <w:rPr>
                <w:color w:val="000000"/>
              </w:rPr>
              <w:t>Prodi mensosialisasikan pedoman pelaksanaan OBE kepada dosen, tenaga kependidikan, dan mahasiswa.</w:t>
            </w:r>
          </w:p>
        </w:tc>
        <w:tc>
          <w:tcPr>
            <w:tcW w:w="3544" w:type="dxa"/>
          </w:tcPr>
          <w:p w14:paraId="318773FC" w14:textId="77777777" w:rsidR="007874EF" w:rsidRDefault="00205917">
            <w:r>
              <w:rPr>
                <w:color w:val="000000"/>
              </w:rPr>
              <w:t>Dosen, tenaga kependidikan, dan mahasiswa mengerti pedoman pelaksanaan OBE</w:t>
            </w:r>
          </w:p>
        </w:tc>
        <w:tc>
          <w:tcPr>
            <w:tcW w:w="3544" w:type="dxa"/>
          </w:tcPr>
          <w:p w14:paraId="34796570" w14:textId="77777777" w:rsidR="007874EF" w:rsidRDefault="00205917">
            <w:pPr>
              <w:tabs>
                <w:tab w:val="left" w:pos="900"/>
              </w:tabs>
              <w:rPr>
                <w:color w:val="202124"/>
                <w:highlight w:val="white"/>
              </w:rPr>
            </w:pPr>
            <w:r>
              <w:rPr>
                <w:color w:val="202124"/>
                <w:highlight w:val="white"/>
              </w:rPr>
              <w:t>Kegiatan sosialisasi OBE 2 kali per semester</w:t>
            </w:r>
          </w:p>
          <w:p w14:paraId="303539D4" w14:textId="77777777" w:rsidR="007874EF" w:rsidRDefault="007874EF">
            <w:pPr>
              <w:tabs>
                <w:tab w:val="left" w:pos="900"/>
              </w:tabs>
              <w:rPr>
                <w:color w:val="202124"/>
                <w:highlight w:val="white"/>
              </w:rPr>
            </w:pPr>
          </w:p>
          <w:p w14:paraId="04F84014" w14:textId="77777777" w:rsidR="007874EF" w:rsidRDefault="00205917">
            <w:pPr>
              <w:shd w:val="clear" w:color="auto" w:fill="FFFFFF"/>
              <w:spacing w:after="180"/>
              <w:rPr>
                <w:color w:val="202124"/>
                <w:sz w:val="21"/>
                <w:szCs w:val="21"/>
              </w:rPr>
            </w:pPr>
            <w:r>
              <w:rPr>
                <w:color w:val="202124"/>
                <w:sz w:val="21"/>
                <w:szCs w:val="21"/>
              </w:rPr>
              <w:t>Pedoman pelaksanaan OBE dilaksanakan sebelum perkuliahan dimulai melalui rapat dosen pengampu mata kuliah dan tenaga kependidikan serta saat pertemuan awal kuliah dengan mahasiswa dan tim Teaching.</w:t>
            </w:r>
          </w:p>
        </w:tc>
        <w:tc>
          <w:tcPr>
            <w:tcW w:w="1275" w:type="dxa"/>
          </w:tcPr>
          <w:p w14:paraId="42BEEC5F" w14:textId="77777777" w:rsidR="007874EF" w:rsidRDefault="00205917">
            <w:pPr>
              <w:jc w:val="center"/>
            </w:pPr>
            <w:r>
              <w:t>4</w:t>
            </w:r>
          </w:p>
        </w:tc>
      </w:tr>
      <w:tr w:rsidR="007874EF" w14:paraId="249A9EBC" w14:textId="77777777">
        <w:trPr>
          <w:trHeight w:val="412"/>
        </w:trPr>
        <w:tc>
          <w:tcPr>
            <w:tcW w:w="629" w:type="dxa"/>
          </w:tcPr>
          <w:p w14:paraId="6B584158" w14:textId="77777777" w:rsidR="007874EF" w:rsidRDefault="00205917">
            <w:pPr>
              <w:jc w:val="center"/>
            </w:pPr>
            <w:r>
              <w:rPr>
                <w:color w:val="000000"/>
              </w:rPr>
              <w:lastRenderedPageBreak/>
              <w:t>32</w:t>
            </w:r>
          </w:p>
        </w:tc>
        <w:tc>
          <w:tcPr>
            <w:tcW w:w="4044" w:type="dxa"/>
          </w:tcPr>
          <w:p w14:paraId="33CFC814" w14:textId="77777777" w:rsidR="007874EF" w:rsidRDefault="00205917">
            <w:r>
              <w:rPr>
                <w:color w:val="000000"/>
              </w:rPr>
              <w:t>Mahasiswa harus menghadiri kegiatan belajar mengajar minimal 80%</w:t>
            </w:r>
          </w:p>
        </w:tc>
        <w:tc>
          <w:tcPr>
            <w:tcW w:w="3544" w:type="dxa"/>
          </w:tcPr>
          <w:p w14:paraId="453B6B86" w14:textId="77777777" w:rsidR="007874EF" w:rsidRDefault="00205917">
            <w:r>
              <w:rPr>
                <w:color w:val="000000"/>
              </w:rPr>
              <w:t>Rata-rata kehadiran mahasiswa dalam KBM per semester</w:t>
            </w:r>
          </w:p>
        </w:tc>
        <w:tc>
          <w:tcPr>
            <w:tcW w:w="3544" w:type="dxa"/>
          </w:tcPr>
          <w:p w14:paraId="1398DFBB" w14:textId="77777777" w:rsidR="007874EF" w:rsidRDefault="00205917">
            <w:r>
              <w:rPr>
                <w:color w:val="202124"/>
                <w:highlight w:val="white"/>
              </w:rPr>
              <w:t>Mahasiswa menghadiri KBM 80-100%</w:t>
            </w:r>
          </w:p>
        </w:tc>
        <w:tc>
          <w:tcPr>
            <w:tcW w:w="1275" w:type="dxa"/>
          </w:tcPr>
          <w:p w14:paraId="6ACBB98F" w14:textId="77777777" w:rsidR="007874EF" w:rsidRDefault="00205917">
            <w:pPr>
              <w:jc w:val="center"/>
            </w:pPr>
            <w:r>
              <w:t>4</w:t>
            </w:r>
          </w:p>
        </w:tc>
      </w:tr>
      <w:tr w:rsidR="007874EF" w14:paraId="4120119F" w14:textId="77777777">
        <w:trPr>
          <w:trHeight w:val="412"/>
        </w:trPr>
        <w:tc>
          <w:tcPr>
            <w:tcW w:w="629" w:type="dxa"/>
          </w:tcPr>
          <w:p w14:paraId="5AC84878" w14:textId="77777777" w:rsidR="007874EF" w:rsidRDefault="00205917">
            <w:pPr>
              <w:jc w:val="center"/>
            </w:pPr>
            <w:r>
              <w:rPr>
                <w:color w:val="000000"/>
              </w:rPr>
              <w:t>33</w:t>
            </w:r>
          </w:p>
        </w:tc>
        <w:tc>
          <w:tcPr>
            <w:tcW w:w="4044" w:type="dxa"/>
          </w:tcPr>
          <w:p w14:paraId="509109F2" w14:textId="77777777" w:rsidR="007874EF" w:rsidRDefault="00205917">
            <w:r>
              <w:rPr>
                <w:color w:val="000000"/>
              </w:rPr>
              <w:t>Mahasiswa dievaluasi secara reguler terhadap ketercapaian pembelajaran.</w:t>
            </w:r>
          </w:p>
        </w:tc>
        <w:tc>
          <w:tcPr>
            <w:tcW w:w="3544" w:type="dxa"/>
          </w:tcPr>
          <w:p w14:paraId="67376766" w14:textId="77777777" w:rsidR="007874EF" w:rsidRDefault="00205917">
            <w:r>
              <w:rPr>
                <w:color w:val="000000"/>
              </w:rPr>
              <w:t>Ada evaluasi pembelajaran, minimal dua kali per semester</w:t>
            </w:r>
          </w:p>
        </w:tc>
        <w:tc>
          <w:tcPr>
            <w:tcW w:w="3544" w:type="dxa"/>
          </w:tcPr>
          <w:p w14:paraId="53868FC4" w14:textId="77777777" w:rsidR="007874EF" w:rsidRDefault="00205917">
            <w:pPr>
              <w:rPr>
                <w:color w:val="202124"/>
                <w:highlight w:val="white"/>
              </w:rPr>
            </w:pPr>
            <w:r>
              <w:rPr>
                <w:color w:val="202124"/>
                <w:highlight w:val="white"/>
              </w:rPr>
              <w:t>Evaluasi pembelajaran dilakukan &gt; 2 kali per semester</w:t>
            </w:r>
          </w:p>
          <w:p w14:paraId="6C4638A1" w14:textId="77777777" w:rsidR="007874EF" w:rsidRDefault="007874EF">
            <w:pPr>
              <w:rPr>
                <w:color w:val="202124"/>
                <w:highlight w:val="white"/>
              </w:rPr>
            </w:pPr>
          </w:p>
          <w:p w14:paraId="5CF75DF1" w14:textId="77777777" w:rsidR="007874EF" w:rsidRDefault="00205917">
            <w:pPr>
              <w:shd w:val="clear" w:color="auto" w:fill="FFFFFF"/>
              <w:spacing w:after="180"/>
              <w:rPr>
                <w:color w:val="202124"/>
                <w:sz w:val="21"/>
                <w:szCs w:val="21"/>
              </w:rPr>
            </w:pPr>
            <w:r>
              <w:rPr>
                <w:color w:val="202124"/>
                <w:sz w:val="21"/>
                <w:szCs w:val="21"/>
              </w:rPr>
              <w:t>Prodi melakukan monev evaluasi pembelajararan lebih dari 2 kali dalam 1 semester</w:t>
            </w:r>
          </w:p>
        </w:tc>
        <w:tc>
          <w:tcPr>
            <w:tcW w:w="1275" w:type="dxa"/>
          </w:tcPr>
          <w:p w14:paraId="18DBBE4B" w14:textId="77777777" w:rsidR="007874EF" w:rsidRDefault="00205917">
            <w:pPr>
              <w:jc w:val="center"/>
            </w:pPr>
            <w:r>
              <w:t>4</w:t>
            </w:r>
          </w:p>
        </w:tc>
      </w:tr>
      <w:tr w:rsidR="007874EF" w14:paraId="349EE7D7" w14:textId="77777777">
        <w:trPr>
          <w:trHeight w:val="412"/>
        </w:trPr>
        <w:tc>
          <w:tcPr>
            <w:tcW w:w="629" w:type="dxa"/>
          </w:tcPr>
          <w:p w14:paraId="0650DA74" w14:textId="77777777" w:rsidR="007874EF" w:rsidRDefault="00205917">
            <w:pPr>
              <w:jc w:val="center"/>
            </w:pPr>
            <w:r>
              <w:rPr>
                <w:color w:val="000000"/>
              </w:rPr>
              <w:t>34</w:t>
            </w:r>
          </w:p>
        </w:tc>
        <w:tc>
          <w:tcPr>
            <w:tcW w:w="4044" w:type="dxa"/>
          </w:tcPr>
          <w:p w14:paraId="66D957E0" w14:textId="77777777" w:rsidR="007874EF" w:rsidRDefault="00205917">
            <w:r>
              <w:rPr>
                <w:color w:val="000000"/>
              </w:rPr>
              <w:t>Prodi menyelenggarakan KBM dengan baik dan sesuai rencana agar capaian pembelajaran terpenuhi.</w:t>
            </w:r>
          </w:p>
        </w:tc>
        <w:tc>
          <w:tcPr>
            <w:tcW w:w="3544" w:type="dxa"/>
          </w:tcPr>
          <w:p w14:paraId="3B0D0E02" w14:textId="77777777" w:rsidR="007874EF" w:rsidRDefault="00205917">
            <w:r>
              <w:rPr>
                <w:color w:val="000000"/>
              </w:rPr>
              <w:t>Nisbah rata-rata nilai kuesioner kegiatan KBM minimum nilai 3,0 dari skala 4,0.</w:t>
            </w:r>
          </w:p>
        </w:tc>
        <w:tc>
          <w:tcPr>
            <w:tcW w:w="3544" w:type="dxa"/>
          </w:tcPr>
          <w:p w14:paraId="7EDF3033" w14:textId="77777777" w:rsidR="007874EF" w:rsidRDefault="00205917">
            <w:r>
              <w:rPr>
                <w:color w:val="202124"/>
                <w:highlight w:val="white"/>
              </w:rPr>
              <w:t>Rata-rata nilai kuisioner KBM adalah 3,5-4,0 skala 4,0</w:t>
            </w:r>
          </w:p>
        </w:tc>
        <w:tc>
          <w:tcPr>
            <w:tcW w:w="1275" w:type="dxa"/>
          </w:tcPr>
          <w:p w14:paraId="53490DAF" w14:textId="77777777" w:rsidR="007874EF" w:rsidRDefault="00205917">
            <w:pPr>
              <w:jc w:val="center"/>
            </w:pPr>
            <w:r>
              <w:t>4</w:t>
            </w:r>
          </w:p>
        </w:tc>
      </w:tr>
      <w:tr w:rsidR="007874EF" w14:paraId="3E0D4D3E" w14:textId="77777777">
        <w:trPr>
          <w:trHeight w:val="412"/>
        </w:trPr>
        <w:tc>
          <w:tcPr>
            <w:tcW w:w="629" w:type="dxa"/>
          </w:tcPr>
          <w:p w14:paraId="4F30E0D9" w14:textId="77777777" w:rsidR="007874EF" w:rsidRDefault="00205917">
            <w:pPr>
              <w:jc w:val="center"/>
            </w:pPr>
            <w:r>
              <w:rPr>
                <w:color w:val="000000"/>
              </w:rPr>
              <w:t>35</w:t>
            </w:r>
          </w:p>
        </w:tc>
        <w:tc>
          <w:tcPr>
            <w:tcW w:w="4044" w:type="dxa"/>
          </w:tcPr>
          <w:p w14:paraId="212EB216" w14:textId="77777777" w:rsidR="007874EF" w:rsidRDefault="00205917">
            <w:r>
              <w:rPr>
                <w:color w:val="000000"/>
              </w:rPr>
              <w:t>Penyampaian informasi terkait tugas akhir oleh program studi kepada mahasiswa setiap semester.</w:t>
            </w:r>
          </w:p>
        </w:tc>
        <w:tc>
          <w:tcPr>
            <w:tcW w:w="3544" w:type="dxa"/>
          </w:tcPr>
          <w:p w14:paraId="1772B3E3" w14:textId="77777777" w:rsidR="007874EF" w:rsidRDefault="00205917">
            <w:r>
              <w:rPr>
                <w:color w:val="000000"/>
              </w:rPr>
              <w:t>Ketersampaian informasi terkait tugas akhir kepada mahasiswa</w:t>
            </w:r>
          </w:p>
        </w:tc>
        <w:tc>
          <w:tcPr>
            <w:tcW w:w="3544" w:type="dxa"/>
          </w:tcPr>
          <w:p w14:paraId="266BC04B" w14:textId="77777777" w:rsidR="007874EF" w:rsidRDefault="00205917">
            <w:pPr>
              <w:rPr>
                <w:color w:val="202124"/>
                <w:highlight w:val="white"/>
              </w:rPr>
            </w:pPr>
            <w:r>
              <w:rPr>
                <w:color w:val="202124"/>
                <w:highlight w:val="white"/>
              </w:rPr>
              <w:t>Penyampaian informasi terkait tugas akhir dilakukan 2 kali dalam setiap semester</w:t>
            </w:r>
          </w:p>
          <w:p w14:paraId="0EBCB2E6" w14:textId="77777777" w:rsidR="007874EF" w:rsidRDefault="007874EF">
            <w:pPr>
              <w:rPr>
                <w:color w:val="202124"/>
                <w:highlight w:val="white"/>
              </w:rPr>
            </w:pPr>
          </w:p>
          <w:p w14:paraId="7827D720" w14:textId="77777777" w:rsidR="007874EF" w:rsidRDefault="00205917">
            <w:pPr>
              <w:shd w:val="clear" w:color="auto" w:fill="FFFFFF"/>
              <w:spacing w:after="180"/>
              <w:rPr>
                <w:color w:val="202124"/>
                <w:sz w:val="21"/>
                <w:szCs w:val="21"/>
              </w:rPr>
            </w:pPr>
            <w:r>
              <w:rPr>
                <w:color w:val="202124"/>
                <w:sz w:val="21"/>
                <w:szCs w:val="21"/>
              </w:rPr>
              <w:t>Penyampaian informasi terkait tugas akhir oleh program studi kepada mahasiswa pada saat awal perkualiahan dan pertengahan perkuliahan (sebelum melakukan PBL)</w:t>
            </w:r>
          </w:p>
        </w:tc>
        <w:tc>
          <w:tcPr>
            <w:tcW w:w="1275" w:type="dxa"/>
          </w:tcPr>
          <w:p w14:paraId="2B74E1F5" w14:textId="77777777" w:rsidR="007874EF" w:rsidRDefault="00205917">
            <w:pPr>
              <w:jc w:val="center"/>
            </w:pPr>
            <w:r>
              <w:t>4</w:t>
            </w:r>
          </w:p>
        </w:tc>
      </w:tr>
      <w:tr w:rsidR="007874EF" w14:paraId="2347CAE3" w14:textId="77777777">
        <w:trPr>
          <w:trHeight w:val="412"/>
        </w:trPr>
        <w:tc>
          <w:tcPr>
            <w:tcW w:w="629" w:type="dxa"/>
          </w:tcPr>
          <w:p w14:paraId="1F592A2D" w14:textId="77777777" w:rsidR="007874EF" w:rsidRDefault="00205917">
            <w:pPr>
              <w:jc w:val="center"/>
            </w:pPr>
            <w:r>
              <w:rPr>
                <w:color w:val="000000"/>
              </w:rPr>
              <w:t>36</w:t>
            </w:r>
          </w:p>
        </w:tc>
        <w:tc>
          <w:tcPr>
            <w:tcW w:w="4044" w:type="dxa"/>
          </w:tcPr>
          <w:p w14:paraId="3AB3D458" w14:textId="77777777" w:rsidR="007874EF" w:rsidRDefault="00205917">
            <w:r>
              <w:rPr>
                <w:color w:val="000000"/>
              </w:rPr>
              <w:t>Jumlah proses bimbingan selama penyelesaian tugas akhir  Minimum 8 kali per semester.</w:t>
            </w:r>
          </w:p>
        </w:tc>
        <w:tc>
          <w:tcPr>
            <w:tcW w:w="3544" w:type="dxa"/>
          </w:tcPr>
          <w:p w14:paraId="1FE5FF33" w14:textId="77777777" w:rsidR="007874EF" w:rsidRDefault="00205917">
            <w:r>
              <w:rPr>
                <w:color w:val="000000"/>
              </w:rPr>
              <w:t>Nisbah proses bimbingan minimal 8 kali per semester</w:t>
            </w:r>
          </w:p>
        </w:tc>
        <w:tc>
          <w:tcPr>
            <w:tcW w:w="3544" w:type="dxa"/>
          </w:tcPr>
          <w:p w14:paraId="557C0917" w14:textId="77777777" w:rsidR="007874EF" w:rsidRDefault="00205917">
            <w:pPr>
              <w:rPr>
                <w:sz w:val="24"/>
                <w:szCs w:val="24"/>
              </w:rPr>
            </w:pPr>
            <w:r>
              <w:rPr>
                <w:color w:val="202124"/>
              </w:rPr>
              <w:t>Proses bimbingan tugas akhir 8-10 kali per semester</w:t>
            </w:r>
          </w:p>
          <w:p w14:paraId="12758EBA" w14:textId="77777777" w:rsidR="007874EF" w:rsidRDefault="007874EF"/>
          <w:p w14:paraId="42F1211B" w14:textId="77777777" w:rsidR="007874EF" w:rsidRDefault="00205917">
            <w:pPr>
              <w:shd w:val="clear" w:color="auto" w:fill="FFFFFF"/>
              <w:spacing w:after="180"/>
              <w:rPr>
                <w:color w:val="202124"/>
                <w:sz w:val="21"/>
                <w:szCs w:val="21"/>
              </w:rPr>
            </w:pPr>
            <w:r>
              <w:rPr>
                <w:color w:val="202124"/>
                <w:sz w:val="21"/>
                <w:szCs w:val="21"/>
              </w:rPr>
              <w:t>Bimbingan rata-rata 8 kali, namun tergantung kemampuan mahasiswa dalam menindaklanjuti masukan pembimbing.</w:t>
            </w:r>
          </w:p>
        </w:tc>
        <w:tc>
          <w:tcPr>
            <w:tcW w:w="1275" w:type="dxa"/>
          </w:tcPr>
          <w:p w14:paraId="378FD0BE" w14:textId="77777777" w:rsidR="007874EF" w:rsidRDefault="00205917">
            <w:pPr>
              <w:jc w:val="center"/>
            </w:pPr>
            <w:r>
              <w:t>3</w:t>
            </w:r>
          </w:p>
        </w:tc>
      </w:tr>
      <w:tr w:rsidR="007874EF" w14:paraId="7360AA1B" w14:textId="77777777">
        <w:trPr>
          <w:trHeight w:val="412"/>
        </w:trPr>
        <w:tc>
          <w:tcPr>
            <w:tcW w:w="629" w:type="dxa"/>
          </w:tcPr>
          <w:p w14:paraId="143F3358" w14:textId="77777777" w:rsidR="007874EF" w:rsidRDefault="00205917">
            <w:pPr>
              <w:jc w:val="center"/>
            </w:pPr>
            <w:r>
              <w:rPr>
                <w:color w:val="000000"/>
              </w:rPr>
              <w:t>37</w:t>
            </w:r>
          </w:p>
        </w:tc>
        <w:tc>
          <w:tcPr>
            <w:tcW w:w="4044" w:type="dxa"/>
          </w:tcPr>
          <w:p w14:paraId="57A17861" w14:textId="77777777" w:rsidR="007874EF" w:rsidRDefault="00205917">
            <w:r>
              <w:rPr>
                <w:color w:val="000000"/>
              </w:rPr>
              <w:t>Keterkaitan topik tugas akhir dengan roadmap penelitian kelompok keahlian terkait, dihitung setiap semester.</w:t>
            </w:r>
          </w:p>
        </w:tc>
        <w:tc>
          <w:tcPr>
            <w:tcW w:w="3544" w:type="dxa"/>
          </w:tcPr>
          <w:p w14:paraId="68941107" w14:textId="77777777" w:rsidR="007874EF" w:rsidRDefault="00205917">
            <w:r>
              <w:rPr>
                <w:color w:val="000000"/>
              </w:rPr>
              <w:t>Nisbah jumlah yang memiliki kesesuaian topik  dengan roadmap</w:t>
            </w:r>
          </w:p>
        </w:tc>
        <w:tc>
          <w:tcPr>
            <w:tcW w:w="3544" w:type="dxa"/>
          </w:tcPr>
          <w:p w14:paraId="135E3A0C" w14:textId="77777777" w:rsidR="007874EF" w:rsidRDefault="00205917">
            <w:pPr>
              <w:rPr>
                <w:color w:val="202124"/>
                <w:highlight w:val="white"/>
              </w:rPr>
            </w:pPr>
            <w:r>
              <w:rPr>
                <w:color w:val="202124"/>
                <w:highlight w:val="white"/>
              </w:rPr>
              <w:t>Sebanyak 80-100% topik tugas akhir sesuai roadmap penelitian keahlian terkait</w:t>
            </w:r>
          </w:p>
          <w:p w14:paraId="20E5A58B" w14:textId="77777777" w:rsidR="007874EF" w:rsidRDefault="007874EF">
            <w:pPr>
              <w:rPr>
                <w:color w:val="202124"/>
                <w:highlight w:val="white"/>
              </w:rPr>
            </w:pPr>
          </w:p>
          <w:p w14:paraId="250C8E67" w14:textId="77777777" w:rsidR="007874EF" w:rsidRDefault="00205917">
            <w:pPr>
              <w:shd w:val="clear" w:color="auto" w:fill="FFFFFF"/>
              <w:spacing w:after="180"/>
              <w:rPr>
                <w:color w:val="202124"/>
                <w:sz w:val="21"/>
                <w:szCs w:val="21"/>
              </w:rPr>
            </w:pPr>
            <w:r>
              <w:rPr>
                <w:color w:val="202124"/>
                <w:sz w:val="21"/>
                <w:szCs w:val="21"/>
              </w:rPr>
              <w:t xml:space="preserve">Pembagian Topik Tugas Akhir berdasarkan Road Map Penelitian </w:t>
            </w:r>
            <w:r>
              <w:rPr>
                <w:color w:val="202124"/>
                <w:sz w:val="21"/>
                <w:szCs w:val="21"/>
              </w:rPr>
              <w:lastRenderedPageBreak/>
              <w:t>Dosen; dengan adanya pilihan peminatan kluster Mata Kuliah yang dipilih mahasiswa mulai semester 5 dan topik Tugas Akhir yang dipilih mahasiswa pada Semester 6 (yang ditentukan prodi secara Proporsional minimal 30% untuk masing-masing kluster kajian).</w:t>
            </w:r>
          </w:p>
        </w:tc>
        <w:tc>
          <w:tcPr>
            <w:tcW w:w="1275" w:type="dxa"/>
          </w:tcPr>
          <w:p w14:paraId="6DBFD524" w14:textId="77777777" w:rsidR="007874EF" w:rsidRDefault="00205917">
            <w:pPr>
              <w:jc w:val="center"/>
            </w:pPr>
            <w:r>
              <w:lastRenderedPageBreak/>
              <w:t>4</w:t>
            </w:r>
          </w:p>
        </w:tc>
      </w:tr>
      <w:tr w:rsidR="007874EF" w14:paraId="49EF2F2F" w14:textId="77777777">
        <w:trPr>
          <w:trHeight w:val="412"/>
        </w:trPr>
        <w:tc>
          <w:tcPr>
            <w:tcW w:w="629" w:type="dxa"/>
          </w:tcPr>
          <w:p w14:paraId="5E6ABA87" w14:textId="77777777" w:rsidR="007874EF" w:rsidRDefault="00205917">
            <w:pPr>
              <w:jc w:val="center"/>
            </w:pPr>
            <w:r>
              <w:rPr>
                <w:color w:val="000000"/>
              </w:rPr>
              <w:t>38</w:t>
            </w:r>
          </w:p>
        </w:tc>
        <w:tc>
          <w:tcPr>
            <w:tcW w:w="4044" w:type="dxa"/>
          </w:tcPr>
          <w:p w14:paraId="3F82BC76" w14:textId="77777777" w:rsidR="007874EF" w:rsidRDefault="00205917">
            <w:r>
              <w:rPr>
                <w:color w:val="000000"/>
              </w:rPr>
              <w:t>Program pembekalan bagi calon lulusan untuk memasuki dunia kerja oleh Career Center Unpad dilakukan secara reguler.</w:t>
            </w:r>
          </w:p>
        </w:tc>
        <w:tc>
          <w:tcPr>
            <w:tcW w:w="3544" w:type="dxa"/>
          </w:tcPr>
          <w:p w14:paraId="1584D888" w14:textId="77777777" w:rsidR="007874EF" w:rsidRDefault="00205917">
            <w:r>
              <w:rPr>
                <w:color w:val="000000"/>
              </w:rPr>
              <w:t>Adanya kegiatan pembekalan bagi calon lulusan oleh Career Center Unpad</w:t>
            </w:r>
          </w:p>
        </w:tc>
        <w:tc>
          <w:tcPr>
            <w:tcW w:w="3544" w:type="dxa"/>
          </w:tcPr>
          <w:p w14:paraId="24738ED5" w14:textId="77777777" w:rsidR="007874EF" w:rsidRDefault="00205917">
            <w:pPr>
              <w:rPr>
                <w:sz w:val="24"/>
                <w:szCs w:val="24"/>
              </w:rPr>
            </w:pPr>
            <w:r>
              <w:rPr>
                <w:color w:val="202124"/>
              </w:rPr>
              <w:t>Sebanyak 50-79% peserta pembekalan career center adalah alumni Unpad</w:t>
            </w:r>
          </w:p>
          <w:p w14:paraId="003B486A" w14:textId="77777777" w:rsidR="007874EF" w:rsidRDefault="007874EF"/>
          <w:p w14:paraId="7D55C579" w14:textId="77777777" w:rsidR="007874EF" w:rsidRDefault="00205917">
            <w:pPr>
              <w:shd w:val="clear" w:color="auto" w:fill="FFFFFF"/>
              <w:spacing w:after="180"/>
              <w:rPr>
                <w:color w:val="202124"/>
                <w:sz w:val="21"/>
                <w:szCs w:val="21"/>
              </w:rPr>
            </w:pPr>
            <w:r>
              <w:rPr>
                <w:color w:val="202124"/>
                <w:sz w:val="21"/>
                <w:szCs w:val="21"/>
              </w:rPr>
              <w:t>dilakukan melalui CDC Unpad</w:t>
            </w:r>
          </w:p>
        </w:tc>
        <w:tc>
          <w:tcPr>
            <w:tcW w:w="1275" w:type="dxa"/>
          </w:tcPr>
          <w:p w14:paraId="5E85B149" w14:textId="77777777" w:rsidR="007874EF" w:rsidRDefault="00205917">
            <w:pPr>
              <w:jc w:val="center"/>
            </w:pPr>
            <w:r>
              <w:t>3</w:t>
            </w:r>
          </w:p>
        </w:tc>
      </w:tr>
      <w:tr w:rsidR="007874EF" w14:paraId="77E5CBE6" w14:textId="77777777">
        <w:trPr>
          <w:trHeight w:val="412"/>
        </w:trPr>
        <w:tc>
          <w:tcPr>
            <w:tcW w:w="629" w:type="dxa"/>
          </w:tcPr>
          <w:p w14:paraId="77F20CF7" w14:textId="77777777" w:rsidR="007874EF" w:rsidRDefault="00205917">
            <w:pPr>
              <w:jc w:val="center"/>
            </w:pPr>
            <w:r>
              <w:rPr>
                <w:color w:val="000000"/>
              </w:rPr>
              <w:t>39</w:t>
            </w:r>
          </w:p>
        </w:tc>
        <w:tc>
          <w:tcPr>
            <w:tcW w:w="4044" w:type="dxa"/>
          </w:tcPr>
          <w:p w14:paraId="1BE85957"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BB830F4" w14:textId="77777777" w:rsidR="007874EF" w:rsidRDefault="00205917">
            <w:r>
              <w:rPr>
                <w:color w:val="000000"/>
              </w:rPr>
              <w:t>Adanya laporan tingkat kepuasan pengguna lulusan</w:t>
            </w:r>
          </w:p>
        </w:tc>
        <w:tc>
          <w:tcPr>
            <w:tcW w:w="3544" w:type="dxa"/>
          </w:tcPr>
          <w:p w14:paraId="243ACC05" w14:textId="77777777" w:rsidR="007874EF" w:rsidRDefault="00205917">
            <w:pPr>
              <w:rPr>
                <w:color w:val="202124"/>
                <w:highlight w:val="white"/>
              </w:rPr>
            </w:pPr>
            <w:r>
              <w:rPr>
                <w:color w:val="202124"/>
                <w:highlight w:val="white"/>
              </w:rPr>
              <w:t>Tingkat kepuasan pengguna lulusan 80-100% terhadap hard skills dan soft skills lulusan</w:t>
            </w:r>
          </w:p>
          <w:p w14:paraId="7EB1AB50" w14:textId="77777777" w:rsidR="007874EF" w:rsidRDefault="007874EF">
            <w:pPr>
              <w:rPr>
                <w:color w:val="202124"/>
                <w:highlight w:val="white"/>
              </w:rPr>
            </w:pPr>
          </w:p>
          <w:p w14:paraId="0106118E" w14:textId="77777777" w:rsidR="007874EF" w:rsidRDefault="00205917">
            <w:pPr>
              <w:shd w:val="clear" w:color="auto" w:fill="FFFFFF"/>
              <w:spacing w:after="180"/>
              <w:rPr>
                <w:color w:val="202124"/>
                <w:sz w:val="21"/>
                <w:szCs w:val="21"/>
              </w:rPr>
            </w:pPr>
            <w:r>
              <w:rPr>
                <w:color w:val="202124"/>
                <w:sz w:val="21"/>
                <w:szCs w:val="21"/>
              </w:rPr>
              <w:t>Hasil Tracer Study</w:t>
            </w:r>
          </w:p>
        </w:tc>
        <w:tc>
          <w:tcPr>
            <w:tcW w:w="1275" w:type="dxa"/>
          </w:tcPr>
          <w:p w14:paraId="60DC20DE" w14:textId="77777777" w:rsidR="007874EF" w:rsidRDefault="00205917">
            <w:pPr>
              <w:jc w:val="center"/>
            </w:pPr>
            <w:r>
              <w:t>4</w:t>
            </w:r>
          </w:p>
        </w:tc>
      </w:tr>
      <w:tr w:rsidR="007874EF" w14:paraId="66329064" w14:textId="77777777">
        <w:trPr>
          <w:trHeight w:val="412"/>
        </w:trPr>
        <w:tc>
          <w:tcPr>
            <w:tcW w:w="629" w:type="dxa"/>
          </w:tcPr>
          <w:p w14:paraId="45CC2766" w14:textId="77777777" w:rsidR="007874EF" w:rsidRDefault="00205917">
            <w:pPr>
              <w:jc w:val="center"/>
            </w:pPr>
            <w:r>
              <w:rPr>
                <w:color w:val="000000"/>
              </w:rPr>
              <w:t>40</w:t>
            </w:r>
          </w:p>
        </w:tc>
        <w:tc>
          <w:tcPr>
            <w:tcW w:w="4044" w:type="dxa"/>
          </w:tcPr>
          <w:p w14:paraId="44103CCF" w14:textId="77777777" w:rsidR="007874EF" w:rsidRDefault="00205917">
            <w:r>
              <w:rPr>
                <w:color w:val="000000"/>
              </w:rPr>
              <w:t>Hasil input pelacakan alumni (tracer study) digunakan untuk perbaikan proses pembelajaran.</w:t>
            </w:r>
          </w:p>
        </w:tc>
        <w:tc>
          <w:tcPr>
            <w:tcW w:w="3544" w:type="dxa"/>
          </w:tcPr>
          <w:p w14:paraId="3DF9B95A" w14:textId="77777777" w:rsidR="007874EF" w:rsidRDefault="00205917">
            <w:r>
              <w:rPr>
                <w:color w:val="000000"/>
              </w:rPr>
              <w:t>Input alumni digunakan untuk peningkatan kualitas prodi</w:t>
            </w:r>
          </w:p>
        </w:tc>
        <w:tc>
          <w:tcPr>
            <w:tcW w:w="3544" w:type="dxa"/>
          </w:tcPr>
          <w:p w14:paraId="3048779B" w14:textId="77777777" w:rsidR="007874EF" w:rsidRDefault="00205917">
            <w:pPr>
              <w:rPr>
                <w:color w:val="202124"/>
                <w:highlight w:val="white"/>
              </w:rPr>
            </w:pPr>
            <w:r>
              <w:rPr>
                <w:color w:val="202124"/>
                <w:highlight w:val="white"/>
              </w:rPr>
              <w:t>Tracer study dilakukan 1 kali dalam 1 semester</w:t>
            </w:r>
          </w:p>
          <w:p w14:paraId="67213AD7" w14:textId="77777777" w:rsidR="007874EF" w:rsidRDefault="007874EF">
            <w:pPr>
              <w:rPr>
                <w:color w:val="202124"/>
                <w:highlight w:val="white"/>
              </w:rPr>
            </w:pPr>
          </w:p>
          <w:p w14:paraId="00DB3987" w14:textId="77777777" w:rsidR="007874EF" w:rsidRDefault="00205917">
            <w:pPr>
              <w:shd w:val="clear" w:color="auto" w:fill="FFFFFF"/>
              <w:spacing w:after="180"/>
              <w:rPr>
                <w:color w:val="202124"/>
                <w:sz w:val="21"/>
                <w:szCs w:val="21"/>
              </w:rPr>
            </w:pPr>
            <w:r>
              <w:rPr>
                <w:color w:val="202124"/>
                <w:sz w:val="21"/>
                <w:szCs w:val="21"/>
              </w:rPr>
              <w:t>TS dilakukan setiap wisuda</w:t>
            </w:r>
          </w:p>
        </w:tc>
        <w:tc>
          <w:tcPr>
            <w:tcW w:w="1275" w:type="dxa"/>
          </w:tcPr>
          <w:p w14:paraId="753AA756" w14:textId="77777777" w:rsidR="007874EF" w:rsidRDefault="00205917">
            <w:pPr>
              <w:jc w:val="center"/>
            </w:pPr>
            <w:r>
              <w:t>4</w:t>
            </w:r>
          </w:p>
        </w:tc>
      </w:tr>
      <w:tr w:rsidR="007874EF" w14:paraId="1B9593F2" w14:textId="77777777">
        <w:trPr>
          <w:trHeight w:val="412"/>
        </w:trPr>
        <w:tc>
          <w:tcPr>
            <w:tcW w:w="629" w:type="dxa"/>
          </w:tcPr>
          <w:p w14:paraId="3CDA4556" w14:textId="77777777" w:rsidR="007874EF" w:rsidRDefault="00205917">
            <w:pPr>
              <w:jc w:val="center"/>
            </w:pPr>
            <w:r>
              <w:rPr>
                <w:color w:val="000000"/>
              </w:rPr>
              <w:t>41</w:t>
            </w:r>
          </w:p>
        </w:tc>
        <w:tc>
          <w:tcPr>
            <w:tcW w:w="4044" w:type="dxa"/>
          </w:tcPr>
          <w:p w14:paraId="1CA2DB7F" w14:textId="77777777" w:rsidR="007874EF" w:rsidRDefault="00205917">
            <w:r>
              <w:rPr>
                <w:color w:val="000000"/>
              </w:rPr>
              <w:t>Kesesuaian bidang kerja lulusan dengan kompetensi prodi</w:t>
            </w:r>
          </w:p>
        </w:tc>
        <w:tc>
          <w:tcPr>
            <w:tcW w:w="3544" w:type="dxa"/>
          </w:tcPr>
          <w:p w14:paraId="2ECB5627" w14:textId="77777777" w:rsidR="007874EF" w:rsidRDefault="00205917">
            <w:r>
              <w:rPr>
                <w:color w:val="000000"/>
              </w:rPr>
              <w:t>Kesesuaian pekerjaan pertama setelah lulus dengan bidang kompetensi prodi</w:t>
            </w:r>
          </w:p>
        </w:tc>
        <w:tc>
          <w:tcPr>
            <w:tcW w:w="3544" w:type="dxa"/>
          </w:tcPr>
          <w:p w14:paraId="49B4E6CA" w14:textId="77777777" w:rsidR="007874EF" w:rsidRDefault="00205917">
            <w:pPr>
              <w:rPr>
                <w:color w:val="202124"/>
                <w:highlight w:val="white"/>
              </w:rPr>
            </w:pPr>
            <w:r>
              <w:rPr>
                <w:color w:val="202124"/>
                <w:highlight w:val="white"/>
              </w:rPr>
              <w:t>Sebanyak 80-100% alumni memiliki pekerjaan pertama sesuai kompetensi prodi</w:t>
            </w:r>
          </w:p>
          <w:p w14:paraId="3C06BE4E" w14:textId="77777777" w:rsidR="007874EF" w:rsidRDefault="007874EF">
            <w:pPr>
              <w:rPr>
                <w:color w:val="202124"/>
                <w:highlight w:val="white"/>
              </w:rPr>
            </w:pPr>
          </w:p>
          <w:p w14:paraId="69BF97E4" w14:textId="77777777" w:rsidR="007874EF" w:rsidRDefault="00205917">
            <w:pPr>
              <w:shd w:val="clear" w:color="auto" w:fill="FFFFFF"/>
              <w:spacing w:after="180"/>
              <w:rPr>
                <w:color w:val="202124"/>
                <w:sz w:val="21"/>
                <w:szCs w:val="21"/>
              </w:rPr>
            </w:pPr>
            <w:r>
              <w:rPr>
                <w:color w:val="202124"/>
                <w:sz w:val="21"/>
                <w:szCs w:val="21"/>
              </w:rPr>
              <w:t>Hasil Tracer Study</w:t>
            </w:r>
          </w:p>
        </w:tc>
        <w:tc>
          <w:tcPr>
            <w:tcW w:w="1275" w:type="dxa"/>
          </w:tcPr>
          <w:p w14:paraId="7632F2B2" w14:textId="77777777" w:rsidR="007874EF" w:rsidRDefault="00205917">
            <w:pPr>
              <w:jc w:val="center"/>
            </w:pPr>
            <w:r>
              <w:t>4</w:t>
            </w:r>
          </w:p>
        </w:tc>
      </w:tr>
      <w:tr w:rsidR="007874EF" w14:paraId="0BB75DF8" w14:textId="77777777">
        <w:trPr>
          <w:trHeight w:val="412"/>
        </w:trPr>
        <w:tc>
          <w:tcPr>
            <w:tcW w:w="629" w:type="dxa"/>
          </w:tcPr>
          <w:p w14:paraId="5459795D" w14:textId="77777777" w:rsidR="007874EF" w:rsidRDefault="00205917">
            <w:pPr>
              <w:jc w:val="center"/>
            </w:pPr>
            <w:r>
              <w:rPr>
                <w:color w:val="000000"/>
              </w:rPr>
              <w:t>42</w:t>
            </w:r>
          </w:p>
        </w:tc>
        <w:tc>
          <w:tcPr>
            <w:tcW w:w="4044" w:type="dxa"/>
          </w:tcPr>
          <w:p w14:paraId="0791C572" w14:textId="77777777" w:rsidR="007874EF" w:rsidRDefault="00205917">
            <w:r>
              <w:rPr>
                <w:color w:val="000000"/>
              </w:rPr>
              <w:t>Indeks prestasi lulusan</w:t>
            </w:r>
          </w:p>
        </w:tc>
        <w:tc>
          <w:tcPr>
            <w:tcW w:w="3544" w:type="dxa"/>
          </w:tcPr>
          <w:p w14:paraId="7E506606" w14:textId="77777777" w:rsidR="007874EF" w:rsidRDefault="00205917">
            <w:r>
              <w:rPr>
                <w:color w:val="000000"/>
              </w:rPr>
              <w:t>Indeks prestasi lulusan yang tercantum dalam transkip</w:t>
            </w:r>
          </w:p>
        </w:tc>
        <w:tc>
          <w:tcPr>
            <w:tcW w:w="3544" w:type="dxa"/>
          </w:tcPr>
          <w:p w14:paraId="6D66FC8C" w14:textId="77777777" w:rsidR="007874EF" w:rsidRDefault="00205917">
            <w:pPr>
              <w:rPr>
                <w:color w:val="202124"/>
                <w:highlight w:val="white"/>
              </w:rPr>
            </w:pPr>
            <w:r>
              <w:rPr>
                <w:color w:val="202124"/>
                <w:highlight w:val="white"/>
              </w:rPr>
              <w:t>Sebanyak 80% wisudawan memiliki IP 3,0</w:t>
            </w:r>
          </w:p>
          <w:p w14:paraId="22F3772E" w14:textId="77777777" w:rsidR="007874EF" w:rsidRDefault="007874EF">
            <w:pPr>
              <w:rPr>
                <w:color w:val="202124"/>
                <w:highlight w:val="white"/>
              </w:rPr>
            </w:pPr>
          </w:p>
          <w:p w14:paraId="712FDDF9" w14:textId="77777777" w:rsidR="007874EF" w:rsidRDefault="00205917">
            <w:pPr>
              <w:shd w:val="clear" w:color="auto" w:fill="FFFFFF"/>
              <w:spacing w:after="180"/>
              <w:rPr>
                <w:color w:val="202124"/>
                <w:sz w:val="21"/>
                <w:szCs w:val="21"/>
              </w:rPr>
            </w:pPr>
            <w:r>
              <w:rPr>
                <w:color w:val="202124"/>
                <w:sz w:val="21"/>
                <w:szCs w:val="21"/>
              </w:rPr>
              <w:t>IPK lulusan tahun ini (2023) rata-rata 3,3</w:t>
            </w:r>
          </w:p>
        </w:tc>
        <w:tc>
          <w:tcPr>
            <w:tcW w:w="1275" w:type="dxa"/>
          </w:tcPr>
          <w:p w14:paraId="5463977C" w14:textId="77777777" w:rsidR="007874EF" w:rsidRDefault="00205917">
            <w:pPr>
              <w:jc w:val="center"/>
            </w:pPr>
            <w:r>
              <w:t>4</w:t>
            </w:r>
          </w:p>
        </w:tc>
      </w:tr>
      <w:tr w:rsidR="007874EF" w14:paraId="20D635E1" w14:textId="77777777">
        <w:trPr>
          <w:trHeight w:val="412"/>
        </w:trPr>
        <w:tc>
          <w:tcPr>
            <w:tcW w:w="629" w:type="dxa"/>
          </w:tcPr>
          <w:p w14:paraId="149CB87B" w14:textId="77777777" w:rsidR="007874EF" w:rsidRDefault="00205917">
            <w:pPr>
              <w:jc w:val="center"/>
            </w:pPr>
            <w:r>
              <w:rPr>
                <w:color w:val="000000"/>
              </w:rPr>
              <w:lastRenderedPageBreak/>
              <w:t>43</w:t>
            </w:r>
          </w:p>
        </w:tc>
        <w:tc>
          <w:tcPr>
            <w:tcW w:w="4044" w:type="dxa"/>
          </w:tcPr>
          <w:p w14:paraId="5B5E01CD" w14:textId="77777777" w:rsidR="007874EF" w:rsidRDefault="00205917">
            <w:r>
              <w:rPr>
                <w:color w:val="000000"/>
              </w:rPr>
              <w:t>Ketepatan waktu mahasiswa dalam menempuh masa studinya. Definisi tepat waktu adalah 7-9 semester pelaksanaan kuliah untuk sarjana.</w:t>
            </w:r>
          </w:p>
        </w:tc>
        <w:tc>
          <w:tcPr>
            <w:tcW w:w="3544" w:type="dxa"/>
          </w:tcPr>
          <w:p w14:paraId="4077FB60" w14:textId="77777777" w:rsidR="007874EF" w:rsidRDefault="00205917">
            <w:r>
              <w:rPr>
                <w:color w:val="000000"/>
              </w:rPr>
              <w:t>Persentase lulusan tepat waktu. Waktu studi normal untuk program sarjana adalah 7-9 semester</w:t>
            </w:r>
          </w:p>
        </w:tc>
        <w:tc>
          <w:tcPr>
            <w:tcW w:w="3544" w:type="dxa"/>
          </w:tcPr>
          <w:p w14:paraId="55F36CE9" w14:textId="77777777" w:rsidR="007874EF" w:rsidRDefault="00205917">
            <w:pPr>
              <w:rPr>
                <w:sz w:val="24"/>
                <w:szCs w:val="24"/>
              </w:rPr>
            </w:pPr>
            <w:r>
              <w:rPr>
                <w:color w:val="202124"/>
              </w:rPr>
              <w:t>Sebanyak 50-69% mahasiswa lulus tepat waktu</w:t>
            </w:r>
          </w:p>
          <w:p w14:paraId="76A61B15" w14:textId="77777777" w:rsidR="007874EF" w:rsidRDefault="007874EF"/>
          <w:p w14:paraId="5D69D8CE" w14:textId="77777777" w:rsidR="007874EF" w:rsidRDefault="00205917">
            <w:pPr>
              <w:shd w:val="clear" w:color="auto" w:fill="FFFFFF"/>
              <w:spacing w:after="180"/>
              <w:rPr>
                <w:color w:val="202124"/>
                <w:sz w:val="21"/>
                <w:szCs w:val="21"/>
              </w:rPr>
            </w:pPr>
            <w:r>
              <w:rPr>
                <w:color w:val="202124"/>
                <w:sz w:val="21"/>
                <w:szCs w:val="21"/>
              </w:rPr>
              <w:t>Mahasiswa angkatan 2019 yang lulus tepat waktu (7-9 semester) di tahun 2023 adalah 50% dengan rata-rata IPK 3,43</w:t>
            </w:r>
          </w:p>
        </w:tc>
        <w:tc>
          <w:tcPr>
            <w:tcW w:w="1275" w:type="dxa"/>
          </w:tcPr>
          <w:p w14:paraId="40AF517E" w14:textId="77777777" w:rsidR="007874EF" w:rsidRDefault="00205917">
            <w:pPr>
              <w:jc w:val="center"/>
            </w:pPr>
            <w:r>
              <w:t>2</w:t>
            </w:r>
          </w:p>
        </w:tc>
      </w:tr>
      <w:tr w:rsidR="007874EF" w14:paraId="40CEA961" w14:textId="77777777">
        <w:trPr>
          <w:trHeight w:val="412"/>
        </w:trPr>
        <w:tc>
          <w:tcPr>
            <w:tcW w:w="629" w:type="dxa"/>
          </w:tcPr>
          <w:p w14:paraId="54DDA9D1" w14:textId="77777777" w:rsidR="007874EF" w:rsidRDefault="00205917">
            <w:pPr>
              <w:jc w:val="center"/>
            </w:pPr>
            <w:r>
              <w:rPr>
                <w:color w:val="000000"/>
              </w:rPr>
              <w:t>44</w:t>
            </w:r>
          </w:p>
        </w:tc>
        <w:tc>
          <w:tcPr>
            <w:tcW w:w="4044" w:type="dxa"/>
          </w:tcPr>
          <w:p w14:paraId="56C88FCA" w14:textId="77777777" w:rsidR="007874EF" w:rsidRDefault="00205917">
            <w:r>
              <w:rPr>
                <w:color w:val="000000"/>
              </w:rPr>
              <w:t>Mahasiswa tidak lulus studi (DO)</w:t>
            </w:r>
          </w:p>
        </w:tc>
        <w:tc>
          <w:tcPr>
            <w:tcW w:w="3544" w:type="dxa"/>
          </w:tcPr>
          <w:p w14:paraId="6741228E" w14:textId="77777777" w:rsidR="007874EF" w:rsidRDefault="00205917">
            <w:r>
              <w:rPr>
                <w:color w:val="000000"/>
              </w:rPr>
              <w:t>Nisbah Mahasiswa tidak lulus studi (DO) terhadap periode wisuda tertentu</w:t>
            </w:r>
          </w:p>
        </w:tc>
        <w:tc>
          <w:tcPr>
            <w:tcW w:w="3544" w:type="dxa"/>
          </w:tcPr>
          <w:p w14:paraId="48D78A30" w14:textId="77777777" w:rsidR="007874EF" w:rsidRDefault="00205917">
            <w:pPr>
              <w:rPr>
                <w:color w:val="202124"/>
                <w:highlight w:val="white"/>
              </w:rPr>
            </w:pPr>
            <w:r>
              <w:rPr>
                <w:color w:val="202124"/>
                <w:highlight w:val="white"/>
              </w:rPr>
              <w:t>Mahasiswa DO sebesar 2% terhadap periode wisuda tertentu</w:t>
            </w:r>
          </w:p>
          <w:p w14:paraId="0FDD1CCC" w14:textId="77777777" w:rsidR="007874EF" w:rsidRDefault="007874EF">
            <w:pPr>
              <w:rPr>
                <w:color w:val="202124"/>
                <w:highlight w:val="white"/>
              </w:rPr>
            </w:pPr>
          </w:p>
          <w:p w14:paraId="30A66AEB" w14:textId="77777777" w:rsidR="007874EF" w:rsidRDefault="00205917">
            <w:pPr>
              <w:shd w:val="clear" w:color="auto" w:fill="FFFFFF"/>
              <w:spacing w:after="180"/>
              <w:rPr>
                <w:color w:val="202124"/>
                <w:sz w:val="21"/>
                <w:szCs w:val="21"/>
              </w:rPr>
            </w:pPr>
            <w:r>
              <w:rPr>
                <w:color w:val="202124"/>
                <w:sz w:val="21"/>
                <w:szCs w:val="21"/>
              </w:rPr>
              <w:t>Mahasiswa mengundur diri, tidak mahasiswa yang ada di-DO oleh Prodi</w:t>
            </w:r>
          </w:p>
        </w:tc>
        <w:tc>
          <w:tcPr>
            <w:tcW w:w="1275" w:type="dxa"/>
          </w:tcPr>
          <w:p w14:paraId="7B6084AC" w14:textId="77777777" w:rsidR="007874EF" w:rsidRDefault="00205917">
            <w:pPr>
              <w:jc w:val="center"/>
            </w:pPr>
            <w:r>
              <w:t>4</w:t>
            </w:r>
          </w:p>
        </w:tc>
      </w:tr>
      <w:tr w:rsidR="007874EF" w14:paraId="435CC4C2" w14:textId="77777777">
        <w:trPr>
          <w:trHeight w:val="412"/>
        </w:trPr>
        <w:tc>
          <w:tcPr>
            <w:tcW w:w="629" w:type="dxa"/>
          </w:tcPr>
          <w:p w14:paraId="5344C17C" w14:textId="77777777" w:rsidR="007874EF" w:rsidRDefault="00205917">
            <w:pPr>
              <w:jc w:val="center"/>
            </w:pPr>
            <w:r>
              <w:rPr>
                <w:color w:val="000000"/>
              </w:rPr>
              <w:t>45</w:t>
            </w:r>
          </w:p>
        </w:tc>
        <w:tc>
          <w:tcPr>
            <w:tcW w:w="4044" w:type="dxa"/>
          </w:tcPr>
          <w:p w14:paraId="0FBF8452" w14:textId="77777777" w:rsidR="007874EF" w:rsidRDefault="00205917">
            <w:r>
              <w:rPr>
                <w:color w:val="000000"/>
              </w:rPr>
              <w:t>Masa tunggu lulusan untuk mendapatkan pekerjaan atau studi lanjut.</w:t>
            </w:r>
          </w:p>
        </w:tc>
        <w:tc>
          <w:tcPr>
            <w:tcW w:w="3544" w:type="dxa"/>
          </w:tcPr>
          <w:p w14:paraId="41440233" w14:textId="77777777" w:rsidR="007874EF" w:rsidRDefault="00205917">
            <w:r>
              <w:rPr>
                <w:color w:val="000000"/>
              </w:rPr>
              <w:t>Rata-rata masa tunggu lulusan per periode kelulusan tertentu</w:t>
            </w:r>
          </w:p>
        </w:tc>
        <w:tc>
          <w:tcPr>
            <w:tcW w:w="3544" w:type="dxa"/>
          </w:tcPr>
          <w:p w14:paraId="69153225" w14:textId="77777777" w:rsidR="007874EF" w:rsidRDefault="00205917">
            <w:pPr>
              <w:rPr>
                <w:sz w:val="24"/>
                <w:szCs w:val="24"/>
              </w:rPr>
            </w:pPr>
            <w:r>
              <w:rPr>
                <w:color w:val="202124"/>
              </w:rPr>
              <w:t>Rata-rata masa tunggu lulusan per periode kelulusan tertentu adalah 3-6 bulan</w:t>
            </w:r>
          </w:p>
          <w:p w14:paraId="6D31AA8D" w14:textId="77777777" w:rsidR="007874EF" w:rsidRDefault="007874EF"/>
        </w:tc>
        <w:tc>
          <w:tcPr>
            <w:tcW w:w="1275" w:type="dxa"/>
          </w:tcPr>
          <w:p w14:paraId="2568DFC1" w14:textId="77777777" w:rsidR="007874EF" w:rsidRDefault="00205917">
            <w:pPr>
              <w:jc w:val="center"/>
            </w:pPr>
            <w:r>
              <w:t>3</w:t>
            </w:r>
          </w:p>
        </w:tc>
      </w:tr>
      <w:tr w:rsidR="007874EF" w14:paraId="1B077B4C" w14:textId="77777777">
        <w:trPr>
          <w:trHeight w:val="412"/>
        </w:trPr>
        <w:tc>
          <w:tcPr>
            <w:tcW w:w="629" w:type="dxa"/>
          </w:tcPr>
          <w:p w14:paraId="58F5118E" w14:textId="77777777" w:rsidR="007874EF" w:rsidRDefault="00205917">
            <w:pPr>
              <w:jc w:val="center"/>
            </w:pPr>
            <w:r>
              <w:rPr>
                <w:color w:val="000000"/>
              </w:rPr>
              <w:t>46</w:t>
            </w:r>
          </w:p>
        </w:tc>
        <w:tc>
          <w:tcPr>
            <w:tcW w:w="4044" w:type="dxa"/>
          </w:tcPr>
          <w:p w14:paraId="4CAF4E93"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7C663D02"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793F6D3C"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114E8C36" w14:textId="77777777" w:rsidR="007874EF" w:rsidRDefault="007874EF">
            <w:pPr>
              <w:rPr>
                <w:color w:val="202124"/>
                <w:highlight w:val="white"/>
              </w:rPr>
            </w:pPr>
          </w:p>
          <w:p w14:paraId="0D65BF60" w14:textId="77777777" w:rsidR="007874EF" w:rsidRDefault="00205917">
            <w:pPr>
              <w:shd w:val="clear" w:color="auto" w:fill="FFFFFF"/>
              <w:spacing w:after="180"/>
              <w:rPr>
                <w:color w:val="202124"/>
                <w:sz w:val="21"/>
                <w:szCs w:val="21"/>
              </w:rPr>
            </w:pPr>
            <w:r>
              <w:rPr>
                <w:color w:val="202124"/>
                <w:sz w:val="21"/>
                <w:szCs w:val="21"/>
              </w:rPr>
              <w:t>Ada pedomannya</w:t>
            </w:r>
          </w:p>
        </w:tc>
        <w:tc>
          <w:tcPr>
            <w:tcW w:w="1275" w:type="dxa"/>
          </w:tcPr>
          <w:p w14:paraId="136B6B7E" w14:textId="77777777" w:rsidR="007874EF" w:rsidRDefault="00205917">
            <w:pPr>
              <w:jc w:val="center"/>
            </w:pPr>
            <w:r>
              <w:t>4</w:t>
            </w:r>
          </w:p>
        </w:tc>
      </w:tr>
      <w:tr w:rsidR="007874EF" w14:paraId="542D41D2" w14:textId="77777777">
        <w:trPr>
          <w:trHeight w:val="412"/>
        </w:trPr>
        <w:tc>
          <w:tcPr>
            <w:tcW w:w="629" w:type="dxa"/>
          </w:tcPr>
          <w:p w14:paraId="0911C0C5" w14:textId="77777777" w:rsidR="007874EF" w:rsidRDefault="00205917">
            <w:pPr>
              <w:jc w:val="center"/>
            </w:pPr>
            <w:r>
              <w:rPr>
                <w:color w:val="000000"/>
              </w:rPr>
              <w:t>47</w:t>
            </w:r>
          </w:p>
        </w:tc>
        <w:tc>
          <w:tcPr>
            <w:tcW w:w="4044" w:type="dxa"/>
          </w:tcPr>
          <w:p w14:paraId="091CF4DA"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36E9F3E9" w14:textId="77777777" w:rsidR="007874EF" w:rsidRDefault="00205917">
            <w:r>
              <w:rPr>
                <w:color w:val="000000"/>
              </w:rPr>
              <w:t>Jumlah kegiatan yang dapat meningkatkan suasana akademik serta mampu mempererat hubungan antara mahasiswa dengan dosen</w:t>
            </w:r>
          </w:p>
        </w:tc>
        <w:tc>
          <w:tcPr>
            <w:tcW w:w="3544" w:type="dxa"/>
          </w:tcPr>
          <w:p w14:paraId="483F0BA2" w14:textId="77777777" w:rsidR="007874EF" w:rsidRDefault="00205917">
            <w:pPr>
              <w:rPr>
                <w:color w:val="202124"/>
                <w:highlight w:val="white"/>
              </w:rPr>
            </w:pPr>
            <w:r>
              <w:rPr>
                <w:color w:val="202124"/>
                <w:highlight w:val="white"/>
              </w:rPr>
              <w:t>Prodi memiliki &gt; 2 kegiatan yang meningkatkan suasana akademik dalam satu semester</w:t>
            </w:r>
          </w:p>
          <w:p w14:paraId="35AE2576" w14:textId="77777777" w:rsidR="007874EF" w:rsidRDefault="007874EF">
            <w:pPr>
              <w:rPr>
                <w:color w:val="202124"/>
                <w:highlight w:val="white"/>
              </w:rPr>
            </w:pPr>
          </w:p>
          <w:p w14:paraId="74DFF103" w14:textId="77777777" w:rsidR="007874EF" w:rsidRDefault="00205917">
            <w:pPr>
              <w:shd w:val="clear" w:color="auto" w:fill="FFFFFF"/>
              <w:spacing w:after="180"/>
              <w:rPr>
                <w:color w:val="202124"/>
                <w:sz w:val="21"/>
                <w:szCs w:val="21"/>
              </w:rPr>
            </w:pPr>
            <w:r>
              <w:rPr>
                <w:color w:val="202124"/>
                <w:sz w:val="21"/>
                <w:szCs w:val="21"/>
              </w:rPr>
              <w:t xml:space="preserve">Kegiatan untuk meningkatan suasana akademik dikolaborasikan dengan HPMS Ilmu Politik, IKA Ipol, Departemen, Pusdi Politik </w:t>
            </w:r>
            <w:r>
              <w:rPr>
                <w:color w:val="202124"/>
                <w:sz w:val="21"/>
                <w:szCs w:val="21"/>
              </w:rPr>
              <w:lastRenderedPageBreak/>
              <w:t>Demokrasi dan Mitra-mitra kerjasama prodi.</w:t>
            </w:r>
          </w:p>
        </w:tc>
        <w:tc>
          <w:tcPr>
            <w:tcW w:w="1275" w:type="dxa"/>
          </w:tcPr>
          <w:p w14:paraId="4E2DF56D" w14:textId="77777777" w:rsidR="007874EF" w:rsidRDefault="00205917">
            <w:pPr>
              <w:jc w:val="center"/>
            </w:pPr>
            <w:r>
              <w:lastRenderedPageBreak/>
              <w:t>4</w:t>
            </w:r>
          </w:p>
        </w:tc>
      </w:tr>
      <w:tr w:rsidR="007874EF" w14:paraId="7DC70BE6" w14:textId="77777777">
        <w:trPr>
          <w:trHeight w:val="412"/>
        </w:trPr>
        <w:tc>
          <w:tcPr>
            <w:tcW w:w="629" w:type="dxa"/>
          </w:tcPr>
          <w:p w14:paraId="6742EC5B" w14:textId="77777777" w:rsidR="007874EF" w:rsidRDefault="00205917">
            <w:pPr>
              <w:jc w:val="center"/>
            </w:pPr>
            <w:r>
              <w:rPr>
                <w:color w:val="000000"/>
              </w:rPr>
              <w:t>48</w:t>
            </w:r>
          </w:p>
        </w:tc>
        <w:tc>
          <w:tcPr>
            <w:tcW w:w="4044" w:type="dxa"/>
          </w:tcPr>
          <w:p w14:paraId="0D723B73"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725F5CD4" w14:textId="77777777" w:rsidR="007874EF" w:rsidRDefault="00205917">
            <w:r>
              <w:rPr>
                <w:color w:val="000000"/>
              </w:rPr>
              <w:t>Jumlah program yang dapat mengembangkan kepekaan mahasiswa</w:t>
            </w:r>
          </w:p>
        </w:tc>
        <w:tc>
          <w:tcPr>
            <w:tcW w:w="3544" w:type="dxa"/>
          </w:tcPr>
          <w:p w14:paraId="4F7917BE" w14:textId="77777777" w:rsidR="007874EF" w:rsidRDefault="00205917">
            <w:pPr>
              <w:rPr>
                <w:color w:val="202124"/>
                <w:highlight w:val="white"/>
              </w:rPr>
            </w:pPr>
            <w:r>
              <w:rPr>
                <w:color w:val="202124"/>
                <w:highlight w:val="white"/>
              </w:rPr>
              <w:t>Prodi memiliki &gt; 2 program pengembangan kepekaan mahasiswa</w:t>
            </w:r>
          </w:p>
          <w:p w14:paraId="7390AF0F" w14:textId="77777777" w:rsidR="007874EF" w:rsidRDefault="007874EF">
            <w:pPr>
              <w:rPr>
                <w:color w:val="202124"/>
                <w:highlight w:val="white"/>
              </w:rPr>
            </w:pPr>
          </w:p>
          <w:p w14:paraId="1098C6E4" w14:textId="77777777" w:rsidR="007874EF" w:rsidRDefault="00205917">
            <w:pPr>
              <w:shd w:val="clear" w:color="auto" w:fill="FFFFFF"/>
              <w:spacing w:after="180"/>
              <w:rPr>
                <w:color w:val="202124"/>
                <w:sz w:val="21"/>
                <w:szCs w:val="21"/>
              </w:rPr>
            </w:pPr>
            <w:r>
              <w:rPr>
                <w:color w:val="202124"/>
                <w:sz w:val="21"/>
                <w:szCs w:val="21"/>
              </w:rPr>
              <w:t>Ada kegiatan Seminar, Kuliah Umum, dialog jubir capres-cawapres, pendidikan politik, sosialisasi politik, pendamping penyusunan perdes , magang, PBL dll yang berkolaborasi dengan mitra kerjasama baik di tingkat lokal, nasional, regional dan internasional.</w:t>
            </w:r>
          </w:p>
        </w:tc>
        <w:tc>
          <w:tcPr>
            <w:tcW w:w="1275" w:type="dxa"/>
          </w:tcPr>
          <w:p w14:paraId="5012D6CB" w14:textId="77777777" w:rsidR="007874EF" w:rsidRDefault="00205917">
            <w:pPr>
              <w:jc w:val="center"/>
            </w:pPr>
            <w:r>
              <w:t>4</w:t>
            </w:r>
          </w:p>
        </w:tc>
      </w:tr>
      <w:tr w:rsidR="007874EF" w14:paraId="702E0595" w14:textId="77777777">
        <w:trPr>
          <w:trHeight w:val="412"/>
        </w:trPr>
        <w:tc>
          <w:tcPr>
            <w:tcW w:w="13036" w:type="dxa"/>
            <w:gridSpan w:val="5"/>
            <w:shd w:val="clear" w:color="auto" w:fill="D9D9D9"/>
            <w:vAlign w:val="center"/>
          </w:tcPr>
          <w:p w14:paraId="582074CF" w14:textId="77777777" w:rsidR="007874EF" w:rsidRDefault="00205917">
            <w:r>
              <w:rPr>
                <w:b/>
              </w:rPr>
              <w:t>STANDAR 3 : PENILAIAN PEMBELAJARAN</w:t>
            </w:r>
          </w:p>
        </w:tc>
      </w:tr>
      <w:tr w:rsidR="007874EF" w14:paraId="382A255C" w14:textId="77777777">
        <w:trPr>
          <w:trHeight w:val="412"/>
        </w:trPr>
        <w:tc>
          <w:tcPr>
            <w:tcW w:w="629" w:type="dxa"/>
          </w:tcPr>
          <w:p w14:paraId="309923E9" w14:textId="77777777" w:rsidR="007874EF" w:rsidRDefault="00205917">
            <w:pPr>
              <w:jc w:val="center"/>
            </w:pPr>
            <w:r>
              <w:rPr>
                <w:color w:val="000000"/>
              </w:rPr>
              <w:t>49</w:t>
            </w:r>
          </w:p>
        </w:tc>
        <w:tc>
          <w:tcPr>
            <w:tcW w:w="4044" w:type="dxa"/>
          </w:tcPr>
          <w:p w14:paraId="7E036201"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62D3C1B0" w14:textId="77777777" w:rsidR="007874EF" w:rsidRDefault="00205917">
            <w:r>
              <w:rPr>
                <w:color w:val="000000"/>
              </w:rPr>
              <w:t>Ketersediaan pemetaann CP dengan tujuan mata kuliah pada silabus tiap mata kuliah</w:t>
            </w:r>
          </w:p>
        </w:tc>
        <w:tc>
          <w:tcPr>
            <w:tcW w:w="3544" w:type="dxa"/>
          </w:tcPr>
          <w:p w14:paraId="70BA6A8E" w14:textId="77777777" w:rsidR="007874EF" w:rsidRDefault="00205917">
            <w:pPr>
              <w:shd w:val="clear" w:color="auto" w:fill="FFFFFF"/>
              <w:spacing w:after="180"/>
              <w:rPr>
                <w:color w:val="202124"/>
                <w:sz w:val="27"/>
                <w:szCs w:val="27"/>
              </w:rPr>
            </w:pPr>
            <w:r>
              <w:rPr>
                <w:color w:val="202124"/>
              </w:rPr>
              <w:t>Pemetaan CP 80-100%</w:t>
            </w:r>
          </w:p>
          <w:p w14:paraId="3A96BFD3" w14:textId="77777777" w:rsidR="007874EF" w:rsidRDefault="00205917">
            <w:pPr>
              <w:shd w:val="clear" w:color="auto" w:fill="FFFFFF"/>
              <w:spacing w:after="180"/>
              <w:rPr>
                <w:color w:val="202124"/>
                <w:sz w:val="21"/>
                <w:szCs w:val="21"/>
              </w:rPr>
            </w:pPr>
            <w:r>
              <w:rPr>
                <w:color w:val="202124"/>
                <w:sz w:val="21"/>
                <w:szCs w:val="21"/>
              </w:rPr>
              <w:t>Melalui SIAT</w:t>
            </w:r>
          </w:p>
          <w:p w14:paraId="4449CD68" w14:textId="77777777" w:rsidR="007874EF" w:rsidRDefault="007874EF"/>
        </w:tc>
        <w:tc>
          <w:tcPr>
            <w:tcW w:w="1275" w:type="dxa"/>
          </w:tcPr>
          <w:p w14:paraId="5E59DAC2" w14:textId="77777777" w:rsidR="007874EF" w:rsidRDefault="00205917">
            <w:pPr>
              <w:jc w:val="center"/>
            </w:pPr>
            <w:r>
              <w:t>4</w:t>
            </w:r>
          </w:p>
        </w:tc>
      </w:tr>
      <w:tr w:rsidR="007874EF" w14:paraId="5E455CAC" w14:textId="77777777">
        <w:trPr>
          <w:trHeight w:val="412"/>
        </w:trPr>
        <w:tc>
          <w:tcPr>
            <w:tcW w:w="629" w:type="dxa"/>
          </w:tcPr>
          <w:p w14:paraId="43E80EF1" w14:textId="77777777" w:rsidR="007874EF" w:rsidRDefault="00205917">
            <w:pPr>
              <w:jc w:val="center"/>
            </w:pPr>
            <w:r>
              <w:rPr>
                <w:color w:val="000000"/>
              </w:rPr>
              <w:t>50</w:t>
            </w:r>
          </w:p>
        </w:tc>
        <w:tc>
          <w:tcPr>
            <w:tcW w:w="4044" w:type="dxa"/>
          </w:tcPr>
          <w:p w14:paraId="38920932" w14:textId="77777777" w:rsidR="007874EF" w:rsidRDefault="00205917">
            <w:r>
              <w:rPr>
                <w:color w:val="000000"/>
              </w:rPr>
              <w:t>Prodi menginformasikan pemetaan capaian pembelajaran terhadap tujuan mata kuliah.</w:t>
            </w:r>
          </w:p>
        </w:tc>
        <w:tc>
          <w:tcPr>
            <w:tcW w:w="3544" w:type="dxa"/>
          </w:tcPr>
          <w:p w14:paraId="55778E3E" w14:textId="77777777" w:rsidR="007874EF" w:rsidRDefault="00205917">
            <w:r>
              <w:rPr>
                <w:color w:val="000000"/>
              </w:rPr>
              <w:t>Nisbah mata kuliah yang memiliki pemetaan CP dengan tujuan kuliah pada kurikulum</w:t>
            </w:r>
          </w:p>
        </w:tc>
        <w:tc>
          <w:tcPr>
            <w:tcW w:w="3544" w:type="dxa"/>
          </w:tcPr>
          <w:p w14:paraId="6698BA83" w14:textId="77777777" w:rsidR="007874EF" w:rsidRDefault="00205917">
            <w:r>
              <w:rPr>
                <w:color w:val="202124"/>
                <w:highlight w:val="white"/>
              </w:rPr>
              <w:t>Sebanyak 80-100% mata kuliah memiliki pemetaan CP dengan tujuan kuliah pada kurikulum</w:t>
            </w:r>
          </w:p>
        </w:tc>
        <w:tc>
          <w:tcPr>
            <w:tcW w:w="1275" w:type="dxa"/>
          </w:tcPr>
          <w:p w14:paraId="0C381334" w14:textId="77777777" w:rsidR="007874EF" w:rsidRDefault="00205917">
            <w:pPr>
              <w:jc w:val="center"/>
            </w:pPr>
            <w:r>
              <w:t>4</w:t>
            </w:r>
          </w:p>
        </w:tc>
      </w:tr>
      <w:tr w:rsidR="007874EF" w14:paraId="0F653C83" w14:textId="77777777">
        <w:trPr>
          <w:trHeight w:val="412"/>
        </w:trPr>
        <w:tc>
          <w:tcPr>
            <w:tcW w:w="629" w:type="dxa"/>
          </w:tcPr>
          <w:p w14:paraId="260127D3" w14:textId="77777777" w:rsidR="007874EF" w:rsidRDefault="00205917">
            <w:pPr>
              <w:jc w:val="center"/>
            </w:pPr>
            <w:r>
              <w:rPr>
                <w:color w:val="000000"/>
              </w:rPr>
              <w:t>51</w:t>
            </w:r>
          </w:p>
        </w:tc>
        <w:tc>
          <w:tcPr>
            <w:tcW w:w="4044" w:type="dxa"/>
          </w:tcPr>
          <w:p w14:paraId="15618E5D" w14:textId="77777777" w:rsidR="007874EF" w:rsidRDefault="00205917">
            <w:r>
              <w:rPr>
                <w:color w:val="000000"/>
              </w:rPr>
              <w:t>Dosen melakukan asesmen kesesuaian capaian mata kuliah (CPMK) dengan capaian pembelajaran</w:t>
            </w:r>
          </w:p>
        </w:tc>
        <w:tc>
          <w:tcPr>
            <w:tcW w:w="3544" w:type="dxa"/>
          </w:tcPr>
          <w:p w14:paraId="5A9F4EEA" w14:textId="77777777" w:rsidR="007874EF" w:rsidRDefault="00205917">
            <w:r>
              <w:rPr>
                <w:color w:val="000000"/>
              </w:rPr>
              <w:t>Nisbah mata kuliah yang melakukan asesmen CPMK sesuai dengan CP</w:t>
            </w:r>
          </w:p>
        </w:tc>
        <w:tc>
          <w:tcPr>
            <w:tcW w:w="3544" w:type="dxa"/>
          </w:tcPr>
          <w:p w14:paraId="2CA34BA3" w14:textId="77777777" w:rsidR="007874EF" w:rsidRDefault="00205917">
            <w:r>
              <w:rPr>
                <w:color w:val="202124"/>
                <w:highlight w:val="white"/>
              </w:rPr>
              <w:t>Sebanyak 80-100% mata kuliah melakukan asesmen CPMK terhadap CP</w:t>
            </w:r>
          </w:p>
        </w:tc>
        <w:tc>
          <w:tcPr>
            <w:tcW w:w="1275" w:type="dxa"/>
          </w:tcPr>
          <w:p w14:paraId="0F9983E2" w14:textId="77777777" w:rsidR="007874EF" w:rsidRDefault="00205917">
            <w:pPr>
              <w:jc w:val="center"/>
            </w:pPr>
            <w:r>
              <w:t>4</w:t>
            </w:r>
          </w:p>
        </w:tc>
      </w:tr>
      <w:tr w:rsidR="007874EF" w14:paraId="522D3FED" w14:textId="77777777">
        <w:trPr>
          <w:trHeight w:val="412"/>
        </w:trPr>
        <w:tc>
          <w:tcPr>
            <w:tcW w:w="629" w:type="dxa"/>
          </w:tcPr>
          <w:p w14:paraId="39CF250A" w14:textId="77777777" w:rsidR="007874EF" w:rsidRDefault="00205917">
            <w:pPr>
              <w:jc w:val="center"/>
            </w:pPr>
            <w:r>
              <w:rPr>
                <w:color w:val="000000"/>
              </w:rPr>
              <w:t>52</w:t>
            </w:r>
          </w:p>
        </w:tc>
        <w:tc>
          <w:tcPr>
            <w:tcW w:w="4044" w:type="dxa"/>
          </w:tcPr>
          <w:p w14:paraId="5ACCB3FE" w14:textId="77777777" w:rsidR="007874EF" w:rsidRDefault="00205917">
            <w:r>
              <w:rPr>
                <w:color w:val="000000"/>
              </w:rPr>
              <w:t>Dosen melakukan penilaian menggunakan pendekatan multi komponen.</w:t>
            </w:r>
          </w:p>
        </w:tc>
        <w:tc>
          <w:tcPr>
            <w:tcW w:w="3544" w:type="dxa"/>
          </w:tcPr>
          <w:p w14:paraId="7A21FC6C" w14:textId="77777777" w:rsidR="007874EF" w:rsidRDefault="00205917">
            <w:r>
              <w:rPr>
                <w:color w:val="000000"/>
              </w:rPr>
              <w:t>Nisbah mata kuliah yang menggunakan asesmen multi komponen terhadap jumlah mata kuliah seluruhnya</w:t>
            </w:r>
          </w:p>
        </w:tc>
        <w:tc>
          <w:tcPr>
            <w:tcW w:w="3544" w:type="dxa"/>
          </w:tcPr>
          <w:p w14:paraId="04DDC3AF" w14:textId="77777777" w:rsidR="007874EF" w:rsidRDefault="00205917">
            <w:pPr>
              <w:rPr>
                <w:color w:val="202124"/>
                <w:highlight w:val="white"/>
              </w:rPr>
            </w:pPr>
            <w:r>
              <w:rPr>
                <w:color w:val="202124"/>
                <w:highlight w:val="white"/>
              </w:rPr>
              <w:t>Sebanyak 80-100% mata kuliah menggunakan asesmen multi komponen</w:t>
            </w:r>
          </w:p>
          <w:p w14:paraId="4AA8BB35" w14:textId="77777777" w:rsidR="007874EF" w:rsidRDefault="007874EF">
            <w:pPr>
              <w:rPr>
                <w:color w:val="202124"/>
                <w:highlight w:val="white"/>
              </w:rPr>
            </w:pPr>
          </w:p>
          <w:p w14:paraId="4622C7A8" w14:textId="77777777" w:rsidR="007874EF" w:rsidRDefault="00205917">
            <w:pPr>
              <w:shd w:val="clear" w:color="auto" w:fill="FFFFFF"/>
              <w:spacing w:after="180"/>
              <w:rPr>
                <w:color w:val="202124"/>
                <w:sz w:val="21"/>
                <w:szCs w:val="21"/>
              </w:rPr>
            </w:pPr>
            <w:r>
              <w:rPr>
                <w:color w:val="202124"/>
                <w:sz w:val="21"/>
                <w:szCs w:val="21"/>
              </w:rPr>
              <w:lastRenderedPageBreak/>
              <w:t>komponen penilai melalui berbagai macam bentuk spt Tuags, UTS, Nilai Praktik, Kuis, Ouput pembelajaran.</w:t>
            </w:r>
          </w:p>
        </w:tc>
        <w:tc>
          <w:tcPr>
            <w:tcW w:w="1275" w:type="dxa"/>
          </w:tcPr>
          <w:p w14:paraId="3F5244FC" w14:textId="77777777" w:rsidR="007874EF" w:rsidRDefault="00205917">
            <w:pPr>
              <w:jc w:val="center"/>
            </w:pPr>
            <w:r>
              <w:lastRenderedPageBreak/>
              <w:t>4</w:t>
            </w:r>
          </w:p>
        </w:tc>
      </w:tr>
      <w:tr w:rsidR="007874EF" w14:paraId="751454CA" w14:textId="77777777">
        <w:trPr>
          <w:trHeight w:val="412"/>
        </w:trPr>
        <w:tc>
          <w:tcPr>
            <w:tcW w:w="629" w:type="dxa"/>
          </w:tcPr>
          <w:p w14:paraId="2CFA52C5" w14:textId="77777777" w:rsidR="007874EF" w:rsidRDefault="00205917">
            <w:pPr>
              <w:jc w:val="center"/>
            </w:pPr>
            <w:r>
              <w:rPr>
                <w:color w:val="000000"/>
              </w:rPr>
              <w:t>53</w:t>
            </w:r>
          </w:p>
        </w:tc>
        <w:tc>
          <w:tcPr>
            <w:tcW w:w="4044" w:type="dxa"/>
          </w:tcPr>
          <w:p w14:paraId="1A462A15" w14:textId="77777777" w:rsidR="007874EF" w:rsidRDefault="00205917">
            <w:r>
              <w:rPr>
                <w:color w:val="000000"/>
              </w:rPr>
              <w:t>Dosen menginformasikan kriteria penilaian sesuai dengan CPMK dan CP kepada mahasiswa.</w:t>
            </w:r>
          </w:p>
        </w:tc>
        <w:tc>
          <w:tcPr>
            <w:tcW w:w="3544" w:type="dxa"/>
          </w:tcPr>
          <w:p w14:paraId="10C92B4B" w14:textId="77777777" w:rsidR="007874EF" w:rsidRDefault="00205917">
            <w:r>
              <w:rPr>
                <w:color w:val="000000"/>
              </w:rPr>
              <w:t>Nisbah mata kuliah yang menyediakan kriteria penilaian sesuai dengan CPMK dan CP pada silabus terhadap seluruh mata kuliah</w:t>
            </w:r>
          </w:p>
        </w:tc>
        <w:tc>
          <w:tcPr>
            <w:tcW w:w="3544" w:type="dxa"/>
          </w:tcPr>
          <w:p w14:paraId="108E908D" w14:textId="77777777" w:rsidR="007874EF" w:rsidRDefault="00205917">
            <w:pPr>
              <w:shd w:val="clear" w:color="auto" w:fill="FFFFFF"/>
              <w:spacing w:after="180"/>
              <w:rPr>
                <w:color w:val="202124"/>
              </w:rPr>
            </w:pPr>
            <w:r>
              <w:rPr>
                <w:color w:val="202124"/>
              </w:rPr>
              <w:t>Sebanyak 80-100% mata kuliah menginformasikan kriteria penilaian</w:t>
            </w:r>
          </w:p>
          <w:p w14:paraId="484C1C75" w14:textId="77777777" w:rsidR="007874EF" w:rsidRDefault="007874EF">
            <w:pPr>
              <w:shd w:val="clear" w:color="auto" w:fill="FFFFFF"/>
              <w:spacing w:after="180"/>
              <w:rPr>
                <w:color w:val="202124"/>
                <w:sz w:val="27"/>
                <w:szCs w:val="27"/>
              </w:rPr>
            </w:pPr>
          </w:p>
          <w:p w14:paraId="2AEC86ED" w14:textId="77777777" w:rsidR="007874EF" w:rsidRDefault="00205917">
            <w:pPr>
              <w:shd w:val="clear" w:color="auto" w:fill="FFFFFF"/>
              <w:spacing w:after="180"/>
              <w:rPr>
                <w:color w:val="202124"/>
                <w:sz w:val="21"/>
                <w:szCs w:val="21"/>
              </w:rPr>
            </w:pPr>
            <w:r>
              <w:rPr>
                <w:color w:val="202124"/>
                <w:sz w:val="21"/>
                <w:szCs w:val="21"/>
              </w:rPr>
              <w:t>Dilakukan saat awal perkuliahan (Kontrak Perkuliahan/kontrak belajar)</w:t>
            </w:r>
          </w:p>
        </w:tc>
        <w:tc>
          <w:tcPr>
            <w:tcW w:w="1275" w:type="dxa"/>
          </w:tcPr>
          <w:p w14:paraId="4F010471" w14:textId="77777777" w:rsidR="007874EF" w:rsidRDefault="00205917">
            <w:pPr>
              <w:jc w:val="center"/>
            </w:pPr>
            <w:r>
              <w:t>4</w:t>
            </w:r>
          </w:p>
        </w:tc>
      </w:tr>
      <w:tr w:rsidR="007874EF" w14:paraId="32D34392" w14:textId="77777777">
        <w:trPr>
          <w:trHeight w:val="412"/>
        </w:trPr>
        <w:tc>
          <w:tcPr>
            <w:tcW w:w="629" w:type="dxa"/>
          </w:tcPr>
          <w:p w14:paraId="2805BF3F" w14:textId="77777777" w:rsidR="007874EF" w:rsidRDefault="00205917">
            <w:pPr>
              <w:jc w:val="center"/>
            </w:pPr>
            <w:r>
              <w:rPr>
                <w:color w:val="000000"/>
              </w:rPr>
              <w:t>54</w:t>
            </w:r>
          </w:p>
        </w:tc>
        <w:tc>
          <w:tcPr>
            <w:tcW w:w="4044" w:type="dxa"/>
          </w:tcPr>
          <w:p w14:paraId="7F86A315"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6B2B5C9B" w14:textId="77777777" w:rsidR="007874EF" w:rsidRDefault="00205917">
            <w:r>
              <w:rPr>
                <w:color w:val="000000"/>
              </w:rPr>
              <w:t>Ketersediaan pedoman akademik</w:t>
            </w:r>
          </w:p>
        </w:tc>
        <w:tc>
          <w:tcPr>
            <w:tcW w:w="3544" w:type="dxa"/>
          </w:tcPr>
          <w:p w14:paraId="798C896F" w14:textId="77777777" w:rsidR="007874EF" w:rsidRDefault="00205917">
            <w:pPr>
              <w:rPr>
                <w:color w:val="202124"/>
                <w:highlight w:val="white"/>
              </w:rPr>
            </w:pPr>
            <w:r>
              <w:rPr>
                <w:color w:val="202124"/>
                <w:highlight w:val="white"/>
              </w:rPr>
              <w:t>Tersedia pedoman akademik yang di-update setiap tahun</w:t>
            </w:r>
          </w:p>
          <w:p w14:paraId="1F817384" w14:textId="77777777" w:rsidR="007874EF" w:rsidRDefault="007874EF">
            <w:pPr>
              <w:rPr>
                <w:color w:val="202124"/>
                <w:highlight w:val="white"/>
              </w:rPr>
            </w:pPr>
          </w:p>
          <w:p w14:paraId="44396319" w14:textId="77777777" w:rsidR="007874EF" w:rsidRDefault="00205917">
            <w:pPr>
              <w:shd w:val="clear" w:color="auto" w:fill="FFFFFF"/>
              <w:spacing w:after="180"/>
              <w:rPr>
                <w:color w:val="202124"/>
                <w:sz w:val="21"/>
                <w:szCs w:val="21"/>
              </w:rPr>
            </w:pPr>
            <w:r>
              <w:rPr>
                <w:color w:val="202124"/>
                <w:sz w:val="21"/>
                <w:szCs w:val="21"/>
              </w:rPr>
              <w:t>Pedoman Akademik tersedia dan diinformasikan ke mahasiswa</w:t>
            </w:r>
          </w:p>
        </w:tc>
        <w:tc>
          <w:tcPr>
            <w:tcW w:w="1275" w:type="dxa"/>
          </w:tcPr>
          <w:p w14:paraId="689B8F3F" w14:textId="77777777" w:rsidR="007874EF" w:rsidRDefault="00205917">
            <w:pPr>
              <w:jc w:val="center"/>
            </w:pPr>
            <w:r>
              <w:t>4</w:t>
            </w:r>
          </w:p>
        </w:tc>
      </w:tr>
      <w:tr w:rsidR="007874EF" w14:paraId="5B44F51C" w14:textId="77777777">
        <w:trPr>
          <w:trHeight w:val="412"/>
        </w:trPr>
        <w:tc>
          <w:tcPr>
            <w:tcW w:w="629" w:type="dxa"/>
          </w:tcPr>
          <w:p w14:paraId="6DD41027" w14:textId="77777777" w:rsidR="007874EF" w:rsidRDefault="00205917">
            <w:pPr>
              <w:jc w:val="center"/>
            </w:pPr>
            <w:r>
              <w:rPr>
                <w:color w:val="000000"/>
              </w:rPr>
              <w:t>55</w:t>
            </w:r>
          </w:p>
        </w:tc>
        <w:tc>
          <w:tcPr>
            <w:tcW w:w="4044" w:type="dxa"/>
          </w:tcPr>
          <w:p w14:paraId="7B7C9962" w14:textId="77777777" w:rsidR="007874EF" w:rsidRDefault="00205917">
            <w:r>
              <w:rPr>
                <w:color w:val="000000"/>
              </w:rPr>
              <w:t>Dosen memberikan informasi hasil asesmen kepada mahasiswa untuk feedback kemajuan studi.</w:t>
            </w:r>
          </w:p>
        </w:tc>
        <w:tc>
          <w:tcPr>
            <w:tcW w:w="3544" w:type="dxa"/>
          </w:tcPr>
          <w:p w14:paraId="7615301F" w14:textId="77777777" w:rsidR="007874EF" w:rsidRDefault="00205917">
            <w:r>
              <w:rPr>
                <w:color w:val="000000"/>
              </w:rPr>
              <w:t>Nisbah jumlah mata kuliah yang mengembalikan seluruh hasil asesmen terhadap seluruh mata kuliah</w:t>
            </w:r>
          </w:p>
        </w:tc>
        <w:tc>
          <w:tcPr>
            <w:tcW w:w="3544" w:type="dxa"/>
          </w:tcPr>
          <w:p w14:paraId="25E40847" w14:textId="77777777" w:rsidR="007874EF" w:rsidRDefault="00205917">
            <w:pPr>
              <w:rPr>
                <w:color w:val="202124"/>
                <w:highlight w:val="white"/>
              </w:rPr>
            </w:pPr>
            <w:r>
              <w:rPr>
                <w:color w:val="202124"/>
                <w:highlight w:val="white"/>
              </w:rPr>
              <w:t>Sebanyak 80-100% mata kuliah mengembalikan hasil asesmen</w:t>
            </w:r>
          </w:p>
          <w:p w14:paraId="381E5EBD" w14:textId="77777777" w:rsidR="007874EF" w:rsidRDefault="007874EF">
            <w:pPr>
              <w:rPr>
                <w:color w:val="202124"/>
                <w:highlight w:val="white"/>
              </w:rPr>
            </w:pPr>
          </w:p>
          <w:p w14:paraId="0025556D" w14:textId="77777777" w:rsidR="007874EF" w:rsidRDefault="00205917">
            <w:pPr>
              <w:shd w:val="clear" w:color="auto" w:fill="FFFFFF"/>
              <w:spacing w:after="180"/>
              <w:rPr>
                <w:color w:val="202124"/>
                <w:sz w:val="21"/>
                <w:szCs w:val="21"/>
              </w:rPr>
            </w:pPr>
            <w:r>
              <w:rPr>
                <w:color w:val="202124"/>
                <w:sz w:val="21"/>
                <w:szCs w:val="21"/>
              </w:rPr>
              <w:t>Hasil asesmen dapat diakses di siat unpad oleh mahasiswa</w:t>
            </w:r>
          </w:p>
        </w:tc>
        <w:tc>
          <w:tcPr>
            <w:tcW w:w="1275" w:type="dxa"/>
          </w:tcPr>
          <w:p w14:paraId="334AE521" w14:textId="77777777" w:rsidR="007874EF" w:rsidRDefault="00205917">
            <w:pPr>
              <w:jc w:val="center"/>
            </w:pPr>
            <w:r>
              <w:t>4</w:t>
            </w:r>
          </w:p>
        </w:tc>
      </w:tr>
      <w:tr w:rsidR="007874EF" w14:paraId="2821901D" w14:textId="77777777">
        <w:trPr>
          <w:trHeight w:val="412"/>
        </w:trPr>
        <w:tc>
          <w:tcPr>
            <w:tcW w:w="629" w:type="dxa"/>
          </w:tcPr>
          <w:p w14:paraId="7F7C1E64" w14:textId="77777777" w:rsidR="007874EF" w:rsidRDefault="00205917">
            <w:pPr>
              <w:jc w:val="center"/>
            </w:pPr>
            <w:r>
              <w:rPr>
                <w:color w:val="000000"/>
              </w:rPr>
              <w:t>56</w:t>
            </w:r>
          </w:p>
        </w:tc>
        <w:tc>
          <w:tcPr>
            <w:tcW w:w="4044" w:type="dxa"/>
          </w:tcPr>
          <w:p w14:paraId="57A6DFC2" w14:textId="77777777" w:rsidR="007874EF" w:rsidRDefault="00205917">
            <w:r>
              <w:rPr>
                <w:color w:val="000000"/>
              </w:rPr>
              <w:t>Dosen melalui prodi mengumumkan nilai akhir mata kuliah sesuai jadwal.</w:t>
            </w:r>
          </w:p>
        </w:tc>
        <w:tc>
          <w:tcPr>
            <w:tcW w:w="3544" w:type="dxa"/>
          </w:tcPr>
          <w:p w14:paraId="37E2F204" w14:textId="77777777" w:rsidR="007874EF" w:rsidRDefault="00205917">
            <w:r>
              <w:rPr>
                <w:color w:val="000000"/>
              </w:rPr>
              <w:t>Nisbah nilai akhir mata kuliah yang masuk tepat waktu terhadap jumlah mata kuliah seluruhnya</w:t>
            </w:r>
          </w:p>
        </w:tc>
        <w:tc>
          <w:tcPr>
            <w:tcW w:w="3544" w:type="dxa"/>
          </w:tcPr>
          <w:p w14:paraId="186B4372" w14:textId="77777777" w:rsidR="007874EF" w:rsidRDefault="00205917">
            <w:pPr>
              <w:rPr>
                <w:color w:val="202124"/>
                <w:highlight w:val="white"/>
              </w:rPr>
            </w:pPr>
            <w:r>
              <w:rPr>
                <w:color w:val="202124"/>
                <w:highlight w:val="white"/>
              </w:rPr>
              <w:t>Pengumuman nilai akhir seluruh mata kuliah sesuai jadwal sebesar 100%</w:t>
            </w:r>
          </w:p>
          <w:p w14:paraId="66072489" w14:textId="77777777" w:rsidR="007874EF" w:rsidRDefault="007874EF"/>
        </w:tc>
        <w:tc>
          <w:tcPr>
            <w:tcW w:w="1275" w:type="dxa"/>
          </w:tcPr>
          <w:p w14:paraId="3B11777B" w14:textId="77777777" w:rsidR="007874EF" w:rsidRDefault="00205917">
            <w:pPr>
              <w:jc w:val="center"/>
            </w:pPr>
            <w:r>
              <w:t>4</w:t>
            </w:r>
          </w:p>
        </w:tc>
      </w:tr>
      <w:tr w:rsidR="007874EF" w14:paraId="336E3CB8" w14:textId="77777777">
        <w:trPr>
          <w:trHeight w:val="412"/>
        </w:trPr>
        <w:tc>
          <w:tcPr>
            <w:tcW w:w="13036" w:type="dxa"/>
            <w:gridSpan w:val="5"/>
            <w:shd w:val="clear" w:color="auto" w:fill="D9D9D9"/>
            <w:vAlign w:val="center"/>
          </w:tcPr>
          <w:p w14:paraId="2AA267A0" w14:textId="77777777" w:rsidR="007874EF" w:rsidRDefault="00205917">
            <w:r>
              <w:rPr>
                <w:b/>
              </w:rPr>
              <w:t>STANDAR 4 : DOSEN DAN TENAGA KEPENDIDIKAN</w:t>
            </w:r>
          </w:p>
        </w:tc>
      </w:tr>
      <w:tr w:rsidR="007874EF" w14:paraId="4AC16670" w14:textId="77777777">
        <w:trPr>
          <w:trHeight w:val="412"/>
        </w:trPr>
        <w:tc>
          <w:tcPr>
            <w:tcW w:w="629" w:type="dxa"/>
          </w:tcPr>
          <w:p w14:paraId="271C1F49" w14:textId="77777777" w:rsidR="007874EF" w:rsidRDefault="00205917">
            <w:pPr>
              <w:jc w:val="center"/>
            </w:pPr>
            <w:r>
              <w:rPr>
                <w:color w:val="000000"/>
              </w:rPr>
              <w:t>57</w:t>
            </w:r>
          </w:p>
        </w:tc>
        <w:tc>
          <w:tcPr>
            <w:tcW w:w="4044" w:type="dxa"/>
          </w:tcPr>
          <w:p w14:paraId="7CE8EF16" w14:textId="77777777" w:rsidR="007874EF" w:rsidRDefault="00205917">
            <w:r>
              <w:rPr>
                <w:color w:val="000000"/>
              </w:rPr>
              <w:t>Kegiatan di laboratorium/ lapangan/ studio memperhatikan rasio jumlah asisten terhadap mahasiswa.</w:t>
            </w:r>
          </w:p>
        </w:tc>
        <w:tc>
          <w:tcPr>
            <w:tcW w:w="3544" w:type="dxa"/>
          </w:tcPr>
          <w:p w14:paraId="0F290858" w14:textId="77777777" w:rsidR="007874EF" w:rsidRDefault="00205917">
            <w:r>
              <w:rPr>
                <w:color w:val="000000"/>
              </w:rPr>
              <w:t>Rasio asisten praktikum  terhadap jumlah mahasiswa</w:t>
            </w:r>
          </w:p>
        </w:tc>
        <w:tc>
          <w:tcPr>
            <w:tcW w:w="3544" w:type="dxa"/>
          </w:tcPr>
          <w:p w14:paraId="3431DA6E" w14:textId="77777777" w:rsidR="007874EF" w:rsidRDefault="00205917">
            <w:pPr>
              <w:rPr>
                <w:color w:val="202124"/>
              </w:rPr>
            </w:pPr>
            <w:r>
              <w:rPr>
                <w:color w:val="202124"/>
              </w:rPr>
              <w:t>Rasio asisten terhadap jumlah mahasiswa tingkat dasar 1: &gt;41 (TPB) dan tingkat lanjut 1:&gt;11</w:t>
            </w:r>
          </w:p>
          <w:p w14:paraId="77958C38" w14:textId="77777777" w:rsidR="007874EF" w:rsidRDefault="007874EF">
            <w:pPr>
              <w:rPr>
                <w:color w:val="202124"/>
              </w:rPr>
            </w:pPr>
          </w:p>
          <w:p w14:paraId="3F312D84" w14:textId="77777777" w:rsidR="007874EF" w:rsidRDefault="00205917">
            <w:pPr>
              <w:shd w:val="clear" w:color="auto" w:fill="FFFFFF"/>
              <w:spacing w:after="180"/>
              <w:rPr>
                <w:color w:val="202124"/>
                <w:sz w:val="21"/>
                <w:szCs w:val="21"/>
              </w:rPr>
            </w:pPr>
            <w:r>
              <w:rPr>
                <w:color w:val="202124"/>
                <w:sz w:val="21"/>
                <w:szCs w:val="21"/>
              </w:rPr>
              <w:t xml:space="preserve">Di Prodi S1 Ipol tidak ada Kegiatan di laboratorium/ lapangan/ studio </w:t>
            </w:r>
            <w:r>
              <w:rPr>
                <w:color w:val="202124"/>
                <w:sz w:val="21"/>
                <w:szCs w:val="21"/>
              </w:rPr>
              <w:lastRenderedPageBreak/>
              <w:t>yang menggunakan asisten, tetapi langsung dibimbing oleh DPL dan Mentor</w:t>
            </w:r>
          </w:p>
        </w:tc>
        <w:tc>
          <w:tcPr>
            <w:tcW w:w="1275" w:type="dxa"/>
          </w:tcPr>
          <w:p w14:paraId="5CABED74" w14:textId="77777777" w:rsidR="007874EF" w:rsidRDefault="00205917">
            <w:pPr>
              <w:jc w:val="center"/>
            </w:pPr>
            <w:r>
              <w:lastRenderedPageBreak/>
              <w:t>1</w:t>
            </w:r>
          </w:p>
        </w:tc>
      </w:tr>
      <w:tr w:rsidR="007874EF" w14:paraId="6FB8F578" w14:textId="77777777">
        <w:trPr>
          <w:trHeight w:val="211"/>
        </w:trPr>
        <w:tc>
          <w:tcPr>
            <w:tcW w:w="13036" w:type="dxa"/>
            <w:gridSpan w:val="5"/>
            <w:shd w:val="clear" w:color="auto" w:fill="D9D9D9"/>
            <w:vAlign w:val="center"/>
          </w:tcPr>
          <w:p w14:paraId="7883B4B8" w14:textId="77777777" w:rsidR="007874EF" w:rsidRDefault="00205917">
            <w:r>
              <w:rPr>
                <w:b/>
              </w:rPr>
              <w:t>STANDAR 5 : SARANA DAN PRASARANA PEMBELAJARAN</w:t>
            </w:r>
          </w:p>
        </w:tc>
      </w:tr>
      <w:tr w:rsidR="007874EF" w14:paraId="2A918338" w14:textId="77777777">
        <w:trPr>
          <w:trHeight w:val="412"/>
        </w:trPr>
        <w:tc>
          <w:tcPr>
            <w:tcW w:w="629" w:type="dxa"/>
          </w:tcPr>
          <w:p w14:paraId="25ADFBE6" w14:textId="77777777" w:rsidR="007874EF" w:rsidRDefault="00205917">
            <w:pPr>
              <w:jc w:val="center"/>
            </w:pPr>
            <w:r>
              <w:rPr>
                <w:color w:val="000000"/>
              </w:rPr>
              <w:t>58</w:t>
            </w:r>
          </w:p>
        </w:tc>
        <w:tc>
          <w:tcPr>
            <w:tcW w:w="4044" w:type="dxa"/>
          </w:tcPr>
          <w:p w14:paraId="1EA57169"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BFC8E3A" w14:textId="77777777" w:rsidR="007874EF" w:rsidRDefault="00205917">
            <w:r>
              <w:rPr>
                <w:color w:val="000000"/>
              </w:rPr>
              <w:t>Persentase laboratorium/ lapangan /studio di lingkungan UNPAD memiliki SOP penggunaan fasilitas</w:t>
            </w:r>
          </w:p>
        </w:tc>
        <w:tc>
          <w:tcPr>
            <w:tcW w:w="3544" w:type="dxa"/>
          </w:tcPr>
          <w:p w14:paraId="32E9330B" w14:textId="77777777" w:rsidR="007874EF" w:rsidRDefault="00205917">
            <w:pPr>
              <w:rPr>
                <w:sz w:val="24"/>
                <w:szCs w:val="24"/>
              </w:rPr>
            </w:pPr>
            <w:r>
              <w:rPr>
                <w:color w:val="202124"/>
              </w:rPr>
              <w:t>Laboratorium/ lapangan /studio di lingkungan UNPAD memiliki SOP sebesar 70-89%</w:t>
            </w:r>
          </w:p>
          <w:p w14:paraId="3757FD05" w14:textId="77777777" w:rsidR="007874EF" w:rsidRDefault="007874EF"/>
          <w:p w14:paraId="4592825B" w14:textId="77777777" w:rsidR="007874EF" w:rsidRDefault="00205917">
            <w:pPr>
              <w:shd w:val="clear" w:color="auto" w:fill="FFFFFF"/>
              <w:spacing w:after="180"/>
              <w:rPr>
                <w:color w:val="202124"/>
                <w:sz w:val="21"/>
                <w:szCs w:val="21"/>
              </w:rPr>
            </w:pPr>
            <w:r>
              <w:rPr>
                <w:color w:val="202124"/>
                <w:sz w:val="21"/>
                <w:szCs w:val="21"/>
              </w:rPr>
              <w:t>Tidak menggunakan fasilitas laboratorium Unpad, namun mahasiswa praktek kerja atau magang di masyarakat dan user mitra kerjasama</w:t>
            </w:r>
          </w:p>
        </w:tc>
        <w:tc>
          <w:tcPr>
            <w:tcW w:w="1275" w:type="dxa"/>
          </w:tcPr>
          <w:p w14:paraId="209FB939" w14:textId="77777777" w:rsidR="007874EF" w:rsidRDefault="00205917">
            <w:pPr>
              <w:jc w:val="center"/>
            </w:pPr>
            <w:r>
              <w:t>3</w:t>
            </w:r>
          </w:p>
        </w:tc>
      </w:tr>
      <w:tr w:rsidR="007874EF" w14:paraId="1804AECF" w14:textId="77777777">
        <w:trPr>
          <w:trHeight w:val="412"/>
        </w:trPr>
        <w:tc>
          <w:tcPr>
            <w:tcW w:w="629" w:type="dxa"/>
          </w:tcPr>
          <w:p w14:paraId="2B63C812" w14:textId="77777777" w:rsidR="007874EF" w:rsidRDefault="00205917">
            <w:pPr>
              <w:jc w:val="center"/>
            </w:pPr>
            <w:r>
              <w:rPr>
                <w:color w:val="000000"/>
              </w:rPr>
              <w:t>59</w:t>
            </w:r>
          </w:p>
        </w:tc>
        <w:tc>
          <w:tcPr>
            <w:tcW w:w="4044" w:type="dxa"/>
          </w:tcPr>
          <w:p w14:paraId="2DFF3461" w14:textId="77777777" w:rsidR="007874EF" w:rsidRDefault="00205917">
            <w:r>
              <w:rPr>
                <w:color w:val="000000"/>
              </w:rPr>
              <w:t>Laboratorium pendidikan memiliki fasilitas dan panduan K3L</w:t>
            </w:r>
          </w:p>
        </w:tc>
        <w:tc>
          <w:tcPr>
            <w:tcW w:w="3544" w:type="dxa"/>
          </w:tcPr>
          <w:p w14:paraId="32893EE9" w14:textId="77777777" w:rsidR="007874EF" w:rsidRDefault="00205917">
            <w:r>
              <w:rPr>
                <w:color w:val="000000"/>
              </w:rPr>
              <w:t>laboratorium/lapangan/studio di lingkungan UNPAD memiliki fasilitas dan panduan K3L yang dapat diakses mahasiswa</w:t>
            </w:r>
          </w:p>
        </w:tc>
        <w:tc>
          <w:tcPr>
            <w:tcW w:w="3544" w:type="dxa"/>
          </w:tcPr>
          <w:p w14:paraId="563F4A08" w14:textId="77777777" w:rsidR="007874EF" w:rsidRDefault="00205917">
            <w:pPr>
              <w:rPr>
                <w:sz w:val="24"/>
                <w:szCs w:val="24"/>
              </w:rPr>
            </w:pPr>
            <w:r>
              <w:rPr>
                <w:color w:val="202124"/>
              </w:rPr>
              <w:t>Laboratorium/lapangan/studio di lingkungan UNPAD memiliki fasilitas dan panduan K3L sebesar 70-89%</w:t>
            </w:r>
          </w:p>
          <w:p w14:paraId="5508097E" w14:textId="77777777" w:rsidR="007874EF" w:rsidRDefault="00205917">
            <w:pPr>
              <w:shd w:val="clear" w:color="auto" w:fill="FFFFFF"/>
              <w:spacing w:after="180"/>
              <w:rPr>
                <w:color w:val="202124"/>
                <w:sz w:val="21"/>
                <w:szCs w:val="21"/>
              </w:rPr>
            </w:pPr>
            <w:r>
              <w:rPr>
                <w:color w:val="202124"/>
                <w:sz w:val="21"/>
                <w:szCs w:val="21"/>
              </w:rPr>
              <w:t>Tidak menggunakan fasilitas laboratorium Unpad, namun mahasiswa praktek kerja atau magang di masyarakat dan user mitra kerjasama</w:t>
            </w:r>
          </w:p>
        </w:tc>
        <w:tc>
          <w:tcPr>
            <w:tcW w:w="1275" w:type="dxa"/>
          </w:tcPr>
          <w:p w14:paraId="306118E4" w14:textId="77777777" w:rsidR="007874EF" w:rsidRDefault="00205917">
            <w:pPr>
              <w:jc w:val="center"/>
            </w:pPr>
            <w:r>
              <w:t>3</w:t>
            </w:r>
          </w:p>
        </w:tc>
      </w:tr>
      <w:tr w:rsidR="007874EF" w14:paraId="3986A35F" w14:textId="77777777">
        <w:trPr>
          <w:trHeight w:val="412"/>
        </w:trPr>
        <w:tc>
          <w:tcPr>
            <w:tcW w:w="629" w:type="dxa"/>
          </w:tcPr>
          <w:p w14:paraId="06B2F5B9" w14:textId="77777777" w:rsidR="007874EF" w:rsidRDefault="00205917">
            <w:pPr>
              <w:jc w:val="center"/>
            </w:pPr>
            <w:r>
              <w:rPr>
                <w:color w:val="000000"/>
              </w:rPr>
              <w:t>60</w:t>
            </w:r>
          </w:p>
        </w:tc>
        <w:tc>
          <w:tcPr>
            <w:tcW w:w="4044" w:type="dxa"/>
          </w:tcPr>
          <w:p w14:paraId="1A89685E" w14:textId="77777777" w:rsidR="007874EF" w:rsidRDefault="00205917">
            <w:r>
              <w:rPr>
                <w:color w:val="000000"/>
              </w:rPr>
              <w:t>Mahasiswa mengikuti general safety induction sebagai prasyarat untuk mengikuti praktikum.</w:t>
            </w:r>
          </w:p>
        </w:tc>
        <w:tc>
          <w:tcPr>
            <w:tcW w:w="3544" w:type="dxa"/>
          </w:tcPr>
          <w:p w14:paraId="24758D6E"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4CBF800A" w14:textId="77777777" w:rsidR="007874EF" w:rsidRDefault="00205917">
            <w:pPr>
              <w:rPr>
                <w:color w:val="202124"/>
              </w:rPr>
            </w:pPr>
            <w:r>
              <w:rPr>
                <w:color w:val="202124"/>
              </w:rPr>
              <w:t>SOP yang dapat diakses mahasiswa tersedia 70-89%</w:t>
            </w:r>
          </w:p>
          <w:p w14:paraId="699FD99F" w14:textId="77777777" w:rsidR="007874EF" w:rsidRDefault="007874EF">
            <w:pPr>
              <w:rPr>
                <w:color w:val="202124"/>
              </w:rPr>
            </w:pPr>
          </w:p>
          <w:p w14:paraId="346C885F" w14:textId="77777777" w:rsidR="007874EF" w:rsidRDefault="00205917">
            <w:pPr>
              <w:shd w:val="clear" w:color="auto" w:fill="FFFFFF"/>
              <w:spacing w:after="180"/>
              <w:rPr>
                <w:color w:val="202124"/>
                <w:sz w:val="21"/>
                <w:szCs w:val="21"/>
              </w:rPr>
            </w:pPr>
            <w:r>
              <w:rPr>
                <w:color w:val="202124"/>
                <w:sz w:val="21"/>
                <w:szCs w:val="21"/>
              </w:rPr>
              <w:t>Tidak menggunakan fasilitas laboratorium Unpad, namun mahasiswa praktek kerja atau magang di masyarakat dan user mitra kerjasama</w:t>
            </w:r>
          </w:p>
        </w:tc>
        <w:tc>
          <w:tcPr>
            <w:tcW w:w="1275" w:type="dxa"/>
          </w:tcPr>
          <w:p w14:paraId="42B875A9" w14:textId="77777777" w:rsidR="007874EF" w:rsidRDefault="00205917">
            <w:pPr>
              <w:jc w:val="center"/>
            </w:pPr>
            <w:r>
              <w:t>3</w:t>
            </w:r>
          </w:p>
        </w:tc>
      </w:tr>
      <w:tr w:rsidR="007874EF" w14:paraId="48FECF79" w14:textId="77777777">
        <w:trPr>
          <w:trHeight w:val="412"/>
        </w:trPr>
        <w:tc>
          <w:tcPr>
            <w:tcW w:w="629" w:type="dxa"/>
          </w:tcPr>
          <w:p w14:paraId="7D363838" w14:textId="77777777" w:rsidR="007874EF" w:rsidRDefault="00205917">
            <w:pPr>
              <w:jc w:val="center"/>
            </w:pPr>
            <w:r>
              <w:rPr>
                <w:color w:val="000000"/>
              </w:rPr>
              <w:t>61</w:t>
            </w:r>
          </w:p>
        </w:tc>
        <w:tc>
          <w:tcPr>
            <w:tcW w:w="4044" w:type="dxa"/>
          </w:tcPr>
          <w:p w14:paraId="2417ABD7" w14:textId="77777777" w:rsidR="007874EF" w:rsidRDefault="00205917">
            <w:r>
              <w:rPr>
                <w:color w:val="000000"/>
              </w:rPr>
              <w:t xml:space="preserve">Setiap kegiatan praktikum dilengkapi dengan modul atau perencanaan </w:t>
            </w:r>
            <w:r>
              <w:rPr>
                <w:color w:val="000000"/>
              </w:rPr>
              <w:lastRenderedPageBreak/>
              <w:t>kegiatan yang sesuai dengan capaian pembelajaran.</w:t>
            </w:r>
          </w:p>
        </w:tc>
        <w:tc>
          <w:tcPr>
            <w:tcW w:w="3544" w:type="dxa"/>
          </w:tcPr>
          <w:p w14:paraId="3B28155F" w14:textId="77777777" w:rsidR="007874EF" w:rsidRDefault="00205917">
            <w:r>
              <w:rPr>
                <w:color w:val="000000"/>
              </w:rPr>
              <w:lastRenderedPageBreak/>
              <w:t xml:space="preserve">Tersedianya petunjuk/modul/ hands on kegiatan praktikum  yang </w:t>
            </w:r>
            <w:r>
              <w:rPr>
                <w:color w:val="000000"/>
              </w:rPr>
              <w:lastRenderedPageBreak/>
              <w:t>lengkap yang sesuai dengan capaian pembelajaran</w:t>
            </w:r>
          </w:p>
        </w:tc>
        <w:tc>
          <w:tcPr>
            <w:tcW w:w="3544" w:type="dxa"/>
          </w:tcPr>
          <w:p w14:paraId="0BC8B52E" w14:textId="77777777" w:rsidR="007874EF" w:rsidRDefault="00205917">
            <w:pPr>
              <w:rPr>
                <w:color w:val="202124"/>
                <w:highlight w:val="white"/>
              </w:rPr>
            </w:pPr>
            <w:r>
              <w:rPr>
                <w:color w:val="202124"/>
                <w:highlight w:val="white"/>
              </w:rPr>
              <w:lastRenderedPageBreak/>
              <w:t>Tersedia 90-100% modul pratikum yang sesuai CP</w:t>
            </w:r>
          </w:p>
          <w:p w14:paraId="2DDB6D1E" w14:textId="77777777" w:rsidR="007874EF" w:rsidRDefault="007874EF">
            <w:pPr>
              <w:rPr>
                <w:color w:val="202124"/>
                <w:highlight w:val="white"/>
              </w:rPr>
            </w:pPr>
          </w:p>
          <w:p w14:paraId="55F5F5B5" w14:textId="77777777" w:rsidR="007874EF" w:rsidRDefault="00205917">
            <w:pPr>
              <w:shd w:val="clear" w:color="auto" w:fill="FFFFFF"/>
              <w:spacing w:after="180"/>
              <w:rPr>
                <w:color w:val="202124"/>
                <w:sz w:val="21"/>
                <w:szCs w:val="21"/>
              </w:rPr>
            </w:pPr>
            <w:r>
              <w:rPr>
                <w:color w:val="202124"/>
                <w:sz w:val="21"/>
                <w:szCs w:val="21"/>
              </w:rPr>
              <w:lastRenderedPageBreak/>
              <w:t xml:space="preserve">Mahasiswa praktek kerja atau magang di masyarakat dan user mitra kerjasama sesuai dengan perencanaan kegiatan dan CPL yang sudah disusun oleh Tim Program Studi </w:t>
            </w:r>
          </w:p>
        </w:tc>
        <w:tc>
          <w:tcPr>
            <w:tcW w:w="1275" w:type="dxa"/>
          </w:tcPr>
          <w:p w14:paraId="57E00A7A" w14:textId="77777777" w:rsidR="007874EF" w:rsidRDefault="00205917">
            <w:pPr>
              <w:jc w:val="center"/>
            </w:pPr>
            <w:r>
              <w:lastRenderedPageBreak/>
              <w:t>4</w:t>
            </w:r>
          </w:p>
        </w:tc>
      </w:tr>
      <w:tr w:rsidR="007874EF" w14:paraId="5A76FCEC" w14:textId="77777777">
        <w:trPr>
          <w:trHeight w:val="412"/>
        </w:trPr>
        <w:tc>
          <w:tcPr>
            <w:tcW w:w="629" w:type="dxa"/>
          </w:tcPr>
          <w:p w14:paraId="726A3709" w14:textId="77777777" w:rsidR="007874EF" w:rsidRDefault="00205917">
            <w:pPr>
              <w:jc w:val="center"/>
            </w:pPr>
            <w:r>
              <w:rPr>
                <w:color w:val="000000"/>
              </w:rPr>
              <w:t>62</w:t>
            </w:r>
          </w:p>
        </w:tc>
        <w:tc>
          <w:tcPr>
            <w:tcW w:w="4044" w:type="dxa"/>
          </w:tcPr>
          <w:p w14:paraId="6FCE4B8E"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8356704" w14:textId="77777777" w:rsidR="007874EF" w:rsidRDefault="00205917">
            <w:r>
              <w:rPr>
                <w:color w:val="000000"/>
              </w:rPr>
              <w:t>Tersedia rubrik penilaian</w:t>
            </w:r>
          </w:p>
        </w:tc>
        <w:tc>
          <w:tcPr>
            <w:tcW w:w="3544" w:type="dxa"/>
          </w:tcPr>
          <w:p w14:paraId="13BDFBF7" w14:textId="77777777" w:rsidR="007874EF" w:rsidRDefault="00205917">
            <w:pPr>
              <w:rPr>
                <w:color w:val="202124"/>
                <w:highlight w:val="white"/>
              </w:rPr>
            </w:pPr>
            <w:r>
              <w:rPr>
                <w:color w:val="202124"/>
                <w:highlight w:val="white"/>
              </w:rPr>
              <w:t>Sebanyak 90-100% penilaian kegiatan praktikum sesuai rubrik</w:t>
            </w:r>
          </w:p>
          <w:p w14:paraId="7A7801B4" w14:textId="77777777" w:rsidR="007874EF" w:rsidRDefault="007874EF">
            <w:pPr>
              <w:rPr>
                <w:color w:val="202124"/>
                <w:highlight w:val="white"/>
              </w:rPr>
            </w:pPr>
          </w:p>
          <w:p w14:paraId="68E64176" w14:textId="77777777" w:rsidR="007874EF" w:rsidRDefault="00205917">
            <w:pPr>
              <w:shd w:val="clear" w:color="auto" w:fill="FFFFFF"/>
              <w:spacing w:after="180"/>
              <w:rPr>
                <w:color w:val="202124"/>
                <w:sz w:val="21"/>
                <w:szCs w:val="21"/>
              </w:rPr>
            </w:pPr>
            <w:r>
              <w:rPr>
                <w:color w:val="202124"/>
                <w:sz w:val="21"/>
                <w:szCs w:val="21"/>
              </w:rPr>
              <w:t>Tersedia rubrik penilaian untuk mahasiswa yang mengikuti magang/praktek lapangan (PBL).</w:t>
            </w:r>
          </w:p>
        </w:tc>
        <w:tc>
          <w:tcPr>
            <w:tcW w:w="1275" w:type="dxa"/>
          </w:tcPr>
          <w:p w14:paraId="646A3B6F" w14:textId="77777777" w:rsidR="007874EF" w:rsidRDefault="00205917">
            <w:pPr>
              <w:jc w:val="center"/>
            </w:pPr>
            <w:r>
              <w:t>4</w:t>
            </w:r>
          </w:p>
        </w:tc>
      </w:tr>
      <w:tr w:rsidR="007874EF" w14:paraId="44C684C7" w14:textId="77777777">
        <w:trPr>
          <w:trHeight w:val="412"/>
        </w:trPr>
        <w:tc>
          <w:tcPr>
            <w:tcW w:w="629" w:type="dxa"/>
          </w:tcPr>
          <w:p w14:paraId="21D1BD48" w14:textId="77777777" w:rsidR="007874EF" w:rsidRDefault="00205917">
            <w:pPr>
              <w:jc w:val="center"/>
            </w:pPr>
            <w:r>
              <w:rPr>
                <w:color w:val="000000"/>
              </w:rPr>
              <w:t>63</w:t>
            </w:r>
          </w:p>
        </w:tc>
        <w:tc>
          <w:tcPr>
            <w:tcW w:w="4044" w:type="dxa"/>
          </w:tcPr>
          <w:p w14:paraId="06573AF1" w14:textId="77777777" w:rsidR="007874EF" w:rsidRDefault="00205917">
            <w:r>
              <w:rPr>
                <w:color w:val="000000"/>
              </w:rPr>
              <w:t>Pelaksanaan praktikum 1 SKS setara dengan 170 menit/minggu</w:t>
            </w:r>
          </w:p>
        </w:tc>
        <w:tc>
          <w:tcPr>
            <w:tcW w:w="3544" w:type="dxa"/>
          </w:tcPr>
          <w:p w14:paraId="5B7CE37A" w14:textId="77777777" w:rsidR="007874EF" w:rsidRDefault="00205917">
            <w:r>
              <w:rPr>
                <w:color w:val="000000"/>
              </w:rPr>
              <w:t>Pelaksanaan kegiatan praktikum setara dengan jumlah SKS yang diperlukan.</w:t>
            </w:r>
          </w:p>
        </w:tc>
        <w:tc>
          <w:tcPr>
            <w:tcW w:w="3544" w:type="dxa"/>
          </w:tcPr>
          <w:p w14:paraId="612F9470" w14:textId="77777777" w:rsidR="007874EF" w:rsidRDefault="00205917">
            <w:pPr>
              <w:shd w:val="clear" w:color="auto" w:fill="FFFFFF"/>
              <w:spacing w:after="180"/>
              <w:rPr>
                <w:color w:val="202124"/>
                <w:sz w:val="27"/>
                <w:szCs w:val="27"/>
              </w:rPr>
            </w:pPr>
            <w:r>
              <w:rPr>
                <w:color w:val="202124"/>
              </w:rPr>
              <w:t>100% kegiatan praktikum sesuai dengan kriteria beban SKS</w:t>
            </w:r>
          </w:p>
          <w:p w14:paraId="795E73B6" w14:textId="77777777" w:rsidR="007874EF" w:rsidRDefault="007874EF"/>
        </w:tc>
        <w:tc>
          <w:tcPr>
            <w:tcW w:w="1275" w:type="dxa"/>
          </w:tcPr>
          <w:p w14:paraId="378A03F4" w14:textId="77777777" w:rsidR="007874EF" w:rsidRDefault="00205917">
            <w:pPr>
              <w:jc w:val="center"/>
            </w:pPr>
            <w:r>
              <w:t>4</w:t>
            </w:r>
          </w:p>
        </w:tc>
      </w:tr>
      <w:tr w:rsidR="007874EF" w14:paraId="592738A3" w14:textId="77777777">
        <w:trPr>
          <w:trHeight w:val="412"/>
        </w:trPr>
        <w:tc>
          <w:tcPr>
            <w:tcW w:w="13036" w:type="dxa"/>
            <w:gridSpan w:val="5"/>
            <w:shd w:val="clear" w:color="auto" w:fill="D9D9D9"/>
            <w:vAlign w:val="center"/>
          </w:tcPr>
          <w:p w14:paraId="0EE097AB" w14:textId="77777777" w:rsidR="007874EF" w:rsidRDefault="00205917">
            <w:r>
              <w:rPr>
                <w:b/>
              </w:rPr>
              <w:t>STANDAR 6 : PENGELOLAAN PEMBELAJARAN</w:t>
            </w:r>
          </w:p>
        </w:tc>
      </w:tr>
      <w:tr w:rsidR="007874EF" w14:paraId="0D1DC3C3" w14:textId="77777777">
        <w:trPr>
          <w:trHeight w:val="412"/>
        </w:trPr>
        <w:tc>
          <w:tcPr>
            <w:tcW w:w="629" w:type="dxa"/>
          </w:tcPr>
          <w:p w14:paraId="50B4A3EC" w14:textId="77777777" w:rsidR="007874EF" w:rsidRDefault="00205917">
            <w:pPr>
              <w:jc w:val="center"/>
            </w:pPr>
            <w:r>
              <w:rPr>
                <w:color w:val="000000"/>
              </w:rPr>
              <w:t>64</w:t>
            </w:r>
          </w:p>
        </w:tc>
        <w:tc>
          <w:tcPr>
            <w:tcW w:w="4044" w:type="dxa"/>
          </w:tcPr>
          <w:p w14:paraId="3D01855A" w14:textId="77777777" w:rsidR="007874EF" w:rsidRDefault="00205917">
            <w:r>
              <w:rPr>
                <w:color w:val="000000"/>
              </w:rPr>
              <w:t>Prodi melakukan monitoring dan evaluasi terhadap rencana pembelajaran (RPS) untuk setiap mata kuliah</w:t>
            </w:r>
          </w:p>
        </w:tc>
        <w:tc>
          <w:tcPr>
            <w:tcW w:w="3544" w:type="dxa"/>
          </w:tcPr>
          <w:p w14:paraId="7E65A7C1" w14:textId="77777777" w:rsidR="007874EF" w:rsidRDefault="00205917">
            <w:r>
              <w:rPr>
                <w:i/>
                <w:color w:val="000000"/>
              </w:rPr>
              <w:t>Monitoring dan evaluasi rencana pembelajaran dilakukan secara berkala dan terstruktur</w:t>
            </w:r>
          </w:p>
        </w:tc>
        <w:tc>
          <w:tcPr>
            <w:tcW w:w="3544" w:type="dxa"/>
          </w:tcPr>
          <w:p w14:paraId="1CE1A40E" w14:textId="77777777" w:rsidR="007874EF" w:rsidRDefault="00205917">
            <w:pPr>
              <w:rPr>
                <w:color w:val="202124"/>
                <w:highlight w:val="white"/>
              </w:rPr>
            </w:pPr>
            <w:r>
              <w:rPr>
                <w:color w:val="202124"/>
                <w:highlight w:val="white"/>
              </w:rPr>
              <w:t>Monev 80-100% RPS setiap mata kuliah</w:t>
            </w:r>
          </w:p>
          <w:p w14:paraId="175F7A31" w14:textId="77777777" w:rsidR="007874EF" w:rsidRDefault="007874EF">
            <w:pPr>
              <w:rPr>
                <w:color w:val="202124"/>
                <w:highlight w:val="white"/>
              </w:rPr>
            </w:pPr>
          </w:p>
          <w:p w14:paraId="44DF59C1" w14:textId="77777777" w:rsidR="007874EF" w:rsidRDefault="00205917">
            <w:pPr>
              <w:shd w:val="clear" w:color="auto" w:fill="FFFFFF"/>
              <w:spacing w:after="180"/>
              <w:rPr>
                <w:color w:val="202124"/>
                <w:sz w:val="21"/>
                <w:szCs w:val="21"/>
              </w:rPr>
            </w:pPr>
            <w:r>
              <w:rPr>
                <w:color w:val="202124"/>
                <w:sz w:val="21"/>
                <w:szCs w:val="21"/>
              </w:rPr>
              <w:t>Monev RPS dilakukan melalui Siat unpad</w:t>
            </w:r>
          </w:p>
        </w:tc>
        <w:tc>
          <w:tcPr>
            <w:tcW w:w="1275" w:type="dxa"/>
          </w:tcPr>
          <w:p w14:paraId="4783248B" w14:textId="77777777" w:rsidR="007874EF" w:rsidRDefault="00205917">
            <w:pPr>
              <w:jc w:val="center"/>
            </w:pPr>
            <w:r>
              <w:t>4</w:t>
            </w:r>
          </w:p>
        </w:tc>
      </w:tr>
      <w:tr w:rsidR="007874EF" w14:paraId="22CFCE34" w14:textId="77777777">
        <w:trPr>
          <w:trHeight w:val="412"/>
        </w:trPr>
        <w:tc>
          <w:tcPr>
            <w:tcW w:w="629" w:type="dxa"/>
          </w:tcPr>
          <w:p w14:paraId="49EBCC75" w14:textId="77777777" w:rsidR="007874EF" w:rsidRDefault="00205917">
            <w:pPr>
              <w:jc w:val="center"/>
            </w:pPr>
            <w:r>
              <w:rPr>
                <w:color w:val="000000"/>
              </w:rPr>
              <w:t>65</w:t>
            </w:r>
          </w:p>
        </w:tc>
        <w:tc>
          <w:tcPr>
            <w:tcW w:w="4044" w:type="dxa"/>
          </w:tcPr>
          <w:p w14:paraId="760F7C51" w14:textId="77777777" w:rsidR="007874EF" w:rsidRDefault="00205917">
            <w:r>
              <w:rPr>
                <w:color w:val="000000"/>
              </w:rPr>
              <w:t>Prodi melakukan monitoring dan evaluasi terhadap pelaksanaan KBM</w:t>
            </w:r>
          </w:p>
        </w:tc>
        <w:tc>
          <w:tcPr>
            <w:tcW w:w="3544" w:type="dxa"/>
          </w:tcPr>
          <w:p w14:paraId="4B212B22" w14:textId="77777777" w:rsidR="007874EF" w:rsidRDefault="00205917">
            <w:r>
              <w:rPr>
                <w:i/>
                <w:color w:val="000000"/>
              </w:rPr>
              <w:t>Monitoring dan evaluasi program studi terhadap pelaksanaan KBM dilakukan secara berkala dan terstruktur</w:t>
            </w:r>
          </w:p>
        </w:tc>
        <w:tc>
          <w:tcPr>
            <w:tcW w:w="3544" w:type="dxa"/>
          </w:tcPr>
          <w:p w14:paraId="52808CFE" w14:textId="77777777" w:rsidR="007874EF" w:rsidRDefault="00205917">
            <w:pPr>
              <w:rPr>
                <w:color w:val="202124"/>
                <w:highlight w:val="white"/>
              </w:rPr>
            </w:pPr>
            <w:r>
              <w:rPr>
                <w:color w:val="202124"/>
                <w:highlight w:val="white"/>
              </w:rPr>
              <w:t>Monev kegiatan KBM 90-100% RPS</w:t>
            </w:r>
          </w:p>
          <w:p w14:paraId="28ADDDB7" w14:textId="77777777" w:rsidR="007874EF" w:rsidRDefault="00205917">
            <w:pPr>
              <w:shd w:val="clear" w:color="auto" w:fill="FFFFFF"/>
              <w:spacing w:after="180"/>
              <w:rPr>
                <w:color w:val="202124"/>
                <w:sz w:val="21"/>
                <w:szCs w:val="21"/>
              </w:rPr>
            </w:pPr>
            <w:r>
              <w:rPr>
                <w:color w:val="202124"/>
                <w:sz w:val="21"/>
                <w:szCs w:val="21"/>
              </w:rPr>
              <w:t>Monev KBM dilakukan melalui Siat unpad</w:t>
            </w:r>
          </w:p>
        </w:tc>
        <w:tc>
          <w:tcPr>
            <w:tcW w:w="1275" w:type="dxa"/>
          </w:tcPr>
          <w:p w14:paraId="311F8F78" w14:textId="77777777" w:rsidR="007874EF" w:rsidRDefault="00205917">
            <w:pPr>
              <w:jc w:val="center"/>
            </w:pPr>
            <w:r>
              <w:t>4</w:t>
            </w:r>
          </w:p>
        </w:tc>
      </w:tr>
      <w:tr w:rsidR="007874EF" w14:paraId="1DFE7030" w14:textId="77777777">
        <w:trPr>
          <w:trHeight w:val="412"/>
        </w:trPr>
        <w:tc>
          <w:tcPr>
            <w:tcW w:w="629" w:type="dxa"/>
          </w:tcPr>
          <w:p w14:paraId="1926720A" w14:textId="77777777" w:rsidR="007874EF" w:rsidRDefault="00205917">
            <w:pPr>
              <w:jc w:val="center"/>
            </w:pPr>
            <w:r>
              <w:rPr>
                <w:color w:val="000000"/>
              </w:rPr>
              <w:t>66</w:t>
            </w:r>
          </w:p>
        </w:tc>
        <w:tc>
          <w:tcPr>
            <w:tcW w:w="4044" w:type="dxa"/>
          </w:tcPr>
          <w:p w14:paraId="72F1B89B" w14:textId="77777777" w:rsidR="007874EF" w:rsidRDefault="00205917">
            <w:r>
              <w:rPr>
                <w:color w:val="000000"/>
              </w:rPr>
              <w:t>Prodi melakukan evaluasi terhadap pengukuran capaian pembelajaran.</w:t>
            </w:r>
          </w:p>
        </w:tc>
        <w:tc>
          <w:tcPr>
            <w:tcW w:w="3544" w:type="dxa"/>
          </w:tcPr>
          <w:p w14:paraId="3E43FD62" w14:textId="77777777" w:rsidR="007874EF" w:rsidRDefault="00205917">
            <w:r>
              <w:rPr>
                <w:color w:val="000000"/>
              </w:rPr>
              <w:t>Evaluasi capaian pembelajaran dilakukan per semester</w:t>
            </w:r>
          </w:p>
        </w:tc>
        <w:tc>
          <w:tcPr>
            <w:tcW w:w="3544" w:type="dxa"/>
          </w:tcPr>
          <w:p w14:paraId="515C61CE" w14:textId="77777777" w:rsidR="007874EF" w:rsidRDefault="00205917">
            <w:pPr>
              <w:rPr>
                <w:color w:val="202124"/>
                <w:highlight w:val="white"/>
              </w:rPr>
            </w:pPr>
            <w:r>
              <w:rPr>
                <w:color w:val="202124"/>
                <w:highlight w:val="white"/>
              </w:rPr>
              <w:t>Evaluasi capaian pembelajaran 80-100% mata kuliah semester berjalan</w:t>
            </w:r>
          </w:p>
          <w:p w14:paraId="6021076E" w14:textId="77777777" w:rsidR="007874EF" w:rsidRDefault="007874EF">
            <w:pPr>
              <w:rPr>
                <w:color w:val="202124"/>
                <w:highlight w:val="white"/>
              </w:rPr>
            </w:pPr>
          </w:p>
          <w:p w14:paraId="6E2700DE" w14:textId="77777777" w:rsidR="007874EF" w:rsidRDefault="00205917">
            <w:pPr>
              <w:shd w:val="clear" w:color="auto" w:fill="FFFFFF"/>
              <w:spacing w:after="180"/>
              <w:rPr>
                <w:color w:val="202124"/>
                <w:sz w:val="21"/>
                <w:szCs w:val="21"/>
              </w:rPr>
            </w:pPr>
            <w:r>
              <w:rPr>
                <w:color w:val="202124"/>
                <w:sz w:val="21"/>
                <w:szCs w:val="21"/>
              </w:rPr>
              <w:t>Monev pengukuran CPL dilakukan melalui RPS dan KBM di Siat unpad</w:t>
            </w:r>
          </w:p>
        </w:tc>
        <w:tc>
          <w:tcPr>
            <w:tcW w:w="1275" w:type="dxa"/>
          </w:tcPr>
          <w:p w14:paraId="695932CA" w14:textId="77777777" w:rsidR="007874EF" w:rsidRDefault="00205917">
            <w:pPr>
              <w:jc w:val="center"/>
            </w:pPr>
            <w:r>
              <w:t>4</w:t>
            </w:r>
          </w:p>
        </w:tc>
      </w:tr>
    </w:tbl>
    <w:p w14:paraId="45229E21"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lastRenderedPageBreak/>
        <w:t>Skor : ML=melampaui (4) , MC=mencapai (3) , MS=mencapai Sebagian (2) , BM = belum mencapai (1)</w:t>
      </w:r>
    </w:p>
    <w:p w14:paraId="5C1936C5"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4E571B27" w14:textId="77777777" w:rsidR="007874EF" w:rsidRDefault="007874EF">
      <w:pPr>
        <w:spacing w:after="0" w:line="240" w:lineRule="auto"/>
        <w:ind w:left="360"/>
        <w:rPr>
          <w:rFonts w:ascii="Cambria" w:eastAsia="Cambria" w:hAnsi="Cambria" w:cs="Cambria"/>
          <w:sz w:val="24"/>
          <w:szCs w:val="24"/>
        </w:rPr>
      </w:pPr>
    </w:p>
    <w:tbl>
      <w:tblPr>
        <w:tblStyle w:val="a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FD9C804" w14:textId="77777777">
        <w:trPr>
          <w:trHeight w:val="1406"/>
        </w:trPr>
        <w:tc>
          <w:tcPr>
            <w:tcW w:w="2127" w:type="dxa"/>
          </w:tcPr>
          <w:p w14:paraId="7EB97D1B" w14:textId="77777777" w:rsidR="007874EF" w:rsidRDefault="00205917">
            <w:r>
              <w:rPr>
                <w:noProof/>
                <w:lang w:val="en-US"/>
              </w:rPr>
              <w:drawing>
                <wp:anchor distT="0" distB="0" distL="0" distR="0" simplePos="0" relativeHeight="251667456" behindDoc="1" locked="0" layoutInCell="1" hidden="0" allowOverlap="1" wp14:anchorId="08E0EB86" wp14:editId="37B818C5">
                  <wp:simplePos x="0" y="0"/>
                  <wp:positionH relativeFrom="column">
                    <wp:posOffset>-36609</wp:posOffset>
                  </wp:positionH>
                  <wp:positionV relativeFrom="paragraph">
                    <wp:posOffset>434449</wp:posOffset>
                  </wp:positionV>
                  <wp:extent cx="1183738" cy="99178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2D018220" w14:textId="77777777" w:rsidR="007874EF" w:rsidRDefault="00205917">
            <w:pPr>
              <w:jc w:val="center"/>
              <w:rPr>
                <w:b/>
                <w:sz w:val="36"/>
                <w:szCs w:val="36"/>
              </w:rPr>
            </w:pPr>
            <w:r>
              <w:rPr>
                <w:b/>
                <w:sz w:val="36"/>
                <w:szCs w:val="36"/>
              </w:rPr>
              <w:t xml:space="preserve">LAPORAN MONITORING DAN EVALUASI </w:t>
            </w:r>
          </w:p>
          <w:p w14:paraId="2DE9CF48" w14:textId="77777777" w:rsidR="007874EF" w:rsidRDefault="00205917">
            <w:pPr>
              <w:jc w:val="center"/>
              <w:rPr>
                <w:b/>
                <w:sz w:val="32"/>
                <w:szCs w:val="32"/>
              </w:rPr>
            </w:pPr>
            <w:r>
              <w:rPr>
                <w:b/>
                <w:i/>
                <w:sz w:val="32"/>
                <w:szCs w:val="32"/>
              </w:rPr>
              <w:t>Outcome-Based Education</w:t>
            </w:r>
          </w:p>
          <w:p w14:paraId="7DC1C5D5" w14:textId="77777777" w:rsidR="007874EF" w:rsidRDefault="00205917">
            <w:pPr>
              <w:jc w:val="center"/>
              <w:rPr>
                <w:b/>
                <w:sz w:val="28"/>
                <w:szCs w:val="28"/>
              </w:rPr>
            </w:pPr>
            <w:r>
              <w:rPr>
                <w:b/>
                <w:sz w:val="28"/>
                <w:szCs w:val="28"/>
              </w:rPr>
              <w:t>Prodi Sarjana Terapan Bisnis Logistik</w:t>
            </w:r>
          </w:p>
          <w:p w14:paraId="0DCF83ED" w14:textId="77777777" w:rsidR="007874EF" w:rsidRDefault="00205917">
            <w:pPr>
              <w:jc w:val="center"/>
              <w:rPr>
                <w:b/>
                <w:sz w:val="28"/>
                <w:szCs w:val="28"/>
              </w:rPr>
            </w:pPr>
            <w:r>
              <w:rPr>
                <w:b/>
                <w:sz w:val="28"/>
                <w:szCs w:val="28"/>
              </w:rPr>
              <w:t>Fakultas Ilmu Sosial dan Ilmu Politik</w:t>
            </w:r>
          </w:p>
          <w:p w14:paraId="6D04E533" w14:textId="77777777" w:rsidR="007874EF" w:rsidRDefault="00205917">
            <w:pPr>
              <w:jc w:val="center"/>
              <w:rPr>
                <w:b/>
                <w:sz w:val="36"/>
                <w:szCs w:val="36"/>
              </w:rPr>
            </w:pPr>
            <w:r>
              <w:rPr>
                <w:b/>
                <w:sz w:val="28"/>
                <w:szCs w:val="28"/>
              </w:rPr>
              <w:t>Universitas Padjadjaran</w:t>
            </w:r>
          </w:p>
        </w:tc>
      </w:tr>
    </w:tbl>
    <w:p w14:paraId="10DB3046" w14:textId="77777777" w:rsidR="007874EF" w:rsidRDefault="007874EF">
      <w:pPr>
        <w:shd w:val="clear" w:color="auto" w:fill="FFFFFF"/>
        <w:spacing w:after="0" w:line="240" w:lineRule="auto"/>
        <w:rPr>
          <w:rFonts w:ascii="Cambria" w:eastAsia="Cambria" w:hAnsi="Cambria" w:cs="Cambria"/>
          <w:sz w:val="36"/>
          <w:szCs w:val="36"/>
        </w:rPr>
      </w:pPr>
    </w:p>
    <w:tbl>
      <w:tblPr>
        <w:tblStyle w:val="a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6548A373" w14:textId="77777777">
        <w:tc>
          <w:tcPr>
            <w:tcW w:w="1529" w:type="dxa"/>
          </w:tcPr>
          <w:p w14:paraId="43D7B9C8" w14:textId="77777777" w:rsidR="007874EF" w:rsidRDefault="00205917">
            <w:pPr>
              <w:rPr>
                <w:sz w:val="24"/>
                <w:szCs w:val="24"/>
              </w:rPr>
            </w:pPr>
            <w:r>
              <w:rPr>
                <w:sz w:val="24"/>
                <w:szCs w:val="24"/>
              </w:rPr>
              <w:t>Hari</w:t>
            </w:r>
          </w:p>
        </w:tc>
        <w:tc>
          <w:tcPr>
            <w:tcW w:w="280" w:type="dxa"/>
          </w:tcPr>
          <w:p w14:paraId="45FF0B04" w14:textId="77777777" w:rsidR="007874EF" w:rsidRDefault="00205917">
            <w:pPr>
              <w:rPr>
                <w:sz w:val="24"/>
                <w:szCs w:val="24"/>
              </w:rPr>
            </w:pPr>
            <w:r>
              <w:rPr>
                <w:sz w:val="24"/>
                <w:szCs w:val="24"/>
              </w:rPr>
              <w:t>:</w:t>
            </w:r>
          </w:p>
        </w:tc>
        <w:tc>
          <w:tcPr>
            <w:tcW w:w="7244" w:type="dxa"/>
          </w:tcPr>
          <w:p w14:paraId="64567EBA" w14:textId="77777777" w:rsidR="007874EF" w:rsidRDefault="00205917">
            <w:pPr>
              <w:rPr>
                <w:sz w:val="24"/>
                <w:szCs w:val="24"/>
              </w:rPr>
            </w:pPr>
            <w:r>
              <w:rPr>
                <w:sz w:val="24"/>
                <w:szCs w:val="24"/>
              </w:rPr>
              <w:t>Senin s.d Selasa</w:t>
            </w:r>
          </w:p>
        </w:tc>
      </w:tr>
      <w:tr w:rsidR="007874EF" w14:paraId="699C3AE8" w14:textId="77777777">
        <w:tc>
          <w:tcPr>
            <w:tcW w:w="1529" w:type="dxa"/>
          </w:tcPr>
          <w:p w14:paraId="2EB3529D" w14:textId="77777777" w:rsidR="007874EF" w:rsidRDefault="00205917">
            <w:pPr>
              <w:rPr>
                <w:sz w:val="24"/>
                <w:szCs w:val="24"/>
              </w:rPr>
            </w:pPr>
            <w:r>
              <w:rPr>
                <w:sz w:val="24"/>
                <w:szCs w:val="24"/>
              </w:rPr>
              <w:t xml:space="preserve">Tanggal </w:t>
            </w:r>
          </w:p>
        </w:tc>
        <w:tc>
          <w:tcPr>
            <w:tcW w:w="280" w:type="dxa"/>
          </w:tcPr>
          <w:p w14:paraId="307510BA" w14:textId="77777777" w:rsidR="007874EF" w:rsidRDefault="00205917">
            <w:r>
              <w:rPr>
                <w:sz w:val="24"/>
                <w:szCs w:val="24"/>
              </w:rPr>
              <w:t>:</w:t>
            </w:r>
          </w:p>
        </w:tc>
        <w:tc>
          <w:tcPr>
            <w:tcW w:w="7244" w:type="dxa"/>
          </w:tcPr>
          <w:p w14:paraId="160F722F" w14:textId="77777777" w:rsidR="007874EF" w:rsidRDefault="00205917">
            <w:r>
              <w:t>20 s.d 28 November 2023</w:t>
            </w:r>
          </w:p>
        </w:tc>
      </w:tr>
      <w:tr w:rsidR="007874EF" w14:paraId="15304238" w14:textId="77777777">
        <w:tc>
          <w:tcPr>
            <w:tcW w:w="1529" w:type="dxa"/>
          </w:tcPr>
          <w:p w14:paraId="298CBB36" w14:textId="77777777" w:rsidR="007874EF" w:rsidRDefault="00205917">
            <w:pPr>
              <w:rPr>
                <w:sz w:val="24"/>
                <w:szCs w:val="24"/>
              </w:rPr>
            </w:pPr>
            <w:r>
              <w:rPr>
                <w:sz w:val="24"/>
                <w:szCs w:val="24"/>
              </w:rPr>
              <w:t>Waktu</w:t>
            </w:r>
          </w:p>
        </w:tc>
        <w:tc>
          <w:tcPr>
            <w:tcW w:w="280" w:type="dxa"/>
          </w:tcPr>
          <w:p w14:paraId="16F6D3CC" w14:textId="77777777" w:rsidR="007874EF" w:rsidRDefault="00205917">
            <w:r>
              <w:rPr>
                <w:sz w:val="24"/>
                <w:szCs w:val="24"/>
              </w:rPr>
              <w:t>:</w:t>
            </w:r>
          </w:p>
        </w:tc>
        <w:tc>
          <w:tcPr>
            <w:tcW w:w="7244" w:type="dxa"/>
          </w:tcPr>
          <w:p w14:paraId="1627F009" w14:textId="77777777" w:rsidR="007874EF" w:rsidRDefault="00205917">
            <w:r>
              <w:t>Pkl. 08.00 s.d 16.00 wib</w:t>
            </w:r>
          </w:p>
        </w:tc>
      </w:tr>
      <w:tr w:rsidR="007874EF" w14:paraId="1869E950" w14:textId="77777777">
        <w:tc>
          <w:tcPr>
            <w:tcW w:w="1529" w:type="dxa"/>
          </w:tcPr>
          <w:p w14:paraId="7769139D" w14:textId="77777777" w:rsidR="007874EF" w:rsidRDefault="00205917">
            <w:pPr>
              <w:rPr>
                <w:sz w:val="24"/>
                <w:szCs w:val="24"/>
              </w:rPr>
            </w:pPr>
            <w:r>
              <w:rPr>
                <w:sz w:val="24"/>
                <w:szCs w:val="24"/>
              </w:rPr>
              <w:t>Tempat</w:t>
            </w:r>
          </w:p>
        </w:tc>
        <w:tc>
          <w:tcPr>
            <w:tcW w:w="280" w:type="dxa"/>
          </w:tcPr>
          <w:p w14:paraId="152273DC" w14:textId="77777777" w:rsidR="007874EF" w:rsidRDefault="00205917">
            <w:pPr>
              <w:rPr>
                <w:sz w:val="24"/>
                <w:szCs w:val="24"/>
              </w:rPr>
            </w:pPr>
            <w:r>
              <w:rPr>
                <w:sz w:val="24"/>
                <w:szCs w:val="24"/>
              </w:rPr>
              <w:t>:</w:t>
            </w:r>
          </w:p>
        </w:tc>
        <w:tc>
          <w:tcPr>
            <w:tcW w:w="7244" w:type="dxa"/>
          </w:tcPr>
          <w:p w14:paraId="65C38248" w14:textId="77777777" w:rsidR="007874EF" w:rsidRDefault="00205917">
            <w:pPr>
              <w:rPr>
                <w:sz w:val="24"/>
                <w:szCs w:val="24"/>
              </w:rPr>
            </w:pPr>
            <w:r>
              <w:rPr>
                <w:sz w:val="24"/>
                <w:szCs w:val="24"/>
              </w:rPr>
              <w:t xml:space="preserve">Ruang rapat Fakultas </w:t>
            </w:r>
            <w:r>
              <w:rPr>
                <w:sz w:val="28"/>
                <w:szCs w:val="28"/>
              </w:rPr>
              <w:t>Sosial dan Ilmu Politik</w:t>
            </w:r>
          </w:p>
        </w:tc>
      </w:tr>
    </w:tbl>
    <w:p w14:paraId="32285DC8"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0D0934F4" w14:textId="77777777">
        <w:trPr>
          <w:trHeight w:val="105"/>
        </w:trPr>
        <w:tc>
          <w:tcPr>
            <w:tcW w:w="9884" w:type="dxa"/>
            <w:tcBorders>
              <w:top w:val="nil"/>
              <w:left w:val="nil"/>
              <w:bottom w:val="nil"/>
              <w:right w:val="nil"/>
            </w:tcBorders>
            <w:shd w:val="clear" w:color="auto" w:fill="auto"/>
            <w:vAlign w:val="bottom"/>
          </w:tcPr>
          <w:p w14:paraId="51A29294"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4DE1832"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37532D9A" w14:textId="77777777" w:rsidR="007874EF" w:rsidRDefault="007874EF">
            <w:pPr>
              <w:rPr>
                <w:color w:val="000000"/>
                <w:sz w:val="24"/>
                <w:szCs w:val="24"/>
              </w:rPr>
            </w:pPr>
          </w:p>
        </w:tc>
      </w:tr>
    </w:tbl>
    <w:p w14:paraId="35413D79" w14:textId="77777777" w:rsidR="007874EF" w:rsidRDefault="007874EF">
      <w:pPr>
        <w:spacing w:after="0" w:line="240" w:lineRule="auto"/>
        <w:rPr>
          <w:rFonts w:ascii="Cambria" w:eastAsia="Cambria" w:hAnsi="Cambria" w:cs="Cambria"/>
          <w:b/>
          <w:sz w:val="24"/>
          <w:szCs w:val="24"/>
        </w:rPr>
      </w:pPr>
    </w:p>
    <w:p w14:paraId="22E013B7" w14:textId="77777777" w:rsidR="007874EF" w:rsidRDefault="007874EF">
      <w:pPr>
        <w:spacing w:after="0" w:line="360" w:lineRule="auto"/>
        <w:ind w:firstLine="690"/>
        <w:rPr>
          <w:rFonts w:ascii="Cambria" w:eastAsia="Cambria" w:hAnsi="Cambria" w:cs="Cambria"/>
          <w:b/>
          <w:sz w:val="24"/>
          <w:szCs w:val="24"/>
        </w:rPr>
      </w:pPr>
    </w:p>
    <w:p w14:paraId="0961154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C79BDF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579E55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0609D1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5783F3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11D3CF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Terapan Bisnis Logistik</w:t>
      </w:r>
    </w:p>
    <w:p w14:paraId="19B8320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A648E0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EA9D866" w14:textId="77777777" w:rsidR="007874EF" w:rsidRDefault="007874EF">
      <w:pPr>
        <w:spacing w:after="0" w:line="240" w:lineRule="auto"/>
        <w:ind w:left="360"/>
        <w:rPr>
          <w:rFonts w:ascii="Cambria" w:eastAsia="Cambria" w:hAnsi="Cambria" w:cs="Cambria"/>
          <w:sz w:val="24"/>
          <w:szCs w:val="24"/>
        </w:rPr>
      </w:pPr>
    </w:p>
    <w:p w14:paraId="24DF6E77"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A9D818E" w14:textId="77777777" w:rsidR="007874EF" w:rsidRDefault="00205917">
      <w:pPr>
        <w:numPr>
          <w:ilvl w:val="0"/>
          <w:numId w:val="2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777FF282" w14:textId="77777777" w:rsidR="007874EF" w:rsidRDefault="00205917">
      <w:pPr>
        <w:numPr>
          <w:ilvl w:val="0"/>
          <w:numId w:val="2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028761D6" w14:textId="77777777" w:rsidR="007874EF" w:rsidRDefault="00205917">
      <w:pPr>
        <w:numPr>
          <w:ilvl w:val="0"/>
          <w:numId w:val="2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1EC104EB"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DE66B5C"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BB19DE9" w14:textId="77777777" w:rsidR="007874EF" w:rsidRDefault="00205917">
      <w:pPr>
        <w:numPr>
          <w:ilvl w:val="0"/>
          <w:numId w:val="2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803C64B" w14:textId="77777777" w:rsidR="007874EF" w:rsidRDefault="00205917">
      <w:pPr>
        <w:numPr>
          <w:ilvl w:val="0"/>
          <w:numId w:val="2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33DAEC23" w14:textId="77777777" w:rsidR="007874EF" w:rsidRDefault="00205917">
      <w:pPr>
        <w:numPr>
          <w:ilvl w:val="0"/>
          <w:numId w:val="25"/>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70A1B9BA" w14:textId="77777777" w:rsidR="007874EF" w:rsidRDefault="007874EF">
      <w:pPr>
        <w:spacing w:after="0" w:line="240" w:lineRule="auto"/>
        <w:rPr>
          <w:rFonts w:ascii="Cambria" w:eastAsia="Cambria" w:hAnsi="Cambria" w:cs="Cambria"/>
          <w:sz w:val="24"/>
          <w:szCs w:val="24"/>
        </w:rPr>
      </w:pPr>
    </w:p>
    <w:p w14:paraId="075F0B8F" w14:textId="77777777" w:rsidR="007874EF" w:rsidRDefault="007874EF">
      <w:pPr>
        <w:spacing w:after="0" w:line="240" w:lineRule="auto"/>
        <w:rPr>
          <w:rFonts w:ascii="Cambria" w:eastAsia="Cambria" w:hAnsi="Cambria" w:cs="Cambria"/>
          <w:sz w:val="24"/>
          <w:szCs w:val="24"/>
        </w:rPr>
      </w:pPr>
    </w:p>
    <w:p w14:paraId="644B3182"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549DE61B" w14:textId="77777777">
        <w:trPr>
          <w:trHeight w:val="538"/>
          <w:tblHeader/>
        </w:trPr>
        <w:tc>
          <w:tcPr>
            <w:tcW w:w="629" w:type="dxa"/>
            <w:shd w:val="clear" w:color="auto" w:fill="548DD4"/>
            <w:vAlign w:val="center"/>
          </w:tcPr>
          <w:p w14:paraId="33B729C9"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14CACA88"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2C873F6"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1F1572D2"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14E29C96" w14:textId="77777777" w:rsidR="007874EF" w:rsidRDefault="00205917">
            <w:pPr>
              <w:jc w:val="center"/>
              <w:rPr>
                <w:b/>
                <w:sz w:val="24"/>
                <w:szCs w:val="24"/>
              </w:rPr>
            </w:pPr>
            <w:r>
              <w:rPr>
                <w:b/>
                <w:sz w:val="24"/>
                <w:szCs w:val="24"/>
              </w:rPr>
              <w:t>Skor</w:t>
            </w:r>
          </w:p>
        </w:tc>
      </w:tr>
      <w:tr w:rsidR="007874EF" w14:paraId="1047CAE2" w14:textId="77777777">
        <w:trPr>
          <w:trHeight w:val="412"/>
        </w:trPr>
        <w:tc>
          <w:tcPr>
            <w:tcW w:w="13036" w:type="dxa"/>
            <w:gridSpan w:val="5"/>
            <w:shd w:val="clear" w:color="auto" w:fill="D9D9D9"/>
            <w:vAlign w:val="center"/>
          </w:tcPr>
          <w:p w14:paraId="48917BD1" w14:textId="77777777" w:rsidR="007874EF" w:rsidRDefault="00205917">
            <w:r>
              <w:rPr>
                <w:b/>
              </w:rPr>
              <w:t>STANDAR 1 : KOMPETENSI LULUSAN</w:t>
            </w:r>
          </w:p>
        </w:tc>
      </w:tr>
      <w:tr w:rsidR="007874EF" w14:paraId="79622786" w14:textId="77777777">
        <w:trPr>
          <w:trHeight w:val="412"/>
        </w:trPr>
        <w:tc>
          <w:tcPr>
            <w:tcW w:w="629" w:type="dxa"/>
          </w:tcPr>
          <w:p w14:paraId="2D3EFE4B" w14:textId="77777777" w:rsidR="007874EF" w:rsidRDefault="00205917">
            <w:pPr>
              <w:jc w:val="center"/>
            </w:pPr>
            <w:r>
              <w:t>1</w:t>
            </w:r>
          </w:p>
        </w:tc>
        <w:tc>
          <w:tcPr>
            <w:tcW w:w="4044" w:type="dxa"/>
          </w:tcPr>
          <w:p w14:paraId="64AE53F1"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0ED73672" w14:textId="77777777" w:rsidR="007874EF" w:rsidRDefault="00205917">
            <w:r>
              <w:rPr>
                <w:color w:val="000000"/>
              </w:rPr>
              <w:t>Susunan dewan pemangku kepentingan beserta berita acara rapat</w:t>
            </w:r>
          </w:p>
        </w:tc>
        <w:tc>
          <w:tcPr>
            <w:tcW w:w="3544" w:type="dxa"/>
          </w:tcPr>
          <w:p w14:paraId="71506A7C" w14:textId="77777777" w:rsidR="007874EF" w:rsidRDefault="00205917">
            <w:pPr>
              <w:rPr>
                <w:sz w:val="24"/>
                <w:szCs w:val="24"/>
              </w:rPr>
            </w:pPr>
            <w:r>
              <w:rPr>
                <w:color w:val="202124"/>
              </w:rPr>
              <w:t>Belum ada</w:t>
            </w:r>
          </w:p>
          <w:p w14:paraId="3512044B" w14:textId="77777777" w:rsidR="007874EF" w:rsidRDefault="007874EF"/>
        </w:tc>
        <w:tc>
          <w:tcPr>
            <w:tcW w:w="1275" w:type="dxa"/>
          </w:tcPr>
          <w:p w14:paraId="0F3B84CB" w14:textId="77777777" w:rsidR="007874EF" w:rsidRDefault="00205917">
            <w:pPr>
              <w:jc w:val="center"/>
            </w:pPr>
            <w:r>
              <w:t>1</w:t>
            </w:r>
          </w:p>
        </w:tc>
      </w:tr>
      <w:tr w:rsidR="007874EF" w14:paraId="3CBDAA5E" w14:textId="77777777">
        <w:trPr>
          <w:trHeight w:val="412"/>
        </w:trPr>
        <w:tc>
          <w:tcPr>
            <w:tcW w:w="629" w:type="dxa"/>
          </w:tcPr>
          <w:p w14:paraId="45934055" w14:textId="77777777" w:rsidR="007874EF" w:rsidRDefault="00205917">
            <w:pPr>
              <w:jc w:val="center"/>
            </w:pPr>
            <w:r>
              <w:t>2</w:t>
            </w:r>
          </w:p>
        </w:tc>
        <w:tc>
          <w:tcPr>
            <w:tcW w:w="4044" w:type="dxa"/>
          </w:tcPr>
          <w:p w14:paraId="3D17D213"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55E2EA88" w14:textId="77777777" w:rsidR="007874EF" w:rsidRDefault="00205917">
            <w:r>
              <w:rPr>
                <w:color w:val="000000"/>
              </w:rPr>
              <w:t>Adanya matriks PEO berdasarkan profil lulusan, visi misi fakultas/sekolah</w:t>
            </w:r>
          </w:p>
        </w:tc>
        <w:tc>
          <w:tcPr>
            <w:tcW w:w="3544" w:type="dxa"/>
          </w:tcPr>
          <w:p w14:paraId="7D4C561E" w14:textId="77777777" w:rsidR="007874EF" w:rsidRDefault="00205917">
            <w:pPr>
              <w:rPr>
                <w:sz w:val="24"/>
                <w:szCs w:val="24"/>
              </w:rPr>
            </w:pPr>
            <w:r>
              <w:rPr>
                <w:color w:val="202124"/>
              </w:rPr>
              <w:t>Adanya matriks PEO berdasarkan profil lulusan, visi misi fakultas/sekolah Profil lulusan memenuhi 60-79% matriks PEO</w:t>
            </w:r>
          </w:p>
          <w:p w14:paraId="7490C09F" w14:textId="77777777" w:rsidR="007874EF" w:rsidRDefault="007874EF"/>
          <w:p w14:paraId="703A7A30" w14:textId="77777777" w:rsidR="007874EF" w:rsidRDefault="00205917">
            <w:pPr>
              <w:shd w:val="clear" w:color="auto" w:fill="FFFFFF"/>
              <w:spacing w:after="180"/>
              <w:rPr>
                <w:color w:val="202124"/>
                <w:sz w:val="21"/>
                <w:szCs w:val="21"/>
              </w:rPr>
            </w:pPr>
            <w:r>
              <w:rPr>
                <w:color w:val="202124"/>
                <w:sz w:val="21"/>
                <w:szCs w:val="21"/>
              </w:rPr>
              <w:t>belum disepakati oleh Asosiasi prodi sejenis/profesi</w:t>
            </w:r>
          </w:p>
        </w:tc>
        <w:tc>
          <w:tcPr>
            <w:tcW w:w="1275" w:type="dxa"/>
          </w:tcPr>
          <w:p w14:paraId="0E6E68F8" w14:textId="77777777" w:rsidR="007874EF" w:rsidRDefault="00205917">
            <w:pPr>
              <w:jc w:val="center"/>
            </w:pPr>
            <w:r>
              <w:t>3</w:t>
            </w:r>
          </w:p>
        </w:tc>
      </w:tr>
      <w:tr w:rsidR="007874EF" w14:paraId="79FE884D" w14:textId="77777777">
        <w:trPr>
          <w:trHeight w:val="412"/>
        </w:trPr>
        <w:tc>
          <w:tcPr>
            <w:tcW w:w="629" w:type="dxa"/>
          </w:tcPr>
          <w:p w14:paraId="533D9B6F" w14:textId="77777777" w:rsidR="007874EF" w:rsidRDefault="00205917">
            <w:pPr>
              <w:jc w:val="center"/>
            </w:pPr>
            <w:r>
              <w:t>3</w:t>
            </w:r>
          </w:p>
        </w:tc>
        <w:tc>
          <w:tcPr>
            <w:tcW w:w="4044" w:type="dxa"/>
          </w:tcPr>
          <w:p w14:paraId="7D80CF81" w14:textId="77777777" w:rsidR="007874EF" w:rsidRDefault="00205917">
            <w:r>
              <w:rPr>
                <w:color w:val="000000"/>
              </w:rPr>
              <w:t>PEO dirumuskan dengan melibatkan pemangku kepentingan dan disahkan.</w:t>
            </w:r>
          </w:p>
        </w:tc>
        <w:tc>
          <w:tcPr>
            <w:tcW w:w="3544" w:type="dxa"/>
          </w:tcPr>
          <w:p w14:paraId="51A5946E" w14:textId="77777777" w:rsidR="007874EF" w:rsidRDefault="00205917">
            <w:r>
              <w:rPr>
                <w:color w:val="000000"/>
              </w:rPr>
              <w:t>Adanya dokumen keterlibatan pemangku kepentingan dan pengesahan PEO</w:t>
            </w:r>
          </w:p>
        </w:tc>
        <w:tc>
          <w:tcPr>
            <w:tcW w:w="3544" w:type="dxa"/>
          </w:tcPr>
          <w:p w14:paraId="583C1082" w14:textId="77777777" w:rsidR="007874EF" w:rsidRDefault="00205917">
            <w:pPr>
              <w:rPr>
                <w:sz w:val="24"/>
                <w:szCs w:val="24"/>
              </w:rPr>
            </w:pPr>
            <w:r>
              <w:rPr>
                <w:color w:val="202124"/>
              </w:rPr>
              <w:t>Adanya berita acara perumusan dan lembar pengesahan PEO oleh Pimpinan fakultas/sekolah</w:t>
            </w:r>
          </w:p>
          <w:p w14:paraId="13522F2F" w14:textId="77777777" w:rsidR="007874EF" w:rsidRDefault="007874EF"/>
          <w:p w14:paraId="52E8DD63" w14:textId="77777777" w:rsidR="007874EF" w:rsidRDefault="00205917">
            <w:pPr>
              <w:shd w:val="clear" w:color="auto" w:fill="FFFFFF"/>
              <w:spacing w:after="180"/>
              <w:rPr>
                <w:color w:val="202124"/>
                <w:sz w:val="21"/>
                <w:szCs w:val="21"/>
              </w:rPr>
            </w:pPr>
            <w:r>
              <w:rPr>
                <w:color w:val="202124"/>
                <w:sz w:val="21"/>
                <w:szCs w:val="21"/>
              </w:rPr>
              <w:t>perumusan PEO sudah dilakukan dalam naskah dokumen prodi dan disahkan oleh senat fakultas</w:t>
            </w:r>
          </w:p>
        </w:tc>
        <w:tc>
          <w:tcPr>
            <w:tcW w:w="1275" w:type="dxa"/>
          </w:tcPr>
          <w:p w14:paraId="4A820B76" w14:textId="77777777" w:rsidR="007874EF" w:rsidRDefault="00205917">
            <w:pPr>
              <w:jc w:val="center"/>
            </w:pPr>
            <w:r>
              <w:t>3</w:t>
            </w:r>
          </w:p>
        </w:tc>
      </w:tr>
      <w:tr w:rsidR="007874EF" w14:paraId="6853EA45" w14:textId="77777777">
        <w:trPr>
          <w:trHeight w:val="412"/>
        </w:trPr>
        <w:tc>
          <w:tcPr>
            <w:tcW w:w="629" w:type="dxa"/>
          </w:tcPr>
          <w:p w14:paraId="34BFFB64" w14:textId="77777777" w:rsidR="007874EF" w:rsidRDefault="00205917">
            <w:pPr>
              <w:jc w:val="center"/>
            </w:pPr>
            <w:r>
              <w:t>4</w:t>
            </w:r>
          </w:p>
        </w:tc>
        <w:tc>
          <w:tcPr>
            <w:tcW w:w="4044" w:type="dxa"/>
          </w:tcPr>
          <w:p w14:paraId="441C0A43"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02C28B81"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7C6E7B33" w14:textId="77777777" w:rsidR="007874EF" w:rsidRDefault="00205917">
            <w:pPr>
              <w:rPr>
                <w:sz w:val="24"/>
                <w:szCs w:val="24"/>
              </w:rPr>
            </w:pPr>
            <w:r>
              <w:rPr>
                <w:color w:val="202124"/>
              </w:rPr>
              <w:t>Keberadaan pernyataan profil lulusan sesuai dengan level KKNI dan / atau SKKNI Profil lulusan memenuhi 60-79% KKNI pada dokumen kurikulum</w:t>
            </w:r>
          </w:p>
          <w:p w14:paraId="35793B3B" w14:textId="77777777" w:rsidR="007874EF" w:rsidRDefault="007874EF"/>
          <w:p w14:paraId="06E21FFA" w14:textId="77777777" w:rsidR="007874EF" w:rsidRDefault="00205917">
            <w:pPr>
              <w:shd w:val="clear" w:color="auto" w:fill="FFFFFF"/>
              <w:spacing w:after="180"/>
              <w:rPr>
                <w:color w:val="202124"/>
                <w:sz w:val="21"/>
                <w:szCs w:val="21"/>
              </w:rPr>
            </w:pPr>
            <w:r>
              <w:rPr>
                <w:color w:val="202124"/>
                <w:sz w:val="21"/>
                <w:szCs w:val="21"/>
              </w:rPr>
              <w:t xml:space="preserve">Keberadaan pernyataan profil lulusan sesuai dengan level KKNI dan / atau SKKNI Profil lulusan memenuhi 60-79% KKNI pada dokumen kurikulum </w:t>
            </w:r>
          </w:p>
        </w:tc>
        <w:tc>
          <w:tcPr>
            <w:tcW w:w="1275" w:type="dxa"/>
          </w:tcPr>
          <w:p w14:paraId="2BF16F9F" w14:textId="77777777" w:rsidR="007874EF" w:rsidRDefault="00205917">
            <w:pPr>
              <w:jc w:val="center"/>
            </w:pPr>
            <w:r>
              <w:t>3</w:t>
            </w:r>
          </w:p>
        </w:tc>
      </w:tr>
      <w:tr w:rsidR="007874EF" w14:paraId="332DD86E" w14:textId="77777777">
        <w:trPr>
          <w:trHeight w:val="412"/>
        </w:trPr>
        <w:tc>
          <w:tcPr>
            <w:tcW w:w="629" w:type="dxa"/>
          </w:tcPr>
          <w:p w14:paraId="764F4C27" w14:textId="77777777" w:rsidR="007874EF" w:rsidRDefault="00205917">
            <w:pPr>
              <w:jc w:val="center"/>
            </w:pPr>
            <w:r>
              <w:lastRenderedPageBreak/>
              <w:t>5</w:t>
            </w:r>
          </w:p>
        </w:tc>
        <w:tc>
          <w:tcPr>
            <w:tcW w:w="4044" w:type="dxa"/>
          </w:tcPr>
          <w:p w14:paraId="5B29745E"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60623242"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322EEE56" w14:textId="77777777" w:rsidR="007874EF" w:rsidRDefault="00205917">
            <w:pPr>
              <w:rPr>
                <w:sz w:val="24"/>
                <w:szCs w:val="24"/>
              </w:rPr>
            </w:pPr>
            <w:r>
              <w:rPr>
                <w:color w:val="202124"/>
              </w:rPr>
              <w:t>Belum ada profil lulusan</w:t>
            </w:r>
          </w:p>
          <w:p w14:paraId="4D7A2359" w14:textId="77777777" w:rsidR="007874EF" w:rsidRDefault="007874EF">
            <w:pPr>
              <w:shd w:val="clear" w:color="auto" w:fill="FFFFFF"/>
              <w:spacing w:after="180"/>
              <w:rPr>
                <w:color w:val="202124"/>
                <w:sz w:val="21"/>
                <w:szCs w:val="21"/>
              </w:rPr>
            </w:pPr>
          </w:p>
          <w:p w14:paraId="61AAD975" w14:textId="77777777" w:rsidR="007874EF" w:rsidRDefault="00205917">
            <w:pPr>
              <w:shd w:val="clear" w:color="auto" w:fill="FFFFFF"/>
              <w:spacing w:after="180"/>
              <w:rPr>
                <w:color w:val="202124"/>
                <w:sz w:val="21"/>
                <w:szCs w:val="21"/>
              </w:rPr>
            </w:pPr>
            <w:r>
              <w:rPr>
                <w:color w:val="202124"/>
                <w:sz w:val="21"/>
                <w:szCs w:val="21"/>
              </w:rPr>
              <w:t>lulusan baru angkatan pertama</w:t>
            </w:r>
          </w:p>
        </w:tc>
        <w:tc>
          <w:tcPr>
            <w:tcW w:w="1275" w:type="dxa"/>
          </w:tcPr>
          <w:p w14:paraId="72654C52" w14:textId="77777777" w:rsidR="007874EF" w:rsidRDefault="00205917">
            <w:pPr>
              <w:jc w:val="center"/>
            </w:pPr>
            <w:r>
              <w:t>1</w:t>
            </w:r>
          </w:p>
        </w:tc>
      </w:tr>
      <w:tr w:rsidR="007874EF" w14:paraId="6F17FFCC" w14:textId="77777777">
        <w:trPr>
          <w:trHeight w:val="412"/>
        </w:trPr>
        <w:tc>
          <w:tcPr>
            <w:tcW w:w="629" w:type="dxa"/>
          </w:tcPr>
          <w:p w14:paraId="00D4CA82" w14:textId="77777777" w:rsidR="007874EF" w:rsidRDefault="00205917">
            <w:pPr>
              <w:jc w:val="center"/>
            </w:pPr>
            <w:r>
              <w:t>6</w:t>
            </w:r>
          </w:p>
        </w:tc>
        <w:tc>
          <w:tcPr>
            <w:tcW w:w="4044" w:type="dxa"/>
          </w:tcPr>
          <w:p w14:paraId="7E6988D5" w14:textId="77777777" w:rsidR="007874EF" w:rsidRDefault="00205917">
            <w:r>
              <w:rPr>
                <w:color w:val="000000"/>
              </w:rPr>
              <w:t>Program studi merancang, melaksanakan dan mengevaluasi PEO secara reguler.</w:t>
            </w:r>
          </w:p>
        </w:tc>
        <w:tc>
          <w:tcPr>
            <w:tcW w:w="3544" w:type="dxa"/>
          </w:tcPr>
          <w:p w14:paraId="31B348A5" w14:textId="77777777" w:rsidR="007874EF" w:rsidRDefault="00205917">
            <w:r>
              <w:rPr>
                <w:color w:val="000000"/>
              </w:rPr>
              <w:t>Keberadaan dokumen rencana asesmen, laporan pelaksanaan asesmen beserta evaluasinya</w:t>
            </w:r>
          </w:p>
        </w:tc>
        <w:tc>
          <w:tcPr>
            <w:tcW w:w="3544" w:type="dxa"/>
          </w:tcPr>
          <w:p w14:paraId="45F6AB4C" w14:textId="77777777" w:rsidR="007874EF" w:rsidRDefault="00205917">
            <w:pPr>
              <w:rPr>
                <w:sz w:val="24"/>
                <w:szCs w:val="24"/>
              </w:rPr>
            </w:pPr>
            <w:r>
              <w:rPr>
                <w:color w:val="202124"/>
              </w:rPr>
              <w:t>Hanya terdapat dokumen rencana asesmen untuk 5 tahun atau laporan pelaksanaan asesmen beserta evaluasinya</w:t>
            </w:r>
          </w:p>
          <w:p w14:paraId="231655C8" w14:textId="77777777" w:rsidR="007874EF" w:rsidRDefault="007874EF"/>
          <w:p w14:paraId="2AE5A4F6" w14:textId="77777777" w:rsidR="007874EF" w:rsidRDefault="00205917">
            <w:pPr>
              <w:shd w:val="clear" w:color="auto" w:fill="FFFFFF"/>
              <w:spacing w:after="180"/>
              <w:rPr>
                <w:color w:val="202124"/>
                <w:sz w:val="21"/>
                <w:szCs w:val="21"/>
              </w:rPr>
            </w:pPr>
            <w:r>
              <w:rPr>
                <w:color w:val="202124"/>
                <w:sz w:val="21"/>
                <w:szCs w:val="21"/>
              </w:rPr>
              <w:t>ada dalam dokumen prodi</w:t>
            </w:r>
          </w:p>
        </w:tc>
        <w:tc>
          <w:tcPr>
            <w:tcW w:w="1275" w:type="dxa"/>
          </w:tcPr>
          <w:p w14:paraId="46F639E6" w14:textId="77777777" w:rsidR="007874EF" w:rsidRDefault="00205917">
            <w:pPr>
              <w:jc w:val="center"/>
            </w:pPr>
            <w:r>
              <w:t>2</w:t>
            </w:r>
          </w:p>
        </w:tc>
      </w:tr>
      <w:tr w:rsidR="007874EF" w14:paraId="1BE663EB" w14:textId="77777777">
        <w:trPr>
          <w:trHeight w:val="412"/>
        </w:trPr>
        <w:tc>
          <w:tcPr>
            <w:tcW w:w="629" w:type="dxa"/>
          </w:tcPr>
          <w:p w14:paraId="06BD2DBF" w14:textId="77777777" w:rsidR="007874EF" w:rsidRDefault="00205917">
            <w:pPr>
              <w:jc w:val="center"/>
            </w:pPr>
            <w:r>
              <w:t>7</w:t>
            </w:r>
          </w:p>
        </w:tc>
        <w:tc>
          <w:tcPr>
            <w:tcW w:w="4044" w:type="dxa"/>
          </w:tcPr>
          <w:p w14:paraId="2290BCF3" w14:textId="77777777" w:rsidR="007874EF" w:rsidRDefault="00205917">
            <w:r>
              <w:rPr>
                <w:color w:val="000000"/>
              </w:rPr>
              <w:t>Program studi menggunakan hasil evaluasi asesmen PEO sebagai bahan masukan untuk evaluasi kurikulum pada siklus berikutnya.</w:t>
            </w:r>
          </w:p>
        </w:tc>
        <w:tc>
          <w:tcPr>
            <w:tcW w:w="3544" w:type="dxa"/>
          </w:tcPr>
          <w:p w14:paraId="25AD7179" w14:textId="77777777" w:rsidR="007874EF" w:rsidRDefault="00205917">
            <w:r>
              <w:rPr>
                <w:color w:val="000000"/>
              </w:rPr>
              <w:t>Adanya evaluasi kurikulum berdasarkan evaluasi hasil asesmen PEO</w:t>
            </w:r>
          </w:p>
        </w:tc>
        <w:tc>
          <w:tcPr>
            <w:tcW w:w="3544" w:type="dxa"/>
          </w:tcPr>
          <w:p w14:paraId="09E6F578" w14:textId="77777777" w:rsidR="007874EF" w:rsidRDefault="00205917">
            <w:pPr>
              <w:rPr>
                <w:color w:val="202124"/>
              </w:rPr>
            </w:pPr>
            <w:r>
              <w:rPr>
                <w:color w:val="202124"/>
              </w:rPr>
              <w:t>Belum adanya hasil evaluasi asesmen PEO</w:t>
            </w:r>
          </w:p>
          <w:p w14:paraId="7C63AD25" w14:textId="77777777" w:rsidR="007874EF" w:rsidRDefault="007874EF">
            <w:pPr>
              <w:rPr>
                <w:sz w:val="24"/>
                <w:szCs w:val="24"/>
              </w:rPr>
            </w:pPr>
          </w:p>
          <w:p w14:paraId="16F65942" w14:textId="77777777" w:rsidR="007874EF" w:rsidRDefault="00205917">
            <w:pPr>
              <w:shd w:val="clear" w:color="auto" w:fill="FFFFFF"/>
              <w:spacing w:after="180"/>
              <w:rPr>
                <w:color w:val="202124"/>
                <w:sz w:val="21"/>
                <w:szCs w:val="21"/>
              </w:rPr>
            </w:pPr>
            <w:r>
              <w:rPr>
                <w:color w:val="202124"/>
                <w:sz w:val="21"/>
                <w:szCs w:val="21"/>
              </w:rPr>
              <w:t>belum ada evaluasi PEO, namun evaluasi kurikulum selalu dilakukan</w:t>
            </w:r>
          </w:p>
        </w:tc>
        <w:tc>
          <w:tcPr>
            <w:tcW w:w="1275" w:type="dxa"/>
          </w:tcPr>
          <w:p w14:paraId="03CAF35A" w14:textId="77777777" w:rsidR="007874EF" w:rsidRDefault="00205917">
            <w:pPr>
              <w:jc w:val="center"/>
            </w:pPr>
            <w:r>
              <w:t>1</w:t>
            </w:r>
          </w:p>
        </w:tc>
      </w:tr>
      <w:tr w:rsidR="007874EF" w14:paraId="7E75EDBC" w14:textId="77777777">
        <w:trPr>
          <w:trHeight w:val="412"/>
        </w:trPr>
        <w:tc>
          <w:tcPr>
            <w:tcW w:w="629" w:type="dxa"/>
          </w:tcPr>
          <w:p w14:paraId="7093E5E4" w14:textId="77777777" w:rsidR="007874EF" w:rsidRDefault="00205917">
            <w:pPr>
              <w:jc w:val="center"/>
            </w:pPr>
            <w:r>
              <w:t>8</w:t>
            </w:r>
          </w:p>
        </w:tc>
        <w:tc>
          <w:tcPr>
            <w:tcW w:w="4044" w:type="dxa"/>
          </w:tcPr>
          <w:p w14:paraId="74E74C84"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686F6B59" w14:textId="77777777" w:rsidR="007874EF" w:rsidRDefault="00205917">
            <w:r>
              <w:rPr>
                <w:color w:val="000000"/>
              </w:rPr>
              <w:t>Adanya matriks capaian pembelajaran dengan PEO</w:t>
            </w:r>
          </w:p>
        </w:tc>
        <w:tc>
          <w:tcPr>
            <w:tcW w:w="3544" w:type="dxa"/>
          </w:tcPr>
          <w:p w14:paraId="157617DE" w14:textId="77777777" w:rsidR="007874EF" w:rsidRDefault="00205917">
            <w:r>
              <w:rPr>
                <w:color w:val="202124"/>
                <w:highlight w:val="white"/>
              </w:rPr>
              <w:t>Matriks capaian pembelajaran dengan PEO pada dokumen kurikulum terlihat learning outcomenya dengan pencapaian sebesar 80-100%</w:t>
            </w:r>
          </w:p>
        </w:tc>
        <w:tc>
          <w:tcPr>
            <w:tcW w:w="1275" w:type="dxa"/>
          </w:tcPr>
          <w:p w14:paraId="6E7E4DA7" w14:textId="77777777" w:rsidR="007874EF" w:rsidRDefault="00205917">
            <w:pPr>
              <w:jc w:val="center"/>
            </w:pPr>
            <w:r>
              <w:t>4</w:t>
            </w:r>
          </w:p>
        </w:tc>
      </w:tr>
      <w:tr w:rsidR="007874EF" w14:paraId="39FF09AD" w14:textId="77777777">
        <w:trPr>
          <w:trHeight w:val="412"/>
        </w:trPr>
        <w:tc>
          <w:tcPr>
            <w:tcW w:w="629" w:type="dxa"/>
          </w:tcPr>
          <w:p w14:paraId="0D2E3F0F" w14:textId="77777777" w:rsidR="007874EF" w:rsidRDefault="00205917">
            <w:pPr>
              <w:jc w:val="center"/>
            </w:pPr>
            <w:r>
              <w:t>9</w:t>
            </w:r>
          </w:p>
        </w:tc>
        <w:tc>
          <w:tcPr>
            <w:tcW w:w="4044" w:type="dxa"/>
          </w:tcPr>
          <w:p w14:paraId="4235DC5E"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753EBA6"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9840F8D" w14:textId="77777777" w:rsidR="007874EF" w:rsidRDefault="00205917">
            <w:pPr>
              <w:rPr>
                <w:color w:val="202124"/>
              </w:rPr>
            </w:pPr>
            <w:r>
              <w:rPr>
                <w:color w:val="202124"/>
              </w:rPr>
              <w:t>Belum ada instrumen pengukuran terhadap outcome atau instrumen pengukuran learning outcome baru mencapai 0-39%</w:t>
            </w:r>
          </w:p>
          <w:p w14:paraId="3A5582AB" w14:textId="77777777" w:rsidR="007874EF" w:rsidRDefault="007874EF">
            <w:pPr>
              <w:rPr>
                <w:color w:val="202124"/>
              </w:rPr>
            </w:pPr>
          </w:p>
          <w:p w14:paraId="7D82A9EB" w14:textId="77777777" w:rsidR="007874EF" w:rsidRDefault="00205917">
            <w:pPr>
              <w:shd w:val="clear" w:color="auto" w:fill="FFFFFF"/>
              <w:spacing w:after="180"/>
              <w:rPr>
                <w:color w:val="202124"/>
                <w:sz w:val="21"/>
                <w:szCs w:val="21"/>
              </w:rPr>
            </w:pPr>
            <w:r>
              <w:rPr>
                <w:color w:val="202124"/>
                <w:sz w:val="21"/>
                <w:szCs w:val="21"/>
              </w:rPr>
              <w:t>baru meluluskan angkatan pertama</w:t>
            </w:r>
          </w:p>
        </w:tc>
        <w:tc>
          <w:tcPr>
            <w:tcW w:w="1275" w:type="dxa"/>
          </w:tcPr>
          <w:p w14:paraId="18BD875F" w14:textId="77777777" w:rsidR="007874EF" w:rsidRDefault="00205917">
            <w:pPr>
              <w:jc w:val="center"/>
            </w:pPr>
            <w:r>
              <w:t>1</w:t>
            </w:r>
          </w:p>
        </w:tc>
      </w:tr>
      <w:tr w:rsidR="007874EF" w14:paraId="3EFE1919" w14:textId="77777777">
        <w:trPr>
          <w:trHeight w:val="412"/>
        </w:trPr>
        <w:tc>
          <w:tcPr>
            <w:tcW w:w="629" w:type="dxa"/>
          </w:tcPr>
          <w:p w14:paraId="0822F43D" w14:textId="77777777" w:rsidR="007874EF" w:rsidRDefault="00205917">
            <w:pPr>
              <w:jc w:val="center"/>
            </w:pPr>
            <w:r>
              <w:t>10</w:t>
            </w:r>
          </w:p>
        </w:tc>
        <w:tc>
          <w:tcPr>
            <w:tcW w:w="4044" w:type="dxa"/>
          </w:tcPr>
          <w:p w14:paraId="40007917" w14:textId="77777777" w:rsidR="007874EF" w:rsidRDefault="00205917">
            <w:r>
              <w:rPr>
                <w:color w:val="000000"/>
              </w:rPr>
              <w:t>Standar kompetensi mencakup capaian pembelajaran dalam hal sikap, pengetahuan, keterampilan umum dan khusus serta memiliki</w:t>
            </w:r>
          </w:p>
        </w:tc>
        <w:tc>
          <w:tcPr>
            <w:tcW w:w="3544" w:type="dxa"/>
          </w:tcPr>
          <w:p w14:paraId="6D323248"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39BFE693" w14:textId="77777777" w:rsidR="007874EF" w:rsidRDefault="00205917">
            <w:r>
              <w:rPr>
                <w:color w:val="202124"/>
                <w:highlight w:val="white"/>
              </w:rPr>
              <w:t>Capaian pembelajaran yang mencakup sikap, pengetahuan, serta keterampilan umum dan khusus mencapai 80-100%</w:t>
            </w:r>
          </w:p>
        </w:tc>
        <w:tc>
          <w:tcPr>
            <w:tcW w:w="1275" w:type="dxa"/>
          </w:tcPr>
          <w:p w14:paraId="11FD56F8" w14:textId="77777777" w:rsidR="007874EF" w:rsidRDefault="00205917">
            <w:pPr>
              <w:jc w:val="center"/>
            </w:pPr>
            <w:r>
              <w:t>4</w:t>
            </w:r>
          </w:p>
        </w:tc>
      </w:tr>
      <w:tr w:rsidR="007874EF" w14:paraId="1A8D561E" w14:textId="77777777">
        <w:trPr>
          <w:trHeight w:val="412"/>
        </w:trPr>
        <w:tc>
          <w:tcPr>
            <w:tcW w:w="13036" w:type="dxa"/>
            <w:gridSpan w:val="5"/>
            <w:shd w:val="clear" w:color="auto" w:fill="D9D9D9"/>
            <w:vAlign w:val="center"/>
          </w:tcPr>
          <w:p w14:paraId="3515A5FB" w14:textId="77777777" w:rsidR="007874EF" w:rsidRDefault="00205917">
            <w:r>
              <w:rPr>
                <w:b/>
              </w:rPr>
              <w:lastRenderedPageBreak/>
              <w:t>STANDAR 2 : ISI PEMBELAJARAN (KURIKULUM)</w:t>
            </w:r>
          </w:p>
        </w:tc>
      </w:tr>
      <w:tr w:rsidR="007874EF" w14:paraId="161F7643" w14:textId="77777777">
        <w:trPr>
          <w:trHeight w:val="412"/>
        </w:trPr>
        <w:tc>
          <w:tcPr>
            <w:tcW w:w="629" w:type="dxa"/>
          </w:tcPr>
          <w:p w14:paraId="3B2D7EC3" w14:textId="77777777" w:rsidR="007874EF" w:rsidRDefault="00205917">
            <w:pPr>
              <w:jc w:val="center"/>
            </w:pPr>
            <w:r>
              <w:rPr>
                <w:color w:val="000000"/>
              </w:rPr>
              <w:t>11</w:t>
            </w:r>
          </w:p>
        </w:tc>
        <w:tc>
          <w:tcPr>
            <w:tcW w:w="4044" w:type="dxa"/>
          </w:tcPr>
          <w:p w14:paraId="5B64CBB7" w14:textId="77777777" w:rsidR="007874EF" w:rsidRDefault="00205917">
            <w:r>
              <w:rPr>
                <w:color w:val="000000"/>
              </w:rPr>
              <w:t>Kurikulum program studi harus sesuai dengan SN-DIKTI, BAN-PT/LAM, serta akreditasi internasional yang diacu.</w:t>
            </w:r>
          </w:p>
        </w:tc>
        <w:tc>
          <w:tcPr>
            <w:tcW w:w="3544" w:type="dxa"/>
          </w:tcPr>
          <w:p w14:paraId="44E81342"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16379469" w14:textId="77777777" w:rsidR="007874EF" w:rsidRDefault="00205917">
            <w:pPr>
              <w:rPr>
                <w:sz w:val="24"/>
                <w:szCs w:val="24"/>
              </w:rPr>
            </w:pPr>
            <w:r>
              <w:rPr>
                <w:color w:val="202124"/>
              </w:rPr>
              <w:t>Kurikulum program studi hanya sesuai dengan SN-DIKTI, BAN-PT/LAM atau Kurikulum program studi hanya sesuai dengan akreditasi internasional atau Kurikulum program studi sesuai dengan SN-DIKTI, BAN-PT/LAM, serta akreditasi internasional baru mencapai 0-39%</w:t>
            </w:r>
          </w:p>
          <w:p w14:paraId="6D4533EB" w14:textId="77777777" w:rsidR="007874EF" w:rsidRDefault="007874EF">
            <w:pPr>
              <w:shd w:val="clear" w:color="auto" w:fill="FFFFFF"/>
              <w:spacing w:after="180"/>
            </w:pPr>
          </w:p>
          <w:p w14:paraId="12E5ABEB" w14:textId="77777777" w:rsidR="007874EF" w:rsidRDefault="00205917">
            <w:pPr>
              <w:shd w:val="clear" w:color="auto" w:fill="FFFFFF"/>
              <w:spacing w:after="180"/>
              <w:rPr>
                <w:color w:val="202124"/>
                <w:sz w:val="21"/>
                <w:szCs w:val="21"/>
              </w:rPr>
            </w:pPr>
            <w:r>
              <w:rPr>
                <w:color w:val="202124"/>
                <w:sz w:val="21"/>
                <w:szCs w:val="21"/>
              </w:rPr>
              <w:t>kurikulum sudah sesuai, namun belum mengacu pada akreditasi internasional</w:t>
            </w:r>
          </w:p>
        </w:tc>
        <w:tc>
          <w:tcPr>
            <w:tcW w:w="1275" w:type="dxa"/>
          </w:tcPr>
          <w:p w14:paraId="10011F6E" w14:textId="77777777" w:rsidR="007874EF" w:rsidRDefault="00205917">
            <w:pPr>
              <w:jc w:val="center"/>
            </w:pPr>
            <w:r>
              <w:t>1</w:t>
            </w:r>
          </w:p>
        </w:tc>
      </w:tr>
      <w:tr w:rsidR="007874EF" w14:paraId="7E40E3DF" w14:textId="77777777">
        <w:trPr>
          <w:trHeight w:val="412"/>
        </w:trPr>
        <w:tc>
          <w:tcPr>
            <w:tcW w:w="629" w:type="dxa"/>
          </w:tcPr>
          <w:p w14:paraId="50089DC3" w14:textId="77777777" w:rsidR="007874EF" w:rsidRDefault="00205917">
            <w:pPr>
              <w:jc w:val="center"/>
            </w:pPr>
            <w:r>
              <w:rPr>
                <w:color w:val="000000"/>
              </w:rPr>
              <w:t>12</w:t>
            </w:r>
          </w:p>
        </w:tc>
        <w:tc>
          <w:tcPr>
            <w:tcW w:w="4044" w:type="dxa"/>
          </w:tcPr>
          <w:p w14:paraId="75992F3B" w14:textId="77777777" w:rsidR="007874EF" w:rsidRDefault="00205917">
            <w:r>
              <w:rPr>
                <w:color w:val="000000"/>
              </w:rPr>
              <w:t>Tim kurikulum menyusun dan memetakan mata kuliah berdasarkan capaian pembelajaran.</w:t>
            </w:r>
          </w:p>
        </w:tc>
        <w:tc>
          <w:tcPr>
            <w:tcW w:w="3544" w:type="dxa"/>
          </w:tcPr>
          <w:p w14:paraId="10B5F222" w14:textId="77777777" w:rsidR="007874EF" w:rsidRDefault="00205917">
            <w:r>
              <w:rPr>
                <w:color w:val="000000"/>
              </w:rPr>
              <w:t>Keberadaan matriks mata kuliah dan capaian pembelajaran dengan memperhatikan 4 unsur capaian pembelajaran sesuai KKNI</w:t>
            </w:r>
          </w:p>
        </w:tc>
        <w:tc>
          <w:tcPr>
            <w:tcW w:w="3544" w:type="dxa"/>
          </w:tcPr>
          <w:p w14:paraId="2F16B408" w14:textId="77777777" w:rsidR="007874EF" w:rsidRDefault="00205917">
            <w:pPr>
              <w:rPr>
                <w:color w:val="202124"/>
                <w:highlight w:val="white"/>
              </w:rPr>
            </w:pPr>
            <w:r>
              <w:rPr>
                <w:color w:val="202124"/>
                <w:highlight w:val="white"/>
              </w:rPr>
              <w:t>Semua mata kuliah terpetakan dengan proposional sesuai capaian pembelajaran sebesar 80-100%</w:t>
            </w:r>
          </w:p>
          <w:p w14:paraId="15055ACB" w14:textId="77777777" w:rsidR="007874EF" w:rsidRDefault="007874EF"/>
        </w:tc>
        <w:tc>
          <w:tcPr>
            <w:tcW w:w="1275" w:type="dxa"/>
          </w:tcPr>
          <w:p w14:paraId="0978E6F4" w14:textId="77777777" w:rsidR="007874EF" w:rsidRDefault="00205917">
            <w:pPr>
              <w:jc w:val="center"/>
            </w:pPr>
            <w:r>
              <w:t>4</w:t>
            </w:r>
          </w:p>
        </w:tc>
      </w:tr>
      <w:tr w:rsidR="007874EF" w14:paraId="5902058C" w14:textId="77777777">
        <w:trPr>
          <w:trHeight w:val="412"/>
        </w:trPr>
        <w:tc>
          <w:tcPr>
            <w:tcW w:w="629" w:type="dxa"/>
          </w:tcPr>
          <w:p w14:paraId="1A72DBEC" w14:textId="77777777" w:rsidR="007874EF" w:rsidRDefault="00205917">
            <w:pPr>
              <w:jc w:val="center"/>
            </w:pPr>
            <w:r>
              <w:rPr>
                <w:color w:val="000000"/>
              </w:rPr>
              <w:t>13</w:t>
            </w:r>
          </w:p>
        </w:tc>
        <w:tc>
          <w:tcPr>
            <w:tcW w:w="4044" w:type="dxa"/>
          </w:tcPr>
          <w:p w14:paraId="436BB497" w14:textId="77777777" w:rsidR="007874EF" w:rsidRDefault="00205917">
            <w:r>
              <w:rPr>
                <w:color w:val="000000"/>
              </w:rPr>
              <w:t>Deskripsi kurikulum program studi harus memuat roadmap mata kuliah yang menggambarkan kedalaman dan keluasan kurikulum.</w:t>
            </w:r>
          </w:p>
        </w:tc>
        <w:tc>
          <w:tcPr>
            <w:tcW w:w="3544" w:type="dxa"/>
          </w:tcPr>
          <w:p w14:paraId="15FBE61E" w14:textId="77777777" w:rsidR="007874EF" w:rsidRDefault="00205917">
            <w:r>
              <w:rPr>
                <w:color w:val="000000"/>
              </w:rPr>
              <w:t>Keberadaan roadmap mata kuliah yang merepresentasikan kedalaman dan keluasan kurikulum</w:t>
            </w:r>
          </w:p>
        </w:tc>
        <w:tc>
          <w:tcPr>
            <w:tcW w:w="3544" w:type="dxa"/>
          </w:tcPr>
          <w:p w14:paraId="7BB7B788"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5208C3CE" w14:textId="77777777" w:rsidR="007874EF" w:rsidRDefault="007874EF"/>
        </w:tc>
        <w:tc>
          <w:tcPr>
            <w:tcW w:w="1275" w:type="dxa"/>
          </w:tcPr>
          <w:p w14:paraId="354CA927" w14:textId="77777777" w:rsidR="007874EF" w:rsidRDefault="00205917">
            <w:pPr>
              <w:jc w:val="center"/>
            </w:pPr>
            <w:r>
              <w:t>4</w:t>
            </w:r>
          </w:p>
        </w:tc>
      </w:tr>
      <w:tr w:rsidR="007874EF" w14:paraId="4DF14B7C" w14:textId="77777777">
        <w:trPr>
          <w:trHeight w:val="412"/>
        </w:trPr>
        <w:tc>
          <w:tcPr>
            <w:tcW w:w="629" w:type="dxa"/>
          </w:tcPr>
          <w:p w14:paraId="3D9BB788" w14:textId="77777777" w:rsidR="007874EF" w:rsidRDefault="00205917">
            <w:pPr>
              <w:jc w:val="center"/>
            </w:pPr>
            <w:r>
              <w:rPr>
                <w:color w:val="000000"/>
              </w:rPr>
              <w:t>14</w:t>
            </w:r>
          </w:p>
        </w:tc>
        <w:tc>
          <w:tcPr>
            <w:tcW w:w="4044" w:type="dxa"/>
          </w:tcPr>
          <w:p w14:paraId="19DCB6EC" w14:textId="77777777" w:rsidR="007874EF" w:rsidRDefault="00205917">
            <w:r>
              <w:rPr>
                <w:color w:val="000000"/>
              </w:rPr>
              <w:t>Tim kurikulum melakukan evaluasi pelaksanaan dan ketercapaian output dan outcomes pembelajaran.</w:t>
            </w:r>
          </w:p>
        </w:tc>
        <w:tc>
          <w:tcPr>
            <w:tcW w:w="3544" w:type="dxa"/>
          </w:tcPr>
          <w:p w14:paraId="43623F65" w14:textId="77777777" w:rsidR="007874EF" w:rsidRDefault="00205917">
            <w:r>
              <w:rPr>
                <w:color w:val="000000"/>
              </w:rPr>
              <w:t>Keberadaan rencana dan hasil asesmen output dan outcomes pembelajaran yang dilakukan setiap tahun</w:t>
            </w:r>
          </w:p>
        </w:tc>
        <w:tc>
          <w:tcPr>
            <w:tcW w:w="3544" w:type="dxa"/>
          </w:tcPr>
          <w:p w14:paraId="2B26E05B" w14:textId="77777777" w:rsidR="007874EF" w:rsidRDefault="00205917">
            <w:pPr>
              <w:rPr>
                <w:sz w:val="24"/>
                <w:szCs w:val="24"/>
              </w:rPr>
            </w:pPr>
            <w:r>
              <w:rPr>
                <w:color w:val="202124"/>
              </w:rPr>
              <w:t>Output dan outcomes pembelajaran sesuai dengan rencana sebesar 60-79%</w:t>
            </w:r>
          </w:p>
          <w:p w14:paraId="0D79D4A9" w14:textId="77777777" w:rsidR="007874EF" w:rsidRDefault="007874EF"/>
        </w:tc>
        <w:tc>
          <w:tcPr>
            <w:tcW w:w="1275" w:type="dxa"/>
          </w:tcPr>
          <w:p w14:paraId="15E00375" w14:textId="77777777" w:rsidR="007874EF" w:rsidRDefault="00205917">
            <w:pPr>
              <w:jc w:val="center"/>
            </w:pPr>
            <w:r>
              <w:t>3</w:t>
            </w:r>
          </w:p>
        </w:tc>
      </w:tr>
      <w:tr w:rsidR="007874EF" w14:paraId="4ACCF87F" w14:textId="77777777">
        <w:trPr>
          <w:trHeight w:val="412"/>
        </w:trPr>
        <w:tc>
          <w:tcPr>
            <w:tcW w:w="629" w:type="dxa"/>
          </w:tcPr>
          <w:p w14:paraId="3CE9C5CA" w14:textId="77777777" w:rsidR="007874EF" w:rsidRDefault="00205917">
            <w:pPr>
              <w:jc w:val="center"/>
            </w:pPr>
            <w:r>
              <w:rPr>
                <w:color w:val="000000"/>
              </w:rPr>
              <w:t>15</w:t>
            </w:r>
          </w:p>
        </w:tc>
        <w:tc>
          <w:tcPr>
            <w:tcW w:w="4044" w:type="dxa"/>
          </w:tcPr>
          <w:p w14:paraId="6F55A5E1"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43C99E3A"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28C7E9B8" w14:textId="77777777" w:rsidR="007874EF" w:rsidRDefault="00205917">
            <w:pPr>
              <w:rPr>
                <w:sz w:val="24"/>
                <w:szCs w:val="24"/>
              </w:rPr>
            </w:pPr>
            <w:r>
              <w:rPr>
                <w:color w:val="202124"/>
              </w:rPr>
              <w:t>Evaluasi kurikulum 5 tahun sekali mempertimbangkan perkembangan IPTEK dan kebutuhan pemangku kepentingan sebesar 0-39%</w:t>
            </w:r>
          </w:p>
          <w:p w14:paraId="185DF8BC" w14:textId="77777777" w:rsidR="007874EF" w:rsidRDefault="007874EF">
            <w:pPr>
              <w:shd w:val="clear" w:color="auto" w:fill="FFFFFF"/>
              <w:spacing w:after="180"/>
              <w:rPr>
                <w:color w:val="202124"/>
                <w:sz w:val="21"/>
                <w:szCs w:val="21"/>
              </w:rPr>
            </w:pPr>
          </w:p>
          <w:p w14:paraId="681C034F" w14:textId="77777777" w:rsidR="007874EF" w:rsidRDefault="00205917">
            <w:pPr>
              <w:shd w:val="clear" w:color="auto" w:fill="FFFFFF"/>
              <w:spacing w:after="180"/>
              <w:rPr>
                <w:color w:val="202124"/>
                <w:sz w:val="21"/>
                <w:szCs w:val="21"/>
              </w:rPr>
            </w:pPr>
            <w:r>
              <w:rPr>
                <w:color w:val="202124"/>
                <w:sz w:val="21"/>
                <w:szCs w:val="21"/>
              </w:rPr>
              <w:lastRenderedPageBreak/>
              <w:t>prodi baru memasuki tahun keempat</w:t>
            </w:r>
          </w:p>
        </w:tc>
        <w:tc>
          <w:tcPr>
            <w:tcW w:w="1275" w:type="dxa"/>
          </w:tcPr>
          <w:p w14:paraId="15B7E4B0" w14:textId="77777777" w:rsidR="007874EF" w:rsidRDefault="00205917">
            <w:pPr>
              <w:jc w:val="center"/>
            </w:pPr>
            <w:r>
              <w:lastRenderedPageBreak/>
              <w:t>1</w:t>
            </w:r>
          </w:p>
        </w:tc>
      </w:tr>
      <w:tr w:rsidR="007874EF" w14:paraId="58C067FE" w14:textId="77777777">
        <w:trPr>
          <w:trHeight w:val="412"/>
        </w:trPr>
        <w:tc>
          <w:tcPr>
            <w:tcW w:w="629" w:type="dxa"/>
          </w:tcPr>
          <w:p w14:paraId="346601B2" w14:textId="77777777" w:rsidR="007874EF" w:rsidRDefault="00205917">
            <w:pPr>
              <w:jc w:val="center"/>
            </w:pPr>
            <w:r>
              <w:rPr>
                <w:color w:val="000000"/>
              </w:rPr>
              <w:t>16</w:t>
            </w:r>
          </w:p>
        </w:tc>
        <w:tc>
          <w:tcPr>
            <w:tcW w:w="4044" w:type="dxa"/>
          </w:tcPr>
          <w:p w14:paraId="485BD02C" w14:textId="77777777" w:rsidR="007874EF" w:rsidRDefault="00205917">
            <w:r>
              <w:rPr>
                <w:color w:val="000000"/>
              </w:rPr>
              <w:t>Prodi harus memiliki ketentuan dan prosedur perwalian akademik tertulis serta dijalankan secara konsisten.</w:t>
            </w:r>
          </w:p>
        </w:tc>
        <w:tc>
          <w:tcPr>
            <w:tcW w:w="3544" w:type="dxa"/>
          </w:tcPr>
          <w:p w14:paraId="054DFEE8" w14:textId="77777777" w:rsidR="007874EF" w:rsidRDefault="00205917">
            <w:r>
              <w:rPr>
                <w:color w:val="000000"/>
              </w:rPr>
              <w:t>Tersedianya prosedur perwalian yang tertulis yang dijalankan secara konsisten</w:t>
            </w:r>
          </w:p>
        </w:tc>
        <w:tc>
          <w:tcPr>
            <w:tcW w:w="3544" w:type="dxa"/>
          </w:tcPr>
          <w:p w14:paraId="1C38B25F" w14:textId="77777777" w:rsidR="007874EF" w:rsidRDefault="00205917">
            <w:pPr>
              <w:rPr>
                <w:color w:val="202124"/>
              </w:rPr>
            </w:pPr>
            <w:r>
              <w:rPr>
                <w:color w:val="202124"/>
              </w:rPr>
              <w:t>Tersedia prosedur tertulis mengenai perwalian dalam bentuk laporan perwalian dan pencapaian sebesar 60-79% dijalankan sesuai rencana</w:t>
            </w:r>
          </w:p>
          <w:p w14:paraId="461FA0CE" w14:textId="77777777" w:rsidR="007874EF" w:rsidRDefault="007874EF">
            <w:pPr>
              <w:shd w:val="clear" w:color="auto" w:fill="FFFFFF"/>
              <w:spacing w:after="180"/>
              <w:rPr>
                <w:color w:val="202124"/>
                <w:sz w:val="21"/>
                <w:szCs w:val="21"/>
              </w:rPr>
            </w:pPr>
          </w:p>
          <w:p w14:paraId="4668E4D0" w14:textId="77777777" w:rsidR="007874EF" w:rsidRDefault="00205917">
            <w:pPr>
              <w:shd w:val="clear" w:color="auto" w:fill="FFFFFF"/>
              <w:spacing w:after="180"/>
              <w:rPr>
                <w:color w:val="202124"/>
                <w:sz w:val="21"/>
                <w:szCs w:val="21"/>
              </w:rPr>
            </w:pPr>
            <w:r>
              <w:rPr>
                <w:color w:val="202124"/>
                <w:sz w:val="21"/>
                <w:szCs w:val="21"/>
              </w:rPr>
              <w:t>prosedur tertulis sudah ada, namun laporan perwalian belum dibuat</w:t>
            </w:r>
          </w:p>
        </w:tc>
        <w:tc>
          <w:tcPr>
            <w:tcW w:w="1275" w:type="dxa"/>
          </w:tcPr>
          <w:p w14:paraId="411EE192" w14:textId="77777777" w:rsidR="007874EF" w:rsidRDefault="00205917">
            <w:pPr>
              <w:jc w:val="center"/>
            </w:pPr>
            <w:r>
              <w:t>3</w:t>
            </w:r>
          </w:p>
        </w:tc>
      </w:tr>
      <w:tr w:rsidR="007874EF" w14:paraId="573D3E2A" w14:textId="77777777">
        <w:trPr>
          <w:trHeight w:val="412"/>
        </w:trPr>
        <w:tc>
          <w:tcPr>
            <w:tcW w:w="629" w:type="dxa"/>
          </w:tcPr>
          <w:p w14:paraId="68625FD3" w14:textId="77777777" w:rsidR="007874EF" w:rsidRDefault="00205917">
            <w:pPr>
              <w:jc w:val="center"/>
            </w:pPr>
            <w:r>
              <w:rPr>
                <w:color w:val="000000"/>
              </w:rPr>
              <w:t>17</w:t>
            </w:r>
          </w:p>
        </w:tc>
        <w:tc>
          <w:tcPr>
            <w:tcW w:w="4044" w:type="dxa"/>
          </w:tcPr>
          <w:p w14:paraId="210318B7" w14:textId="77777777" w:rsidR="007874EF" w:rsidRDefault="00205917">
            <w:r>
              <w:rPr>
                <w:color w:val="000000"/>
              </w:rPr>
              <w:t>Prodi harus menyediakan layanan konsultasi bagi mahasiswa, melalui dosen wali, untuk mendukung kesuksesan belajar.</w:t>
            </w:r>
          </w:p>
        </w:tc>
        <w:tc>
          <w:tcPr>
            <w:tcW w:w="3544" w:type="dxa"/>
          </w:tcPr>
          <w:p w14:paraId="0ED7F003" w14:textId="77777777" w:rsidR="007874EF" w:rsidRDefault="00205917">
            <w:r>
              <w:rPr>
                <w:color w:val="000000"/>
              </w:rPr>
              <w:t>Jumlah layanan konsultasi dosen wali yang terstruktur dalam satu semester</w:t>
            </w:r>
          </w:p>
        </w:tc>
        <w:tc>
          <w:tcPr>
            <w:tcW w:w="3544" w:type="dxa"/>
          </w:tcPr>
          <w:p w14:paraId="0D1F5A2A" w14:textId="77777777" w:rsidR="007874EF" w:rsidRDefault="00205917">
            <w:pPr>
              <w:shd w:val="clear" w:color="auto" w:fill="FFFFFF"/>
              <w:spacing w:after="180"/>
              <w:rPr>
                <w:color w:val="202124"/>
                <w:sz w:val="27"/>
                <w:szCs w:val="27"/>
              </w:rPr>
            </w:pPr>
            <w:r>
              <w:rPr>
                <w:color w:val="202124"/>
              </w:rPr>
              <w:t>Jumlah layanan konsultasi dosen wali yang terstruktur lebih dari 3 kali dalam satu semester dan perwalian tatap muka lebih dari 1 kali dalam satu semester</w:t>
            </w:r>
          </w:p>
          <w:p w14:paraId="06D2C425" w14:textId="77777777" w:rsidR="007874EF" w:rsidRDefault="007874EF"/>
        </w:tc>
        <w:tc>
          <w:tcPr>
            <w:tcW w:w="1275" w:type="dxa"/>
          </w:tcPr>
          <w:p w14:paraId="5EBB6C79" w14:textId="77777777" w:rsidR="007874EF" w:rsidRDefault="00205917">
            <w:pPr>
              <w:jc w:val="center"/>
            </w:pPr>
            <w:r>
              <w:t>4</w:t>
            </w:r>
          </w:p>
        </w:tc>
      </w:tr>
      <w:tr w:rsidR="007874EF" w14:paraId="2363488A" w14:textId="77777777">
        <w:trPr>
          <w:trHeight w:val="412"/>
        </w:trPr>
        <w:tc>
          <w:tcPr>
            <w:tcW w:w="629" w:type="dxa"/>
          </w:tcPr>
          <w:p w14:paraId="6386B3C9" w14:textId="77777777" w:rsidR="007874EF" w:rsidRDefault="00205917">
            <w:pPr>
              <w:jc w:val="center"/>
            </w:pPr>
            <w:r>
              <w:rPr>
                <w:color w:val="000000"/>
              </w:rPr>
              <w:t>18</w:t>
            </w:r>
          </w:p>
        </w:tc>
        <w:tc>
          <w:tcPr>
            <w:tcW w:w="4044" w:type="dxa"/>
          </w:tcPr>
          <w:p w14:paraId="41AC20C1"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37153D3" w14:textId="77777777" w:rsidR="007874EF" w:rsidRDefault="00205917">
            <w:r>
              <w:rPr>
                <w:color w:val="000000"/>
              </w:rPr>
              <w:t>Ketersediaan akses untuk dosen wali, mahasiswa bermasalah lebih cepat terdeteksi</w:t>
            </w:r>
          </w:p>
        </w:tc>
        <w:tc>
          <w:tcPr>
            <w:tcW w:w="3544" w:type="dxa"/>
          </w:tcPr>
          <w:p w14:paraId="2DA9729C" w14:textId="77777777" w:rsidR="007874EF" w:rsidRDefault="00205917">
            <w:pPr>
              <w:rPr>
                <w:color w:val="202124"/>
                <w:highlight w:val="white"/>
              </w:rPr>
            </w:pPr>
            <w:r>
              <w:rPr>
                <w:color w:val="202124"/>
                <w:highlight w:val="white"/>
              </w:rPr>
              <w:t>Dosen wali memiliki akses dan memonitor kemajuan studi dan profil mahasiswa sebesar 80-100%</w:t>
            </w:r>
          </w:p>
          <w:p w14:paraId="589EA3E9" w14:textId="77777777" w:rsidR="007874EF" w:rsidRDefault="007874EF">
            <w:pPr>
              <w:rPr>
                <w:color w:val="202124"/>
                <w:highlight w:val="white"/>
              </w:rPr>
            </w:pPr>
          </w:p>
          <w:p w14:paraId="5903084C" w14:textId="77777777" w:rsidR="007874EF" w:rsidRDefault="00205917">
            <w:pPr>
              <w:shd w:val="clear" w:color="auto" w:fill="FFFFFF"/>
              <w:spacing w:after="180"/>
              <w:rPr>
                <w:color w:val="202124"/>
                <w:sz w:val="21"/>
                <w:szCs w:val="21"/>
              </w:rPr>
            </w:pPr>
            <w:r>
              <w:rPr>
                <w:color w:val="202124"/>
                <w:sz w:val="21"/>
                <w:szCs w:val="21"/>
              </w:rPr>
              <w:t>Semua dosen bisa mengakses, tetapi belum semua dosen memonitor kemajuan studi mahasiwa</w:t>
            </w:r>
          </w:p>
        </w:tc>
        <w:tc>
          <w:tcPr>
            <w:tcW w:w="1275" w:type="dxa"/>
          </w:tcPr>
          <w:p w14:paraId="64621F9A" w14:textId="77777777" w:rsidR="007874EF" w:rsidRDefault="00205917">
            <w:pPr>
              <w:jc w:val="center"/>
            </w:pPr>
            <w:r>
              <w:t>4</w:t>
            </w:r>
          </w:p>
        </w:tc>
      </w:tr>
      <w:tr w:rsidR="007874EF" w14:paraId="46C602A3" w14:textId="77777777">
        <w:trPr>
          <w:trHeight w:val="412"/>
        </w:trPr>
        <w:tc>
          <w:tcPr>
            <w:tcW w:w="629" w:type="dxa"/>
          </w:tcPr>
          <w:p w14:paraId="32E297B2" w14:textId="77777777" w:rsidR="007874EF" w:rsidRDefault="00205917">
            <w:pPr>
              <w:jc w:val="center"/>
            </w:pPr>
            <w:r>
              <w:rPr>
                <w:color w:val="000000"/>
              </w:rPr>
              <w:t>19</w:t>
            </w:r>
          </w:p>
        </w:tc>
        <w:tc>
          <w:tcPr>
            <w:tcW w:w="4044" w:type="dxa"/>
          </w:tcPr>
          <w:p w14:paraId="39E25F08"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3C6487CE" w14:textId="77777777" w:rsidR="007874EF" w:rsidRDefault="00205917">
            <w:r>
              <w:rPr>
                <w:color w:val="000000"/>
              </w:rPr>
              <w:t>Pembelajaran berpusat pada mahasiswa</w:t>
            </w:r>
          </w:p>
        </w:tc>
        <w:tc>
          <w:tcPr>
            <w:tcW w:w="3544" w:type="dxa"/>
          </w:tcPr>
          <w:p w14:paraId="77BAB1C4" w14:textId="77777777" w:rsidR="007874EF" w:rsidRDefault="00205917">
            <w:pPr>
              <w:rPr>
                <w:color w:val="202124"/>
              </w:rPr>
            </w:pPr>
            <w:r>
              <w:rPr>
                <w:color w:val="202124"/>
              </w:rPr>
              <w:t>Mata kuliah program studi dilaksanakan sesuai prinsip sebesar 60-79% dan dilakukan dengan metode SCL</w:t>
            </w:r>
          </w:p>
          <w:p w14:paraId="5042946D" w14:textId="77777777" w:rsidR="007874EF" w:rsidRDefault="007874EF">
            <w:pPr>
              <w:shd w:val="clear" w:color="auto" w:fill="FFFFFF"/>
              <w:spacing w:after="180"/>
              <w:rPr>
                <w:color w:val="202124"/>
                <w:sz w:val="21"/>
                <w:szCs w:val="21"/>
              </w:rPr>
            </w:pPr>
          </w:p>
          <w:p w14:paraId="25450CEA" w14:textId="77777777" w:rsidR="007874EF" w:rsidRDefault="00205917">
            <w:pPr>
              <w:shd w:val="clear" w:color="auto" w:fill="FFFFFF"/>
              <w:spacing w:after="180"/>
              <w:rPr>
                <w:color w:val="202124"/>
                <w:sz w:val="21"/>
                <w:szCs w:val="21"/>
              </w:rPr>
            </w:pPr>
            <w:r>
              <w:rPr>
                <w:color w:val="202124"/>
                <w:sz w:val="21"/>
                <w:szCs w:val="21"/>
              </w:rPr>
              <w:t>belum seemua matakuliah dilakukan secara SCL</w:t>
            </w:r>
          </w:p>
        </w:tc>
        <w:tc>
          <w:tcPr>
            <w:tcW w:w="1275" w:type="dxa"/>
          </w:tcPr>
          <w:p w14:paraId="650D3563" w14:textId="77777777" w:rsidR="007874EF" w:rsidRDefault="00205917">
            <w:pPr>
              <w:jc w:val="center"/>
            </w:pPr>
            <w:r>
              <w:t>3</w:t>
            </w:r>
          </w:p>
        </w:tc>
      </w:tr>
      <w:tr w:rsidR="007874EF" w14:paraId="43B0A9DD" w14:textId="77777777">
        <w:trPr>
          <w:trHeight w:val="412"/>
        </w:trPr>
        <w:tc>
          <w:tcPr>
            <w:tcW w:w="629" w:type="dxa"/>
          </w:tcPr>
          <w:p w14:paraId="356001BB" w14:textId="77777777" w:rsidR="007874EF" w:rsidRDefault="00205917">
            <w:pPr>
              <w:jc w:val="center"/>
            </w:pPr>
            <w:r>
              <w:rPr>
                <w:color w:val="000000"/>
              </w:rPr>
              <w:lastRenderedPageBreak/>
              <w:t>20</w:t>
            </w:r>
          </w:p>
        </w:tc>
        <w:tc>
          <w:tcPr>
            <w:tcW w:w="4044" w:type="dxa"/>
          </w:tcPr>
          <w:p w14:paraId="3F2F2698" w14:textId="77777777" w:rsidR="007874EF" w:rsidRDefault="00205917">
            <w:r>
              <w:rPr>
                <w:color w:val="000000"/>
              </w:rPr>
              <w:t>Dosen memiliki karakter budaya organisasi, yaitu bertanggung jawab, unggul, pengakuan ilmiah, profesional, kreatif, terpercaya</w:t>
            </w:r>
          </w:p>
        </w:tc>
        <w:tc>
          <w:tcPr>
            <w:tcW w:w="3544" w:type="dxa"/>
          </w:tcPr>
          <w:p w14:paraId="0EE86FE3" w14:textId="77777777" w:rsidR="007874EF" w:rsidRDefault="00205917">
            <w:r>
              <w:rPr>
                <w:color w:val="000000"/>
              </w:rPr>
              <w:t>Dosen menunjukkan sikap RESPECT</w:t>
            </w:r>
          </w:p>
        </w:tc>
        <w:tc>
          <w:tcPr>
            <w:tcW w:w="3544" w:type="dxa"/>
          </w:tcPr>
          <w:p w14:paraId="061902B4"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08895F74" w14:textId="77777777" w:rsidR="007874EF" w:rsidRDefault="007874EF">
            <w:pPr>
              <w:rPr>
                <w:color w:val="202124"/>
                <w:highlight w:val="white"/>
              </w:rPr>
            </w:pPr>
          </w:p>
          <w:p w14:paraId="191F9120" w14:textId="77777777" w:rsidR="007874EF" w:rsidRDefault="007874EF"/>
        </w:tc>
        <w:tc>
          <w:tcPr>
            <w:tcW w:w="1275" w:type="dxa"/>
          </w:tcPr>
          <w:p w14:paraId="6B0F4400" w14:textId="77777777" w:rsidR="007874EF" w:rsidRDefault="00205917">
            <w:pPr>
              <w:jc w:val="center"/>
            </w:pPr>
            <w:r>
              <w:t>4</w:t>
            </w:r>
          </w:p>
        </w:tc>
      </w:tr>
      <w:tr w:rsidR="007874EF" w14:paraId="167850F9" w14:textId="77777777">
        <w:trPr>
          <w:trHeight w:val="412"/>
        </w:trPr>
        <w:tc>
          <w:tcPr>
            <w:tcW w:w="629" w:type="dxa"/>
          </w:tcPr>
          <w:p w14:paraId="6B71527B" w14:textId="77777777" w:rsidR="007874EF" w:rsidRDefault="00205917">
            <w:pPr>
              <w:jc w:val="center"/>
            </w:pPr>
            <w:r>
              <w:rPr>
                <w:color w:val="000000"/>
              </w:rPr>
              <w:t>21</w:t>
            </w:r>
          </w:p>
        </w:tc>
        <w:tc>
          <w:tcPr>
            <w:tcW w:w="4044" w:type="dxa"/>
          </w:tcPr>
          <w:p w14:paraId="757638A8"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53688E86" w14:textId="77777777" w:rsidR="007874EF" w:rsidRDefault="00205917">
            <w:r>
              <w:rPr>
                <w:color w:val="000000"/>
              </w:rPr>
              <w:t>Nisbah mata kuliah yang memiliki materi kuliah lengkap terhadap jumlah mata kuliah seluruhnya</w:t>
            </w:r>
          </w:p>
        </w:tc>
        <w:tc>
          <w:tcPr>
            <w:tcW w:w="3544" w:type="dxa"/>
          </w:tcPr>
          <w:p w14:paraId="6D309081" w14:textId="77777777" w:rsidR="007874EF" w:rsidRDefault="00205917">
            <w:pPr>
              <w:rPr>
                <w:color w:val="202124"/>
                <w:highlight w:val="white"/>
              </w:rPr>
            </w:pPr>
            <w:r>
              <w:rPr>
                <w:color w:val="202124"/>
                <w:highlight w:val="white"/>
              </w:rPr>
              <w:t>Mata kuliah yang memiliki materi kuliah lengkap terhadap jumlah mata kuliah seluruhnya sebesar 80-100%</w:t>
            </w:r>
          </w:p>
          <w:p w14:paraId="7B249F4B" w14:textId="77777777" w:rsidR="007874EF" w:rsidRDefault="007874EF">
            <w:pPr>
              <w:shd w:val="clear" w:color="auto" w:fill="FFFFFF"/>
              <w:spacing w:after="180"/>
              <w:rPr>
                <w:color w:val="202124"/>
                <w:sz w:val="21"/>
                <w:szCs w:val="21"/>
              </w:rPr>
            </w:pPr>
          </w:p>
          <w:p w14:paraId="46FFF8F5" w14:textId="77777777" w:rsidR="007874EF" w:rsidRDefault="00205917">
            <w:pPr>
              <w:shd w:val="clear" w:color="auto" w:fill="FFFFFF"/>
              <w:spacing w:after="180"/>
              <w:rPr>
                <w:color w:val="202124"/>
                <w:sz w:val="21"/>
                <w:szCs w:val="21"/>
              </w:rPr>
            </w:pPr>
            <w:r>
              <w:rPr>
                <w:color w:val="202124"/>
                <w:sz w:val="21"/>
                <w:szCs w:val="21"/>
              </w:rPr>
              <w:t>sudah sesuai dan tersedia di Live Unpad</w:t>
            </w:r>
          </w:p>
        </w:tc>
        <w:tc>
          <w:tcPr>
            <w:tcW w:w="1275" w:type="dxa"/>
          </w:tcPr>
          <w:p w14:paraId="64FE9A74" w14:textId="77777777" w:rsidR="007874EF" w:rsidRDefault="00205917">
            <w:pPr>
              <w:jc w:val="center"/>
            </w:pPr>
            <w:r>
              <w:t>4</w:t>
            </w:r>
          </w:p>
        </w:tc>
      </w:tr>
      <w:tr w:rsidR="007874EF" w14:paraId="6614DB15" w14:textId="77777777">
        <w:trPr>
          <w:trHeight w:val="412"/>
        </w:trPr>
        <w:tc>
          <w:tcPr>
            <w:tcW w:w="629" w:type="dxa"/>
          </w:tcPr>
          <w:p w14:paraId="20C72B76" w14:textId="77777777" w:rsidR="007874EF" w:rsidRDefault="00205917">
            <w:pPr>
              <w:jc w:val="center"/>
            </w:pPr>
            <w:r>
              <w:rPr>
                <w:color w:val="000000"/>
              </w:rPr>
              <w:t>22</w:t>
            </w:r>
          </w:p>
        </w:tc>
        <w:tc>
          <w:tcPr>
            <w:tcW w:w="4044" w:type="dxa"/>
          </w:tcPr>
          <w:p w14:paraId="13DB20E4"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58898831"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2F3AB6F0" w14:textId="77777777" w:rsidR="007874EF" w:rsidRDefault="00205917">
            <w:pPr>
              <w:rPr>
                <w:color w:val="202124"/>
                <w:highlight w:val="white"/>
              </w:rPr>
            </w:pPr>
            <w:r>
              <w:rPr>
                <w:color w:val="202124"/>
                <w:highlight w:val="white"/>
              </w:rPr>
              <w:t>Seluruh mata kuliah disusun dengan melibatkan dosen serumpun berdasarkan kompetensi dan memperhatikan masukan dari dosen lain serta pengguna lulusan</w:t>
            </w:r>
          </w:p>
          <w:p w14:paraId="7A88E7AE" w14:textId="77777777" w:rsidR="007874EF" w:rsidRDefault="007874EF"/>
        </w:tc>
        <w:tc>
          <w:tcPr>
            <w:tcW w:w="1275" w:type="dxa"/>
          </w:tcPr>
          <w:p w14:paraId="712CFDE3" w14:textId="77777777" w:rsidR="007874EF" w:rsidRDefault="00205917">
            <w:pPr>
              <w:jc w:val="center"/>
            </w:pPr>
            <w:r>
              <w:t>4</w:t>
            </w:r>
          </w:p>
        </w:tc>
      </w:tr>
      <w:tr w:rsidR="007874EF" w14:paraId="6F1C4A8B" w14:textId="77777777">
        <w:trPr>
          <w:trHeight w:val="412"/>
        </w:trPr>
        <w:tc>
          <w:tcPr>
            <w:tcW w:w="629" w:type="dxa"/>
          </w:tcPr>
          <w:p w14:paraId="4925AAF1" w14:textId="77777777" w:rsidR="007874EF" w:rsidRDefault="00205917">
            <w:pPr>
              <w:jc w:val="center"/>
            </w:pPr>
            <w:r>
              <w:rPr>
                <w:color w:val="000000"/>
              </w:rPr>
              <w:t>23</w:t>
            </w:r>
          </w:p>
        </w:tc>
        <w:tc>
          <w:tcPr>
            <w:tcW w:w="4044" w:type="dxa"/>
          </w:tcPr>
          <w:p w14:paraId="451BB21F"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528D2F8B" w14:textId="77777777" w:rsidR="007874EF" w:rsidRDefault="00205917">
            <w:r>
              <w:rPr>
                <w:color w:val="000000"/>
              </w:rPr>
              <w:t>Adanya perbaikan/ pemutakhiran materi kuliah serta asesmen capaian pembelajaran</w:t>
            </w:r>
          </w:p>
        </w:tc>
        <w:tc>
          <w:tcPr>
            <w:tcW w:w="3544" w:type="dxa"/>
          </w:tcPr>
          <w:p w14:paraId="0D65D100" w14:textId="77777777" w:rsidR="007874EF" w:rsidRDefault="00205917">
            <w:r>
              <w:rPr>
                <w:color w:val="202124"/>
                <w:highlight w:val="white"/>
              </w:rPr>
              <w:t>Dosen melakukan perbaikan atau pemutakhiran materi kuliah, yaitu bahan ajar; PR; kuis; atau ujian berdasarkan rencana perbaikan yang tercantum di dalam dokumen portofolio sebelumnya serta asesmen capaian pembelajaran.</w:t>
            </w:r>
          </w:p>
        </w:tc>
        <w:tc>
          <w:tcPr>
            <w:tcW w:w="1275" w:type="dxa"/>
          </w:tcPr>
          <w:p w14:paraId="160F96E3" w14:textId="77777777" w:rsidR="007874EF" w:rsidRDefault="00205917">
            <w:pPr>
              <w:jc w:val="center"/>
            </w:pPr>
            <w:r>
              <w:t>4</w:t>
            </w:r>
          </w:p>
        </w:tc>
      </w:tr>
      <w:tr w:rsidR="007874EF" w14:paraId="41885EA0" w14:textId="77777777">
        <w:trPr>
          <w:trHeight w:val="412"/>
        </w:trPr>
        <w:tc>
          <w:tcPr>
            <w:tcW w:w="629" w:type="dxa"/>
          </w:tcPr>
          <w:p w14:paraId="2B64ACA9" w14:textId="77777777" w:rsidR="007874EF" w:rsidRDefault="00205917">
            <w:pPr>
              <w:jc w:val="center"/>
            </w:pPr>
            <w:r>
              <w:rPr>
                <w:color w:val="000000"/>
              </w:rPr>
              <w:t>24</w:t>
            </w:r>
          </w:p>
        </w:tc>
        <w:tc>
          <w:tcPr>
            <w:tcW w:w="4044" w:type="dxa"/>
          </w:tcPr>
          <w:p w14:paraId="5040941A" w14:textId="77777777" w:rsidR="007874EF" w:rsidRDefault="00205917">
            <w:r>
              <w:rPr>
                <w:color w:val="000000"/>
              </w:rPr>
              <w:t>Dosen menggunakan metoda pembelajaran sesuai dengan capaian pembelajaran.</w:t>
            </w:r>
          </w:p>
        </w:tc>
        <w:tc>
          <w:tcPr>
            <w:tcW w:w="3544" w:type="dxa"/>
          </w:tcPr>
          <w:p w14:paraId="587E98F0"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0BBE13D2" w14:textId="77777777" w:rsidR="007874EF" w:rsidRDefault="00205917">
            <w:r>
              <w:rPr>
                <w:color w:val="202124"/>
                <w:highlight w:val="white"/>
              </w:rPr>
              <w:t>Terdapat kesesuaian metode pembelajaran dengan capaian pembelajaran yang direncanakan sebesar 80-100%</w:t>
            </w:r>
          </w:p>
        </w:tc>
        <w:tc>
          <w:tcPr>
            <w:tcW w:w="1275" w:type="dxa"/>
          </w:tcPr>
          <w:p w14:paraId="160B1098" w14:textId="77777777" w:rsidR="007874EF" w:rsidRDefault="00205917">
            <w:pPr>
              <w:jc w:val="center"/>
            </w:pPr>
            <w:r>
              <w:t>4</w:t>
            </w:r>
          </w:p>
        </w:tc>
      </w:tr>
      <w:tr w:rsidR="007874EF" w14:paraId="7D7D04CB" w14:textId="77777777">
        <w:trPr>
          <w:trHeight w:val="412"/>
        </w:trPr>
        <w:tc>
          <w:tcPr>
            <w:tcW w:w="629" w:type="dxa"/>
          </w:tcPr>
          <w:p w14:paraId="27A2FDF0" w14:textId="77777777" w:rsidR="007874EF" w:rsidRDefault="00205917">
            <w:pPr>
              <w:jc w:val="center"/>
            </w:pPr>
            <w:r>
              <w:rPr>
                <w:color w:val="000000"/>
              </w:rPr>
              <w:lastRenderedPageBreak/>
              <w:t>25</w:t>
            </w:r>
          </w:p>
        </w:tc>
        <w:tc>
          <w:tcPr>
            <w:tcW w:w="4044" w:type="dxa"/>
          </w:tcPr>
          <w:p w14:paraId="32F4A38D"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6E331703"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906B02C"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50A158FB" w14:textId="77777777" w:rsidR="007874EF" w:rsidRDefault="007874EF">
            <w:pPr>
              <w:shd w:val="clear" w:color="auto" w:fill="FFFFFF"/>
              <w:spacing w:after="180"/>
              <w:rPr>
                <w:color w:val="202124"/>
                <w:sz w:val="21"/>
                <w:szCs w:val="21"/>
              </w:rPr>
            </w:pPr>
          </w:p>
          <w:p w14:paraId="58DF7C95" w14:textId="77777777" w:rsidR="007874EF" w:rsidRDefault="00205917">
            <w:pPr>
              <w:shd w:val="clear" w:color="auto" w:fill="FFFFFF"/>
              <w:spacing w:after="180"/>
              <w:rPr>
                <w:color w:val="202124"/>
                <w:sz w:val="21"/>
                <w:szCs w:val="21"/>
              </w:rPr>
            </w:pPr>
            <w:r>
              <w:rPr>
                <w:color w:val="202124"/>
                <w:sz w:val="21"/>
                <w:szCs w:val="21"/>
              </w:rPr>
              <w:t>Sebagian besar sudah menggunakan elearning baik dari Unpad yaitu LIVE UNPAD maupun dari umum seperti GC.</w:t>
            </w:r>
          </w:p>
        </w:tc>
        <w:tc>
          <w:tcPr>
            <w:tcW w:w="1275" w:type="dxa"/>
          </w:tcPr>
          <w:p w14:paraId="10BB5372" w14:textId="77777777" w:rsidR="007874EF" w:rsidRDefault="00205917">
            <w:pPr>
              <w:jc w:val="center"/>
            </w:pPr>
            <w:r>
              <w:t>4</w:t>
            </w:r>
          </w:p>
        </w:tc>
      </w:tr>
      <w:tr w:rsidR="007874EF" w14:paraId="3FB2EF90" w14:textId="77777777">
        <w:trPr>
          <w:trHeight w:val="412"/>
        </w:trPr>
        <w:tc>
          <w:tcPr>
            <w:tcW w:w="629" w:type="dxa"/>
          </w:tcPr>
          <w:p w14:paraId="402DCB6B" w14:textId="77777777" w:rsidR="007874EF" w:rsidRDefault="00205917">
            <w:pPr>
              <w:jc w:val="center"/>
            </w:pPr>
            <w:r>
              <w:rPr>
                <w:color w:val="000000"/>
              </w:rPr>
              <w:t>26</w:t>
            </w:r>
          </w:p>
        </w:tc>
        <w:tc>
          <w:tcPr>
            <w:tcW w:w="4044" w:type="dxa"/>
          </w:tcPr>
          <w:p w14:paraId="37E1A276"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6622537E" w14:textId="77777777" w:rsidR="007874EF" w:rsidRDefault="00205917">
            <w:r>
              <w:rPr>
                <w:color w:val="000000"/>
              </w:rPr>
              <w:t>Nisbah dosen yang menyelenggarakan LCI terhadap dosen aktif prodi</w:t>
            </w:r>
          </w:p>
        </w:tc>
        <w:tc>
          <w:tcPr>
            <w:tcW w:w="3544" w:type="dxa"/>
          </w:tcPr>
          <w:p w14:paraId="4DEA05AE" w14:textId="77777777" w:rsidR="007874EF" w:rsidRDefault="00205917">
            <w:pPr>
              <w:rPr>
                <w:sz w:val="24"/>
                <w:szCs w:val="24"/>
              </w:rPr>
            </w:pPr>
            <w:r>
              <w:rPr>
                <w:color w:val="202124"/>
              </w:rPr>
              <w:t>Nisbah dosen yang menyelenggarakan LCI terhadap dosen aktif prodisebesar 60-79%</w:t>
            </w:r>
          </w:p>
          <w:p w14:paraId="25E8B62F" w14:textId="77777777" w:rsidR="007874EF" w:rsidRDefault="007874EF"/>
        </w:tc>
        <w:tc>
          <w:tcPr>
            <w:tcW w:w="1275" w:type="dxa"/>
          </w:tcPr>
          <w:p w14:paraId="6BA1F7F9" w14:textId="77777777" w:rsidR="007874EF" w:rsidRDefault="00205917">
            <w:pPr>
              <w:jc w:val="center"/>
            </w:pPr>
            <w:r>
              <w:t>3</w:t>
            </w:r>
          </w:p>
        </w:tc>
      </w:tr>
      <w:tr w:rsidR="007874EF" w14:paraId="6AC8EAE4" w14:textId="77777777">
        <w:trPr>
          <w:trHeight w:val="412"/>
        </w:trPr>
        <w:tc>
          <w:tcPr>
            <w:tcW w:w="629" w:type="dxa"/>
          </w:tcPr>
          <w:p w14:paraId="4E9D3490" w14:textId="77777777" w:rsidR="007874EF" w:rsidRDefault="00205917">
            <w:pPr>
              <w:jc w:val="center"/>
            </w:pPr>
            <w:r>
              <w:rPr>
                <w:color w:val="000000"/>
              </w:rPr>
              <w:t>27</w:t>
            </w:r>
          </w:p>
        </w:tc>
        <w:tc>
          <w:tcPr>
            <w:tcW w:w="4044" w:type="dxa"/>
          </w:tcPr>
          <w:p w14:paraId="7FF65C90"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294A01DD" w14:textId="77777777" w:rsidR="007874EF" w:rsidRDefault="00205917">
            <w:r>
              <w:rPr>
                <w:color w:val="000000"/>
              </w:rPr>
              <w:t>Peningkatan mutu perkuliahan</w:t>
            </w:r>
          </w:p>
        </w:tc>
        <w:tc>
          <w:tcPr>
            <w:tcW w:w="3544" w:type="dxa"/>
          </w:tcPr>
          <w:p w14:paraId="17365760" w14:textId="77777777" w:rsidR="007874EF" w:rsidRDefault="00205917">
            <w:pPr>
              <w:rPr>
                <w:color w:val="202124"/>
              </w:rPr>
            </w:pPr>
            <w:r>
              <w:rPr>
                <w:color w:val="202124"/>
              </w:rPr>
              <w:t>Peningkatan mutu perkuliahan sebesar 60-79% (terlihat dari portofolio umpan balik secara reguler)</w:t>
            </w:r>
          </w:p>
          <w:p w14:paraId="1AC2BA6B" w14:textId="77777777" w:rsidR="007874EF" w:rsidRDefault="007874EF">
            <w:pPr>
              <w:shd w:val="clear" w:color="auto" w:fill="FFFFFF"/>
              <w:spacing w:after="180"/>
              <w:rPr>
                <w:color w:val="202124"/>
                <w:sz w:val="21"/>
                <w:szCs w:val="21"/>
              </w:rPr>
            </w:pPr>
          </w:p>
          <w:p w14:paraId="3B766BB8" w14:textId="77777777" w:rsidR="007874EF" w:rsidRDefault="00205917">
            <w:pPr>
              <w:shd w:val="clear" w:color="auto" w:fill="FFFFFF"/>
              <w:spacing w:after="180"/>
              <w:rPr>
                <w:color w:val="202124"/>
                <w:sz w:val="21"/>
                <w:szCs w:val="21"/>
              </w:rPr>
            </w:pPr>
            <w:r>
              <w:rPr>
                <w:color w:val="202124"/>
                <w:sz w:val="21"/>
                <w:szCs w:val="21"/>
              </w:rPr>
              <w:t>Evaluasi dilakukan.</w:t>
            </w:r>
          </w:p>
        </w:tc>
        <w:tc>
          <w:tcPr>
            <w:tcW w:w="1275" w:type="dxa"/>
          </w:tcPr>
          <w:p w14:paraId="490F4B4F" w14:textId="77777777" w:rsidR="007874EF" w:rsidRDefault="00205917">
            <w:pPr>
              <w:jc w:val="center"/>
            </w:pPr>
            <w:r>
              <w:t>3</w:t>
            </w:r>
          </w:p>
        </w:tc>
      </w:tr>
      <w:tr w:rsidR="007874EF" w14:paraId="77BE0EA5" w14:textId="77777777">
        <w:trPr>
          <w:trHeight w:val="412"/>
        </w:trPr>
        <w:tc>
          <w:tcPr>
            <w:tcW w:w="629" w:type="dxa"/>
          </w:tcPr>
          <w:p w14:paraId="38E81AD3" w14:textId="77777777" w:rsidR="007874EF" w:rsidRDefault="00205917">
            <w:pPr>
              <w:jc w:val="center"/>
            </w:pPr>
            <w:r>
              <w:rPr>
                <w:color w:val="000000"/>
              </w:rPr>
              <w:t>28</w:t>
            </w:r>
          </w:p>
        </w:tc>
        <w:tc>
          <w:tcPr>
            <w:tcW w:w="4044" w:type="dxa"/>
          </w:tcPr>
          <w:p w14:paraId="3B59DD01" w14:textId="77777777" w:rsidR="007874EF" w:rsidRDefault="00205917">
            <w:r>
              <w:rPr>
                <w:color w:val="000000"/>
              </w:rPr>
              <w:t>Prodi menyelenggarakan kegiatan akademik selama 16 minggu/semester (termasuk UTS dan UAS) dan sesuai dengan kalender akademik</w:t>
            </w:r>
          </w:p>
        </w:tc>
        <w:tc>
          <w:tcPr>
            <w:tcW w:w="3544" w:type="dxa"/>
          </w:tcPr>
          <w:p w14:paraId="01804CBA" w14:textId="77777777" w:rsidR="007874EF" w:rsidRDefault="00205917">
            <w:r>
              <w:rPr>
                <w:color w:val="000000"/>
              </w:rPr>
              <w:t>Kegiatan akademik dilakukan 16 pertemuan per semester</w:t>
            </w:r>
          </w:p>
        </w:tc>
        <w:tc>
          <w:tcPr>
            <w:tcW w:w="3544" w:type="dxa"/>
          </w:tcPr>
          <w:p w14:paraId="320C3B7C" w14:textId="77777777" w:rsidR="007874EF" w:rsidRDefault="00205917">
            <w:r>
              <w:rPr>
                <w:color w:val="202124"/>
                <w:highlight w:val="white"/>
              </w:rPr>
              <w:t>Penyelenggaraan kegiatan akademik 95-100%</w:t>
            </w:r>
          </w:p>
        </w:tc>
        <w:tc>
          <w:tcPr>
            <w:tcW w:w="1275" w:type="dxa"/>
          </w:tcPr>
          <w:p w14:paraId="1A52DB91" w14:textId="77777777" w:rsidR="007874EF" w:rsidRDefault="00205917">
            <w:pPr>
              <w:jc w:val="center"/>
            </w:pPr>
            <w:r>
              <w:t>4</w:t>
            </w:r>
          </w:p>
        </w:tc>
      </w:tr>
      <w:tr w:rsidR="007874EF" w14:paraId="1B1120CF" w14:textId="77777777">
        <w:trPr>
          <w:trHeight w:val="412"/>
        </w:trPr>
        <w:tc>
          <w:tcPr>
            <w:tcW w:w="629" w:type="dxa"/>
          </w:tcPr>
          <w:p w14:paraId="5144C4A4" w14:textId="77777777" w:rsidR="007874EF" w:rsidRDefault="00205917">
            <w:pPr>
              <w:jc w:val="center"/>
            </w:pPr>
            <w:r>
              <w:rPr>
                <w:color w:val="000000"/>
              </w:rPr>
              <w:t>29</w:t>
            </w:r>
          </w:p>
        </w:tc>
        <w:tc>
          <w:tcPr>
            <w:tcW w:w="4044" w:type="dxa"/>
          </w:tcPr>
          <w:p w14:paraId="5638B100" w14:textId="77777777" w:rsidR="007874EF" w:rsidRDefault="00205917">
            <w:r>
              <w:rPr>
                <w:color w:val="000000"/>
              </w:rPr>
              <w:t>UNPAD dan Fakultas menyediakan dan memutakhirkan Informasi kalender akademik</w:t>
            </w:r>
          </w:p>
        </w:tc>
        <w:tc>
          <w:tcPr>
            <w:tcW w:w="3544" w:type="dxa"/>
          </w:tcPr>
          <w:p w14:paraId="57EB3CA4" w14:textId="77777777" w:rsidR="007874EF" w:rsidRDefault="00205917">
            <w:r>
              <w:rPr>
                <w:color w:val="000000"/>
              </w:rPr>
              <w:t>Tersedia informasi kalender akademik yang mutakhir</w:t>
            </w:r>
          </w:p>
        </w:tc>
        <w:tc>
          <w:tcPr>
            <w:tcW w:w="3544" w:type="dxa"/>
          </w:tcPr>
          <w:p w14:paraId="76825224" w14:textId="77777777" w:rsidR="007874EF" w:rsidRDefault="00205917">
            <w:r>
              <w:rPr>
                <w:color w:val="202124"/>
                <w:highlight w:val="white"/>
              </w:rPr>
              <w:t>Pemukhiran informasi kalender akademik dilakukan 1 kali per semester</w:t>
            </w:r>
          </w:p>
        </w:tc>
        <w:tc>
          <w:tcPr>
            <w:tcW w:w="1275" w:type="dxa"/>
          </w:tcPr>
          <w:p w14:paraId="009624DF" w14:textId="77777777" w:rsidR="007874EF" w:rsidRDefault="00205917">
            <w:pPr>
              <w:jc w:val="center"/>
            </w:pPr>
            <w:r>
              <w:t>4</w:t>
            </w:r>
          </w:p>
        </w:tc>
      </w:tr>
      <w:tr w:rsidR="007874EF" w14:paraId="653FBBDE" w14:textId="77777777">
        <w:trPr>
          <w:trHeight w:val="412"/>
        </w:trPr>
        <w:tc>
          <w:tcPr>
            <w:tcW w:w="629" w:type="dxa"/>
          </w:tcPr>
          <w:p w14:paraId="7B24559A" w14:textId="77777777" w:rsidR="007874EF" w:rsidRDefault="00205917">
            <w:pPr>
              <w:jc w:val="center"/>
            </w:pPr>
            <w:r>
              <w:rPr>
                <w:color w:val="000000"/>
              </w:rPr>
              <w:t>30</w:t>
            </w:r>
          </w:p>
        </w:tc>
        <w:tc>
          <w:tcPr>
            <w:tcW w:w="4044" w:type="dxa"/>
          </w:tcPr>
          <w:p w14:paraId="3BF4E753"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3D5B2C73" w14:textId="77777777" w:rsidR="007874EF" w:rsidRDefault="00205917">
            <w:r>
              <w:rPr>
                <w:color w:val="000000"/>
              </w:rPr>
              <w:t>Tersedia informasi kurikulum, silabus dan SAP yang mutakhir</w:t>
            </w:r>
          </w:p>
        </w:tc>
        <w:tc>
          <w:tcPr>
            <w:tcW w:w="3544" w:type="dxa"/>
          </w:tcPr>
          <w:p w14:paraId="6DC514B0" w14:textId="77777777" w:rsidR="007874EF" w:rsidRDefault="00205917">
            <w:pPr>
              <w:shd w:val="clear" w:color="auto" w:fill="FFFFFF"/>
              <w:spacing w:after="180"/>
              <w:rPr>
                <w:color w:val="202124"/>
                <w:sz w:val="27"/>
                <w:szCs w:val="27"/>
              </w:rPr>
            </w:pPr>
            <w:r>
              <w:rPr>
                <w:color w:val="202124"/>
              </w:rPr>
              <w:t>Pemutakhiran kurikulum, silabus, dan SAP dilakukan 1 kali per semester</w:t>
            </w:r>
          </w:p>
          <w:p w14:paraId="3CB786C5" w14:textId="77777777" w:rsidR="007874EF" w:rsidRDefault="007874EF"/>
        </w:tc>
        <w:tc>
          <w:tcPr>
            <w:tcW w:w="1275" w:type="dxa"/>
          </w:tcPr>
          <w:p w14:paraId="67B9FD85" w14:textId="77777777" w:rsidR="007874EF" w:rsidRDefault="00205917">
            <w:pPr>
              <w:jc w:val="center"/>
            </w:pPr>
            <w:r>
              <w:t>4</w:t>
            </w:r>
          </w:p>
        </w:tc>
      </w:tr>
      <w:tr w:rsidR="007874EF" w14:paraId="635F4BBE" w14:textId="77777777">
        <w:trPr>
          <w:trHeight w:val="412"/>
        </w:trPr>
        <w:tc>
          <w:tcPr>
            <w:tcW w:w="629" w:type="dxa"/>
          </w:tcPr>
          <w:p w14:paraId="59172AB5" w14:textId="77777777" w:rsidR="007874EF" w:rsidRDefault="00205917">
            <w:pPr>
              <w:jc w:val="center"/>
            </w:pPr>
            <w:r>
              <w:rPr>
                <w:color w:val="000000"/>
              </w:rPr>
              <w:lastRenderedPageBreak/>
              <w:t>31</w:t>
            </w:r>
          </w:p>
        </w:tc>
        <w:tc>
          <w:tcPr>
            <w:tcW w:w="4044" w:type="dxa"/>
          </w:tcPr>
          <w:p w14:paraId="68CE53A5" w14:textId="77777777" w:rsidR="007874EF" w:rsidRDefault="00205917">
            <w:r>
              <w:rPr>
                <w:color w:val="000000"/>
              </w:rPr>
              <w:t>Prodi mensosialisasikan pedoman pelaksanaan OBE kepada dosen, tenaga kependidikan, dan mahasiswa.</w:t>
            </w:r>
          </w:p>
        </w:tc>
        <w:tc>
          <w:tcPr>
            <w:tcW w:w="3544" w:type="dxa"/>
          </w:tcPr>
          <w:p w14:paraId="4E6BBE60" w14:textId="77777777" w:rsidR="007874EF" w:rsidRDefault="00205917">
            <w:r>
              <w:rPr>
                <w:color w:val="000000"/>
              </w:rPr>
              <w:t>Dosen, tenaga kependidikan, dan mahasiswa mengerti pedoman pelaksanaan OBE</w:t>
            </w:r>
          </w:p>
        </w:tc>
        <w:tc>
          <w:tcPr>
            <w:tcW w:w="3544" w:type="dxa"/>
          </w:tcPr>
          <w:p w14:paraId="16735620" w14:textId="77777777" w:rsidR="007874EF" w:rsidRDefault="00205917">
            <w:pPr>
              <w:rPr>
                <w:color w:val="202124"/>
              </w:rPr>
            </w:pPr>
            <w:r>
              <w:rPr>
                <w:color w:val="202124"/>
              </w:rPr>
              <w:t>Kegiatan sosialisasi OBE 1 kali per semester</w:t>
            </w:r>
          </w:p>
          <w:p w14:paraId="61BBB6A8" w14:textId="77777777" w:rsidR="007874EF" w:rsidRDefault="007874EF">
            <w:pPr>
              <w:shd w:val="clear" w:color="auto" w:fill="FFFFFF"/>
              <w:spacing w:after="180"/>
              <w:rPr>
                <w:color w:val="202124"/>
                <w:sz w:val="21"/>
                <w:szCs w:val="21"/>
              </w:rPr>
            </w:pPr>
          </w:p>
          <w:p w14:paraId="795B2B3C" w14:textId="77777777" w:rsidR="007874EF" w:rsidRDefault="00205917">
            <w:pPr>
              <w:shd w:val="clear" w:color="auto" w:fill="FFFFFF"/>
              <w:spacing w:after="180"/>
              <w:rPr>
                <w:color w:val="202124"/>
                <w:sz w:val="21"/>
                <w:szCs w:val="21"/>
              </w:rPr>
            </w:pPr>
            <w:r>
              <w:rPr>
                <w:color w:val="202124"/>
                <w:sz w:val="21"/>
                <w:szCs w:val="21"/>
              </w:rPr>
              <w:t>1 semester sekali di awal semester update RPS kurikulum OBE.</w:t>
            </w:r>
          </w:p>
        </w:tc>
        <w:tc>
          <w:tcPr>
            <w:tcW w:w="1275" w:type="dxa"/>
          </w:tcPr>
          <w:p w14:paraId="3996A5B1" w14:textId="77777777" w:rsidR="007874EF" w:rsidRDefault="00205917">
            <w:pPr>
              <w:jc w:val="center"/>
            </w:pPr>
            <w:r>
              <w:t>3</w:t>
            </w:r>
          </w:p>
        </w:tc>
      </w:tr>
      <w:tr w:rsidR="007874EF" w14:paraId="0BED29A5" w14:textId="77777777">
        <w:trPr>
          <w:trHeight w:val="412"/>
        </w:trPr>
        <w:tc>
          <w:tcPr>
            <w:tcW w:w="629" w:type="dxa"/>
          </w:tcPr>
          <w:p w14:paraId="59E9AD0F" w14:textId="77777777" w:rsidR="007874EF" w:rsidRDefault="00205917">
            <w:pPr>
              <w:jc w:val="center"/>
            </w:pPr>
            <w:r>
              <w:rPr>
                <w:color w:val="000000"/>
              </w:rPr>
              <w:t>32</w:t>
            </w:r>
          </w:p>
        </w:tc>
        <w:tc>
          <w:tcPr>
            <w:tcW w:w="4044" w:type="dxa"/>
          </w:tcPr>
          <w:p w14:paraId="74A10E02" w14:textId="77777777" w:rsidR="007874EF" w:rsidRDefault="00205917">
            <w:r>
              <w:rPr>
                <w:color w:val="000000"/>
              </w:rPr>
              <w:t>Mahasiswa harus menghadiri kegiatan belajar mengajar minimal 80%</w:t>
            </w:r>
          </w:p>
        </w:tc>
        <w:tc>
          <w:tcPr>
            <w:tcW w:w="3544" w:type="dxa"/>
          </w:tcPr>
          <w:p w14:paraId="61A362B4" w14:textId="77777777" w:rsidR="007874EF" w:rsidRDefault="00205917">
            <w:r>
              <w:rPr>
                <w:color w:val="000000"/>
              </w:rPr>
              <w:t>Rata-rata kehadiran mahasiswa dalam KBM per semester</w:t>
            </w:r>
          </w:p>
        </w:tc>
        <w:tc>
          <w:tcPr>
            <w:tcW w:w="3544" w:type="dxa"/>
          </w:tcPr>
          <w:p w14:paraId="540E7685" w14:textId="77777777" w:rsidR="007874EF" w:rsidRDefault="00205917">
            <w:r>
              <w:rPr>
                <w:color w:val="202124"/>
                <w:highlight w:val="white"/>
              </w:rPr>
              <w:t>Mahasiswa menghadiri KBM 80-100%</w:t>
            </w:r>
          </w:p>
        </w:tc>
        <w:tc>
          <w:tcPr>
            <w:tcW w:w="1275" w:type="dxa"/>
          </w:tcPr>
          <w:p w14:paraId="49E5B212" w14:textId="77777777" w:rsidR="007874EF" w:rsidRDefault="00205917">
            <w:pPr>
              <w:jc w:val="center"/>
            </w:pPr>
            <w:r>
              <w:t>4</w:t>
            </w:r>
          </w:p>
        </w:tc>
      </w:tr>
      <w:tr w:rsidR="007874EF" w14:paraId="0D2435CD" w14:textId="77777777">
        <w:trPr>
          <w:trHeight w:val="412"/>
        </w:trPr>
        <w:tc>
          <w:tcPr>
            <w:tcW w:w="629" w:type="dxa"/>
          </w:tcPr>
          <w:p w14:paraId="24634EE6" w14:textId="77777777" w:rsidR="007874EF" w:rsidRDefault="00205917">
            <w:pPr>
              <w:jc w:val="center"/>
            </w:pPr>
            <w:r>
              <w:rPr>
                <w:color w:val="000000"/>
              </w:rPr>
              <w:t>33</w:t>
            </w:r>
          </w:p>
        </w:tc>
        <w:tc>
          <w:tcPr>
            <w:tcW w:w="4044" w:type="dxa"/>
          </w:tcPr>
          <w:p w14:paraId="10D68AA0" w14:textId="77777777" w:rsidR="007874EF" w:rsidRDefault="00205917">
            <w:r>
              <w:rPr>
                <w:color w:val="000000"/>
              </w:rPr>
              <w:t>Mahasiswa dievaluasi secara reguler terhadap ketercapaian pembelajaran.</w:t>
            </w:r>
          </w:p>
        </w:tc>
        <w:tc>
          <w:tcPr>
            <w:tcW w:w="3544" w:type="dxa"/>
          </w:tcPr>
          <w:p w14:paraId="1190D107" w14:textId="77777777" w:rsidR="007874EF" w:rsidRDefault="00205917">
            <w:r>
              <w:rPr>
                <w:color w:val="000000"/>
              </w:rPr>
              <w:t>Ada evaluasi pembelajaran, minimal dua kali per semester</w:t>
            </w:r>
          </w:p>
        </w:tc>
        <w:tc>
          <w:tcPr>
            <w:tcW w:w="3544" w:type="dxa"/>
          </w:tcPr>
          <w:p w14:paraId="7BAFB628" w14:textId="77777777" w:rsidR="007874EF" w:rsidRDefault="00205917">
            <w:pPr>
              <w:rPr>
                <w:color w:val="202124"/>
              </w:rPr>
            </w:pPr>
            <w:r>
              <w:rPr>
                <w:color w:val="202124"/>
              </w:rPr>
              <w:t>Evaluasi pembelajaran dilakukan 2 kali per semester</w:t>
            </w:r>
          </w:p>
          <w:p w14:paraId="1EEC1AB6" w14:textId="77777777" w:rsidR="007874EF" w:rsidRDefault="007874EF">
            <w:pPr>
              <w:shd w:val="clear" w:color="auto" w:fill="FFFFFF"/>
              <w:spacing w:after="180"/>
              <w:rPr>
                <w:color w:val="202124"/>
                <w:sz w:val="21"/>
                <w:szCs w:val="21"/>
              </w:rPr>
            </w:pPr>
          </w:p>
          <w:p w14:paraId="62C98D75" w14:textId="77777777" w:rsidR="007874EF" w:rsidRDefault="00205917">
            <w:pPr>
              <w:shd w:val="clear" w:color="auto" w:fill="FFFFFF"/>
              <w:spacing w:after="180"/>
              <w:rPr>
                <w:color w:val="202124"/>
                <w:sz w:val="21"/>
                <w:szCs w:val="21"/>
              </w:rPr>
            </w:pPr>
            <w:r>
              <w:rPr>
                <w:color w:val="202124"/>
                <w:sz w:val="21"/>
                <w:szCs w:val="21"/>
              </w:rPr>
              <w:t>minimal pada UTS dan UAS.</w:t>
            </w:r>
          </w:p>
        </w:tc>
        <w:tc>
          <w:tcPr>
            <w:tcW w:w="1275" w:type="dxa"/>
          </w:tcPr>
          <w:p w14:paraId="6944BD6F" w14:textId="77777777" w:rsidR="007874EF" w:rsidRDefault="00205917">
            <w:pPr>
              <w:jc w:val="center"/>
            </w:pPr>
            <w:r>
              <w:t>3</w:t>
            </w:r>
          </w:p>
        </w:tc>
      </w:tr>
      <w:tr w:rsidR="007874EF" w14:paraId="534ADAF5" w14:textId="77777777">
        <w:trPr>
          <w:trHeight w:val="412"/>
        </w:trPr>
        <w:tc>
          <w:tcPr>
            <w:tcW w:w="629" w:type="dxa"/>
          </w:tcPr>
          <w:p w14:paraId="4130B138" w14:textId="77777777" w:rsidR="007874EF" w:rsidRDefault="00205917">
            <w:pPr>
              <w:jc w:val="center"/>
            </w:pPr>
            <w:r>
              <w:rPr>
                <w:color w:val="000000"/>
              </w:rPr>
              <w:t>34</w:t>
            </w:r>
          </w:p>
        </w:tc>
        <w:tc>
          <w:tcPr>
            <w:tcW w:w="4044" w:type="dxa"/>
          </w:tcPr>
          <w:p w14:paraId="040B9095" w14:textId="77777777" w:rsidR="007874EF" w:rsidRDefault="00205917">
            <w:r>
              <w:rPr>
                <w:color w:val="000000"/>
              </w:rPr>
              <w:t>Prodi menyelenggarakan KBM dengan baik dan sesuai rencana agar capaian pembelajaran terpenuhi.</w:t>
            </w:r>
          </w:p>
        </w:tc>
        <w:tc>
          <w:tcPr>
            <w:tcW w:w="3544" w:type="dxa"/>
          </w:tcPr>
          <w:p w14:paraId="4AB6526F" w14:textId="77777777" w:rsidR="007874EF" w:rsidRDefault="00205917">
            <w:r>
              <w:rPr>
                <w:color w:val="000000"/>
              </w:rPr>
              <w:t>Nisbah rata-rata nilai kuesioner kegiatan KBM minimum nilai 3,0 dari skala 4,0.</w:t>
            </w:r>
          </w:p>
        </w:tc>
        <w:tc>
          <w:tcPr>
            <w:tcW w:w="3544" w:type="dxa"/>
          </w:tcPr>
          <w:p w14:paraId="4F854FE7" w14:textId="77777777" w:rsidR="007874EF" w:rsidRDefault="00205917">
            <w:r>
              <w:t>Rata-rata nilai kuisioner KBM adalah 3,0-3.4 skala 4,0</w:t>
            </w:r>
          </w:p>
          <w:p w14:paraId="48573A1E" w14:textId="77777777" w:rsidR="007874EF" w:rsidRDefault="007874EF">
            <w:pPr>
              <w:shd w:val="clear" w:color="auto" w:fill="FFFFFF"/>
              <w:spacing w:after="180"/>
              <w:rPr>
                <w:color w:val="202124"/>
                <w:sz w:val="21"/>
                <w:szCs w:val="21"/>
              </w:rPr>
            </w:pPr>
          </w:p>
          <w:p w14:paraId="555D6BA3" w14:textId="77777777" w:rsidR="007874EF" w:rsidRDefault="00205917">
            <w:pPr>
              <w:shd w:val="clear" w:color="auto" w:fill="FFFFFF"/>
              <w:spacing w:after="180"/>
              <w:rPr>
                <w:color w:val="202124"/>
                <w:sz w:val="21"/>
                <w:szCs w:val="21"/>
              </w:rPr>
            </w:pPr>
            <w:r>
              <w:rPr>
                <w:color w:val="202124"/>
                <w:sz w:val="21"/>
                <w:szCs w:val="21"/>
              </w:rPr>
              <w:t>rataa-rata cukup baik.</w:t>
            </w:r>
          </w:p>
        </w:tc>
        <w:tc>
          <w:tcPr>
            <w:tcW w:w="1275" w:type="dxa"/>
          </w:tcPr>
          <w:p w14:paraId="7BF724C7" w14:textId="77777777" w:rsidR="007874EF" w:rsidRDefault="00205917">
            <w:pPr>
              <w:jc w:val="center"/>
            </w:pPr>
            <w:r>
              <w:t>3</w:t>
            </w:r>
          </w:p>
        </w:tc>
      </w:tr>
      <w:tr w:rsidR="007874EF" w14:paraId="28F5525B" w14:textId="77777777">
        <w:trPr>
          <w:trHeight w:val="412"/>
        </w:trPr>
        <w:tc>
          <w:tcPr>
            <w:tcW w:w="629" w:type="dxa"/>
          </w:tcPr>
          <w:p w14:paraId="79BEBBCC" w14:textId="77777777" w:rsidR="007874EF" w:rsidRDefault="00205917">
            <w:pPr>
              <w:jc w:val="center"/>
            </w:pPr>
            <w:r>
              <w:rPr>
                <w:color w:val="000000"/>
              </w:rPr>
              <w:t>35</w:t>
            </w:r>
          </w:p>
        </w:tc>
        <w:tc>
          <w:tcPr>
            <w:tcW w:w="4044" w:type="dxa"/>
          </w:tcPr>
          <w:p w14:paraId="2537764D" w14:textId="77777777" w:rsidR="007874EF" w:rsidRDefault="00205917">
            <w:r>
              <w:rPr>
                <w:color w:val="000000"/>
              </w:rPr>
              <w:t>Penyampaian informasi terkait tugas akhir oleh program studi kepada mahasiswa setiap semester.</w:t>
            </w:r>
          </w:p>
        </w:tc>
        <w:tc>
          <w:tcPr>
            <w:tcW w:w="3544" w:type="dxa"/>
          </w:tcPr>
          <w:p w14:paraId="5BC21EBE" w14:textId="77777777" w:rsidR="007874EF" w:rsidRDefault="00205917">
            <w:r>
              <w:rPr>
                <w:color w:val="000000"/>
              </w:rPr>
              <w:t>Ketersampaian informasi terkait tugas akhir kepada mahasiswa</w:t>
            </w:r>
          </w:p>
        </w:tc>
        <w:tc>
          <w:tcPr>
            <w:tcW w:w="3544" w:type="dxa"/>
          </w:tcPr>
          <w:p w14:paraId="412256C2" w14:textId="77777777" w:rsidR="007874EF" w:rsidRDefault="00205917">
            <w:pPr>
              <w:rPr>
                <w:sz w:val="24"/>
                <w:szCs w:val="24"/>
              </w:rPr>
            </w:pPr>
            <w:r>
              <w:rPr>
                <w:color w:val="202124"/>
              </w:rPr>
              <w:t>Penyampaian informasi terkait tugas akhir dilakukan 1 kali dalam setiap semester</w:t>
            </w:r>
          </w:p>
          <w:p w14:paraId="5D67345B" w14:textId="77777777" w:rsidR="007874EF" w:rsidRDefault="007874EF">
            <w:pPr>
              <w:shd w:val="clear" w:color="auto" w:fill="FFFFFF"/>
              <w:spacing w:after="180"/>
              <w:rPr>
                <w:color w:val="202124"/>
                <w:sz w:val="21"/>
                <w:szCs w:val="21"/>
              </w:rPr>
            </w:pPr>
          </w:p>
          <w:p w14:paraId="5B5065C4" w14:textId="77777777" w:rsidR="007874EF" w:rsidRDefault="00205917">
            <w:pPr>
              <w:shd w:val="clear" w:color="auto" w:fill="FFFFFF"/>
              <w:spacing w:after="180"/>
              <w:rPr>
                <w:color w:val="202124"/>
                <w:sz w:val="21"/>
                <w:szCs w:val="21"/>
              </w:rPr>
            </w:pPr>
            <w:r>
              <w:rPr>
                <w:color w:val="202124"/>
                <w:sz w:val="21"/>
                <w:szCs w:val="21"/>
              </w:rPr>
              <w:t>1 kali di awal semester</w:t>
            </w:r>
          </w:p>
        </w:tc>
        <w:tc>
          <w:tcPr>
            <w:tcW w:w="1275" w:type="dxa"/>
          </w:tcPr>
          <w:p w14:paraId="365D00D2" w14:textId="77777777" w:rsidR="007874EF" w:rsidRDefault="00205917">
            <w:pPr>
              <w:jc w:val="center"/>
            </w:pPr>
            <w:r>
              <w:t>3</w:t>
            </w:r>
          </w:p>
        </w:tc>
      </w:tr>
      <w:tr w:rsidR="007874EF" w14:paraId="25171FE2" w14:textId="77777777">
        <w:trPr>
          <w:trHeight w:val="412"/>
        </w:trPr>
        <w:tc>
          <w:tcPr>
            <w:tcW w:w="629" w:type="dxa"/>
          </w:tcPr>
          <w:p w14:paraId="66652D45" w14:textId="77777777" w:rsidR="007874EF" w:rsidRDefault="00205917">
            <w:pPr>
              <w:jc w:val="center"/>
            </w:pPr>
            <w:r>
              <w:rPr>
                <w:color w:val="000000"/>
              </w:rPr>
              <w:t>36</w:t>
            </w:r>
          </w:p>
        </w:tc>
        <w:tc>
          <w:tcPr>
            <w:tcW w:w="4044" w:type="dxa"/>
          </w:tcPr>
          <w:p w14:paraId="5286A375" w14:textId="77777777" w:rsidR="007874EF" w:rsidRDefault="00205917">
            <w:r>
              <w:rPr>
                <w:color w:val="000000"/>
              </w:rPr>
              <w:t>Jumlah proses bimbingan selama penyelesaian tugas akhir  Minimum 8 kali per semester.</w:t>
            </w:r>
          </w:p>
        </w:tc>
        <w:tc>
          <w:tcPr>
            <w:tcW w:w="3544" w:type="dxa"/>
          </w:tcPr>
          <w:p w14:paraId="12398EDB" w14:textId="77777777" w:rsidR="007874EF" w:rsidRDefault="00205917">
            <w:r>
              <w:rPr>
                <w:color w:val="000000"/>
              </w:rPr>
              <w:t>Nisbah proses bimbingan minimal 8 kali per semester</w:t>
            </w:r>
          </w:p>
        </w:tc>
        <w:tc>
          <w:tcPr>
            <w:tcW w:w="3544" w:type="dxa"/>
          </w:tcPr>
          <w:p w14:paraId="452A28BF" w14:textId="77777777" w:rsidR="007874EF" w:rsidRDefault="00205917">
            <w:pPr>
              <w:rPr>
                <w:sz w:val="24"/>
                <w:szCs w:val="24"/>
              </w:rPr>
            </w:pPr>
            <w:r>
              <w:rPr>
                <w:color w:val="202124"/>
              </w:rPr>
              <w:t>Proses bimbingan tugas akhir 8-10 kali per semester</w:t>
            </w:r>
          </w:p>
          <w:p w14:paraId="7D6A0245" w14:textId="77777777" w:rsidR="007874EF" w:rsidRDefault="007874EF"/>
        </w:tc>
        <w:tc>
          <w:tcPr>
            <w:tcW w:w="1275" w:type="dxa"/>
          </w:tcPr>
          <w:p w14:paraId="66E61DEE" w14:textId="77777777" w:rsidR="007874EF" w:rsidRDefault="00205917">
            <w:pPr>
              <w:jc w:val="center"/>
            </w:pPr>
            <w:r>
              <w:t>3</w:t>
            </w:r>
          </w:p>
        </w:tc>
      </w:tr>
      <w:tr w:rsidR="007874EF" w14:paraId="3468FDFF" w14:textId="77777777">
        <w:trPr>
          <w:trHeight w:val="412"/>
        </w:trPr>
        <w:tc>
          <w:tcPr>
            <w:tcW w:w="629" w:type="dxa"/>
          </w:tcPr>
          <w:p w14:paraId="032EF493" w14:textId="77777777" w:rsidR="007874EF" w:rsidRDefault="00205917">
            <w:pPr>
              <w:jc w:val="center"/>
            </w:pPr>
            <w:r>
              <w:rPr>
                <w:color w:val="000000"/>
              </w:rPr>
              <w:t>37</w:t>
            </w:r>
          </w:p>
        </w:tc>
        <w:tc>
          <w:tcPr>
            <w:tcW w:w="4044" w:type="dxa"/>
          </w:tcPr>
          <w:p w14:paraId="3B696C37" w14:textId="77777777" w:rsidR="007874EF" w:rsidRDefault="00205917">
            <w:r>
              <w:rPr>
                <w:color w:val="000000"/>
              </w:rPr>
              <w:t>Keterkaitan topik tugas akhir dengan roadmap penelitian kelompok keahlian terkait, dihitung setiap semester.</w:t>
            </w:r>
          </w:p>
        </w:tc>
        <w:tc>
          <w:tcPr>
            <w:tcW w:w="3544" w:type="dxa"/>
          </w:tcPr>
          <w:p w14:paraId="56695864" w14:textId="77777777" w:rsidR="007874EF" w:rsidRDefault="00205917">
            <w:r>
              <w:rPr>
                <w:color w:val="000000"/>
              </w:rPr>
              <w:t>Nisbah jumlah yang memiliki kesesuaian topik  dengan roadmap</w:t>
            </w:r>
          </w:p>
        </w:tc>
        <w:tc>
          <w:tcPr>
            <w:tcW w:w="3544" w:type="dxa"/>
          </w:tcPr>
          <w:p w14:paraId="2270E014" w14:textId="77777777" w:rsidR="007874EF" w:rsidRDefault="00205917">
            <w:pPr>
              <w:rPr>
                <w:sz w:val="24"/>
                <w:szCs w:val="24"/>
              </w:rPr>
            </w:pPr>
            <w:r>
              <w:rPr>
                <w:color w:val="202124"/>
              </w:rPr>
              <w:t>Sebanyak 60-79% topik tugas akhir sesuai roadmap penelitian keahlian terkait</w:t>
            </w:r>
          </w:p>
          <w:p w14:paraId="5F511A62" w14:textId="77777777" w:rsidR="007874EF" w:rsidRDefault="007874EF">
            <w:pPr>
              <w:shd w:val="clear" w:color="auto" w:fill="FFFFFF"/>
              <w:spacing w:after="180"/>
              <w:rPr>
                <w:color w:val="202124"/>
                <w:sz w:val="21"/>
                <w:szCs w:val="21"/>
              </w:rPr>
            </w:pPr>
          </w:p>
          <w:p w14:paraId="456E0781" w14:textId="77777777" w:rsidR="007874EF" w:rsidRDefault="00205917">
            <w:pPr>
              <w:shd w:val="clear" w:color="auto" w:fill="FFFFFF"/>
              <w:spacing w:after="180"/>
              <w:rPr>
                <w:color w:val="202124"/>
                <w:sz w:val="21"/>
                <w:szCs w:val="21"/>
              </w:rPr>
            </w:pPr>
            <w:r>
              <w:rPr>
                <w:color w:val="202124"/>
                <w:sz w:val="21"/>
                <w:szCs w:val="21"/>
              </w:rPr>
              <w:t>Sebagian besar suda sesuai.</w:t>
            </w:r>
          </w:p>
        </w:tc>
        <w:tc>
          <w:tcPr>
            <w:tcW w:w="1275" w:type="dxa"/>
          </w:tcPr>
          <w:p w14:paraId="2922BAE7" w14:textId="77777777" w:rsidR="007874EF" w:rsidRDefault="00205917">
            <w:pPr>
              <w:jc w:val="center"/>
            </w:pPr>
            <w:r>
              <w:t>3</w:t>
            </w:r>
          </w:p>
        </w:tc>
      </w:tr>
      <w:tr w:rsidR="007874EF" w14:paraId="7C6F978B" w14:textId="77777777">
        <w:trPr>
          <w:trHeight w:val="412"/>
        </w:trPr>
        <w:tc>
          <w:tcPr>
            <w:tcW w:w="629" w:type="dxa"/>
          </w:tcPr>
          <w:p w14:paraId="3AE4DD74" w14:textId="77777777" w:rsidR="007874EF" w:rsidRDefault="00205917">
            <w:pPr>
              <w:jc w:val="center"/>
            </w:pPr>
            <w:r>
              <w:rPr>
                <w:color w:val="000000"/>
              </w:rPr>
              <w:lastRenderedPageBreak/>
              <w:t>38</w:t>
            </w:r>
          </w:p>
        </w:tc>
        <w:tc>
          <w:tcPr>
            <w:tcW w:w="4044" w:type="dxa"/>
          </w:tcPr>
          <w:p w14:paraId="79107F5B" w14:textId="77777777" w:rsidR="007874EF" w:rsidRDefault="00205917">
            <w:r>
              <w:rPr>
                <w:color w:val="000000"/>
              </w:rPr>
              <w:t>Program pembekalan bagi calon lulusan untuk memasuki dunia kerja oleh Career Center Unpad dilakukan secara reguler.</w:t>
            </w:r>
          </w:p>
        </w:tc>
        <w:tc>
          <w:tcPr>
            <w:tcW w:w="3544" w:type="dxa"/>
          </w:tcPr>
          <w:p w14:paraId="08F2CC8F" w14:textId="77777777" w:rsidR="007874EF" w:rsidRDefault="00205917">
            <w:r>
              <w:rPr>
                <w:color w:val="000000"/>
              </w:rPr>
              <w:t>Adanya kegiatan pembekalan bagi calon lulusan oleh Career Center Unpad</w:t>
            </w:r>
          </w:p>
        </w:tc>
        <w:tc>
          <w:tcPr>
            <w:tcW w:w="3544" w:type="dxa"/>
          </w:tcPr>
          <w:p w14:paraId="659E3F39" w14:textId="77777777" w:rsidR="007874EF" w:rsidRDefault="00205917">
            <w:pPr>
              <w:rPr>
                <w:sz w:val="24"/>
                <w:szCs w:val="24"/>
              </w:rPr>
            </w:pPr>
            <w:r>
              <w:rPr>
                <w:color w:val="202124"/>
              </w:rPr>
              <w:t>Sebanyak 0-29% peserta pembekalan career center adalah alumni Unpad</w:t>
            </w:r>
          </w:p>
          <w:p w14:paraId="02EC4D2B" w14:textId="77777777" w:rsidR="007874EF" w:rsidRDefault="007874EF">
            <w:pPr>
              <w:shd w:val="clear" w:color="auto" w:fill="FFFFFF"/>
              <w:spacing w:after="180"/>
              <w:rPr>
                <w:color w:val="202124"/>
                <w:sz w:val="21"/>
                <w:szCs w:val="21"/>
              </w:rPr>
            </w:pPr>
          </w:p>
          <w:p w14:paraId="3E592DD5" w14:textId="77777777" w:rsidR="007874EF" w:rsidRDefault="00205917">
            <w:pPr>
              <w:shd w:val="clear" w:color="auto" w:fill="FFFFFF"/>
              <w:spacing w:after="180"/>
              <w:rPr>
                <w:color w:val="202124"/>
                <w:sz w:val="21"/>
                <w:szCs w:val="21"/>
              </w:rPr>
            </w:pPr>
            <w:r>
              <w:rPr>
                <w:color w:val="202124"/>
                <w:sz w:val="21"/>
                <w:szCs w:val="21"/>
              </w:rPr>
              <w:t>baru ada 1 angkatan lulusan.</w:t>
            </w:r>
          </w:p>
        </w:tc>
        <w:tc>
          <w:tcPr>
            <w:tcW w:w="1275" w:type="dxa"/>
          </w:tcPr>
          <w:p w14:paraId="7E401B98" w14:textId="77777777" w:rsidR="007874EF" w:rsidRDefault="00205917">
            <w:pPr>
              <w:jc w:val="center"/>
            </w:pPr>
            <w:r>
              <w:t>1</w:t>
            </w:r>
          </w:p>
        </w:tc>
      </w:tr>
      <w:tr w:rsidR="007874EF" w14:paraId="3557EF30" w14:textId="77777777">
        <w:trPr>
          <w:trHeight w:val="412"/>
        </w:trPr>
        <w:tc>
          <w:tcPr>
            <w:tcW w:w="629" w:type="dxa"/>
          </w:tcPr>
          <w:p w14:paraId="60159D1D" w14:textId="77777777" w:rsidR="007874EF" w:rsidRDefault="00205917">
            <w:pPr>
              <w:jc w:val="center"/>
            </w:pPr>
            <w:r>
              <w:rPr>
                <w:color w:val="000000"/>
              </w:rPr>
              <w:t>39</w:t>
            </w:r>
          </w:p>
        </w:tc>
        <w:tc>
          <w:tcPr>
            <w:tcW w:w="4044" w:type="dxa"/>
          </w:tcPr>
          <w:p w14:paraId="383957D9"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0AEBF268" w14:textId="77777777" w:rsidR="007874EF" w:rsidRDefault="00205917">
            <w:r>
              <w:rPr>
                <w:color w:val="000000"/>
              </w:rPr>
              <w:t>Adanya laporan tingkat kepuasan pengguna lulusan</w:t>
            </w:r>
          </w:p>
        </w:tc>
        <w:tc>
          <w:tcPr>
            <w:tcW w:w="3544" w:type="dxa"/>
          </w:tcPr>
          <w:p w14:paraId="18BF39B4" w14:textId="77777777" w:rsidR="007874EF" w:rsidRDefault="00205917">
            <w:pPr>
              <w:rPr>
                <w:color w:val="202124"/>
                <w:highlight w:val="white"/>
              </w:rPr>
            </w:pPr>
            <w:r>
              <w:rPr>
                <w:color w:val="202124"/>
                <w:highlight w:val="white"/>
              </w:rPr>
              <w:t>Tingkat kepuasan pengguna lulusan 80-100% terhadap hard skills dan soft skills lulusan</w:t>
            </w:r>
          </w:p>
          <w:p w14:paraId="7B157186" w14:textId="77777777" w:rsidR="007874EF" w:rsidRDefault="007874EF">
            <w:pPr>
              <w:shd w:val="clear" w:color="auto" w:fill="FFFFFF"/>
              <w:spacing w:after="180"/>
              <w:rPr>
                <w:color w:val="202124"/>
                <w:sz w:val="21"/>
                <w:szCs w:val="21"/>
              </w:rPr>
            </w:pPr>
          </w:p>
          <w:p w14:paraId="00B1184C" w14:textId="77777777" w:rsidR="007874EF" w:rsidRDefault="00205917">
            <w:pPr>
              <w:shd w:val="clear" w:color="auto" w:fill="FFFFFF"/>
              <w:spacing w:after="180"/>
              <w:rPr>
                <w:color w:val="202124"/>
                <w:sz w:val="21"/>
                <w:szCs w:val="21"/>
              </w:rPr>
            </w:pPr>
            <w:r>
              <w:rPr>
                <w:color w:val="202124"/>
                <w:sz w:val="21"/>
                <w:szCs w:val="21"/>
              </w:rPr>
              <w:t xml:space="preserve">Pengguna dan mitra memberikan nilai dan kesan yang baik dapat dilihat dari penilaian. </w:t>
            </w:r>
          </w:p>
        </w:tc>
        <w:tc>
          <w:tcPr>
            <w:tcW w:w="1275" w:type="dxa"/>
          </w:tcPr>
          <w:p w14:paraId="24FDBD67" w14:textId="77777777" w:rsidR="007874EF" w:rsidRDefault="00205917">
            <w:pPr>
              <w:jc w:val="center"/>
            </w:pPr>
            <w:r>
              <w:t>4</w:t>
            </w:r>
          </w:p>
        </w:tc>
      </w:tr>
      <w:tr w:rsidR="007874EF" w14:paraId="1F1024EF" w14:textId="77777777">
        <w:trPr>
          <w:trHeight w:val="412"/>
        </w:trPr>
        <w:tc>
          <w:tcPr>
            <w:tcW w:w="629" w:type="dxa"/>
          </w:tcPr>
          <w:p w14:paraId="097FD075" w14:textId="77777777" w:rsidR="007874EF" w:rsidRDefault="00205917">
            <w:pPr>
              <w:jc w:val="center"/>
            </w:pPr>
            <w:r>
              <w:rPr>
                <w:color w:val="000000"/>
              </w:rPr>
              <w:t>40</w:t>
            </w:r>
          </w:p>
        </w:tc>
        <w:tc>
          <w:tcPr>
            <w:tcW w:w="4044" w:type="dxa"/>
          </w:tcPr>
          <w:p w14:paraId="076CC354" w14:textId="77777777" w:rsidR="007874EF" w:rsidRDefault="00205917">
            <w:r>
              <w:rPr>
                <w:color w:val="000000"/>
              </w:rPr>
              <w:t>Hasil input pelacakan alumni (tracer study) digunakan untuk perbaikan proses pembelajaran.</w:t>
            </w:r>
          </w:p>
        </w:tc>
        <w:tc>
          <w:tcPr>
            <w:tcW w:w="3544" w:type="dxa"/>
          </w:tcPr>
          <w:p w14:paraId="728E2CCA" w14:textId="77777777" w:rsidR="007874EF" w:rsidRDefault="00205917">
            <w:r>
              <w:rPr>
                <w:color w:val="000000"/>
              </w:rPr>
              <w:t>Input alumni digunakan untuk peningkatan kualitas prodi</w:t>
            </w:r>
          </w:p>
        </w:tc>
        <w:tc>
          <w:tcPr>
            <w:tcW w:w="3544" w:type="dxa"/>
          </w:tcPr>
          <w:p w14:paraId="53593D93" w14:textId="77777777" w:rsidR="007874EF" w:rsidRDefault="00205917">
            <w:pPr>
              <w:rPr>
                <w:sz w:val="24"/>
                <w:szCs w:val="24"/>
              </w:rPr>
            </w:pPr>
            <w:r>
              <w:rPr>
                <w:color w:val="202124"/>
              </w:rPr>
              <w:t>Tracer study dilakukan tidak dilakukan berkala</w:t>
            </w:r>
          </w:p>
          <w:p w14:paraId="219C201F" w14:textId="77777777" w:rsidR="007874EF" w:rsidRDefault="007874EF">
            <w:pPr>
              <w:shd w:val="clear" w:color="auto" w:fill="FFFFFF"/>
              <w:spacing w:after="180"/>
              <w:rPr>
                <w:color w:val="202124"/>
                <w:sz w:val="21"/>
                <w:szCs w:val="21"/>
              </w:rPr>
            </w:pPr>
          </w:p>
          <w:p w14:paraId="7D89186E" w14:textId="77777777" w:rsidR="007874EF" w:rsidRDefault="00205917">
            <w:pPr>
              <w:shd w:val="clear" w:color="auto" w:fill="FFFFFF"/>
              <w:spacing w:after="180"/>
              <w:rPr>
                <w:color w:val="202124"/>
                <w:sz w:val="21"/>
                <w:szCs w:val="21"/>
              </w:rPr>
            </w:pPr>
            <w:r>
              <w:rPr>
                <w:color w:val="202124"/>
                <w:sz w:val="21"/>
                <w:szCs w:val="21"/>
              </w:rPr>
              <w:t>belum dilakukan berkala karena jumlah lulusan masih sedikit (sekitar 24 orang).</w:t>
            </w:r>
          </w:p>
          <w:p w14:paraId="0F7B25A1" w14:textId="77777777" w:rsidR="007874EF" w:rsidRDefault="00205917">
            <w:pPr>
              <w:shd w:val="clear" w:color="auto" w:fill="FFFFFF"/>
              <w:spacing w:after="180"/>
              <w:rPr>
                <w:color w:val="202124"/>
                <w:sz w:val="21"/>
                <w:szCs w:val="21"/>
              </w:rPr>
            </w:pPr>
            <w:r>
              <w:rPr>
                <w:color w:val="202124"/>
                <w:sz w:val="21"/>
                <w:szCs w:val="21"/>
              </w:rPr>
              <w:t>belum dilakukan berkala karena jumlah lulusan masih sedikit (sekitar 24 orang).</w:t>
            </w:r>
          </w:p>
        </w:tc>
        <w:tc>
          <w:tcPr>
            <w:tcW w:w="1275" w:type="dxa"/>
          </w:tcPr>
          <w:p w14:paraId="025F5A19" w14:textId="77777777" w:rsidR="007874EF" w:rsidRDefault="00205917">
            <w:pPr>
              <w:jc w:val="center"/>
            </w:pPr>
            <w:r>
              <w:t>2</w:t>
            </w:r>
          </w:p>
        </w:tc>
      </w:tr>
      <w:tr w:rsidR="007874EF" w14:paraId="33C0B278" w14:textId="77777777">
        <w:trPr>
          <w:trHeight w:val="412"/>
        </w:trPr>
        <w:tc>
          <w:tcPr>
            <w:tcW w:w="629" w:type="dxa"/>
          </w:tcPr>
          <w:p w14:paraId="4965B2FA" w14:textId="77777777" w:rsidR="007874EF" w:rsidRDefault="00205917">
            <w:pPr>
              <w:jc w:val="center"/>
            </w:pPr>
            <w:r>
              <w:rPr>
                <w:color w:val="000000"/>
              </w:rPr>
              <w:t>41</w:t>
            </w:r>
          </w:p>
        </w:tc>
        <w:tc>
          <w:tcPr>
            <w:tcW w:w="4044" w:type="dxa"/>
          </w:tcPr>
          <w:p w14:paraId="5D8FFC9B" w14:textId="77777777" w:rsidR="007874EF" w:rsidRDefault="00205917">
            <w:r>
              <w:rPr>
                <w:color w:val="000000"/>
              </w:rPr>
              <w:t>Kesesuaian bidang kerja lulusan dengan kompetensi prodi</w:t>
            </w:r>
          </w:p>
        </w:tc>
        <w:tc>
          <w:tcPr>
            <w:tcW w:w="3544" w:type="dxa"/>
          </w:tcPr>
          <w:p w14:paraId="77DAB3B3" w14:textId="77777777" w:rsidR="007874EF" w:rsidRDefault="00205917">
            <w:r>
              <w:rPr>
                <w:color w:val="000000"/>
              </w:rPr>
              <w:t>Kesesuaian pekerjaan pertama setelah lulus dengan bidang kompetensi prodi</w:t>
            </w:r>
          </w:p>
        </w:tc>
        <w:tc>
          <w:tcPr>
            <w:tcW w:w="3544" w:type="dxa"/>
          </w:tcPr>
          <w:p w14:paraId="1C2CE1BA" w14:textId="77777777" w:rsidR="007874EF" w:rsidRDefault="00205917">
            <w:pPr>
              <w:rPr>
                <w:color w:val="202124"/>
              </w:rPr>
            </w:pPr>
            <w:r>
              <w:rPr>
                <w:color w:val="202124"/>
              </w:rPr>
              <w:t>Sebanyak 65-79% alumni memiliki pekerjaan pertama sesuai kompetensi prodi</w:t>
            </w:r>
          </w:p>
          <w:p w14:paraId="00DC4E41" w14:textId="77777777" w:rsidR="007874EF" w:rsidRDefault="007874EF">
            <w:pPr>
              <w:rPr>
                <w:sz w:val="24"/>
                <w:szCs w:val="24"/>
              </w:rPr>
            </w:pPr>
          </w:p>
          <w:p w14:paraId="1EB2B123" w14:textId="77777777" w:rsidR="007874EF" w:rsidRDefault="00205917">
            <w:pPr>
              <w:shd w:val="clear" w:color="auto" w:fill="FFFFFF"/>
              <w:spacing w:after="180"/>
              <w:rPr>
                <w:color w:val="202124"/>
                <w:sz w:val="21"/>
                <w:szCs w:val="21"/>
              </w:rPr>
            </w:pPr>
            <w:r>
              <w:rPr>
                <w:color w:val="202124"/>
                <w:sz w:val="21"/>
                <w:szCs w:val="21"/>
              </w:rPr>
              <w:t>sebagian besar sesuai.</w:t>
            </w:r>
          </w:p>
        </w:tc>
        <w:tc>
          <w:tcPr>
            <w:tcW w:w="1275" w:type="dxa"/>
          </w:tcPr>
          <w:p w14:paraId="484254EC" w14:textId="77777777" w:rsidR="007874EF" w:rsidRDefault="00205917">
            <w:pPr>
              <w:jc w:val="center"/>
            </w:pPr>
            <w:r>
              <w:t>4</w:t>
            </w:r>
          </w:p>
        </w:tc>
      </w:tr>
      <w:tr w:rsidR="007874EF" w14:paraId="18E32343" w14:textId="77777777">
        <w:trPr>
          <w:trHeight w:val="412"/>
        </w:trPr>
        <w:tc>
          <w:tcPr>
            <w:tcW w:w="629" w:type="dxa"/>
          </w:tcPr>
          <w:p w14:paraId="028B87C1" w14:textId="77777777" w:rsidR="007874EF" w:rsidRDefault="00205917">
            <w:pPr>
              <w:jc w:val="center"/>
            </w:pPr>
            <w:r>
              <w:rPr>
                <w:color w:val="000000"/>
              </w:rPr>
              <w:t>42</w:t>
            </w:r>
          </w:p>
        </w:tc>
        <w:tc>
          <w:tcPr>
            <w:tcW w:w="4044" w:type="dxa"/>
          </w:tcPr>
          <w:p w14:paraId="3DE3A8A4" w14:textId="77777777" w:rsidR="007874EF" w:rsidRDefault="00205917">
            <w:r>
              <w:rPr>
                <w:color w:val="000000"/>
              </w:rPr>
              <w:t>Indeks prestasi lulusan</w:t>
            </w:r>
          </w:p>
        </w:tc>
        <w:tc>
          <w:tcPr>
            <w:tcW w:w="3544" w:type="dxa"/>
          </w:tcPr>
          <w:p w14:paraId="61C977E4" w14:textId="77777777" w:rsidR="007874EF" w:rsidRDefault="00205917">
            <w:r>
              <w:rPr>
                <w:color w:val="000000"/>
              </w:rPr>
              <w:t>Indeks prestasi lulusan yang tercantum dalam transkip</w:t>
            </w:r>
          </w:p>
        </w:tc>
        <w:tc>
          <w:tcPr>
            <w:tcW w:w="3544" w:type="dxa"/>
          </w:tcPr>
          <w:p w14:paraId="09094E48" w14:textId="77777777" w:rsidR="007874EF" w:rsidRDefault="00205917">
            <w:pPr>
              <w:rPr>
                <w:color w:val="202124"/>
                <w:highlight w:val="white"/>
              </w:rPr>
            </w:pPr>
            <w:r>
              <w:rPr>
                <w:color w:val="202124"/>
                <w:highlight w:val="white"/>
              </w:rPr>
              <w:t>Sebanyak 80% wisudawan memiliki IP 3,0</w:t>
            </w:r>
          </w:p>
          <w:p w14:paraId="450CDB93" w14:textId="77777777" w:rsidR="007874EF" w:rsidRDefault="007874EF">
            <w:pPr>
              <w:shd w:val="clear" w:color="auto" w:fill="FFFFFF"/>
              <w:spacing w:after="180"/>
              <w:rPr>
                <w:color w:val="202124"/>
                <w:sz w:val="21"/>
                <w:szCs w:val="21"/>
              </w:rPr>
            </w:pPr>
          </w:p>
          <w:p w14:paraId="195071D1" w14:textId="77777777" w:rsidR="007874EF" w:rsidRDefault="00205917">
            <w:pPr>
              <w:shd w:val="clear" w:color="auto" w:fill="FFFFFF"/>
              <w:spacing w:after="180"/>
              <w:rPr>
                <w:color w:val="202124"/>
                <w:sz w:val="21"/>
                <w:szCs w:val="21"/>
              </w:rPr>
            </w:pPr>
            <w:r>
              <w:rPr>
                <w:color w:val="202124"/>
                <w:sz w:val="21"/>
                <w:szCs w:val="21"/>
              </w:rPr>
              <w:lastRenderedPageBreak/>
              <w:t>sebagian besar IP tinggi.</w:t>
            </w:r>
          </w:p>
        </w:tc>
        <w:tc>
          <w:tcPr>
            <w:tcW w:w="1275" w:type="dxa"/>
          </w:tcPr>
          <w:p w14:paraId="3E2B297B" w14:textId="77777777" w:rsidR="007874EF" w:rsidRDefault="00205917">
            <w:pPr>
              <w:jc w:val="center"/>
            </w:pPr>
            <w:r>
              <w:lastRenderedPageBreak/>
              <w:t>4</w:t>
            </w:r>
          </w:p>
        </w:tc>
      </w:tr>
      <w:tr w:rsidR="007874EF" w14:paraId="3F82852C" w14:textId="77777777">
        <w:trPr>
          <w:trHeight w:val="412"/>
        </w:trPr>
        <w:tc>
          <w:tcPr>
            <w:tcW w:w="629" w:type="dxa"/>
          </w:tcPr>
          <w:p w14:paraId="5CCC7111" w14:textId="77777777" w:rsidR="007874EF" w:rsidRDefault="00205917">
            <w:pPr>
              <w:jc w:val="center"/>
            </w:pPr>
            <w:r>
              <w:rPr>
                <w:color w:val="000000"/>
              </w:rPr>
              <w:t>43</w:t>
            </w:r>
          </w:p>
        </w:tc>
        <w:tc>
          <w:tcPr>
            <w:tcW w:w="4044" w:type="dxa"/>
          </w:tcPr>
          <w:p w14:paraId="2A1A8E11" w14:textId="77777777" w:rsidR="007874EF" w:rsidRDefault="00205917">
            <w:r>
              <w:rPr>
                <w:color w:val="000000"/>
              </w:rPr>
              <w:t>Ketepatan waktu mahasiswa dalam menempuh masa studinya. Definisi tepat waktu adalah 7-9 semester pelaksanaan kuliah untuk sarjana.</w:t>
            </w:r>
          </w:p>
        </w:tc>
        <w:tc>
          <w:tcPr>
            <w:tcW w:w="3544" w:type="dxa"/>
          </w:tcPr>
          <w:p w14:paraId="57C8E370" w14:textId="77777777" w:rsidR="007874EF" w:rsidRDefault="00205917">
            <w:r>
              <w:rPr>
                <w:color w:val="000000"/>
              </w:rPr>
              <w:t>Persentase lulusan tepat waktu. Waktu studi normal untuk program sarjana adalah 7-9 semester</w:t>
            </w:r>
          </w:p>
        </w:tc>
        <w:tc>
          <w:tcPr>
            <w:tcW w:w="3544" w:type="dxa"/>
          </w:tcPr>
          <w:p w14:paraId="50CA218B" w14:textId="77777777" w:rsidR="007874EF" w:rsidRDefault="00205917">
            <w:r>
              <w:rPr>
                <w:color w:val="202124"/>
                <w:highlight w:val="white"/>
              </w:rPr>
              <w:t>Sebanyak 85-100% mahasiswa lulus tepat waktu</w:t>
            </w:r>
          </w:p>
        </w:tc>
        <w:tc>
          <w:tcPr>
            <w:tcW w:w="1275" w:type="dxa"/>
          </w:tcPr>
          <w:p w14:paraId="7575B3E0" w14:textId="77777777" w:rsidR="007874EF" w:rsidRDefault="00205917">
            <w:pPr>
              <w:jc w:val="center"/>
            </w:pPr>
            <w:r>
              <w:t>4</w:t>
            </w:r>
          </w:p>
        </w:tc>
      </w:tr>
      <w:tr w:rsidR="007874EF" w14:paraId="61611BDD" w14:textId="77777777">
        <w:trPr>
          <w:trHeight w:val="70"/>
        </w:trPr>
        <w:tc>
          <w:tcPr>
            <w:tcW w:w="629" w:type="dxa"/>
          </w:tcPr>
          <w:p w14:paraId="0D3BB8F0" w14:textId="77777777" w:rsidR="007874EF" w:rsidRDefault="00205917">
            <w:pPr>
              <w:jc w:val="center"/>
            </w:pPr>
            <w:r>
              <w:rPr>
                <w:color w:val="000000"/>
              </w:rPr>
              <w:t>44</w:t>
            </w:r>
          </w:p>
        </w:tc>
        <w:tc>
          <w:tcPr>
            <w:tcW w:w="4044" w:type="dxa"/>
          </w:tcPr>
          <w:p w14:paraId="47327B65" w14:textId="77777777" w:rsidR="007874EF" w:rsidRDefault="00205917">
            <w:r>
              <w:rPr>
                <w:color w:val="000000"/>
              </w:rPr>
              <w:t>Mahasiswa tidak lulus studi (DO)</w:t>
            </w:r>
          </w:p>
        </w:tc>
        <w:tc>
          <w:tcPr>
            <w:tcW w:w="3544" w:type="dxa"/>
          </w:tcPr>
          <w:p w14:paraId="76B4B1F9" w14:textId="77777777" w:rsidR="007874EF" w:rsidRDefault="00205917">
            <w:r>
              <w:rPr>
                <w:color w:val="000000"/>
              </w:rPr>
              <w:t>Nisbah Mahasiswa tidak lulus studi (DO) terhadap periode wisuda tertentu</w:t>
            </w:r>
          </w:p>
        </w:tc>
        <w:tc>
          <w:tcPr>
            <w:tcW w:w="3544" w:type="dxa"/>
          </w:tcPr>
          <w:p w14:paraId="0D1C86F6" w14:textId="77777777" w:rsidR="007874EF" w:rsidRDefault="00205917">
            <w:pPr>
              <w:rPr>
                <w:color w:val="202124"/>
                <w:highlight w:val="white"/>
              </w:rPr>
            </w:pPr>
            <w:r>
              <w:rPr>
                <w:color w:val="202124"/>
                <w:highlight w:val="white"/>
              </w:rPr>
              <w:t>Mahasiswa DO sebesar 2% terhadap periode wisuda tertentu</w:t>
            </w:r>
          </w:p>
          <w:p w14:paraId="1A723541" w14:textId="77777777" w:rsidR="007874EF" w:rsidRDefault="007874EF">
            <w:pPr>
              <w:rPr>
                <w:color w:val="202124"/>
                <w:highlight w:val="white"/>
              </w:rPr>
            </w:pPr>
          </w:p>
          <w:p w14:paraId="2A71C6B2" w14:textId="77777777" w:rsidR="007874EF" w:rsidRDefault="00205917">
            <w:pPr>
              <w:shd w:val="clear" w:color="auto" w:fill="FFFFFF"/>
              <w:spacing w:after="180"/>
              <w:rPr>
                <w:color w:val="202124"/>
                <w:sz w:val="21"/>
                <w:szCs w:val="21"/>
              </w:rPr>
            </w:pPr>
            <w:r>
              <w:rPr>
                <w:color w:val="202124"/>
                <w:sz w:val="21"/>
                <w:szCs w:val="21"/>
              </w:rPr>
              <w:t>Tidak ada mahasiswa DO</w:t>
            </w:r>
          </w:p>
        </w:tc>
        <w:tc>
          <w:tcPr>
            <w:tcW w:w="1275" w:type="dxa"/>
          </w:tcPr>
          <w:p w14:paraId="69E06A76" w14:textId="77777777" w:rsidR="007874EF" w:rsidRDefault="00205917">
            <w:pPr>
              <w:jc w:val="center"/>
            </w:pPr>
            <w:r>
              <w:t>4</w:t>
            </w:r>
          </w:p>
        </w:tc>
      </w:tr>
      <w:tr w:rsidR="007874EF" w14:paraId="7C21C808" w14:textId="77777777">
        <w:trPr>
          <w:trHeight w:val="412"/>
        </w:trPr>
        <w:tc>
          <w:tcPr>
            <w:tcW w:w="629" w:type="dxa"/>
          </w:tcPr>
          <w:p w14:paraId="6576D5CF" w14:textId="77777777" w:rsidR="007874EF" w:rsidRDefault="00205917">
            <w:pPr>
              <w:jc w:val="center"/>
            </w:pPr>
            <w:r>
              <w:rPr>
                <w:color w:val="000000"/>
              </w:rPr>
              <w:t>45</w:t>
            </w:r>
          </w:p>
        </w:tc>
        <w:tc>
          <w:tcPr>
            <w:tcW w:w="4044" w:type="dxa"/>
          </w:tcPr>
          <w:p w14:paraId="1AF54EF4" w14:textId="77777777" w:rsidR="007874EF" w:rsidRDefault="00205917">
            <w:r>
              <w:rPr>
                <w:color w:val="000000"/>
              </w:rPr>
              <w:t>Masa tunggu lulusan untuk mendapatkan pekerjaan atau studi lanjut.</w:t>
            </w:r>
          </w:p>
        </w:tc>
        <w:tc>
          <w:tcPr>
            <w:tcW w:w="3544" w:type="dxa"/>
          </w:tcPr>
          <w:p w14:paraId="4FE29791" w14:textId="77777777" w:rsidR="007874EF" w:rsidRDefault="00205917">
            <w:r>
              <w:rPr>
                <w:color w:val="000000"/>
              </w:rPr>
              <w:t>Rata-rata masa tunggu lulusan per periode kelulusan tertentu</w:t>
            </w:r>
          </w:p>
        </w:tc>
        <w:tc>
          <w:tcPr>
            <w:tcW w:w="3544" w:type="dxa"/>
          </w:tcPr>
          <w:p w14:paraId="42DD86F8" w14:textId="77777777" w:rsidR="007874EF" w:rsidRDefault="00205917">
            <w:pPr>
              <w:rPr>
                <w:color w:val="202124"/>
              </w:rPr>
            </w:pPr>
            <w:r>
              <w:rPr>
                <w:color w:val="202124"/>
              </w:rPr>
              <w:t>Rata-rata masa tunggu lulusan per periode kelulusan tertentu adalah 3-6 bulan</w:t>
            </w:r>
          </w:p>
          <w:p w14:paraId="478FA425" w14:textId="77777777" w:rsidR="007874EF" w:rsidRDefault="007874EF">
            <w:pPr>
              <w:rPr>
                <w:sz w:val="24"/>
                <w:szCs w:val="24"/>
              </w:rPr>
            </w:pPr>
          </w:p>
          <w:p w14:paraId="6C99074A" w14:textId="77777777" w:rsidR="007874EF" w:rsidRDefault="00205917">
            <w:pPr>
              <w:shd w:val="clear" w:color="auto" w:fill="FFFFFF"/>
              <w:spacing w:after="180"/>
              <w:rPr>
                <w:color w:val="202124"/>
                <w:sz w:val="21"/>
                <w:szCs w:val="21"/>
              </w:rPr>
            </w:pPr>
            <w:r>
              <w:rPr>
                <w:color w:val="202124"/>
                <w:sz w:val="21"/>
                <w:szCs w:val="21"/>
              </w:rPr>
              <w:t>rata-rata di 3 bulan.</w:t>
            </w:r>
          </w:p>
        </w:tc>
        <w:tc>
          <w:tcPr>
            <w:tcW w:w="1275" w:type="dxa"/>
          </w:tcPr>
          <w:p w14:paraId="45B998A5" w14:textId="77777777" w:rsidR="007874EF" w:rsidRDefault="00205917">
            <w:pPr>
              <w:jc w:val="center"/>
            </w:pPr>
            <w:r>
              <w:t>3</w:t>
            </w:r>
          </w:p>
        </w:tc>
      </w:tr>
      <w:tr w:rsidR="007874EF" w14:paraId="519FCB77" w14:textId="77777777">
        <w:trPr>
          <w:trHeight w:val="412"/>
        </w:trPr>
        <w:tc>
          <w:tcPr>
            <w:tcW w:w="629" w:type="dxa"/>
          </w:tcPr>
          <w:p w14:paraId="3703CFCC" w14:textId="77777777" w:rsidR="007874EF" w:rsidRDefault="00205917">
            <w:pPr>
              <w:jc w:val="center"/>
            </w:pPr>
            <w:r>
              <w:rPr>
                <w:color w:val="000000"/>
              </w:rPr>
              <w:t>46</w:t>
            </w:r>
          </w:p>
        </w:tc>
        <w:tc>
          <w:tcPr>
            <w:tcW w:w="4044" w:type="dxa"/>
          </w:tcPr>
          <w:p w14:paraId="28478660"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5AFACC5E"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27F1487" w14:textId="77777777" w:rsidR="007874EF" w:rsidRDefault="007874EF"/>
          <w:p w14:paraId="40436BD7" w14:textId="77777777" w:rsidR="007874EF" w:rsidRDefault="00205917">
            <w:pPr>
              <w:shd w:val="clear" w:color="auto" w:fill="FFFFFF"/>
              <w:spacing w:after="180"/>
              <w:rPr>
                <w:color w:val="202124"/>
                <w:sz w:val="27"/>
                <w:szCs w:val="27"/>
              </w:rPr>
            </w:pPr>
            <w:r>
              <w:rPr>
                <w:color w:val="202124"/>
              </w:rPr>
              <w:t>Ada 4 dokumen tertulis mengenai otonomi keilmuan, kebebasan akademik, kebebasan mimbar akademik dan kemitraan dosen mahasiswa</w:t>
            </w:r>
          </w:p>
          <w:p w14:paraId="758CE70D" w14:textId="77777777" w:rsidR="007874EF" w:rsidRDefault="007874EF"/>
        </w:tc>
        <w:tc>
          <w:tcPr>
            <w:tcW w:w="1275" w:type="dxa"/>
          </w:tcPr>
          <w:p w14:paraId="3988D6A8" w14:textId="77777777" w:rsidR="007874EF" w:rsidRDefault="00205917">
            <w:pPr>
              <w:jc w:val="center"/>
            </w:pPr>
            <w:r>
              <w:t>4</w:t>
            </w:r>
          </w:p>
        </w:tc>
      </w:tr>
      <w:tr w:rsidR="007874EF" w14:paraId="2C7E14CA" w14:textId="77777777">
        <w:trPr>
          <w:trHeight w:val="412"/>
        </w:trPr>
        <w:tc>
          <w:tcPr>
            <w:tcW w:w="629" w:type="dxa"/>
          </w:tcPr>
          <w:p w14:paraId="7A4D654D" w14:textId="77777777" w:rsidR="007874EF" w:rsidRDefault="00205917">
            <w:pPr>
              <w:jc w:val="center"/>
            </w:pPr>
            <w:r>
              <w:rPr>
                <w:color w:val="000000"/>
              </w:rPr>
              <w:t>47</w:t>
            </w:r>
          </w:p>
        </w:tc>
        <w:tc>
          <w:tcPr>
            <w:tcW w:w="4044" w:type="dxa"/>
          </w:tcPr>
          <w:p w14:paraId="06342959"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1A22DDE0" w14:textId="77777777" w:rsidR="007874EF" w:rsidRDefault="00205917">
            <w:r>
              <w:rPr>
                <w:color w:val="000000"/>
              </w:rPr>
              <w:t>Jumlah kegiatan yang dapat meningkatkan suasana akademik serta mampu mempererat hubungan antara mahasiswa dengan dosen</w:t>
            </w:r>
          </w:p>
        </w:tc>
        <w:tc>
          <w:tcPr>
            <w:tcW w:w="3544" w:type="dxa"/>
          </w:tcPr>
          <w:p w14:paraId="46A6AA19" w14:textId="77777777" w:rsidR="007874EF" w:rsidRDefault="00205917">
            <w:pPr>
              <w:rPr>
                <w:color w:val="202124"/>
              </w:rPr>
            </w:pPr>
            <w:r>
              <w:rPr>
                <w:color w:val="202124"/>
              </w:rPr>
              <w:t>Prodi memiliki &gt;1 kegiatan yang meningkatkan suasana akademik dalam satu semester</w:t>
            </w:r>
          </w:p>
          <w:p w14:paraId="02D8651E" w14:textId="77777777" w:rsidR="007874EF" w:rsidRDefault="007874EF">
            <w:pPr>
              <w:rPr>
                <w:sz w:val="24"/>
                <w:szCs w:val="24"/>
              </w:rPr>
            </w:pPr>
          </w:p>
          <w:p w14:paraId="42ABCFD1" w14:textId="77777777" w:rsidR="007874EF" w:rsidRDefault="00205917">
            <w:pPr>
              <w:shd w:val="clear" w:color="auto" w:fill="FFFFFF"/>
              <w:spacing w:after="180"/>
              <w:rPr>
                <w:color w:val="202124"/>
                <w:sz w:val="21"/>
                <w:szCs w:val="21"/>
              </w:rPr>
            </w:pPr>
            <w:r>
              <w:rPr>
                <w:color w:val="202124"/>
                <w:sz w:val="21"/>
                <w:szCs w:val="21"/>
              </w:rPr>
              <w:t>bekerja sama dengan HIMALOGI</w:t>
            </w:r>
          </w:p>
        </w:tc>
        <w:tc>
          <w:tcPr>
            <w:tcW w:w="1275" w:type="dxa"/>
          </w:tcPr>
          <w:p w14:paraId="54506D4D" w14:textId="77777777" w:rsidR="007874EF" w:rsidRDefault="00205917">
            <w:pPr>
              <w:jc w:val="center"/>
            </w:pPr>
            <w:r>
              <w:t>3</w:t>
            </w:r>
          </w:p>
        </w:tc>
      </w:tr>
      <w:tr w:rsidR="007874EF" w14:paraId="75B22F56" w14:textId="77777777">
        <w:trPr>
          <w:trHeight w:val="412"/>
        </w:trPr>
        <w:tc>
          <w:tcPr>
            <w:tcW w:w="629" w:type="dxa"/>
          </w:tcPr>
          <w:p w14:paraId="7BF05FD9" w14:textId="77777777" w:rsidR="007874EF" w:rsidRDefault="00205917">
            <w:pPr>
              <w:jc w:val="center"/>
            </w:pPr>
            <w:r>
              <w:rPr>
                <w:color w:val="000000"/>
              </w:rPr>
              <w:t>48</w:t>
            </w:r>
          </w:p>
        </w:tc>
        <w:tc>
          <w:tcPr>
            <w:tcW w:w="4044" w:type="dxa"/>
          </w:tcPr>
          <w:p w14:paraId="4F99F933"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0F9EC9F" w14:textId="77777777" w:rsidR="007874EF" w:rsidRDefault="00205917">
            <w:r>
              <w:rPr>
                <w:color w:val="000000"/>
              </w:rPr>
              <w:t>Jumlah program yang dapat mengembangkan kepekaan mahasiswa</w:t>
            </w:r>
          </w:p>
        </w:tc>
        <w:tc>
          <w:tcPr>
            <w:tcW w:w="3544" w:type="dxa"/>
          </w:tcPr>
          <w:p w14:paraId="6EF77A75" w14:textId="77777777" w:rsidR="007874EF" w:rsidRDefault="00205917">
            <w:pPr>
              <w:rPr>
                <w:color w:val="202124"/>
                <w:highlight w:val="white"/>
              </w:rPr>
            </w:pPr>
            <w:r>
              <w:rPr>
                <w:color w:val="202124"/>
                <w:highlight w:val="white"/>
              </w:rPr>
              <w:t>Prodi memiliki &gt; 2 program pengembangan kepekaan mahasiswa</w:t>
            </w:r>
          </w:p>
          <w:p w14:paraId="2721CD85" w14:textId="77777777" w:rsidR="007874EF" w:rsidRDefault="007874EF">
            <w:pPr>
              <w:shd w:val="clear" w:color="auto" w:fill="FFFFFF"/>
              <w:spacing w:after="180"/>
              <w:rPr>
                <w:color w:val="202124"/>
                <w:sz w:val="21"/>
                <w:szCs w:val="21"/>
              </w:rPr>
            </w:pPr>
          </w:p>
          <w:p w14:paraId="56D63A43" w14:textId="77777777" w:rsidR="007874EF" w:rsidRDefault="00205917">
            <w:pPr>
              <w:shd w:val="clear" w:color="auto" w:fill="FFFFFF"/>
              <w:spacing w:after="180"/>
              <w:rPr>
                <w:color w:val="202124"/>
                <w:sz w:val="21"/>
                <w:szCs w:val="21"/>
              </w:rPr>
            </w:pPr>
            <w:r>
              <w:rPr>
                <w:color w:val="202124"/>
                <w:sz w:val="21"/>
                <w:szCs w:val="21"/>
              </w:rPr>
              <w:lastRenderedPageBreak/>
              <w:t>bakti sosial, donor darah, berbagi takjil</w:t>
            </w:r>
          </w:p>
        </w:tc>
        <w:tc>
          <w:tcPr>
            <w:tcW w:w="1275" w:type="dxa"/>
          </w:tcPr>
          <w:p w14:paraId="7385F919" w14:textId="77777777" w:rsidR="007874EF" w:rsidRDefault="00205917">
            <w:pPr>
              <w:jc w:val="center"/>
            </w:pPr>
            <w:r>
              <w:lastRenderedPageBreak/>
              <w:t>4</w:t>
            </w:r>
          </w:p>
        </w:tc>
      </w:tr>
      <w:tr w:rsidR="007874EF" w14:paraId="50AC125A" w14:textId="77777777">
        <w:trPr>
          <w:trHeight w:val="412"/>
        </w:trPr>
        <w:tc>
          <w:tcPr>
            <w:tcW w:w="13036" w:type="dxa"/>
            <w:gridSpan w:val="5"/>
            <w:shd w:val="clear" w:color="auto" w:fill="D9D9D9"/>
            <w:vAlign w:val="center"/>
          </w:tcPr>
          <w:p w14:paraId="4FCEEECD" w14:textId="77777777" w:rsidR="007874EF" w:rsidRDefault="00205917">
            <w:r>
              <w:rPr>
                <w:b/>
              </w:rPr>
              <w:t>STANDAR 3 : PENILAIAN PEMBELAJARAN</w:t>
            </w:r>
          </w:p>
        </w:tc>
      </w:tr>
      <w:tr w:rsidR="007874EF" w14:paraId="5E9FAB99" w14:textId="77777777">
        <w:trPr>
          <w:trHeight w:val="412"/>
        </w:trPr>
        <w:tc>
          <w:tcPr>
            <w:tcW w:w="629" w:type="dxa"/>
          </w:tcPr>
          <w:p w14:paraId="7448E567" w14:textId="77777777" w:rsidR="007874EF" w:rsidRDefault="00205917">
            <w:pPr>
              <w:jc w:val="center"/>
            </w:pPr>
            <w:r>
              <w:rPr>
                <w:color w:val="000000"/>
              </w:rPr>
              <w:t>49</w:t>
            </w:r>
          </w:p>
        </w:tc>
        <w:tc>
          <w:tcPr>
            <w:tcW w:w="4044" w:type="dxa"/>
          </w:tcPr>
          <w:p w14:paraId="2B959109"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23E9E069" w14:textId="77777777" w:rsidR="007874EF" w:rsidRDefault="00205917">
            <w:r>
              <w:rPr>
                <w:color w:val="000000"/>
              </w:rPr>
              <w:t>Ketersediaan pemetaann CP dengan tujuan mata kuliah pada silabus tiap mata kuliah</w:t>
            </w:r>
          </w:p>
        </w:tc>
        <w:tc>
          <w:tcPr>
            <w:tcW w:w="3544" w:type="dxa"/>
          </w:tcPr>
          <w:p w14:paraId="5E52E353" w14:textId="77777777" w:rsidR="007874EF" w:rsidRDefault="00205917">
            <w:pPr>
              <w:rPr>
                <w:color w:val="202124"/>
                <w:highlight w:val="white"/>
              </w:rPr>
            </w:pPr>
            <w:r>
              <w:rPr>
                <w:color w:val="202124"/>
                <w:highlight w:val="white"/>
              </w:rPr>
              <w:t>Pemetaan CP 80-100%</w:t>
            </w:r>
          </w:p>
          <w:p w14:paraId="2CE7D66C" w14:textId="77777777" w:rsidR="007874EF" w:rsidRDefault="007874EF">
            <w:pPr>
              <w:rPr>
                <w:color w:val="202124"/>
                <w:highlight w:val="white"/>
              </w:rPr>
            </w:pPr>
          </w:p>
          <w:p w14:paraId="5519BCF5" w14:textId="77777777" w:rsidR="007874EF" w:rsidRDefault="00205917">
            <w:pPr>
              <w:shd w:val="clear" w:color="auto" w:fill="FFFFFF"/>
              <w:spacing w:after="180"/>
              <w:rPr>
                <w:color w:val="202124"/>
                <w:sz w:val="21"/>
                <w:szCs w:val="21"/>
              </w:rPr>
            </w:pPr>
            <w:r>
              <w:rPr>
                <w:color w:val="202124"/>
                <w:sz w:val="21"/>
                <w:szCs w:val="21"/>
              </w:rPr>
              <w:t xml:space="preserve">melalui tes dan non tes. </w:t>
            </w:r>
          </w:p>
          <w:p w14:paraId="5772E708" w14:textId="77777777" w:rsidR="007874EF" w:rsidRDefault="007874EF"/>
        </w:tc>
        <w:tc>
          <w:tcPr>
            <w:tcW w:w="1275" w:type="dxa"/>
          </w:tcPr>
          <w:p w14:paraId="6E160A8D" w14:textId="77777777" w:rsidR="007874EF" w:rsidRDefault="00205917">
            <w:pPr>
              <w:jc w:val="center"/>
            </w:pPr>
            <w:r>
              <w:t>4</w:t>
            </w:r>
          </w:p>
        </w:tc>
      </w:tr>
      <w:tr w:rsidR="007874EF" w14:paraId="5375CAF4" w14:textId="77777777">
        <w:trPr>
          <w:trHeight w:val="412"/>
        </w:trPr>
        <w:tc>
          <w:tcPr>
            <w:tcW w:w="629" w:type="dxa"/>
          </w:tcPr>
          <w:p w14:paraId="2E86E779" w14:textId="77777777" w:rsidR="007874EF" w:rsidRDefault="00205917">
            <w:pPr>
              <w:jc w:val="center"/>
            </w:pPr>
            <w:r>
              <w:rPr>
                <w:color w:val="000000"/>
              </w:rPr>
              <w:t>50</w:t>
            </w:r>
          </w:p>
        </w:tc>
        <w:tc>
          <w:tcPr>
            <w:tcW w:w="4044" w:type="dxa"/>
          </w:tcPr>
          <w:p w14:paraId="086ACD19" w14:textId="77777777" w:rsidR="007874EF" w:rsidRDefault="00205917">
            <w:r>
              <w:rPr>
                <w:color w:val="000000"/>
              </w:rPr>
              <w:t>Prodi menginformasikan pemetaan capaian pembelajaran terhadap tujuan mata kuliah.</w:t>
            </w:r>
          </w:p>
        </w:tc>
        <w:tc>
          <w:tcPr>
            <w:tcW w:w="3544" w:type="dxa"/>
          </w:tcPr>
          <w:p w14:paraId="044AFE25" w14:textId="77777777" w:rsidR="007874EF" w:rsidRDefault="00205917">
            <w:r>
              <w:rPr>
                <w:color w:val="000000"/>
              </w:rPr>
              <w:t>Nisbah mata kuliah yang memiliki pemetaan CP dengan tujuan kuliah pada kurikulum</w:t>
            </w:r>
          </w:p>
        </w:tc>
        <w:tc>
          <w:tcPr>
            <w:tcW w:w="3544" w:type="dxa"/>
          </w:tcPr>
          <w:p w14:paraId="4C047E8C" w14:textId="77777777" w:rsidR="007874EF" w:rsidRDefault="00205917">
            <w:pPr>
              <w:shd w:val="clear" w:color="auto" w:fill="FFFFFF"/>
              <w:spacing w:after="180"/>
              <w:rPr>
                <w:color w:val="202124"/>
                <w:sz w:val="27"/>
                <w:szCs w:val="27"/>
              </w:rPr>
            </w:pPr>
            <w:r>
              <w:rPr>
                <w:color w:val="202124"/>
              </w:rPr>
              <w:t>Sebanyak 80-100% mata kuliah memiliki pemetaan CP dengan tujuan kuliah pada kurikulum</w:t>
            </w:r>
          </w:p>
          <w:p w14:paraId="6377A809" w14:textId="77777777" w:rsidR="007874EF" w:rsidRDefault="00205917">
            <w:pPr>
              <w:shd w:val="clear" w:color="auto" w:fill="FFFFFF"/>
              <w:spacing w:after="180"/>
              <w:rPr>
                <w:color w:val="202124"/>
                <w:sz w:val="21"/>
                <w:szCs w:val="21"/>
              </w:rPr>
            </w:pPr>
            <w:r>
              <w:rPr>
                <w:color w:val="202124"/>
                <w:sz w:val="21"/>
                <w:szCs w:val="21"/>
              </w:rPr>
              <w:t>pada kontrak belajar awal semester.</w:t>
            </w:r>
          </w:p>
        </w:tc>
        <w:tc>
          <w:tcPr>
            <w:tcW w:w="1275" w:type="dxa"/>
          </w:tcPr>
          <w:p w14:paraId="00763FAF" w14:textId="77777777" w:rsidR="007874EF" w:rsidRDefault="00205917">
            <w:pPr>
              <w:jc w:val="center"/>
            </w:pPr>
            <w:r>
              <w:t>4</w:t>
            </w:r>
          </w:p>
        </w:tc>
      </w:tr>
      <w:tr w:rsidR="007874EF" w14:paraId="42BD9678" w14:textId="77777777">
        <w:trPr>
          <w:trHeight w:val="412"/>
        </w:trPr>
        <w:tc>
          <w:tcPr>
            <w:tcW w:w="629" w:type="dxa"/>
          </w:tcPr>
          <w:p w14:paraId="68F7DD30" w14:textId="77777777" w:rsidR="007874EF" w:rsidRDefault="00205917">
            <w:pPr>
              <w:jc w:val="center"/>
            </w:pPr>
            <w:r>
              <w:rPr>
                <w:color w:val="000000"/>
              </w:rPr>
              <w:t>51</w:t>
            </w:r>
          </w:p>
        </w:tc>
        <w:tc>
          <w:tcPr>
            <w:tcW w:w="4044" w:type="dxa"/>
          </w:tcPr>
          <w:p w14:paraId="07ED6AFC" w14:textId="77777777" w:rsidR="007874EF" w:rsidRDefault="00205917">
            <w:r>
              <w:rPr>
                <w:color w:val="000000"/>
              </w:rPr>
              <w:t>Dosen melakukan asesmen kesesuaian capaian mata kuliah (CPMK) dengan capaian pembelajaran</w:t>
            </w:r>
          </w:p>
        </w:tc>
        <w:tc>
          <w:tcPr>
            <w:tcW w:w="3544" w:type="dxa"/>
          </w:tcPr>
          <w:p w14:paraId="3A2DF248" w14:textId="77777777" w:rsidR="007874EF" w:rsidRDefault="00205917">
            <w:r>
              <w:rPr>
                <w:color w:val="000000"/>
              </w:rPr>
              <w:t>Nisbah mata kuliah yang melakukan asesmen CPMK sesuai dengan CP</w:t>
            </w:r>
          </w:p>
        </w:tc>
        <w:tc>
          <w:tcPr>
            <w:tcW w:w="3544" w:type="dxa"/>
          </w:tcPr>
          <w:p w14:paraId="0FB4787E" w14:textId="77777777" w:rsidR="007874EF" w:rsidRDefault="00205917">
            <w:r>
              <w:rPr>
                <w:color w:val="202124"/>
                <w:highlight w:val="white"/>
              </w:rPr>
              <w:t>Sebanyak 80-100% mata kuliah melakukan asesmen CPMK terhadap CP</w:t>
            </w:r>
          </w:p>
        </w:tc>
        <w:tc>
          <w:tcPr>
            <w:tcW w:w="1275" w:type="dxa"/>
          </w:tcPr>
          <w:p w14:paraId="197F466E" w14:textId="77777777" w:rsidR="007874EF" w:rsidRDefault="00205917">
            <w:pPr>
              <w:jc w:val="center"/>
            </w:pPr>
            <w:r>
              <w:t>4</w:t>
            </w:r>
          </w:p>
        </w:tc>
      </w:tr>
      <w:tr w:rsidR="007874EF" w14:paraId="3A61D5BF" w14:textId="77777777">
        <w:trPr>
          <w:trHeight w:val="412"/>
        </w:trPr>
        <w:tc>
          <w:tcPr>
            <w:tcW w:w="629" w:type="dxa"/>
          </w:tcPr>
          <w:p w14:paraId="7E424F62" w14:textId="77777777" w:rsidR="007874EF" w:rsidRDefault="00205917">
            <w:pPr>
              <w:jc w:val="center"/>
            </w:pPr>
            <w:r>
              <w:rPr>
                <w:color w:val="000000"/>
              </w:rPr>
              <w:t>52</w:t>
            </w:r>
          </w:p>
        </w:tc>
        <w:tc>
          <w:tcPr>
            <w:tcW w:w="4044" w:type="dxa"/>
          </w:tcPr>
          <w:p w14:paraId="50EC61FB" w14:textId="77777777" w:rsidR="007874EF" w:rsidRDefault="00205917">
            <w:r>
              <w:rPr>
                <w:color w:val="000000"/>
              </w:rPr>
              <w:t>Dosen melakukan penilaian menggunakan pendekatan multi komponen.</w:t>
            </w:r>
          </w:p>
        </w:tc>
        <w:tc>
          <w:tcPr>
            <w:tcW w:w="3544" w:type="dxa"/>
          </w:tcPr>
          <w:p w14:paraId="1777ABEF" w14:textId="77777777" w:rsidR="007874EF" w:rsidRDefault="00205917">
            <w:r>
              <w:rPr>
                <w:color w:val="000000"/>
              </w:rPr>
              <w:t>Nisbah mata kuliah yang menggunakan asesmen multi komponen terhadap jumlah mata kuliah seluruhnya</w:t>
            </w:r>
          </w:p>
        </w:tc>
        <w:tc>
          <w:tcPr>
            <w:tcW w:w="3544" w:type="dxa"/>
          </w:tcPr>
          <w:p w14:paraId="650BA9D1" w14:textId="77777777" w:rsidR="007874EF" w:rsidRDefault="00205917">
            <w:pPr>
              <w:rPr>
                <w:sz w:val="24"/>
                <w:szCs w:val="24"/>
              </w:rPr>
            </w:pPr>
            <w:r>
              <w:rPr>
                <w:color w:val="202124"/>
              </w:rPr>
              <w:t>Sebanyak 60-79% mata kuliah menggunakan asesmen multi komponen</w:t>
            </w:r>
          </w:p>
          <w:p w14:paraId="0B7EA766" w14:textId="77777777" w:rsidR="007874EF" w:rsidRDefault="00205917">
            <w:pPr>
              <w:shd w:val="clear" w:color="auto" w:fill="FFFFFF"/>
              <w:spacing w:after="180"/>
              <w:rPr>
                <w:color w:val="202124"/>
                <w:sz w:val="21"/>
                <w:szCs w:val="21"/>
              </w:rPr>
            </w:pPr>
            <w:r>
              <w:rPr>
                <w:color w:val="202124"/>
                <w:sz w:val="21"/>
                <w:szCs w:val="21"/>
              </w:rPr>
              <w:t>melalui tes dan non tes (proses pembelajaran: penilaian 360 derajad, projek, wawancara, presentasi)</w:t>
            </w:r>
          </w:p>
        </w:tc>
        <w:tc>
          <w:tcPr>
            <w:tcW w:w="1275" w:type="dxa"/>
          </w:tcPr>
          <w:p w14:paraId="14E899D2" w14:textId="77777777" w:rsidR="007874EF" w:rsidRDefault="00205917">
            <w:pPr>
              <w:jc w:val="center"/>
            </w:pPr>
            <w:r>
              <w:t>3</w:t>
            </w:r>
          </w:p>
        </w:tc>
      </w:tr>
      <w:tr w:rsidR="007874EF" w14:paraId="05E9B716" w14:textId="77777777">
        <w:trPr>
          <w:trHeight w:val="412"/>
        </w:trPr>
        <w:tc>
          <w:tcPr>
            <w:tcW w:w="629" w:type="dxa"/>
          </w:tcPr>
          <w:p w14:paraId="5651CCAA" w14:textId="77777777" w:rsidR="007874EF" w:rsidRDefault="00205917">
            <w:pPr>
              <w:jc w:val="center"/>
            </w:pPr>
            <w:r>
              <w:rPr>
                <w:color w:val="000000"/>
              </w:rPr>
              <w:t>53</w:t>
            </w:r>
          </w:p>
        </w:tc>
        <w:tc>
          <w:tcPr>
            <w:tcW w:w="4044" w:type="dxa"/>
          </w:tcPr>
          <w:p w14:paraId="1B256C27" w14:textId="77777777" w:rsidR="007874EF" w:rsidRDefault="00205917">
            <w:r>
              <w:rPr>
                <w:color w:val="000000"/>
              </w:rPr>
              <w:t>Dosen menginformasikan kriteria penilaian sesuai dengan CPMK dan CP kepada mahasiswa.</w:t>
            </w:r>
          </w:p>
        </w:tc>
        <w:tc>
          <w:tcPr>
            <w:tcW w:w="3544" w:type="dxa"/>
          </w:tcPr>
          <w:p w14:paraId="05B2D835" w14:textId="77777777" w:rsidR="007874EF" w:rsidRDefault="00205917">
            <w:r>
              <w:rPr>
                <w:color w:val="000000"/>
              </w:rPr>
              <w:t>Nisbah mata kuliah yang menyediakan kriteria penilaian sesuai dengan CPMK dan CP pada silabus terhadap seluruh mata kuliah</w:t>
            </w:r>
          </w:p>
        </w:tc>
        <w:tc>
          <w:tcPr>
            <w:tcW w:w="3544" w:type="dxa"/>
          </w:tcPr>
          <w:p w14:paraId="391D1A08" w14:textId="77777777" w:rsidR="007874EF" w:rsidRDefault="00205917">
            <w:pPr>
              <w:rPr>
                <w:color w:val="202124"/>
                <w:highlight w:val="white"/>
              </w:rPr>
            </w:pPr>
            <w:r>
              <w:rPr>
                <w:color w:val="202124"/>
                <w:highlight w:val="white"/>
              </w:rPr>
              <w:t>Sebanyak 80-100% mata kuliah menginformasikan kriteria penilaian</w:t>
            </w:r>
          </w:p>
          <w:p w14:paraId="2C7C8843" w14:textId="77777777" w:rsidR="007874EF" w:rsidRDefault="007874EF">
            <w:pPr>
              <w:shd w:val="clear" w:color="auto" w:fill="FFFFFF"/>
              <w:spacing w:after="180"/>
              <w:rPr>
                <w:color w:val="202124"/>
                <w:sz w:val="21"/>
                <w:szCs w:val="21"/>
              </w:rPr>
            </w:pPr>
          </w:p>
          <w:p w14:paraId="408446A2" w14:textId="77777777" w:rsidR="007874EF" w:rsidRDefault="00205917">
            <w:pPr>
              <w:shd w:val="clear" w:color="auto" w:fill="FFFFFF"/>
              <w:spacing w:after="180"/>
              <w:rPr>
                <w:color w:val="202124"/>
                <w:sz w:val="21"/>
                <w:szCs w:val="21"/>
              </w:rPr>
            </w:pPr>
            <w:r>
              <w:rPr>
                <w:color w:val="202124"/>
                <w:sz w:val="21"/>
                <w:szCs w:val="21"/>
              </w:rPr>
              <w:t>Pada awal perkuliahan.</w:t>
            </w:r>
          </w:p>
        </w:tc>
        <w:tc>
          <w:tcPr>
            <w:tcW w:w="1275" w:type="dxa"/>
          </w:tcPr>
          <w:p w14:paraId="2D969BF4" w14:textId="77777777" w:rsidR="007874EF" w:rsidRDefault="00205917">
            <w:pPr>
              <w:jc w:val="center"/>
            </w:pPr>
            <w:r>
              <w:t>4</w:t>
            </w:r>
          </w:p>
        </w:tc>
      </w:tr>
      <w:tr w:rsidR="007874EF" w14:paraId="0B849354" w14:textId="77777777">
        <w:trPr>
          <w:trHeight w:val="412"/>
        </w:trPr>
        <w:tc>
          <w:tcPr>
            <w:tcW w:w="629" w:type="dxa"/>
          </w:tcPr>
          <w:p w14:paraId="7221797E" w14:textId="77777777" w:rsidR="007874EF" w:rsidRDefault="00205917">
            <w:pPr>
              <w:jc w:val="center"/>
            </w:pPr>
            <w:r>
              <w:rPr>
                <w:color w:val="000000"/>
              </w:rPr>
              <w:lastRenderedPageBreak/>
              <w:t>54</w:t>
            </w:r>
          </w:p>
        </w:tc>
        <w:tc>
          <w:tcPr>
            <w:tcW w:w="4044" w:type="dxa"/>
          </w:tcPr>
          <w:p w14:paraId="093EC0F3"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77CEC97" w14:textId="77777777" w:rsidR="007874EF" w:rsidRDefault="00205917">
            <w:r>
              <w:rPr>
                <w:color w:val="000000"/>
              </w:rPr>
              <w:t>Ketersediaan pedoman akademik</w:t>
            </w:r>
          </w:p>
        </w:tc>
        <w:tc>
          <w:tcPr>
            <w:tcW w:w="3544" w:type="dxa"/>
          </w:tcPr>
          <w:p w14:paraId="1E8D2D2E" w14:textId="77777777" w:rsidR="007874EF" w:rsidRDefault="00205917">
            <w:pPr>
              <w:rPr>
                <w:sz w:val="24"/>
                <w:szCs w:val="24"/>
              </w:rPr>
            </w:pPr>
            <w:r>
              <w:rPr>
                <w:color w:val="202124"/>
              </w:rPr>
              <w:t>Tersedia pedoman akademik yang di-update setiap pergantian kurikulum</w:t>
            </w:r>
          </w:p>
          <w:p w14:paraId="290B0CC3" w14:textId="77777777" w:rsidR="007874EF" w:rsidRDefault="007874EF"/>
        </w:tc>
        <w:tc>
          <w:tcPr>
            <w:tcW w:w="1275" w:type="dxa"/>
          </w:tcPr>
          <w:p w14:paraId="27F56085" w14:textId="77777777" w:rsidR="007874EF" w:rsidRDefault="00205917">
            <w:pPr>
              <w:jc w:val="center"/>
            </w:pPr>
            <w:r>
              <w:t>3</w:t>
            </w:r>
          </w:p>
        </w:tc>
      </w:tr>
      <w:tr w:rsidR="007874EF" w14:paraId="2BF3996B" w14:textId="77777777">
        <w:trPr>
          <w:trHeight w:val="412"/>
        </w:trPr>
        <w:tc>
          <w:tcPr>
            <w:tcW w:w="629" w:type="dxa"/>
          </w:tcPr>
          <w:p w14:paraId="7814BC27" w14:textId="77777777" w:rsidR="007874EF" w:rsidRDefault="00205917">
            <w:pPr>
              <w:jc w:val="center"/>
            </w:pPr>
            <w:r>
              <w:rPr>
                <w:color w:val="000000"/>
              </w:rPr>
              <w:t>55</w:t>
            </w:r>
          </w:p>
        </w:tc>
        <w:tc>
          <w:tcPr>
            <w:tcW w:w="4044" w:type="dxa"/>
          </w:tcPr>
          <w:p w14:paraId="4E831EAD" w14:textId="77777777" w:rsidR="007874EF" w:rsidRDefault="00205917">
            <w:r>
              <w:rPr>
                <w:color w:val="000000"/>
              </w:rPr>
              <w:t>Dosen memberikan informasi hasil asesmen kepada mahasiswa untuk feedback kemajuan studi.</w:t>
            </w:r>
          </w:p>
        </w:tc>
        <w:tc>
          <w:tcPr>
            <w:tcW w:w="3544" w:type="dxa"/>
          </w:tcPr>
          <w:p w14:paraId="173CAC17" w14:textId="77777777" w:rsidR="007874EF" w:rsidRDefault="00205917">
            <w:r>
              <w:rPr>
                <w:color w:val="000000"/>
              </w:rPr>
              <w:t>Nisbah jumlah mata kuliah yang mengembalikan seluruh hasil asesmen terhadap seluruh mata kuliah</w:t>
            </w:r>
          </w:p>
        </w:tc>
        <w:tc>
          <w:tcPr>
            <w:tcW w:w="3544" w:type="dxa"/>
          </w:tcPr>
          <w:p w14:paraId="0DA2AEA6" w14:textId="77777777" w:rsidR="007874EF" w:rsidRDefault="00205917">
            <w:r>
              <w:rPr>
                <w:color w:val="202124"/>
                <w:highlight w:val="white"/>
              </w:rPr>
              <w:t>Sebanyak 80-100% mata kuliah mengembalikan hasil asesmen</w:t>
            </w:r>
          </w:p>
        </w:tc>
        <w:tc>
          <w:tcPr>
            <w:tcW w:w="1275" w:type="dxa"/>
          </w:tcPr>
          <w:p w14:paraId="3512C3F0" w14:textId="77777777" w:rsidR="007874EF" w:rsidRDefault="00205917">
            <w:pPr>
              <w:jc w:val="center"/>
            </w:pPr>
            <w:r>
              <w:t>4</w:t>
            </w:r>
          </w:p>
        </w:tc>
      </w:tr>
      <w:tr w:rsidR="007874EF" w14:paraId="0DF8C2D0" w14:textId="77777777">
        <w:trPr>
          <w:trHeight w:val="412"/>
        </w:trPr>
        <w:tc>
          <w:tcPr>
            <w:tcW w:w="629" w:type="dxa"/>
          </w:tcPr>
          <w:p w14:paraId="3B515F6F" w14:textId="77777777" w:rsidR="007874EF" w:rsidRDefault="00205917">
            <w:pPr>
              <w:jc w:val="center"/>
            </w:pPr>
            <w:r>
              <w:rPr>
                <w:color w:val="000000"/>
              </w:rPr>
              <w:t>56</w:t>
            </w:r>
          </w:p>
        </w:tc>
        <w:tc>
          <w:tcPr>
            <w:tcW w:w="4044" w:type="dxa"/>
          </w:tcPr>
          <w:p w14:paraId="3BC6FCB1" w14:textId="77777777" w:rsidR="007874EF" w:rsidRDefault="00205917">
            <w:r>
              <w:rPr>
                <w:color w:val="000000"/>
              </w:rPr>
              <w:t>Dosen melalui prodi mengumumkan nilai akhir mata kuliah sesuai jadwal.</w:t>
            </w:r>
          </w:p>
        </w:tc>
        <w:tc>
          <w:tcPr>
            <w:tcW w:w="3544" w:type="dxa"/>
          </w:tcPr>
          <w:p w14:paraId="5BD8E432" w14:textId="77777777" w:rsidR="007874EF" w:rsidRDefault="00205917">
            <w:r>
              <w:rPr>
                <w:color w:val="000000"/>
              </w:rPr>
              <w:t>Nisbah nilai akhir mata kuliah yang masuk tepat waktu terhadap jumlah mata kuliah seluruhnya</w:t>
            </w:r>
          </w:p>
        </w:tc>
        <w:tc>
          <w:tcPr>
            <w:tcW w:w="3544" w:type="dxa"/>
          </w:tcPr>
          <w:p w14:paraId="2AB74076" w14:textId="77777777" w:rsidR="007874EF" w:rsidRDefault="00205917">
            <w:r>
              <w:rPr>
                <w:color w:val="202124"/>
                <w:highlight w:val="white"/>
              </w:rPr>
              <w:t>Pengumuman nilai akhir seluruh mata kuliah sesuai jadwal sebesar 100%</w:t>
            </w:r>
          </w:p>
        </w:tc>
        <w:tc>
          <w:tcPr>
            <w:tcW w:w="1275" w:type="dxa"/>
          </w:tcPr>
          <w:p w14:paraId="5330B0BA" w14:textId="77777777" w:rsidR="007874EF" w:rsidRDefault="00205917">
            <w:pPr>
              <w:jc w:val="center"/>
            </w:pPr>
            <w:r>
              <w:t>4</w:t>
            </w:r>
          </w:p>
        </w:tc>
      </w:tr>
      <w:tr w:rsidR="007874EF" w14:paraId="5CB94E40" w14:textId="77777777">
        <w:trPr>
          <w:trHeight w:val="412"/>
        </w:trPr>
        <w:tc>
          <w:tcPr>
            <w:tcW w:w="13036" w:type="dxa"/>
            <w:gridSpan w:val="5"/>
            <w:shd w:val="clear" w:color="auto" w:fill="D9D9D9"/>
            <w:vAlign w:val="center"/>
          </w:tcPr>
          <w:p w14:paraId="1B5666FA" w14:textId="77777777" w:rsidR="007874EF" w:rsidRDefault="00205917">
            <w:r>
              <w:rPr>
                <w:b/>
              </w:rPr>
              <w:t>STANDAR 4 : DOSEN DAN TENAGA KEPENDIDIKAN</w:t>
            </w:r>
          </w:p>
        </w:tc>
      </w:tr>
      <w:tr w:rsidR="007874EF" w14:paraId="2EC64EFD" w14:textId="77777777">
        <w:trPr>
          <w:trHeight w:val="412"/>
        </w:trPr>
        <w:tc>
          <w:tcPr>
            <w:tcW w:w="629" w:type="dxa"/>
          </w:tcPr>
          <w:p w14:paraId="4BFBC763" w14:textId="77777777" w:rsidR="007874EF" w:rsidRDefault="00205917">
            <w:pPr>
              <w:jc w:val="center"/>
            </w:pPr>
            <w:r>
              <w:rPr>
                <w:color w:val="000000"/>
              </w:rPr>
              <w:t>57</w:t>
            </w:r>
          </w:p>
        </w:tc>
        <w:tc>
          <w:tcPr>
            <w:tcW w:w="4044" w:type="dxa"/>
          </w:tcPr>
          <w:p w14:paraId="151D0E83" w14:textId="77777777" w:rsidR="007874EF" w:rsidRDefault="00205917">
            <w:r>
              <w:rPr>
                <w:color w:val="000000"/>
              </w:rPr>
              <w:t>Kegiatan di laboratorium/ lapangan/ studio memperhatikan rasio jumlah asisten terhadap mahasiswa.</w:t>
            </w:r>
          </w:p>
        </w:tc>
        <w:tc>
          <w:tcPr>
            <w:tcW w:w="3544" w:type="dxa"/>
          </w:tcPr>
          <w:p w14:paraId="16C2807F" w14:textId="77777777" w:rsidR="007874EF" w:rsidRDefault="00205917">
            <w:r>
              <w:rPr>
                <w:color w:val="000000"/>
              </w:rPr>
              <w:t>Rasio asisten praktikum  terhadap jumlah mahasiswa</w:t>
            </w:r>
          </w:p>
        </w:tc>
        <w:tc>
          <w:tcPr>
            <w:tcW w:w="3544" w:type="dxa"/>
          </w:tcPr>
          <w:p w14:paraId="3EC857DC" w14:textId="77777777" w:rsidR="007874EF" w:rsidRDefault="00205917">
            <w:pPr>
              <w:rPr>
                <w:color w:val="202124"/>
              </w:rPr>
            </w:pPr>
            <w:r>
              <w:rPr>
                <w:color w:val="202124"/>
              </w:rPr>
              <w:t>Rasio asisten terhadap jumlah mahasiswa tingkat dasar 1: 40 (TPB) dan tingkat lanjut 1:10</w:t>
            </w:r>
          </w:p>
          <w:p w14:paraId="26DF76F4" w14:textId="77777777" w:rsidR="007874EF" w:rsidRDefault="007874EF">
            <w:pPr>
              <w:rPr>
                <w:color w:val="202124"/>
              </w:rPr>
            </w:pPr>
          </w:p>
          <w:p w14:paraId="65E334EC" w14:textId="77777777" w:rsidR="007874EF" w:rsidRDefault="00205917">
            <w:pPr>
              <w:shd w:val="clear" w:color="auto" w:fill="FFFFFF"/>
              <w:spacing w:after="180"/>
              <w:rPr>
                <w:color w:val="202124"/>
                <w:sz w:val="21"/>
                <w:szCs w:val="21"/>
              </w:rPr>
            </w:pPr>
            <w:r>
              <w:rPr>
                <w:color w:val="202124"/>
                <w:sz w:val="21"/>
                <w:szCs w:val="21"/>
              </w:rPr>
              <w:t>1 kelas terdiri dari 2atau 3 dosen (team teaching)</w:t>
            </w:r>
          </w:p>
        </w:tc>
        <w:tc>
          <w:tcPr>
            <w:tcW w:w="1275" w:type="dxa"/>
          </w:tcPr>
          <w:p w14:paraId="58722A1C" w14:textId="77777777" w:rsidR="007874EF" w:rsidRDefault="00205917">
            <w:pPr>
              <w:jc w:val="center"/>
            </w:pPr>
            <w:r>
              <w:t>2</w:t>
            </w:r>
          </w:p>
        </w:tc>
      </w:tr>
      <w:tr w:rsidR="007874EF" w14:paraId="53F064CF" w14:textId="77777777">
        <w:trPr>
          <w:trHeight w:val="211"/>
        </w:trPr>
        <w:tc>
          <w:tcPr>
            <w:tcW w:w="13036" w:type="dxa"/>
            <w:gridSpan w:val="5"/>
            <w:shd w:val="clear" w:color="auto" w:fill="D9D9D9"/>
            <w:vAlign w:val="center"/>
          </w:tcPr>
          <w:p w14:paraId="08D0F916" w14:textId="77777777" w:rsidR="007874EF" w:rsidRDefault="00205917">
            <w:r>
              <w:rPr>
                <w:b/>
              </w:rPr>
              <w:t>STANDAR 5 : SARANA DAN PRASARANA PEMBELAJARAN</w:t>
            </w:r>
          </w:p>
        </w:tc>
      </w:tr>
      <w:tr w:rsidR="007874EF" w14:paraId="430A7F84" w14:textId="77777777">
        <w:trPr>
          <w:trHeight w:val="412"/>
        </w:trPr>
        <w:tc>
          <w:tcPr>
            <w:tcW w:w="629" w:type="dxa"/>
          </w:tcPr>
          <w:p w14:paraId="48582C4B" w14:textId="77777777" w:rsidR="007874EF" w:rsidRDefault="00205917">
            <w:pPr>
              <w:jc w:val="center"/>
            </w:pPr>
            <w:r>
              <w:rPr>
                <w:color w:val="000000"/>
              </w:rPr>
              <w:t>58</w:t>
            </w:r>
          </w:p>
        </w:tc>
        <w:tc>
          <w:tcPr>
            <w:tcW w:w="4044" w:type="dxa"/>
          </w:tcPr>
          <w:p w14:paraId="79A823F1"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277C791" w14:textId="77777777" w:rsidR="007874EF" w:rsidRDefault="00205917">
            <w:r>
              <w:rPr>
                <w:color w:val="000000"/>
              </w:rPr>
              <w:t>Persentase laboratorium/ lapangan /studio di lingkungan UNPAD memiliki SOP penggunaan fasilitas</w:t>
            </w:r>
          </w:p>
        </w:tc>
        <w:tc>
          <w:tcPr>
            <w:tcW w:w="3544" w:type="dxa"/>
          </w:tcPr>
          <w:p w14:paraId="082FD8A0" w14:textId="77777777" w:rsidR="007874EF" w:rsidRDefault="00205917">
            <w:pPr>
              <w:rPr>
                <w:color w:val="202124"/>
              </w:rPr>
            </w:pPr>
            <w:r>
              <w:rPr>
                <w:color w:val="202124"/>
              </w:rPr>
              <w:t>Laboratorium/ lapangan /studio di lingkungan UNPAD memiliki SOP sebesar 70-89%</w:t>
            </w:r>
          </w:p>
          <w:p w14:paraId="2E962886" w14:textId="77777777" w:rsidR="007874EF" w:rsidRDefault="007874EF">
            <w:pPr>
              <w:rPr>
                <w:sz w:val="24"/>
                <w:szCs w:val="24"/>
              </w:rPr>
            </w:pPr>
          </w:p>
          <w:p w14:paraId="519D7193" w14:textId="77777777" w:rsidR="007874EF" w:rsidRDefault="00205917">
            <w:pPr>
              <w:shd w:val="clear" w:color="auto" w:fill="FFFFFF"/>
              <w:spacing w:after="180"/>
              <w:rPr>
                <w:color w:val="202124"/>
                <w:sz w:val="21"/>
                <w:szCs w:val="21"/>
              </w:rPr>
            </w:pPr>
            <w:r>
              <w:rPr>
                <w:color w:val="202124"/>
                <w:sz w:val="21"/>
                <w:szCs w:val="21"/>
              </w:rPr>
              <w:t>masih ada beberapa perlu dilengkapi.</w:t>
            </w:r>
          </w:p>
        </w:tc>
        <w:tc>
          <w:tcPr>
            <w:tcW w:w="1275" w:type="dxa"/>
          </w:tcPr>
          <w:p w14:paraId="201AE687" w14:textId="77777777" w:rsidR="007874EF" w:rsidRDefault="00205917">
            <w:pPr>
              <w:jc w:val="center"/>
            </w:pPr>
            <w:r>
              <w:t>3</w:t>
            </w:r>
          </w:p>
        </w:tc>
      </w:tr>
      <w:tr w:rsidR="007874EF" w14:paraId="247433FC" w14:textId="77777777">
        <w:trPr>
          <w:trHeight w:val="412"/>
        </w:trPr>
        <w:tc>
          <w:tcPr>
            <w:tcW w:w="629" w:type="dxa"/>
          </w:tcPr>
          <w:p w14:paraId="04CAC6D2" w14:textId="77777777" w:rsidR="007874EF" w:rsidRDefault="00205917">
            <w:pPr>
              <w:jc w:val="center"/>
            </w:pPr>
            <w:r>
              <w:rPr>
                <w:color w:val="000000"/>
              </w:rPr>
              <w:t>59</w:t>
            </w:r>
          </w:p>
        </w:tc>
        <w:tc>
          <w:tcPr>
            <w:tcW w:w="4044" w:type="dxa"/>
          </w:tcPr>
          <w:p w14:paraId="723A0DEC" w14:textId="77777777" w:rsidR="007874EF" w:rsidRDefault="00205917">
            <w:r>
              <w:rPr>
                <w:color w:val="000000"/>
              </w:rPr>
              <w:t>Laboratorium pendidikan memiliki fasilitas dan panduan K3L</w:t>
            </w:r>
          </w:p>
        </w:tc>
        <w:tc>
          <w:tcPr>
            <w:tcW w:w="3544" w:type="dxa"/>
          </w:tcPr>
          <w:p w14:paraId="38351A4F" w14:textId="77777777" w:rsidR="007874EF" w:rsidRDefault="00205917">
            <w:r>
              <w:rPr>
                <w:color w:val="000000"/>
              </w:rPr>
              <w:t>laboratorium/lapangan/studio di lingkungan UNPAD memiliki fasilitas dan panduan K3L yang dapat diakses mahasiswa</w:t>
            </w:r>
          </w:p>
        </w:tc>
        <w:tc>
          <w:tcPr>
            <w:tcW w:w="3544" w:type="dxa"/>
          </w:tcPr>
          <w:p w14:paraId="683F210A" w14:textId="77777777" w:rsidR="007874EF" w:rsidRDefault="00205917">
            <w:pPr>
              <w:rPr>
                <w:color w:val="202124"/>
              </w:rPr>
            </w:pPr>
            <w:r>
              <w:rPr>
                <w:color w:val="202124"/>
              </w:rPr>
              <w:t>Laboratorium/lapangan/studio di lingkungan UNPAD memiliki fasilitas dan panduan K3L sebesar 70-89%</w:t>
            </w:r>
          </w:p>
          <w:p w14:paraId="58E35C64" w14:textId="77777777" w:rsidR="007874EF" w:rsidRDefault="007874EF">
            <w:pPr>
              <w:rPr>
                <w:sz w:val="24"/>
                <w:szCs w:val="24"/>
              </w:rPr>
            </w:pPr>
          </w:p>
          <w:p w14:paraId="255C476A" w14:textId="77777777" w:rsidR="007874EF" w:rsidRDefault="00205917">
            <w:pPr>
              <w:shd w:val="clear" w:color="auto" w:fill="FFFFFF"/>
              <w:spacing w:after="180"/>
              <w:rPr>
                <w:color w:val="202124"/>
                <w:sz w:val="21"/>
                <w:szCs w:val="21"/>
              </w:rPr>
            </w:pPr>
            <w:r>
              <w:rPr>
                <w:color w:val="202124"/>
                <w:sz w:val="21"/>
                <w:szCs w:val="21"/>
              </w:rPr>
              <w:t>sebagian besar sesuai.</w:t>
            </w:r>
          </w:p>
        </w:tc>
        <w:tc>
          <w:tcPr>
            <w:tcW w:w="1275" w:type="dxa"/>
          </w:tcPr>
          <w:p w14:paraId="602C743D" w14:textId="77777777" w:rsidR="007874EF" w:rsidRDefault="00205917">
            <w:pPr>
              <w:jc w:val="center"/>
            </w:pPr>
            <w:r>
              <w:t>3</w:t>
            </w:r>
          </w:p>
        </w:tc>
      </w:tr>
      <w:tr w:rsidR="007874EF" w14:paraId="00DB95E8" w14:textId="77777777">
        <w:trPr>
          <w:trHeight w:val="412"/>
        </w:trPr>
        <w:tc>
          <w:tcPr>
            <w:tcW w:w="629" w:type="dxa"/>
          </w:tcPr>
          <w:p w14:paraId="18FB0CA3" w14:textId="77777777" w:rsidR="007874EF" w:rsidRDefault="00205917">
            <w:pPr>
              <w:jc w:val="center"/>
            </w:pPr>
            <w:r>
              <w:rPr>
                <w:color w:val="000000"/>
              </w:rPr>
              <w:lastRenderedPageBreak/>
              <w:t>60</w:t>
            </w:r>
          </w:p>
        </w:tc>
        <w:tc>
          <w:tcPr>
            <w:tcW w:w="4044" w:type="dxa"/>
          </w:tcPr>
          <w:p w14:paraId="722084A1" w14:textId="77777777" w:rsidR="007874EF" w:rsidRDefault="00205917">
            <w:r>
              <w:rPr>
                <w:color w:val="000000"/>
              </w:rPr>
              <w:t>Mahasiswa mengikuti general safety induction sebagai prasyarat untuk mengikuti praktikum.</w:t>
            </w:r>
          </w:p>
        </w:tc>
        <w:tc>
          <w:tcPr>
            <w:tcW w:w="3544" w:type="dxa"/>
          </w:tcPr>
          <w:p w14:paraId="648D1643"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139BF943" w14:textId="77777777" w:rsidR="007874EF" w:rsidRDefault="00205917">
            <w:pPr>
              <w:rPr>
                <w:color w:val="202124"/>
                <w:highlight w:val="white"/>
              </w:rPr>
            </w:pPr>
            <w:r>
              <w:rPr>
                <w:color w:val="202124"/>
                <w:highlight w:val="white"/>
              </w:rPr>
              <w:t>SOP yang dapat diakses mahasiswa tersedia 90-100%</w:t>
            </w:r>
          </w:p>
          <w:p w14:paraId="61B6288C" w14:textId="77777777" w:rsidR="007874EF" w:rsidRDefault="007874EF">
            <w:pPr>
              <w:rPr>
                <w:color w:val="202124"/>
                <w:highlight w:val="white"/>
              </w:rPr>
            </w:pPr>
          </w:p>
          <w:p w14:paraId="243E7F51" w14:textId="77777777" w:rsidR="007874EF" w:rsidRDefault="00205917">
            <w:pPr>
              <w:shd w:val="clear" w:color="auto" w:fill="FFFFFF"/>
              <w:spacing w:after="180"/>
              <w:rPr>
                <w:color w:val="202124"/>
                <w:sz w:val="21"/>
                <w:szCs w:val="21"/>
              </w:rPr>
            </w:pPr>
            <w:r>
              <w:rPr>
                <w:color w:val="202124"/>
                <w:sz w:val="21"/>
                <w:szCs w:val="21"/>
              </w:rPr>
              <w:t>Safety Induction dilakukan.</w:t>
            </w:r>
          </w:p>
        </w:tc>
        <w:tc>
          <w:tcPr>
            <w:tcW w:w="1275" w:type="dxa"/>
          </w:tcPr>
          <w:p w14:paraId="0CA714F4" w14:textId="77777777" w:rsidR="007874EF" w:rsidRDefault="00205917">
            <w:pPr>
              <w:jc w:val="center"/>
            </w:pPr>
            <w:r>
              <w:t>4</w:t>
            </w:r>
          </w:p>
        </w:tc>
      </w:tr>
      <w:tr w:rsidR="007874EF" w14:paraId="2A87F501" w14:textId="77777777">
        <w:trPr>
          <w:trHeight w:val="412"/>
        </w:trPr>
        <w:tc>
          <w:tcPr>
            <w:tcW w:w="629" w:type="dxa"/>
          </w:tcPr>
          <w:p w14:paraId="0312A0C7" w14:textId="77777777" w:rsidR="007874EF" w:rsidRDefault="00205917">
            <w:pPr>
              <w:jc w:val="center"/>
            </w:pPr>
            <w:r>
              <w:rPr>
                <w:color w:val="000000"/>
              </w:rPr>
              <w:t>61</w:t>
            </w:r>
          </w:p>
        </w:tc>
        <w:tc>
          <w:tcPr>
            <w:tcW w:w="4044" w:type="dxa"/>
          </w:tcPr>
          <w:p w14:paraId="7CAEAE4F" w14:textId="77777777" w:rsidR="007874EF" w:rsidRDefault="00205917">
            <w:r>
              <w:rPr>
                <w:color w:val="000000"/>
              </w:rPr>
              <w:t>Setiap kegiatan praktikum dilengkapi dengan modul atau perencanaan kegiatan yang sesuai dengan capaian pembelajaran.</w:t>
            </w:r>
          </w:p>
        </w:tc>
        <w:tc>
          <w:tcPr>
            <w:tcW w:w="3544" w:type="dxa"/>
          </w:tcPr>
          <w:p w14:paraId="546204FE" w14:textId="77777777" w:rsidR="007874EF" w:rsidRDefault="00205917">
            <w:r>
              <w:rPr>
                <w:color w:val="000000"/>
              </w:rPr>
              <w:t>Tersedianya petunjuk/modul/ hands on kegiatan praktikum  yang lengkap yang sesuai dengan capaian pembelajaran</w:t>
            </w:r>
          </w:p>
        </w:tc>
        <w:tc>
          <w:tcPr>
            <w:tcW w:w="3544" w:type="dxa"/>
          </w:tcPr>
          <w:p w14:paraId="4F667258" w14:textId="77777777" w:rsidR="007874EF" w:rsidRDefault="00205917">
            <w:pPr>
              <w:rPr>
                <w:color w:val="202124"/>
              </w:rPr>
            </w:pPr>
            <w:r>
              <w:rPr>
                <w:color w:val="202124"/>
              </w:rPr>
              <w:t>Tersedia 70-89% modul pratikum yang sesuai CP</w:t>
            </w:r>
          </w:p>
          <w:p w14:paraId="283D6D4A" w14:textId="77777777" w:rsidR="007874EF" w:rsidRDefault="007874EF">
            <w:pPr>
              <w:rPr>
                <w:sz w:val="24"/>
                <w:szCs w:val="24"/>
              </w:rPr>
            </w:pPr>
          </w:p>
          <w:p w14:paraId="5796891F" w14:textId="77777777" w:rsidR="007874EF" w:rsidRDefault="00205917">
            <w:pPr>
              <w:shd w:val="clear" w:color="auto" w:fill="FFFFFF"/>
              <w:spacing w:after="180"/>
              <w:rPr>
                <w:color w:val="202124"/>
                <w:sz w:val="21"/>
                <w:szCs w:val="21"/>
              </w:rPr>
            </w:pPr>
            <w:r>
              <w:rPr>
                <w:color w:val="202124"/>
                <w:sz w:val="21"/>
                <w:szCs w:val="21"/>
              </w:rPr>
              <w:t>modul masih sebagian.</w:t>
            </w:r>
          </w:p>
        </w:tc>
        <w:tc>
          <w:tcPr>
            <w:tcW w:w="1275" w:type="dxa"/>
          </w:tcPr>
          <w:p w14:paraId="451750EA" w14:textId="77777777" w:rsidR="007874EF" w:rsidRDefault="00205917">
            <w:pPr>
              <w:jc w:val="center"/>
            </w:pPr>
            <w:r>
              <w:t>3</w:t>
            </w:r>
          </w:p>
        </w:tc>
      </w:tr>
      <w:tr w:rsidR="007874EF" w14:paraId="79599AAA" w14:textId="77777777">
        <w:trPr>
          <w:trHeight w:val="412"/>
        </w:trPr>
        <w:tc>
          <w:tcPr>
            <w:tcW w:w="629" w:type="dxa"/>
          </w:tcPr>
          <w:p w14:paraId="3CCEF298" w14:textId="77777777" w:rsidR="007874EF" w:rsidRDefault="00205917">
            <w:pPr>
              <w:jc w:val="center"/>
            </w:pPr>
            <w:r>
              <w:rPr>
                <w:color w:val="000000"/>
              </w:rPr>
              <w:t>62</w:t>
            </w:r>
          </w:p>
        </w:tc>
        <w:tc>
          <w:tcPr>
            <w:tcW w:w="4044" w:type="dxa"/>
          </w:tcPr>
          <w:p w14:paraId="6A3D72C7"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2693A06" w14:textId="77777777" w:rsidR="007874EF" w:rsidRDefault="00205917">
            <w:r>
              <w:rPr>
                <w:color w:val="000000"/>
              </w:rPr>
              <w:t>Tersedia rubrik penilaian</w:t>
            </w:r>
          </w:p>
        </w:tc>
        <w:tc>
          <w:tcPr>
            <w:tcW w:w="3544" w:type="dxa"/>
          </w:tcPr>
          <w:p w14:paraId="29E3CA14" w14:textId="77777777" w:rsidR="007874EF" w:rsidRDefault="00205917">
            <w:pPr>
              <w:rPr>
                <w:color w:val="202124"/>
              </w:rPr>
            </w:pPr>
            <w:r>
              <w:rPr>
                <w:color w:val="202124"/>
              </w:rPr>
              <w:t>Sebanyak 70-89% penilaian kegiatan praktikum sesuai rubric</w:t>
            </w:r>
          </w:p>
          <w:p w14:paraId="22CC2933" w14:textId="77777777" w:rsidR="007874EF" w:rsidRDefault="007874EF">
            <w:pPr>
              <w:rPr>
                <w:sz w:val="24"/>
                <w:szCs w:val="24"/>
              </w:rPr>
            </w:pPr>
          </w:p>
          <w:p w14:paraId="0D554B65" w14:textId="77777777" w:rsidR="007874EF" w:rsidRDefault="00205917">
            <w:pPr>
              <w:shd w:val="clear" w:color="auto" w:fill="FFFFFF"/>
              <w:spacing w:after="180"/>
              <w:rPr>
                <w:color w:val="202124"/>
                <w:sz w:val="21"/>
                <w:szCs w:val="21"/>
              </w:rPr>
            </w:pPr>
            <w:r>
              <w:rPr>
                <w:color w:val="202124"/>
                <w:sz w:val="21"/>
                <w:szCs w:val="21"/>
              </w:rPr>
              <w:t>sebagian masih belum tersedia.</w:t>
            </w:r>
          </w:p>
        </w:tc>
        <w:tc>
          <w:tcPr>
            <w:tcW w:w="1275" w:type="dxa"/>
          </w:tcPr>
          <w:p w14:paraId="1C3A0835" w14:textId="77777777" w:rsidR="007874EF" w:rsidRDefault="00205917">
            <w:pPr>
              <w:jc w:val="center"/>
            </w:pPr>
            <w:r>
              <w:t>3</w:t>
            </w:r>
          </w:p>
        </w:tc>
      </w:tr>
      <w:tr w:rsidR="007874EF" w14:paraId="62A31EB3" w14:textId="77777777">
        <w:trPr>
          <w:trHeight w:val="412"/>
        </w:trPr>
        <w:tc>
          <w:tcPr>
            <w:tcW w:w="629" w:type="dxa"/>
          </w:tcPr>
          <w:p w14:paraId="7D8F5B8C" w14:textId="77777777" w:rsidR="007874EF" w:rsidRDefault="00205917">
            <w:pPr>
              <w:jc w:val="center"/>
            </w:pPr>
            <w:r>
              <w:rPr>
                <w:color w:val="000000"/>
              </w:rPr>
              <w:t>63</w:t>
            </w:r>
          </w:p>
        </w:tc>
        <w:tc>
          <w:tcPr>
            <w:tcW w:w="4044" w:type="dxa"/>
          </w:tcPr>
          <w:p w14:paraId="7FB80A5C" w14:textId="77777777" w:rsidR="007874EF" w:rsidRDefault="00205917">
            <w:r>
              <w:rPr>
                <w:color w:val="000000"/>
              </w:rPr>
              <w:t>Pelaksanaan praktikum 1 SKS setara dengan 170 menit/minggu</w:t>
            </w:r>
          </w:p>
        </w:tc>
        <w:tc>
          <w:tcPr>
            <w:tcW w:w="3544" w:type="dxa"/>
          </w:tcPr>
          <w:p w14:paraId="5272590B" w14:textId="77777777" w:rsidR="007874EF" w:rsidRDefault="00205917">
            <w:r>
              <w:rPr>
                <w:color w:val="000000"/>
              </w:rPr>
              <w:t>Pelaksanaan kegiatan praktikum setara dengan jumlah SKS yang diperlukan.</w:t>
            </w:r>
          </w:p>
        </w:tc>
        <w:tc>
          <w:tcPr>
            <w:tcW w:w="3544" w:type="dxa"/>
          </w:tcPr>
          <w:p w14:paraId="07CECAF3" w14:textId="77777777" w:rsidR="007874EF" w:rsidRDefault="00205917">
            <w:pPr>
              <w:rPr>
                <w:color w:val="202124"/>
                <w:highlight w:val="white"/>
              </w:rPr>
            </w:pPr>
            <w:r>
              <w:rPr>
                <w:color w:val="202124"/>
                <w:highlight w:val="white"/>
              </w:rPr>
              <w:t>100% kegiatan praktikum sesuai dengan kriteria beban SKS</w:t>
            </w:r>
          </w:p>
          <w:p w14:paraId="234C787D" w14:textId="77777777" w:rsidR="007874EF" w:rsidRDefault="007874EF">
            <w:pPr>
              <w:rPr>
                <w:color w:val="202124"/>
                <w:highlight w:val="white"/>
              </w:rPr>
            </w:pPr>
          </w:p>
          <w:p w14:paraId="47B70D54" w14:textId="77777777" w:rsidR="007874EF" w:rsidRDefault="00205917">
            <w:pPr>
              <w:shd w:val="clear" w:color="auto" w:fill="FFFFFF"/>
              <w:spacing w:after="180"/>
              <w:rPr>
                <w:color w:val="202124"/>
                <w:sz w:val="21"/>
                <w:szCs w:val="21"/>
              </w:rPr>
            </w:pPr>
            <w:r>
              <w:rPr>
                <w:color w:val="202124"/>
                <w:sz w:val="21"/>
                <w:szCs w:val="21"/>
              </w:rPr>
              <w:t>sesuai dengan peraturan terbaru pelaksanaan praktikum kemendikbud</w:t>
            </w:r>
          </w:p>
        </w:tc>
        <w:tc>
          <w:tcPr>
            <w:tcW w:w="1275" w:type="dxa"/>
          </w:tcPr>
          <w:p w14:paraId="54873904" w14:textId="77777777" w:rsidR="007874EF" w:rsidRDefault="00205917">
            <w:pPr>
              <w:jc w:val="center"/>
            </w:pPr>
            <w:r>
              <w:t>4</w:t>
            </w:r>
          </w:p>
        </w:tc>
      </w:tr>
      <w:tr w:rsidR="007874EF" w14:paraId="206E9CC2" w14:textId="77777777">
        <w:trPr>
          <w:trHeight w:val="412"/>
        </w:trPr>
        <w:tc>
          <w:tcPr>
            <w:tcW w:w="13036" w:type="dxa"/>
            <w:gridSpan w:val="5"/>
            <w:shd w:val="clear" w:color="auto" w:fill="D9D9D9"/>
            <w:vAlign w:val="center"/>
          </w:tcPr>
          <w:p w14:paraId="26DDA779" w14:textId="77777777" w:rsidR="007874EF" w:rsidRDefault="00205917">
            <w:r>
              <w:rPr>
                <w:b/>
              </w:rPr>
              <w:t>STANDAR 6 : PENGELOLAAN PEMBELAJARAN</w:t>
            </w:r>
          </w:p>
        </w:tc>
      </w:tr>
      <w:tr w:rsidR="007874EF" w14:paraId="09467D79" w14:textId="77777777">
        <w:trPr>
          <w:trHeight w:val="412"/>
        </w:trPr>
        <w:tc>
          <w:tcPr>
            <w:tcW w:w="629" w:type="dxa"/>
          </w:tcPr>
          <w:p w14:paraId="4E80831C" w14:textId="77777777" w:rsidR="007874EF" w:rsidRDefault="00205917">
            <w:pPr>
              <w:jc w:val="center"/>
            </w:pPr>
            <w:r>
              <w:rPr>
                <w:color w:val="000000"/>
              </w:rPr>
              <w:t>64</w:t>
            </w:r>
          </w:p>
        </w:tc>
        <w:tc>
          <w:tcPr>
            <w:tcW w:w="4044" w:type="dxa"/>
          </w:tcPr>
          <w:p w14:paraId="3332B1B3" w14:textId="77777777" w:rsidR="007874EF" w:rsidRDefault="00205917">
            <w:r>
              <w:rPr>
                <w:color w:val="000000"/>
              </w:rPr>
              <w:t>Prodi melakukan monitoring dan evaluasi terhadap rencana pembelajaran (RPS) untuk setiap mata kuliah</w:t>
            </w:r>
          </w:p>
        </w:tc>
        <w:tc>
          <w:tcPr>
            <w:tcW w:w="3544" w:type="dxa"/>
          </w:tcPr>
          <w:p w14:paraId="3AD7E26A" w14:textId="77777777" w:rsidR="007874EF" w:rsidRDefault="00205917">
            <w:r>
              <w:rPr>
                <w:i/>
                <w:color w:val="000000"/>
              </w:rPr>
              <w:t>Monitoring dan evaluasi rencana pembelajaran dilakukan secara berkala dan terstruktur</w:t>
            </w:r>
          </w:p>
        </w:tc>
        <w:tc>
          <w:tcPr>
            <w:tcW w:w="3544" w:type="dxa"/>
          </w:tcPr>
          <w:p w14:paraId="0715D3CE" w14:textId="77777777" w:rsidR="007874EF" w:rsidRDefault="00205917">
            <w:r>
              <w:rPr>
                <w:color w:val="202124"/>
                <w:highlight w:val="white"/>
              </w:rPr>
              <w:t>Monev 80-100% RPS setiap mata kuliah</w:t>
            </w:r>
          </w:p>
        </w:tc>
        <w:tc>
          <w:tcPr>
            <w:tcW w:w="1275" w:type="dxa"/>
          </w:tcPr>
          <w:p w14:paraId="6B6B2A66" w14:textId="77777777" w:rsidR="007874EF" w:rsidRDefault="00205917">
            <w:pPr>
              <w:jc w:val="center"/>
            </w:pPr>
            <w:r>
              <w:t>4</w:t>
            </w:r>
          </w:p>
        </w:tc>
      </w:tr>
      <w:tr w:rsidR="007874EF" w14:paraId="2E3B0896" w14:textId="77777777">
        <w:trPr>
          <w:trHeight w:val="412"/>
        </w:trPr>
        <w:tc>
          <w:tcPr>
            <w:tcW w:w="629" w:type="dxa"/>
          </w:tcPr>
          <w:p w14:paraId="70484C84" w14:textId="77777777" w:rsidR="007874EF" w:rsidRDefault="00205917">
            <w:pPr>
              <w:jc w:val="center"/>
            </w:pPr>
            <w:r>
              <w:rPr>
                <w:color w:val="000000"/>
              </w:rPr>
              <w:t>65</w:t>
            </w:r>
          </w:p>
        </w:tc>
        <w:tc>
          <w:tcPr>
            <w:tcW w:w="4044" w:type="dxa"/>
          </w:tcPr>
          <w:p w14:paraId="20AC61AF" w14:textId="77777777" w:rsidR="007874EF" w:rsidRDefault="00205917">
            <w:r>
              <w:rPr>
                <w:color w:val="000000"/>
              </w:rPr>
              <w:t>Prodi melakukan monitoring dan evaluasi terhadap pelaksanaan KBM</w:t>
            </w:r>
          </w:p>
        </w:tc>
        <w:tc>
          <w:tcPr>
            <w:tcW w:w="3544" w:type="dxa"/>
          </w:tcPr>
          <w:p w14:paraId="102C48A0" w14:textId="77777777" w:rsidR="007874EF" w:rsidRDefault="00205917">
            <w:r>
              <w:rPr>
                <w:i/>
                <w:color w:val="000000"/>
              </w:rPr>
              <w:t>Monitoring dan evaluasi program studi terhadap pelaksanaan KBM dilakukan secara berkala dan terstruktur</w:t>
            </w:r>
          </w:p>
        </w:tc>
        <w:tc>
          <w:tcPr>
            <w:tcW w:w="3544" w:type="dxa"/>
          </w:tcPr>
          <w:p w14:paraId="0DEAD1A2" w14:textId="77777777" w:rsidR="007874EF" w:rsidRDefault="00205917">
            <w:r>
              <w:rPr>
                <w:color w:val="202124"/>
                <w:highlight w:val="white"/>
              </w:rPr>
              <w:t>Monev kegiatan KBM 90-100% RPS</w:t>
            </w:r>
          </w:p>
        </w:tc>
        <w:tc>
          <w:tcPr>
            <w:tcW w:w="1275" w:type="dxa"/>
          </w:tcPr>
          <w:p w14:paraId="0478ED7A" w14:textId="77777777" w:rsidR="007874EF" w:rsidRDefault="00205917">
            <w:pPr>
              <w:jc w:val="center"/>
            </w:pPr>
            <w:r>
              <w:t>4</w:t>
            </w:r>
          </w:p>
        </w:tc>
      </w:tr>
      <w:tr w:rsidR="007874EF" w14:paraId="3043855E" w14:textId="77777777">
        <w:trPr>
          <w:trHeight w:val="412"/>
        </w:trPr>
        <w:tc>
          <w:tcPr>
            <w:tcW w:w="629" w:type="dxa"/>
          </w:tcPr>
          <w:p w14:paraId="29C51CDD" w14:textId="77777777" w:rsidR="007874EF" w:rsidRDefault="00205917">
            <w:pPr>
              <w:jc w:val="center"/>
            </w:pPr>
            <w:r>
              <w:rPr>
                <w:color w:val="000000"/>
              </w:rPr>
              <w:t>66</w:t>
            </w:r>
          </w:p>
        </w:tc>
        <w:tc>
          <w:tcPr>
            <w:tcW w:w="4044" w:type="dxa"/>
          </w:tcPr>
          <w:p w14:paraId="09F110DF" w14:textId="77777777" w:rsidR="007874EF" w:rsidRDefault="00205917">
            <w:r>
              <w:rPr>
                <w:color w:val="000000"/>
              </w:rPr>
              <w:t>Prodi melakukan evaluasi terhadap pengukuran capaian pembelajaran.</w:t>
            </w:r>
          </w:p>
        </w:tc>
        <w:tc>
          <w:tcPr>
            <w:tcW w:w="3544" w:type="dxa"/>
          </w:tcPr>
          <w:p w14:paraId="0020F28A" w14:textId="77777777" w:rsidR="007874EF" w:rsidRDefault="00205917">
            <w:r>
              <w:rPr>
                <w:color w:val="000000"/>
              </w:rPr>
              <w:t>Evaluasi capaian pembelajaran dilakukan per semester</w:t>
            </w:r>
          </w:p>
        </w:tc>
        <w:tc>
          <w:tcPr>
            <w:tcW w:w="3544" w:type="dxa"/>
          </w:tcPr>
          <w:p w14:paraId="0B053C1A" w14:textId="77777777" w:rsidR="007874EF" w:rsidRDefault="00205917">
            <w:r>
              <w:rPr>
                <w:color w:val="202124"/>
                <w:highlight w:val="white"/>
              </w:rPr>
              <w:t>Evaluasi capaian pembelajaran 80-100% mata kuliah semester berjalan</w:t>
            </w:r>
          </w:p>
        </w:tc>
        <w:tc>
          <w:tcPr>
            <w:tcW w:w="1275" w:type="dxa"/>
          </w:tcPr>
          <w:p w14:paraId="62DF6C1D" w14:textId="77777777" w:rsidR="007874EF" w:rsidRDefault="00205917">
            <w:pPr>
              <w:jc w:val="center"/>
            </w:pPr>
            <w:r>
              <w:t>4</w:t>
            </w:r>
          </w:p>
        </w:tc>
      </w:tr>
    </w:tbl>
    <w:p w14:paraId="296046D5"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6D8A317E"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69999FFD" w14:textId="77777777" w:rsidR="007874EF" w:rsidRDefault="007874EF">
      <w:pPr>
        <w:spacing w:after="0" w:line="240" w:lineRule="auto"/>
        <w:ind w:left="360"/>
        <w:rPr>
          <w:rFonts w:ascii="Cambria" w:eastAsia="Cambria" w:hAnsi="Cambria" w:cs="Cambria"/>
          <w:sz w:val="24"/>
          <w:szCs w:val="24"/>
        </w:rPr>
      </w:pPr>
    </w:p>
    <w:tbl>
      <w:tblPr>
        <w:tblStyle w:val="a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51ACA5A6" w14:textId="77777777">
        <w:trPr>
          <w:trHeight w:val="1406"/>
        </w:trPr>
        <w:tc>
          <w:tcPr>
            <w:tcW w:w="2127" w:type="dxa"/>
          </w:tcPr>
          <w:p w14:paraId="459B986F" w14:textId="77777777" w:rsidR="007874EF" w:rsidRDefault="00205917">
            <w:r>
              <w:rPr>
                <w:noProof/>
                <w:lang w:val="en-US"/>
              </w:rPr>
              <w:drawing>
                <wp:anchor distT="0" distB="0" distL="0" distR="0" simplePos="0" relativeHeight="251668480" behindDoc="1" locked="0" layoutInCell="1" hidden="0" allowOverlap="1" wp14:anchorId="2C9B1409" wp14:editId="545C6846">
                  <wp:simplePos x="0" y="0"/>
                  <wp:positionH relativeFrom="column">
                    <wp:posOffset>-36609</wp:posOffset>
                  </wp:positionH>
                  <wp:positionV relativeFrom="paragraph">
                    <wp:posOffset>434449</wp:posOffset>
                  </wp:positionV>
                  <wp:extent cx="1183738" cy="99178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7D33A6E6" w14:textId="77777777" w:rsidR="007874EF" w:rsidRDefault="00205917">
            <w:pPr>
              <w:jc w:val="center"/>
              <w:rPr>
                <w:b/>
                <w:sz w:val="36"/>
                <w:szCs w:val="36"/>
              </w:rPr>
            </w:pPr>
            <w:r>
              <w:rPr>
                <w:b/>
                <w:sz w:val="36"/>
                <w:szCs w:val="36"/>
              </w:rPr>
              <w:t xml:space="preserve">LAPORAN MONITORING DAN EVALUASI </w:t>
            </w:r>
          </w:p>
          <w:p w14:paraId="4196B7D2" w14:textId="77777777" w:rsidR="007874EF" w:rsidRDefault="00205917">
            <w:pPr>
              <w:jc w:val="center"/>
              <w:rPr>
                <w:b/>
                <w:sz w:val="32"/>
                <w:szCs w:val="32"/>
              </w:rPr>
            </w:pPr>
            <w:r>
              <w:rPr>
                <w:b/>
                <w:i/>
                <w:sz w:val="32"/>
                <w:szCs w:val="32"/>
              </w:rPr>
              <w:t>Outcome-Based Education</w:t>
            </w:r>
          </w:p>
          <w:p w14:paraId="4E16CD47" w14:textId="77777777" w:rsidR="007874EF" w:rsidRDefault="00205917">
            <w:pPr>
              <w:jc w:val="center"/>
              <w:rPr>
                <w:b/>
                <w:sz w:val="28"/>
                <w:szCs w:val="28"/>
              </w:rPr>
            </w:pPr>
            <w:r>
              <w:rPr>
                <w:b/>
                <w:sz w:val="28"/>
                <w:szCs w:val="28"/>
              </w:rPr>
              <w:t>Prodi Magister Kesejahteraan Sosial</w:t>
            </w:r>
          </w:p>
          <w:p w14:paraId="5BCDFC66" w14:textId="77777777" w:rsidR="007874EF" w:rsidRDefault="00205917">
            <w:pPr>
              <w:jc w:val="center"/>
              <w:rPr>
                <w:b/>
                <w:sz w:val="28"/>
                <w:szCs w:val="28"/>
              </w:rPr>
            </w:pPr>
            <w:r>
              <w:rPr>
                <w:b/>
                <w:sz w:val="28"/>
                <w:szCs w:val="28"/>
              </w:rPr>
              <w:t>Fakultas Ilmu Sosial dan Ilmu Politik</w:t>
            </w:r>
          </w:p>
          <w:p w14:paraId="0858CC92" w14:textId="77777777" w:rsidR="007874EF" w:rsidRDefault="00205917">
            <w:pPr>
              <w:jc w:val="center"/>
              <w:rPr>
                <w:b/>
                <w:sz w:val="36"/>
                <w:szCs w:val="36"/>
              </w:rPr>
            </w:pPr>
            <w:r>
              <w:rPr>
                <w:b/>
                <w:sz w:val="28"/>
                <w:szCs w:val="28"/>
              </w:rPr>
              <w:t>Universitas Padjadjaran</w:t>
            </w:r>
          </w:p>
        </w:tc>
      </w:tr>
    </w:tbl>
    <w:p w14:paraId="675BBC60" w14:textId="77777777" w:rsidR="007874EF" w:rsidRDefault="007874EF">
      <w:pPr>
        <w:shd w:val="clear" w:color="auto" w:fill="FFFFFF"/>
        <w:spacing w:after="0" w:line="240" w:lineRule="auto"/>
        <w:rPr>
          <w:rFonts w:ascii="Cambria" w:eastAsia="Cambria" w:hAnsi="Cambria" w:cs="Cambria"/>
          <w:sz w:val="36"/>
          <w:szCs w:val="36"/>
        </w:rPr>
      </w:pPr>
    </w:p>
    <w:tbl>
      <w:tblPr>
        <w:tblStyle w:val="a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47A869C6" w14:textId="77777777">
        <w:tc>
          <w:tcPr>
            <w:tcW w:w="1529" w:type="dxa"/>
          </w:tcPr>
          <w:p w14:paraId="45569E5E" w14:textId="77777777" w:rsidR="007874EF" w:rsidRDefault="00205917">
            <w:pPr>
              <w:rPr>
                <w:sz w:val="24"/>
                <w:szCs w:val="24"/>
              </w:rPr>
            </w:pPr>
            <w:r>
              <w:rPr>
                <w:sz w:val="24"/>
                <w:szCs w:val="24"/>
              </w:rPr>
              <w:t>Hari</w:t>
            </w:r>
          </w:p>
        </w:tc>
        <w:tc>
          <w:tcPr>
            <w:tcW w:w="280" w:type="dxa"/>
          </w:tcPr>
          <w:p w14:paraId="270660C7" w14:textId="77777777" w:rsidR="007874EF" w:rsidRDefault="00205917">
            <w:pPr>
              <w:rPr>
                <w:sz w:val="24"/>
                <w:szCs w:val="24"/>
              </w:rPr>
            </w:pPr>
            <w:r>
              <w:rPr>
                <w:sz w:val="24"/>
                <w:szCs w:val="24"/>
              </w:rPr>
              <w:t>:</w:t>
            </w:r>
          </w:p>
        </w:tc>
        <w:tc>
          <w:tcPr>
            <w:tcW w:w="7244" w:type="dxa"/>
          </w:tcPr>
          <w:p w14:paraId="3ABB89F6" w14:textId="77777777" w:rsidR="007874EF" w:rsidRDefault="00205917">
            <w:pPr>
              <w:rPr>
                <w:sz w:val="24"/>
                <w:szCs w:val="24"/>
              </w:rPr>
            </w:pPr>
            <w:r>
              <w:rPr>
                <w:sz w:val="24"/>
                <w:szCs w:val="24"/>
              </w:rPr>
              <w:t>Senin s.d Selasa</w:t>
            </w:r>
          </w:p>
        </w:tc>
      </w:tr>
      <w:tr w:rsidR="007874EF" w14:paraId="256C1432" w14:textId="77777777">
        <w:tc>
          <w:tcPr>
            <w:tcW w:w="1529" w:type="dxa"/>
          </w:tcPr>
          <w:p w14:paraId="22EEAEBE" w14:textId="77777777" w:rsidR="007874EF" w:rsidRDefault="00205917">
            <w:pPr>
              <w:rPr>
                <w:sz w:val="24"/>
                <w:szCs w:val="24"/>
              </w:rPr>
            </w:pPr>
            <w:r>
              <w:rPr>
                <w:sz w:val="24"/>
                <w:szCs w:val="24"/>
              </w:rPr>
              <w:t xml:space="preserve">Tanggal </w:t>
            </w:r>
          </w:p>
        </w:tc>
        <w:tc>
          <w:tcPr>
            <w:tcW w:w="280" w:type="dxa"/>
          </w:tcPr>
          <w:p w14:paraId="39B27262" w14:textId="77777777" w:rsidR="007874EF" w:rsidRDefault="00205917">
            <w:r>
              <w:rPr>
                <w:sz w:val="24"/>
                <w:szCs w:val="24"/>
              </w:rPr>
              <w:t>:</w:t>
            </w:r>
          </w:p>
        </w:tc>
        <w:tc>
          <w:tcPr>
            <w:tcW w:w="7244" w:type="dxa"/>
          </w:tcPr>
          <w:p w14:paraId="0DDAFEC2" w14:textId="77777777" w:rsidR="007874EF" w:rsidRDefault="00205917">
            <w:r>
              <w:t>20 s.d 28 November 2023</w:t>
            </w:r>
          </w:p>
        </w:tc>
      </w:tr>
      <w:tr w:rsidR="007874EF" w14:paraId="57F5C77D" w14:textId="77777777">
        <w:tc>
          <w:tcPr>
            <w:tcW w:w="1529" w:type="dxa"/>
          </w:tcPr>
          <w:p w14:paraId="3E4F9316" w14:textId="77777777" w:rsidR="007874EF" w:rsidRDefault="00205917">
            <w:pPr>
              <w:rPr>
                <w:sz w:val="24"/>
                <w:szCs w:val="24"/>
              </w:rPr>
            </w:pPr>
            <w:r>
              <w:rPr>
                <w:sz w:val="24"/>
                <w:szCs w:val="24"/>
              </w:rPr>
              <w:t>Waktu</w:t>
            </w:r>
          </w:p>
        </w:tc>
        <w:tc>
          <w:tcPr>
            <w:tcW w:w="280" w:type="dxa"/>
          </w:tcPr>
          <w:p w14:paraId="0DCA936E" w14:textId="77777777" w:rsidR="007874EF" w:rsidRDefault="00205917">
            <w:r>
              <w:rPr>
                <w:sz w:val="24"/>
                <w:szCs w:val="24"/>
              </w:rPr>
              <w:t>:</w:t>
            </w:r>
          </w:p>
        </w:tc>
        <w:tc>
          <w:tcPr>
            <w:tcW w:w="7244" w:type="dxa"/>
          </w:tcPr>
          <w:p w14:paraId="2F868DAC" w14:textId="77777777" w:rsidR="007874EF" w:rsidRDefault="00205917">
            <w:r>
              <w:t>Pkl. 08.00 s.d 16.00 wib</w:t>
            </w:r>
          </w:p>
        </w:tc>
      </w:tr>
      <w:tr w:rsidR="007874EF" w14:paraId="4CD2E6A3" w14:textId="77777777">
        <w:tc>
          <w:tcPr>
            <w:tcW w:w="1529" w:type="dxa"/>
          </w:tcPr>
          <w:p w14:paraId="0AF2F59B" w14:textId="77777777" w:rsidR="007874EF" w:rsidRDefault="00205917">
            <w:pPr>
              <w:rPr>
                <w:sz w:val="24"/>
                <w:szCs w:val="24"/>
              </w:rPr>
            </w:pPr>
            <w:r>
              <w:rPr>
                <w:sz w:val="24"/>
                <w:szCs w:val="24"/>
              </w:rPr>
              <w:t>Tempat</w:t>
            </w:r>
          </w:p>
        </w:tc>
        <w:tc>
          <w:tcPr>
            <w:tcW w:w="280" w:type="dxa"/>
          </w:tcPr>
          <w:p w14:paraId="25C50411" w14:textId="77777777" w:rsidR="007874EF" w:rsidRDefault="00205917">
            <w:pPr>
              <w:rPr>
                <w:sz w:val="24"/>
                <w:szCs w:val="24"/>
              </w:rPr>
            </w:pPr>
            <w:r>
              <w:rPr>
                <w:sz w:val="24"/>
                <w:szCs w:val="24"/>
              </w:rPr>
              <w:t>:</w:t>
            </w:r>
          </w:p>
        </w:tc>
        <w:tc>
          <w:tcPr>
            <w:tcW w:w="7244" w:type="dxa"/>
          </w:tcPr>
          <w:p w14:paraId="1239C1F7" w14:textId="77777777" w:rsidR="007874EF" w:rsidRDefault="00205917">
            <w:pPr>
              <w:rPr>
                <w:sz w:val="24"/>
                <w:szCs w:val="24"/>
              </w:rPr>
            </w:pPr>
            <w:r>
              <w:rPr>
                <w:sz w:val="24"/>
                <w:szCs w:val="24"/>
              </w:rPr>
              <w:t xml:space="preserve">Ruang rapat Fakultas </w:t>
            </w:r>
            <w:r>
              <w:rPr>
                <w:sz w:val="28"/>
                <w:szCs w:val="28"/>
              </w:rPr>
              <w:t>Sosial dan Ilmu Politik</w:t>
            </w:r>
          </w:p>
        </w:tc>
      </w:tr>
    </w:tbl>
    <w:p w14:paraId="51E6E71C"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13ABA10F" w14:textId="77777777">
        <w:trPr>
          <w:trHeight w:val="105"/>
        </w:trPr>
        <w:tc>
          <w:tcPr>
            <w:tcW w:w="9884" w:type="dxa"/>
            <w:tcBorders>
              <w:top w:val="nil"/>
              <w:left w:val="nil"/>
              <w:bottom w:val="nil"/>
              <w:right w:val="nil"/>
            </w:tcBorders>
            <w:shd w:val="clear" w:color="auto" w:fill="auto"/>
            <w:vAlign w:val="bottom"/>
          </w:tcPr>
          <w:p w14:paraId="223D0C98"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B18DA85"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2383D5BE" w14:textId="77777777" w:rsidR="007874EF" w:rsidRDefault="007874EF">
            <w:pPr>
              <w:rPr>
                <w:color w:val="000000"/>
                <w:sz w:val="24"/>
                <w:szCs w:val="24"/>
              </w:rPr>
            </w:pPr>
          </w:p>
        </w:tc>
      </w:tr>
    </w:tbl>
    <w:p w14:paraId="3A4E776B" w14:textId="77777777" w:rsidR="007874EF" w:rsidRDefault="007874EF">
      <w:pPr>
        <w:spacing w:after="0" w:line="240" w:lineRule="auto"/>
        <w:rPr>
          <w:rFonts w:ascii="Cambria" w:eastAsia="Cambria" w:hAnsi="Cambria" w:cs="Cambria"/>
          <w:b/>
          <w:sz w:val="24"/>
          <w:szCs w:val="24"/>
        </w:rPr>
      </w:pPr>
    </w:p>
    <w:p w14:paraId="6F481BD6" w14:textId="77777777" w:rsidR="007874EF" w:rsidRDefault="007874EF">
      <w:pPr>
        <w:spacing w:after="0" w:line="360" w:lineRule="auto"/>
        <w:ind w:firstLine="690"/>
        <w:rPr>
          <w:rFonts w:ascii="Cambria" w:eastAsia="Cambria" w:hAnsi="Cambria" w:cs="Cambria"/>
          <w:b/>
          <w:sz w:val="24"/>
          <w:szCs w:val="24"/>
        </w:rPr>
      </w:pPr>
    </w:p>
    <w:p w14:paraId="3C60C40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74CE79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0C5D0AF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87A2BF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31F4E60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B29E28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Kesejahteraan Sosial</w:t>
      </w:r>
    </w:p>
    <w:p w14:paraId="30E4272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3BBF531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5E39B95" w14:textId="77777777" w:rsidR="007874EF" w:rsidRDefault="007874EF">
      <w:pPr>
        <w:spacing w:after="0" w:line="240" w:lineRule="auto"/>
        <w:ind w:left="360"/>
        <w:rPr>
          <w:rFonts w:ascii="Cambria" w:eastAsia="Cambria" w:hAnsi="Cambria" w:cs="Cambria"/>
          <w:sz w:val="24"/>
          <w:szCs w:val="24"/>
        </w:rPr>
      </w:pPr>
    </w:p>
    <w:p w14:paraId="77D47120"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C04DC33" w14:textId="77777777" w:rsidR="007874EF" w:rsidRDefault="00205917">
      <w:pPr>
        <w:numPr>
          <w:ilvl w:val="0"/>
          <w:numId w:val="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518068DE" w14:textId="77777777" w:rsidR="007874EF" w:rsidRDefault="00205917">
      <w:pPr>
        <w:numPr>
          <w:ilvl w:val="0"/>
          <w:numId w:val="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4643EC68" w14:textId="77777777" w:rsidR="007874EF" w:rsidRDefault="00205917">
      <w:pPr>
        <w:numPr>
          <w:ilvl w:val="0"/>
          <w:numId w:val="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36D130DE"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124C7B6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1B262410" w14:textId="77777777" w:rsidR="007874EF" w:rsidRDefault="00205917">
      <w:pPr>
        <w:numPr>
          <w:ilvl w:val="0"/>
          <w:numId w:val="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1423BE7" w14:textId="77777777" w:rsidR="007874EF" w:rsidRDefault="00205917">
      <w:pPr>
        <w:numPr>
          <w:ilvl w:val="0"/>
          <w:numId w:val="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500C857" w14:textId="77777777" w:rsidR="007874EF" w:rsidRDefault="00205917">
      <w:pPr>
        <w:numPr>
          <w:ilvl w:val="0"/>
          <w:numId w:val="7"/>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0A1266A9" w14:textId="77777777" w:rsidR="007874EF" w:rsidRDefault="007874EF">
      <w:pPr>
        <w:spacing w:after="0" w:line="240" w:lineRule="auto"/>
        <w:rPr>
          <w:rFonts w:ascii="Cambria" w:eastAsia="Cambria" w:hAnsi="Cambria" w:cs="Cambria"/>
          <w:sz w:val="24"/>
          <w:szCs w:val="24"/>
        </w:rPr>
      </w:pPr>
    </w:p>
    <w:p w14:paraId="7EF90595" w14:textId="77777777" w:rsidR="007874EF" w:rsidRDefault="007874EF">
      <w:pPr>
        <w:spacing w:after="0" w:line="240" w:lineRule="auto"/>
        <w:ind w:left="360"/>
        <w:rPr>
          <w:rFonts w:ascii="Cambria" w:eastAsia="Cambria" w:hAnsi="Cambria" w:cs="Cambria"/>
          <w:sz w:val="24"/>
          <w:szCs w:val="24"/>
        </w:rPr>
      </w:pPr>
    </w:p>
    <w:p w14:paraId="32581B11"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a"/>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7D7D78A4" w14:textId="77777777">
        <w:trPr>
          <w:trHeight w:val="538"/>
          <w:tblHeader/>
        </w:trPr>
        <w:tc>
          <w:tcPr>
            <w:tcW w:w="629" w:type="dxa"/>
            <w:shd w:val="clear" w:color="auto" w:fill="548DD4"/>
            <w:vAlign w:val="center"/>
          </w:tcPr>
          <w:p w14:paraId="7913316A"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705BB254"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08D5466B"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78FB1AC2"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543E84E7" w14:textId="77777777" w:rsidR="007874EF" w:rsidRDefault="00205917">
            <w:pPr>
              <w:jc w:val="center"/>
              <w:rPr>
                <w:b/>
                <w:sz w:val="24"/>
                <w:szCs w:val="24"/>
              </w:rPr>
            </w:pPr>
            <w:r>
              <w:rPr>
                <w:b/>
                <w:sz w:val="24"/>
                <w:szCs w:val="24"/>
              </w:rPr>
              <w:t>Skor</w:t>
            </w:r>
          </w:p>
        </w:tc>
      </w:tr>
      <w:tr w:rsidR="007874EF" w14:paraId="3CE9878A" w14:textId="77777777">
        <w:trPr>
          <w:trHeight w:val="412"/>
        </w:trPr>
        <w:tc>
          <w:tcPr>
            <w:tcW w:w="13036" w:type="dxa"/>
            <w:gridSpan w:val="5"/>
            <w:shd w:val="clear" w:color="auto" w:fill="D9D9D9"/>
            <w:vAlign w:val="center"/>
          </w:tcPr>
          <w:p w14:paraId="518A2CE7" w14:textId="77777777" w:rsidR="007874EF" w:rsidRDefault="00205917">
            <w:r>
              <w:rPr>
                <w:b/>
              </w:rPr>
              <w:t>STANDAR 1 : KOMPETENSI LULUSAN</w:t>
            </w:r>
          </w:p>
        </w:tc>
      </w:tr>
      <w:tr w:rsidR="007874EF" w14:paraId="12C73C10" w14:textId="77777777">
        <w:trPr>
          <w:trHeight w:val="412"/>
        </w:trPr>
        <w:tc>
          <w:tcPr>
            <w:tcW w:w="629" w:type="dxa"/>
          </w:tcPr>
          <w:p w14:paraId="66018901" w14:textId="77777777" w:rsidR="007874EF" w:rsidRDefault="00205917">
            <w:pPr>
              <w:jc w:val="center"/>
            </w:pPr>
            <w:r>
              <w:t>1</w:t>
            </w:r>
          </w:p>
        </w:tc>
        <w:tc>
          <w:tcPr>
            <w:tcW w:w="4044" w:type="dxa"/>
          </w:tcPr>
          <w:p w14:paraId="63F1DD54"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50C4C3EB" w14:textId="77777777" w:rsidR="007874EF" w:rsidRDefault="00205917">
            <w:r>
              <w:rPr>
                <w:color w:val="000000"/>
              </w:rPr>
              <w:t>Susunan dewan pemangku kepentingan beserta berita acara rapat</w:t>
            </w:r>
          </w:p>
        </w:tc>
        <w:tc>
          <w:tcPr>
            <w:tcW w:w="3544" w:type="dxa"/>
          </w:tcPr>
          <w:p w14:paraId="279CF77F" w14:textId="77777777" w:rsidR="007874EF" w:rsidRDefault="00205917">
            <w:pPr>
              <w:rPr>
                <w:sz w:val="24"/>
                <w:szCs w:val="24"/>
              </w:rPr>
            </w:pPr>
            <w:r>
              <w:rPr>
                <w:color w:val="202124"/>
              </w:rPr>
              <w:t>Belum ada</w:t>
            </w:r>
          </w:p>
          <w:p w14:paraId="4BCF96E8" w14:textId="77777777" w:rsidR="007874EF" w:rsidRDefault="007874EF">
            <w:pPr>
              <w:shd w:val="clear" w:color="auto" w:fill="FFFFFF"/>
              <w:spacing w:after="180"/>
              <w:rPr>
                <w:color w:val="202124"/>
                <w:sz w:val="21"/>
                <w:szCs w:val="21"/>
              </w:rPr>
            </w:pPr>
          </w:p>
          <w:p w14:paraId="75DD1EF7" w14:textId="77777777" w:rsidR="007874EF" w:rsidRDefault="00205917">
            <w:pPr>
              <w:shd w:val="clear" w:color="auto" w:fill="FFFFFF"/>
              <w:spacing w:after="180"/>
              <w:rPr>
                <w:color w:val="202124"/>
                <w:sz w:val="21"/>
                <w:szCs w:val="21"/>
              </w:rPr>
            </w:pPr>
            <w:r>
              <w:rPr>
                <w:color w:val="202124"/>
                <w:sz w:val="21"/>
                <w:szCs w:val="21"/>
              </w:rPr>
              <w:t>masih diajukan</w:t>
            </w:r>
          </w:p>
        </w:tc>
        <w:tc>
          <w:tcPr>
            <w:tcW w:w="1275" w:type="dxa"/>
          </w:tcPr>
          <w:p w14:paraId="3EF9DE05" w14:textId="77777777" w:rsidR="007874EF" w:rsidRDefault="00205917">
            <w:pPr>
              <w:jc w:val="center"/>
            </w:pPr>
            <w:r>
              <w:t>1</w:t>
            </w:r>
          </w:p>
        </w:tc>
      </w:tr>
      <w:tr w:rsidR="007874EF" w14:paraId="7834233E" w14:textId="77777777">
        <w:trPr>
          <w:trHeight w:val="412"/>
        </w:trPr>
        <w:tc>
          <w:tcPr>
            <w:tcW w:w="629" w:type="dxa"/>
          </w:tcPr>
          <w:p w14:paraId="0057E7EA" w14:textId="77777777" w:rsidR="007874EF" w:rsidRDefault="00205917">
            <w:pPr>
              <w:jc w:val="center"/>
            </w:pPr>
            <w:r>
              <w:t>2</w:t>
            </w:r>
          </w:p>
        </w:tc>
        <w:tc>
          <w:tcPr>
            <w:tcW w:w="4044" w:type="dxa"/>
          </w:tcPr>
          <w:p w14:paraId="4768B507"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16F5B027" w14:textId="77777777" w:rsidR="007874EF" w:rsidRDefault="00205917">
            <w:r>
              <w:rPr>
                <w:color w:val="000000"/>
              </w:rPr>
              <w:t>Adanya matriks PEO berdasarkan profil lulusan, visi misi fakultas/sekolah</w:t>
            </w:r>
          </w:p>
        </w:tc>
        <w:tc>
          <w:tcPr>
            <w:tcW w:w="3544" w:type="dxa"/>
          </w:tcPr>
          <w:p w14:paraId="6A738B87" w14:textId="77777777" w:rsidR="007874EF" w:rsidRDefault="00205917">
            <w:r>
              <w:rPr>
                <w:color w:val="202124"/>
                <w:highlight w:val="white"/>
              </w:rPr>
              <w:t>Adanya matriks PEO berdasarkan profil lulusan, visi misi fakultas/sekolah dan telah disepakati oleh Asosiasi prodi sejenis /profesi Profil lulusan memenuhi 80-100% matriks PEO</w:t>
            </w:r>
          </w:p>
        </w:tc>
        <w:tc>
          <w:tcPr>
            <w:tcW w:w="1275" w:type="dxa"/>
          </w:tcPr>
          <w:p w14:paraId="6DBC9F32" w14:textId="77777777" w:rsidR="007874EF" w:rsidRDefault="00205917">
            <w:pPr>
              <w:jc w:val="center"/>
            </w:pPr>
            <w:r>
              <w:t>4</w:t>
            </w:r>
          </w:p>
        </w:tc>
      </w:tr>
      <w:tr w:rsidR="007874EF" w14:paraId="6CCA1235" w14:textId="77777777">
        <w:trPr>
          <w:trHeight w:val="412"/>
        </w:trPr>
        <w:tc>
          <w:tcPr>
            <w:tcW w:w="629" w:type="dxa"/>
          </w:tcPr>
          <w:p w14:paraId="0338F8E3" w14:textId="77777777" w:rsidR="007874EF" w:rsidRDefault="00205917">
            <w:pPr>
              <w:jc w:val="center"/>
            </w:pPr>
            <w:r>
              <w:t>3</w:t>
            </w:r>
          </w:p>
        </w:tc>
        <w:tc>
          <w:tcPr>
            <w:tcW w:w="4044" w:type="dxa"/>
          </w:tcPr>
          <w:p w14:paraId="3BB0DD94" w14:textId="77777777" w:rsidR="007874EF" w:rsidRDefault="00205917">
            <w:r>
              <w:rPr>
                <w:color w:val="000000"/>
              </w:rPr>
              <w:t>PEO dirumuskan dengan melibatkan pemangku kepentingan dan disahkan.</w:t>
            </w:r>
          </w:p>
        </w:tc>
        <w:tc>
          <w:tcPr>
            <w:tcW w:w="3544" w:type="dxa"/>
          </w:tcPr>
          <w:p w14:paraId="0B314AB1" w14:textId="77777777" w:rsidR="007874EF" w:rsidRDefault="00205917">
            <w:r>
              <w:rPr>
                <w:color w:val="000000"/>
              </w:rPr>
              <w:t>Adanya dokumen keterlibatan pemangku kepentingan dan pengesahan PEO</w:t>
            </w:r>
          </w:p>
        </w:tc>
        <w:tc>
          <w:tcPr>
            <w:tcW w:w="3544" w:type="dxa"/>
          </w:tcPr>
          <w:p w14:paraId="7D0B1D32" w14:textId="77777777" w:rsidR="007874EF" w:rsidRDefault="00205917">
            <w:pPr>
              <w:rPr>
                <w:sz w:val="24"/>
                <w:szCs w:val="24"/>
              </w:rPr>
            </w:pPr>
            <w:r>
              <w:rPr>
                <w:color w:val="202124"/>
              </w:rPr>
              <w:t>Adanya berita acara perumusan PEO atau Adanya lembar pengesahan PEO oleh Pimpinan fakultas/sekolah</w:t>
            </w:r>
          </w:p>
          <w:p w14:paraId="2E6C1082" w14:textId="77777777" w:rsidR="007874EF" w:rsidRDefault="007874EF"/>
        </w:tc>
        <w:tc>
          <w:tcPr>
            <w:tcW w:w="1275" w:type="dxa"/>
          </w:tcPr>
          <w:p w14:paraId="02C2231F" w14:textId="77777777" w:rsidR="007874EF" w:rsidRDefault="00205917">
            <w:pPr>
              <w:jc w:val="center"/>
            </w:pPr>
            <w:r>
              <w:t>2</w:t>
            </w:r>
          </w:p>
        </w:tc>
      </w:tr>
      <w:tr w:rsidR="007874EF" w14:paraId="448651B9" w14:textId="77777777">
        <w:trPr>
          <w:trHeight w:val="412"/>
        </w:trPr>
        <w:tc>
          <w:tcPr>
            <w:tcW w:w="629" w:type="dxa"/>
          </w:tcPr>
          <w:p w14:paraId="1F297312" w14:textId="77777777" w:rsidR="007874EF" w:rsidRDefault="00205917">
            <w:pPr>
              <w:jc w:val="center"/>
            </w:pPr>
            <w:r>
              <w:t>4</w:t>
            </w:r>
          </w:p>
        </w:tc>
        <w:tc>
          <w:tcPr>
            <w:tcW w:w="4044" w:type="dxa"/>
          </w:tcPr>
          <w:p w14:paraId="14302EAB"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177B0148"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64ECF29B" w14:textId="77777777" w:rsidR="007874EF" w:rsidRDefault="00205917">
            <w:pPr>
              <w:shd w:val="clear" w:color="auto" w:fill="FFFFFF"/>
              <w:spacing w:after="180"/>
              <w:rPr>
                <w:color w:val="202124"/>
                <w:sz w:val="27"/>
                <w:szCs w:val="27"/>
              </w:rPr>
            </w:pPr>
            <w:r>
              <w:rPr>
                <w:color w:val="202124"/>
              </w:rPr>
              <w:t>Keberadaan pernyataan profil lulusan yang disepakati Asosiasi prodi sejenis/profesi yang ingin dicapai yg sesuai dengan level KKNI dan / atau SKKNI Profil lulusan memenuhi 80-100% KKNI pada dokumen kurikulum</w:t>
            </w:r>
          </w:p>
          <w:p w14:paraId="71242123" w14:textId="77777777" w:rsidR="007874EF" w:rsidRDefault="007874EF"/>
        </w:tc>
        <w:tc>
          <w:tcPr>
            <w:tcW w:w="1275" w:type="dxa"/>
          </w:tcPr>
          <w:p w14:paraId="12182D16" w14:textId="77777777" w:rsidR="007874EF" w:rsidRDefault="00205917">
            <w:pPr>
              <w:jc w:val="center"/>
            </w:pPr>
            <w:r>
              <w:t>4</w:t>
            </w:r>
          </w:p>
        </w:tc>
      </w:tr>
      <w:tr w:rsidR="007874EF" w14:paraId="0560838B" w14:textId="77777777">
        <w:trPr>
          <w:trHeight w:val="412"/>
        </w:trPr>
        <w:tc>
          <w:tcPr>
            <w:tcW w:w="629" w:type="dxa"/>
          </w:tcPr>
          <w:p w14:paraId="6FFA10E7" w14:textId="77777777" w:rsidR="007874EF" w:rsidRDefault="00205917">
            <w:pPr>
              <w:jc w:val="center"/>
            </w:pPr>
            <w:r>
              <w:t>5</w:t>
            </w:r>
          </w:p>
        </w:tc>
        <w:tc>
          <w:tcPr>
            <w:tcW w:w="4044" w:type="dxa"/>
          </w:tcPr>
          <w:p w14:paraId="676760EE"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03FE83C6"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5611F954" w14:textId="77777777" w:rsidR="007874EF" w:rsidRDefault="00205917">
            <w:pPr>
              <w:rPr>
                <w:sz w:val="24"/>
                <w:szCs w:val="24"/>
              </w:rPr>
            </w:pPr>
            <w:r>
              <w:rPr>
                <w:color w:val="202124"/>
              </w:rPr>
              <w:t xml:space="preserve">Keberadaan pernyataan profil lulusan sesuai dengan level internasional Profil lulusan memenuhi 60-79% profil internasional yg disusun sesuai </w:t>
            </w:r>
            <w:r>
              <w:rPr>
                <w:color w:val="202124"/>
              </w:rPr>
              <w:lastRenderedPageBreak/>
              <w:t>dengan lembaga akreditasi internasional yang menaungi prodi</w:t>
            </w:r>
          </w:p>
          <w:p w14:paraId="0A96E06A" w14:textId="77777777" w:rsidR="007874EF" w:rsidRDefault="007874EF"/>
        </w:tc>
        <w:tc>
          <w:tcPr>
            <w:tcW w:w="1275" w:type="dxa"/>
          </w:tcPr>
          <w:p w14:paraId="592BEE44" w14:textId="77777777" w:rsidR="007874EF" w:rsidRDefault="00205917">
            <w:pPr>
              <w:jc w:val="center"/>
            </w:pPr>
            <w:r>
              <w:lastRenderedPageBreak/>
              <w:t>3</w:t>
            </w:r>
          </w:p>
        </w:tc>
      </w:tr>
      <w:tr w:rsidR="007874EF" w14:paraId="5578A2BB" w14:textId="77777777">
        <w:trPr>
          <w:trHeight w:val="412"/>
        </w:trPr>
        <w:tc>
          <w:tcPr>
            <w:tcW w:w="629" w:type="dxa"/>
          </w:tcPr>
          <w:p w14:paraId="62A320FE" w14:textId="77777777" w:rsidR="007874EF" w:rsidRDefault="00205917">
            <w:pPr>
              <w:jc w:val="center"/>
            </w:pPr>
            <w:r>
              <w:t>6</w:t>
            </w:r>
          </w:p>
        </w:tc>
        <w:tc>
          <w:tcPr>
            <w:tcW w:w="4044" w:type="dxa"/>
          </w:tcPr>
          <w:p w14:paraId="2735A4A4" w14:textId="77777777" w:rsidR="007874EF" w:rsidRDefault="00205917">
            <w:r>
              <w:rPr>
                <w:color w:val="000000"/>
              </w:rPr>
              <w:t>Program studi merancang, melaksanakan dan mengevaluasi PEO secara reguler.</w:t>
            </w:r>
          </w:p>
        </w:tc>
        <w:tc>
          <w:tcPr>
            <w:tcW w:w="3544" w:type="dxa"/>
          </w:tcPr>
          <w:p w14:paraId="4FF9DE6D" w14:textId="77777777" w:rsidR="007874EF" w:rsidRDefault="00205917">
            <w:r>
              <w:rPr>
                <w:color w:val="000000"/>
              </w:rPr>
              <w:t>Keberadaan dokumen rencana asesmen, laporan pelaksanaan asesmen beserta evaluasinya</w:t>
            </w:r>
          </w:p>
        </w:tc>
        <w:tc>
          <w:tcPr>
            <w:tcW w:w="3544" w:type="dxa"/>
          </w:tcPr>
          <w:p w14:paraId="3FD6D3F0" w14:textId="77777777" w:rsidR="007874EF" w:rsidRDefault="00205917">
            <w:pPr>
              <w:rPr>
                <w:sz w:val="24"/>
                <w:szCs w:val="24"/>
              </w:rPr>
            </w:pPr>
            <w:r>
              <w:rPr>
                <w:color w:val="202124"/>
              </w:rPr>
              <w:t>Hanya terdapat dokumen rencana asesmen untuk 5 tahun atau laporan pelaksanaan asesmen beserta evaluasinya</w:t>
            </w:r>
          </w:p>
          <w:p w14:paraId="2F8D7DF2" w14:textId="77777777" w:rsidR="007874EF" w:rsidRDefault="007874EF"/>
        </w:tc>
        <w:tc>
          <w:tcPr>
            <w:tcW w:w="1275" w:type="dxa"/>
          </w:tcPr>
          <w:p w14:paraId="62258BFF" w14:textId="77777777" w:rsidR="007874EF" w:rsidRDefault="00205917">
            <w:pPr>
              <w:jc w:val="center"/>
            </w:pPr>
            <w:r>
              <w:t>2</w:t>
            </w:r>
          </w:p>
        </w:tc>
      </w:tr>
      <w:tr w:rsidR="007874EF" w14:paraId="32D731A7" w14:textId="77777777">
        <w:trPr>
          <w:trHeight w:val="412"/>
        </w:trPr>
        <w:tc>
          <w:tcPr>
            <w:tcW w:w="629" w:type="dxa"/>
          </w:tcPr>
          <w:p w14:paraId="1007CBC2" w14:textId="77777777" w:rsidR="007874EF" w:rsidRDefault="00205917">
            <w:pPr>
              <w:jc w:val="center"/>
            </w:pPr>
            <w:r>
              <w:t>7</w:t>
            </w:r>
          </w:p>
        </w:tc>
        <w:tc>
          <w:tcPr>
            <w:tcW w:w="4044" w:type="dxa"/>
          </w:tcPr>
          <w:p w14:paraId="16209391" w14:textId="77777777" w:rsidR="007874EF" w:rsidRDefault="00205917">
            <w:r>
              <w:rPr>
                <w:color w:val="000000"/>
              </w:rPr>
              <w:t>Program studi menggunakan hasil evaluasi asesmen PEO sebagai bahan masukan untuk evaluasi kurikulum pada siklus berikutnya.</w:t>
            </w:r>
          </w:p>
        </w:tc>
        <w:tc>
          <w:tcPr>
            <w:tcW w:w="3544" w:type="dxa"/>
          </w:tcPr>
          <w:p w14:paraId="7AC9DD17" w14:textId="77777777" w:rsidR="007874EF" w:rsidRDefault="00205917">
            <w:r>
              <w:rPr>
                <w:color w:val="000000"/>
              </w:rPr>
              <w:t>Adanya evaluasi kurikulum berdasarkan evaluasi hasil asesmen PEO</w:t>
            </w:r>
          </w:p>
        </w:tc>
        <w:tc>
          <w:tcPr>
            <w:tcW w:w="3544" w:type="dxa"/>
          </w:tcPr>
          <w:p w14:paraId="2D33BD22" w14:textId="77777777" w:rsidR="007874EF" w:rsidRDefault="00205917">
            <w:pPr>
              <w:rPr>
                <w:sz w:val="24"/>
                <w:szCs w:val="24"/>
              </w:rPr>
            </w:pPr>
            <w:r>
              <w:rPr>
                <w:color w:val="202124"/>
              </w:rPr>
              <w:t>Adanya hasil evaluasi kurikulum berdasarkan evaluasi hasil asesmen PEO minimal 1 kali dalam 5 tahun</w:t>
            </w:r>
          </w:p>
          <w:p w14:paraId="34EB8BE8" w14:textId="77777777" w:rsidR="007874EF" w:rsidRDefault="007874EF"/>
        </w:tc>
        <w:tc>
          <w:tcPr>
            <w:tcW w:w="1275" w:type="dxa"/>
          </w:tcPr>
          <w:p w14:paraId="4B6312DB" w14:textId="77777777" w:rsidR="007874EF" w:rsidRDefault="00205917">
            <w:pPr>
              <w:jc w:val="center"/>
            </w:pPr>
            <w:r>
              <w:t>3</w:t>
            </w:r>
          </w:p>
        </w:tc>
      </w:tr>
      <w:tr w:rsidR="007874EF" w14:paraId="56B76B44" w14:textId="77777777">
        <w:trPr>
          <w:trHeight w:val="412"/>
        </w:trPr>
        <w:tc>
          <w:tcPr>
            <w:tcW w:w="629" w:type="dxa"/>
          </w:tcPr>
          <w:p w14:paraId="0498A232" w14:textId="77777777" w:rsidR="007874EF" w:rsidRDefault="00205917">
            <w:pPr>
              <w:jc w:val="center"/>
            </w:pPr>
            <w:r>
              <w:t>8</w:t>
            </w:r>
          </w:p>
        </w:tc>
        <w:tc>
          <w:tcPr>
            <w:tcW w:w="4044" w:type="dxa"/>
          </w:tcPr>
          <w:p w14:paraId="6E93196D"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1C434C75" w14:textId="77777777" w:rsidR="007874EF" w:rsidRDefault="00205917">
            <w:r>
              <w:rPr>
                <w:color w:val="000000"/>
              </w:rPr>
              <w:t>Adanya matriks capaian pembelajaran dengan PEO</w:t>
            </w:r>
          </w:p>
        </w:tc>
        <w:tc>
          <w:tcPr>
            <w:tcW w:w="3544" w:type="dxa"/>
          </w:tcPr>
          <w:p w14:paraId="5CD8E0AB" w14:textId="77777777" w:rsidR="007874EF" w:rsidRDefault="00205917">
            <w:r>
              <w:rPr>
                <w:color w:val="202124"/>
                <w:highlight w:val="white"/>
              </w:rPr>
              <w:t>Matriks capaian pembelajaran dengan PEO pada dokumen kurikulum terlihat learning outcomenya dengan pencapaian sebesar 80-100%</w:t>
            </w:r>
          </w:p>
        </w:tc>
        <w:tc>
          <w:tcPr>
            <w:tcW w:w="1275" w:type="dxa"/>
          </w:tcPr>
          <w:p w14:paraId="072FFADC" w14:textId="77777777" w:rsidR="007874EF" w:rsidRDefault="00205917">
            <w:pPr>
              <w:jc w:val="center"/>
            </w:pPr>
            <w:r>
              <w:t>4</w:t>
            </w:r>
          </w:p>
        </w:tc>
      </w:tr>
      <w:tr w:rsidR="007874EF" w14:paraId="2ADE7962" w14:textId="77777777">
        <w:trPr>
          <w:trHeight w:val="412"/>
        </w:trPr>
        <w:tc>
          <w:tcPr>
            <w:tcW w:w="629" w:type="dxa"/>
          </w:tcPr>
          <w:p w14:paraId="559AE306" w14:textId="77777777" w:rsidR="007874EF" w:rsidRDefault="00205917">
            <w:pPr>
              <w:jc w:val="center"/>
            </w:pPr>
            <w:r>
              <w:t>9</w:t>
            </w:r>
          </w:p>
        </w:tc>
        <w:tc>
          <w:tcPr>
            <w:tcW w:w="4044" w:type="dxa"/>
          </w:tcPr>
          <w:p w14:paraId="3204366C"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66A88D85"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6B4A21AC" w14:textId="77777777" w:rsidR="007874EF" w:rsidRDefault="00205917">
            <w:pPr>
              <w:rPr>
                <w:sz w:val="24"/>
                <w:szCs w:val="24"/>
              </w:rPr>
            </w:pPr>
            <w:r>
              <w:rPr>
                <w:color w:val="202124"/>
              </w:rPr>
              <w:t>Instrumen pengukuran learning outcome mencapai 40-59%</w:t>
            </w:r>
          </w:p>
          <w:p w14:paraId="15FAB514" w14:textId="77777777" w:rsidR="007874EF" w:rsidRDefault="007874EF"/>
        </w:tc>
        <w:tc>
          <w:tcPr>
            <w:tcW w:w="1275" w:type="dxa"/>
          </w:tcPr>
          <w:p w14:paraId="4E0181D4" w14:textId="77777777" w:rsidR="007874EF" w:rsidRDefault="00205917">
            <w:pPr>
              <w:jc w:val="center"/>
            </w:pPr>
            <w:r>
              <w:t>2</w:t>
            </w:r>
          </w:p>
        </w:tc>
      </w:tr>
      <w:tr w:rsidR="007874EF" w14:paraId="1F494B8A" w14:textId="77777777">
        <w:trPr>
          <w:trHeight w:val="412"/>
        </w:trPr>
        <w:tc>
          <w:tcPr>
            <w:tcW w:w="629" w:type="dxa"/>
          </w:tcPr>
          <w:p w14:paraId="33E37680" w14:textId="77777777" w:rsidR="007874EF" w:rsidRDefault="00205917">
            <w:pPr>
              <w:jc w:val="center"/>
            </w:pPr>
            <w:r>
              <w:t>10</w:t>
            </w:r>
          </w:p>
        </w:tc>
        <w:tc>
          <w:tcPr>
            <w:tcW w:w="4044" w:type="dxa"/>
          </w:tcPr>
          <w:p w14:paraId="3845D46F" w14:textId="77777777" w:rsidR="007874EF" w:rsidRDefault="00205917">
            <w:r>
              <w:rPr>
                <w:color w:val="000000"/>
              </w:rPr>
              <w:t>Standar kompetensi mencakup capaian pembelajaran dalam hal sikap, pengetahuan, keterampilan umum dan khusus serta memiliki</w:t>
            </w:r>
          </w:p>
        </w:tc>
        <w:tc>
          <w:tcPr>
            <w:tcW w:w="3544" w:type="dxa"/>
          </w:tcPr>
          <w:p w14:paraId="69F3682F"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39F0C651" w14:textId="77777777" w:rsidR="007874EF" w:rsidRDefault="00205917">
            <w:r>
              <w:rPr>
                <w:color w:val="202124"/>
                <w:highlight w:val="white"/>
              </w:rPr>
              <w:t>Capaian pembelajaran yang mencakup sikap, pengetahuan, serta keterampilan umum dan khusus mencapai 80-100%</w:t>
            </w:r>
          </w:p>
        </w:tc>
        <w:tc>
          <w:tcPr>
            <w:tcW w:w="1275" w:type="dxa"/>
          </w:tcPr>
          <w:p w14:paraId="64F4D2D6" w14:textId="77777777" w:rsidR="007874EF" w:rsidRDefault="00205917">
            <w:pPr>
              <w:jc w:val="center"/>
            </w:pPr>
            <w:r>
              <w:t>4</w:t>
            </w:r>
          </w:p>
        </w:tc>
      </w:tr>
      <w:tr w:rsidR="007874EF" w14:paraId="0CA0D1D4" w14:textId="77777777">
        <w:trPr>
          <w:trHeight w:val="412"/>
        </w:trPr>
        <w:tc>
          <w:tcPr>
            <w:tcW w:w="13036" w:type="dxa"/>
            <w:gridSpan w:val="5"/>
            <w:shd w:val="clear" w:color="auto" w:fill="D9D9D9"/>
            <w:vAlign w:val="center"/>
          </w:tcPr>
          <w:p w14:paraId="59E3A0E8" w14:textId="77777777" w:rsidR="007874EF" w:rsidRDefault="00205917">
            <w:r>
              <w:rPr>
                <w:b/>
              </w:rPr>
              <w:t>STANDAR 2 : ISI PEMBELAJARAN (KURIKULUM)</w:t>
            </w:r>
          </w:p>
        </w:tc>
      </w:tr>
      <w:tr w:rsidR="007874EF" w14:paraId="6E6B31E5" w14:textId="77777777">
        <w:trPr>
          <w:trHeight w:val="412"/>
        </w:trPr>
        <w:tc>
          <w:tcPr>
            <w:tcW w:w="629" w:type="dxa"/>
          </w:tcPr>
          <w:p w14:paraId="109E7AED" w14:textId="77777777" w:rsidR="007874EF" w:rsidRDefault="00205917">
            <w:pPr>
              <w:jc w:val="center"/>
            </w:pPr>
            <w:r>
              <w:rPr>
                <w:color w:val="000000"/>
              </w:rPr>
              <w:t>11</w:t>
            </w:r>
          </w:p>
        </w:tc>
        <w:tc>
          <w:tcPr>
            <w:tcW w:w="4044" w:type="dxa"/>
          </w:tcPr>
          <w:p w14:paraId="2ADE7F76" w14:textId="77777777" w:rsidR="007874EF" w:rsidRDefault="00205917">
            <w:r>
              <w:rPr>
                <w:color w:val="000000"/>
              </w:rPr>
              <w:t>Kurikulum program studi harus sesuai dengan SN-DIKTI, BAN-PT/LAM, serta akreditasi internasional yang diacu.</w:t>
            </w:r>
          </w:p>
        </w:tc>
        <w:tc>
          <w:tcPr>
            <w:tcW w:w="3544" w:type="dxa"/>
          </w:tcPr>
          <w:p w14:paraId="34CC8F89" w14:textId="77777777" w:rsidR="007874EF" w:rsidRDefault="00205917">
            <w:r>
              <w:rPr>
                <w:color w:val="000000"/>
              </w:rPr>
              <w:t xml:space="preserve">Keberadaan matriks antara PEO dan capaian pembelajaran yang meliputi sikap, pengetahuan dan keterampilan yang sesuai dengan </w:t>
            </w:r>
            <w:r>
              <w:rPr>
                <w:color w:val="000000"/>
              </w:rPr>
              <w:lastRenderedPageBreak/>
              <w:t>level KKNI dan aturan pada akreditasi internasional yang diacu</w:t>
            </w:r>
          </w:p>
        </w:tc>
        <w:tc>
          <w:tcPr>
            <w:tcW w:w="3544" w:type="dxa"/>
          </w:tcPr>
          <w:p w14:paraId="26AB410E" w14:textId="77777777" w:rsidR="007874EF" w:rsidRDefault="00205917">
            <w:r>
              <w:rPr>
                <w:color w:val="202124"/>
                <w:highlight w:val="white"/>
              </w:rPr>
              <w:lastRenderedPageBreak/>
              <w:t>Kurikulum program studi sesuai dengan SN-DIKTI, BAN-PT/LAM, serta akreditasi internasional mencapai 80-100%</w:t>
            </w:r>
          </w:p>
        </w:tc>
        <w:tc>
          <w:tcPr>
            <w:tcW w:w="1275" w:type="dxa"/>
          </w:tcPr>
          <w:p w14:paraId="12EB781A" w14:textId="77777777" w:rsidR="007874EF" w:rsidRDefault="00205917">
            <w:pPr>
              <w:jc w:val="center"/>
            </w:pPr>
            <w:r>
              <w:t>4</w:t>
            </w:r>
          </w:p>
        </w:tc>
      </w:tr>
      <w:tr w:rsidR="007874EF" w14:paraId="4D5528AB" w14:textId="77777777">
        <w:trPr>
          <w:trHeight w:val="412"/>
        </w:trPr>
        <w:tc>
          <w:tcPr>
            <w:tcW w:w="629" w:type="dxa"/>
          </w:tcPr>
          <w:p w14:paraId="2165FDBA" w14:textId="77777777" w:rsidR="007874EF" w:rsidRDefault="00205917">
            <w:pPr>
              <w:jc w:val="center"/>
            </w:pPr>
            <w:r>
              <w:rPr>
                <w:color w:val="000000"/>
              </w:rPr>
              <w:t>12</w:t>
            </w:r>
          </w:p>
        </w:tc>
        <w:tc>
          <w:tcPr>
            <w:tcW w:w="4044" w:type="dxa"/>
          </w:tcPr>
          <w:p w14:paraId="60C392D3" w14:textId="77777777" w:rsidR="007874EF" w:rsidRDefault="00205917">
            <w:r>
              <w:rPr>
                <w:color w:val="000000"/>
              </w:rPr>
              <w:t>Tim kurikulum menyusun dan memetakan mata kuliah berdasarkan capaian pembelajaran.</w:t>
            </w:r>
          </w:p>
        </w:tc>
        <w:tc>
          <w:tcPr>
            <w:tcW w:w="3544" w:type="dxa"/>
          </w:tcPr>
          <w:p w14:paraId="49E482B7" w14:textId="77777777" w:rsidR="007874EF" w:rsidRDefault="00205917">
            <w:r>
              <w:rPr>
                <w:color w:val="000000"/>
              </w:rPr>
              <w:t>Keberadaan matriks mata kuliah dan capaian pembelajaran dengan memperhatikan 4 unsur capaian pembelajaran sesuai KKNI</w:t>
            </w:r>
          </w:p>
        </w:tc>
        <w:tc>
          <w:tcPr>
            <w:tcW w:w="3544" w:type="dxa"/>
          </w:tcPr>
          <w:p w14:paraId="5E778D0E" w14:textId="77777777" w:rsidR="007874EF" w:rsidRDefault="00205917">
            <w:r>
              <w:rPr>
                <w:color w:val="202124"/>
                <w:highlight w:val="white"/>
              </w:rPr>
              <w:t>Semua mata kuliah terpetakan dengan proposional sesuai capaian pembelajaran sebesar 80-100%</w:t>
            </w:r>
          </w:p>
        </w:tc>
        <w:tc>
          <w:tcPr>
            <w:tcW w:w="1275" w:type="dxa"/>
          </w:tcPr>
          <w:p w14:paraId="2B6B457A" w14:textId="77777777" w:rsidR="007874EF" w:rsidRDefault="00205917">
            <w:pPr>
              <w:jc w:val="center"/>
            </w:pPr>
            <w:r>
              <w:t>4</w:t>
            </w:r>
          </w:p>
        </w:tc>
      </w:tr>
      <w:tr w:rsidR="007874EF" w14:paraId="15A4758A" w14:textId="77777777">
        <w:trPr>
          <w:trHeight w:val="412"/>
        </w:trPr>
        <w:tc>
          <w:tcPr>
            <w:tcW w:w="629" w:type="dxa"/>
          </w:tcPr>
          <w:p w14:paraId="57060FAC" w14:textId="77777777" w:rsidR="007874EF" w:rsidRDefault="00205917">
            <w:pPr>
              <w:jc w:val="center"/>
            </w:pPr>
            <w:r>
              <w:rPr>
                <w:color w:val="000000"/>
              </w:rPr>
              <w:t>13</w:t>
            </w:r>
          </w:p>
        </w:tc>
        <w:tc>
          <w:tcPr>
            <w:tcW w:w="4044" w:type="dxa"/>
          </w:tcPr>
          <w:p w14:paraId="1E941460" w14:textId="77777777" w:rsidR="007874EF" w:rsidRDefault="00205917">
            <w:r>
              <w:rPr>
                <w:color w:val="000000"/>
              </w:rPr>
              <w:t>Deskripsi kurikulum program studi harus memuat roadmap mata kuliah yang menggambarkan kedalaman dan keluasan kurikulum.</w:t>
            </w:r>
          </w:p>
        </w:tc>
        <w:tc>
          <w:tcPr>
            <w:tcW w:w="3544" w:type="dxa"/>
          </w:tcPr>
          <w:p w14:paraId="31DE6704" w14:textId="77777777" w:rsidR="007874EF" w:rsidRDefault="00205917">
            <w:r>
              <w:rPr>
                <w:color w:val="000000"/>
              </w:rPr>
              <w:t>Keberadaan roadmap mata kuliah yang merepresentasikan kedalaman dan keluasan kurikulum</w:t>
            </w:r>
          </w:p>
        </w:tc>
        <w:tc>
          <w:tcPr>
            <w:tcW w:w="3544" w:type="dxa"/>
          </w:tcPr>
          <w:p w14:paraId="3C22CA83" w14:textId="77777777" w:rsidR="007874EF" w:rsidRDefault="00205917">
            <w:pPr>
              <w:shd w:val="clear" w:color="auto" w:fill="FFFFFF"/>
              <w:spacing w:after="180"/>
              <w:rPr>
                <w:color w:val="202124"/>
                <w:sz w:val="27"/>
                <w:szCs w:val="27"/>
              </w:rPr>
            </w:pPr>
            <w:r>
              <w:rPr>
                <w:color w:val="202124"/>
              </w:rPr>
              <w:t>Semua mata kuliah terpetakan dalam roadmap namun kedalaman dan keluasan kurikulum baru representasi sebesar 80-100%</w:t>
            </w:r>
          </w:p>
          <w:p w14:paraId="1DBFD710" w14:textId="77777777" w:rsidR="007874EF" w:rsidRDefault="007874EF"/>
        </w:tc>
        <w:tc>
          <w:tcPr>
            <w:tcW w:w="1275" w:type="dxa"/>
          </w:tcPr>
          <w:p w14:paraId="63AA41A0" w14:textId="77777777" w:rsidR="007874EF" w:rsidRDefault="00205917">
            <w:pPr>
              <w:jc w:val="center"/>
            </w:pPr>
            <w:r>
              <w:t>4</w:t>
            </w:r>
          </w:p>
        </w:tc>
      </w:tr>
      <w:tr w:rsidR="007874EF" w14:paraId="4C85DEFA" w14:textId="77777777">
        <w:trPr>
          <w:trHeight w:val="412"/>
        </w:trPr>
        <w:tc>
          <w:tcPr>
            <w:tcW w:w="629" w:type="dxa"/>
          </w:tcPr>
          <w:p w14:paraId="613DDD83" w14:textId="77777777" w:rsidR="007874EF" w:rsidRDefault="00205917">
            <w:pPr>
              <w:jc w:val="center"/>
            </w:pPr>
            <w:r>
              <w:rPr>
                <w:color w:val="000000"/>
              </w:rPr>
              <w:t>14</w:t>
            </w:r>
          </w:p>
        </w:tc>
        <w:tc>
          <w:tcPr>
            <w:tcW w:w="4044" w:type="dxa"/>
          </w:tcPr>
          <w:p w14:paraId="1D67D524" w14:textId="77777777" w:rsidR="007874EF" w:rsidRDefault="00205917">
            <w:r>
              <w:rPr>
                <w:color w:val="000000"/>
              </w:rPr>
              <w:t>Tim kurikulum melakukan evaluasi pelaksanaan dan ketercapaian output dan outcomes pembelajaran.</w:t>
            </w:r>
          </w:p>
        </w:tc>
        <w:tc>
          <w:tcPr>
            <w:tcW w:w="3544" w:type="dxa"/>
          </w:tcPr>
          <w:p w14:paraId="336884CB" w14:textId="77777777" w:rsidR="007874EF" w:rsidRDefault="00205917">
            <w:r>
              <w:rPr>
                <w:color w:val="000000"/>
              </w:rPr>
              <w:t>Keberadaan rencana dan hasil asesmen output dan outcomes pembelajaran yang dilakukan setiap tahun</w:t>
            </w:r>
          </w:p>
        </w:tc>
        <w:tc>
          <w:tcPr>
            <w:tcW w:w="3544" w:type="dxa"/>
          </w:tcPr>
          <w:p w14:paraId="4BBB3ADC" w14:textId="77777777" w:rsidR="007874EF" w:rsidRDefault="00205917">
            <w:pPr>
              <w:shd w:val="clear" w:color="auto" w:fill="FFFFFF"/>
              <w:spacing w:after="180"/>
              <w:rPr>
                <w:color w:val="202124"/>
                <w:sz w:val="27"/>
                <w:szCs w:val="27"/>
              </w:rPr>
            </w:pPr>
            <w:r>
              <w:rPr>
                <w:color w:val="202124"/>
              </w:rPr>
              <w:t>Output dan outcomes pembelajaran sesuai dengan rencana sebesar 80-100%</w:t>
            </w:r>
          </w:p>
          <w:p w14:paraId="68CDDEF7" w14:textId="77777777" w:rsidR="007874EF" w:rsidRDefault="007874EF">
            <w:pPr>
              <w:ind w:firstLine="720"/>
            </w:pPr>
          </w:p>
        </w:tc>
        <w:tc>
          <w:tcPr>
            <w:tcW w:w="1275" w:type="dxa"/>
          </w:tcPr>
          <w:p w14:paraId="3CEF89CA" w14:textId="77777777" w:rsidR="007874EF" w:rsidRDefault="00205917">
            <w:pPr>
              <w:jc w:val="center"/>
            </w:pPr>
            <w:r>
              <w:t>4</w:t>
            </w:r>
          </w:p>
        </w:tc>
      </w:tr>
      <w:tr w:rsidR="007874EF" w14:paraId="45FCE337" w14:textId="77777777">
        <w:trPr>
          <w:trHeight w:val="412"/>
        </w:trPr>
        <w:tc>
          <w:tcPr>
            <w:tcW w:w="629" w:type="dxa"/>
          </w:tcPr>
          <w:p w14:paraId="46C7F96E" w14:textId="77777777" w:rsidR="007874EF" w:rsidRDefault="00205917">
            <w:pPr>
              <w:jc w:val="center"/>
            </w:pPr>
            <w:r>
              <w:rPr>
                <w:color w:val="000000"/>
              </w:rPr>
              <w:t>15</w:t>
            </w:r>
          </w:p>
        </w:tc>
        <w:tc>
          <w:tcPr>
            <w:tcW w:w="4044" w:type="dxa"/>
          </w:tcPr>
          <w:p w14:paraId="00B8DE49"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4F344A85"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241BAC68"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54B1D9C9" w14:textId="77777777" w:rsidR="007874EF" w:rsidRDefault="00205917">
            <w:pPr>
              <w:jc w:val="center"/>
            </w:pPr>
            <w:r>
              <w:t>4</w:t>
            </w:r>
          </w:p>
        </w:tc>
      </w:tr>
      <w:tr w:rsidR="007874EF" w14:paraId="322BCEC0" w14:textId="77777777">
        <w:trPr>
          <w:trHeight w:val="412"/>
        </w:trPr>
        <w:tc>
          <w:tcPr>
            <w:tcW w:w="629" w:type="dxa"/>
          </w:tcPr>
          <w:p w14:paraId="11A57DBD" w14:textId="77777777" w:rsidR="007874EF" w:rsidRDefault="00205917">
            <w:pPr>
              <w:jc w:val="center"/>
            </w:pPr>
            <w:r>
              <w:rPr>
                <w:color w:val="000000"/>
              </w:rPr>
              <w:t>16</w:t>
            </w:r>
          </w:p>
        </w:tc>
        <w:tc>
          <w:tcPr>
            <w:tcW w:w="4044" w:type="dxa"/>
          </w:tcPr>
          <w:p w14:paraId="14D57D73" w14:textId="77777777" w:rsidR="007874EF" w:rsidRDefault="00205917">
            <w:r>
              <w:rPr>
                <w:color w:val="000000"/>
              </w:rPr>
              <w:t>Prodi harus memiliki ketentuan dan prosedur perwalian akademik tertulis serta dijalankan secara konsisten.</w:t>
            </w:r>
          </w:p>
        </w:tc>
        <w:tc>
          <w:tcPr>
            <w:tcW w:w="3544" w:type="dxa"/>
          </w:tcPr>
          <w:p w14:paraId="5D3A6AAF" w14:textId="77777777" w:rsidR="007874EF" w:rsidRDefault="00205917">
            <w:r>
              <w:rPr>
                <w:color w:val="000000"/>
              </w:rPr>
              <w:t>Tersedianya prosedur perwalian yang tertulis yang dijalankan secara konsisten</w:t>
            </w:r>
          </w:p>
        </w:tc>
        <w:tc>
          <w:tcPr>
            <w:tcW w:w="3544" w:type="dxa"/>
          </w:tcPr>
          <w:p w14:paraId="251BA779"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30F49603" w14:textId="77777777" w:rsidR="007874EF" w:rsidRDefault="00205917">
            <w:pPr>
              <w:jc w:val="center"/>
            </w:pPr>
            <w:r>
              <w:t>4</w:t>
            </w:r>
          </w:p>
        </w:tc>
      </w:tr>
      <w:tr w:rsidR="007874EF" w14:paraId="41C3815E" w14:textId="77777777">
        <w:trPr>
          <w:trHeight w:val="412"/>
        </w:trPr>
        <w:tc>
          <w:tcPr>
            <w:tcW w:w="629" w:type="dxa"/>
          </w:tcPr>
          <w:p w14:paraId="55A77789" w14:textId="77777777" w:rsidR="007874EF" w:rsidRDefault="00205917">
            <w:pPr>
              <w:jc w:val="center"/>
            </w:pPr>
            <w:r>
              <w:rPr>
                <w:color w:val="000000"/>
              </w:rPr>
              <w:t>17</w:t>
            </w:r>
          </w:p>
        </w:tc>
        <w:tc>
          <w:tcPr>
            <w:tcW w:w="4044" w:type="dxa"/>
          </w:tcPr>
          <w:p w14:paraId="14A1B02B" w14:textId="77777777" w:rsidR="007874EF" w:rsidRDefault="00205917">
            <w:r>
              <w:rPr>
                <w:color w:val="000000"/>
              </w:rPr>
              <w:t>Prodi harus menyediakan layanan konsultasi bagi mahasiswa, melalui dosen wali, untuk mendukung kesuksesan belajar.</w:t>
            </w:r>
          </w:p>
        </w:tc>
        <w:tc>
          <w:tcPr>
            <w:tcW w:w="3544" w:type="dxa"/>
          </w:tcPr>
          <w:p w14:paraId="19F01C98" w14:textId="77777777" w:rsidR="007874EF" w:rsidRDefault="00205917">
            <w:r>
              <w:rPr>
                <w:color w:val="000000"/>
              </w:rPr>
              <w:t>Jumlah layanan konsultasi dosen wali yang terstruktur dalam satu semester</w:t>
            </w:r>
          </w:p>
        </w:tc>
        <w:tc>
          <w:tcPr>
            <w:tcW w:w="3544" w:type="dxa"/>
          </w:tcPr>
          <w:p w14:paraId="2B85A4D3" w14:textId="77777777" w:rsidR="007874EF" w:rsidRDefault="00205917">
            <w:r>
              <w:rPr>
                <w:color w:val="202124"/>
                <w:highlight w:val="white"/>
              </w:rPr>
              <w:t>Jumlah layanan konsultasi dosen wali yang terstruktur lebih dari 3 kali dalam satu semester dan perwalian tatap muka lebih dari 1 kali dalam satu semester</w:t>
            </w:r>
          </w:p>
        </w:tc>
        <w:tc>
          <w:tcPr>
            <w:tcW w:w="1275" w:type="dxa"/>
          </w:tcPr>
          <w:p w14:paraId="4110EF92" w14:textId="77777777" w:rsidR="007874EF" w:rsidRDefault="00205917">
            <w:pPr>
              <w:jc w:val="center"/>
            </w:pPr>
            <w:r>
              <w:t>4</w:t>
            </w:r>
          </w:p>
        </w:tc>
      </w:tr>
      <w:tr w:rsidR="007874EF" w14:paraId="328E5980" w14:textId="77777777">
        <w:trPr>
          <w:trHeight w:val="412"/>
        </w:trPr>
        <w:tc>
          <w:tcPr>
            <w:tcW w:w="629" w:type="dxa"/>
          </w:tcPr>
          <w:p w14:paraId="0446B803" w14:textId="77777777" w:rsidR="007874EF" w:rsidRDefault="00205917">
            <w:pPr>
              <w:jc w:val="center"/>
            </w:pPr>
            <w:r>
              <w:rPr>
                <w:color w:val="000000"/>
              </w:rPr>
              <w:t>18</w:t>
            </w:r>
          </w:p>
        </w:tc>
        <w:tc>
          <w:tcPr>
            <w:tcW w:w="4044" w:type="dxa"/>
          </w:tcPr>
          <w:p w14:paraId="280DFBCC" w14:textId="77777777" w:rsidR="007874EF" w:rsidRDefault="00205917">
            <w:r>
              <w:rPr>
                <w:color w:val="000000"/>
              </w:rPr>
              <w:t xml:space="preserve">Dosen wali harus memiliki akses untuk memonitor kemajuan studi dan profil mahasiswa setiap semester, agar dapat </w:t>
            </w:r>
            <w:r>
              <w:rPr>
                <w:color w:val="000000"/>
              </w:rPr>
              <w:lastRenderedPageBreak/>
              <w:t>menjalankan pembimbingan akademik yang efektif.</w:t>
            </w:r>
          </w:p>
        </w:tc>
        <w:tc>
          <w:tcPr>
            <w:tcW w:w="3544" w:type="dxa"/>
          </w:tcPr>
          <w:p w14:paraId="3B817722" w14:textId="77777777" w:rsidR="007874EF" w:rsidRDefault="00205917">
            <w:r>
              <w:rPr>
                <w:color w:val="000000"/>
              </w:rPr>
              <w:lastRenderedPageBreak/>
              <w:t>Ketersediaan akses untuk dosen wali, mahasiswa bermasalah lebih cepat terdeteksi</w:t>
            </w:r>
          </w:p>
        </w:tc>
        <w:tc>
          <w:tcPr>
            <w:tcW w:w="3544" w:type="dxa"/>
          </w:tcPr>
          <w:p w14:paraId="70C42BC4" w14:textId="77777777" w:rsidR="007874EF" w:rsidRDefault="00205917">
            <w:r>
              <w:rPr>
                <w:color w:val="202124"/>
                <w:highlight w:val="white"/>
              </w:rPr>
              <w:t>Dosen wali memiliki akses dan memonitor kemajuan studi dan profil mahasiswa sebesar 80-100%</w:t>
            </w:r>
          </w:p>
        </w:tc>
        <w:tc>
          <w:tcPr>
            <w:tcW w:w="1275" w:type="dxa"/>
          </w:tcPr>
          <w:p w14:paraId="30CFE4EE" w14:textId="77777777" w:rsidR="007874EF" w:rsidRDefault="00205917">
            <w:pPr>
              <w:jc w:val="center"/>
            </w:pPr>
            <w:r>
              <w:t>4</w:t>
            </w:r>
          </w:p>
        </w:tc>
      </w:tr>
      <w:tr w:rsidR="007874EF" w14:paraId="195DBD3C" w14:textId="77777777">
        <w:trPr>
          <w:trHeight w:val="412"/>
        </w:trPr>
        <w:tc>
          <w:tcPr>
            <w:tcW w:w="629" w:type="dxa"/>
          </w:tcPr>
          <w:p w14:paraId="1A0C5194" w14:textId="77777777" w:rsidR="007874EF" w:rsidRDefault="00205917">
            <w:pPr>
              <w:jc w:val="center"/>
            </w:pPr>
            <w:r>
              <w:rPr>
                <w:color w:val="000000"/>
              </w:rPr>
              <w:t>19</w:t>
            </w:r>
          </w:p>
        </w:tc>
        <w:tc>
          <w:tcPr>
            <w:tcW w:w="4044" w:type="dxa"/>
          </w:tcPr>
          <w:p w14:paraId="65A25894"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202D205A" w14:textId="77777777" w:rsidR="007874EF" w:rsidRDefault="00205917">
            <w:r>
              <w:rPr>
                <w:color w:val="000000"/>
              </w:rPr>
              <w:t>Pembelajaran berpusat pada mahasiswa</w:t>
            </w:r>
          </w:p>
        </w:tc>
        <w:tc>
          <w:tcPr>
            <w:tcW w:w="3544" w:type="dxa"/>
          </w:tcPr>
          <w:p w14:paraId="7E3ED676" w14:textId="77777777" w:rsidR="007874EF" w:rsidRDefault="00205917">
            <w:pPr>
              <w:shd w:val="clear" w:color="auto" w:fill="FFFFFF"/>
              <w:spacing w:after="180"/>
              <w:rPr>
                <w:color w:val="202124"/>
                <w:sz w:val="27"/>
                <w:szCs w:val="27"/>
              </w:rPr>
            </w:pPr>
            <w:r>
              <w:rPr>
                <w:color w:val="202124"/>
              </w:rPr>
              <w:t>Mata kuliah program studi dilaksanakan sesuai prinsip sebesar 80-100% dan dilakukan dengan metode SCL</w:t>
            </w:r>
          </w:p>
          <w:p w14:paraId="4BB66ECB" w14:textId="77777777" w:rsidR="007874EF" w:rsidRDefault="007874EF"/>
        </w:tc>
        <w:tc>
          <w:tcPr>
            <w:tcW w:w="1275" w:type="dxa"/>
          </w:tcPr>
          <w:p w14:paraId="30C53A63" w14:textId="77777777" w:rsidR="007874EF" w:rsidRDefault="00205917">
            <w:pPr>
              <w:jc w:val="center"/>
            </w:pPr>
            <w:r>
              <w:t>4</w:t>
            </w:r>
          </w:p>
        </w:tc>
      </w:tr>
      <w:tr w:rsidR="007874EF" w14:paraId="57868C04" w14:textId="77777777">
        <w:trPr>
          <w:trHeight w:val="412"/>
        </w:trPr>
        <w:tc>
          <w:tcPr>
            <w:tcW w:w="629" w:type="dxa"/>
          </w:tcPr>
          <w:p w14:paraId="3C317566" w14:textId="77777777" w:rsidR="007874EF" w:rsidRDefault="00205917">
            <w:pPr>
              <w:jc w:val="center"/>
            </w:pPr>
            <w:r>
              <w:rPr>
                <w:color w:val="000000"/>
              </w:rPr>
              <w:t>20</w:t>
            </w:r>
          </w:p>
        </w:tc>
        <w:tc>
          <w:tcPr>
            <w:tcW w:w="4044" w:type="dxa"/>
          </w:tcPr>
          <w:p w14:paraId="50719249" w14:textId="77777777" w:rsidR="007874EF" w:rsidRDefault="00205917">
            <w:r>
              <w:rPr>
                <w:color w:val="000000"/>
              </w:rPr>
              <w:t>Dosen memiliki karakter budaya organisasi, yaitu bertanggung jawab, unggul, pengakuan ilmiah, profesional, kreatif, terpercaya</w:t>
            </w:r>
          </w:p>
        </w:tc>
        <w:tc>
          <w:tcPr>
            <w:tcW w:w="3544" w:type="dxa"/>
          </w:tcPr>
          <w:p w14:paraId="3005D842" w14:textId="77777777" w:rsidR="007874EF" w:rsidRDefault="00205917">
            <w:r>
              <w:rPr>
                <w:color w:val="000000"/>
              </w:rPr>
              <w:t>Dosen menunjukkan sikap RESPECT</w:t>
            </w:r>
          </w:p>
        </w:tc>
        <w:tc>
          <w:tcPr>
            <w:tcW w:w="3544" w:type="dxa"/>
          </w:tcPr>
          <w:p w14:paraId="6B46185E"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7B21B76B" w14:textId="77777777" w:rsidR="007874EF" w:rsidRDefault="00205917">
            <w:pPr>
              <w:jc w:val="center"/>
            </w:pPr>
            <w:r>
              <w:t>4</w:t>
            </w:r>
          </w:p>
        </w:tc>
      </w:tr>
      <w:tr w:rsidR="007874EF" w14:paraId="72689B45" w14:textId="77777777">
        <w:trPr>
          <w:trHeight w:val="412"/>
        </w:trPr>
        <w:tc>
          <w:tcPr>
            <w:tcW w:w="629" w:type="dxa"/>
          </w:tcPr>
          <w:p w14:paraId="5FB650F0" w14:textId="77777777" w:rsidR="007874EF" w:rsidRDefault="00205917">
            <w:pPr>
              <w:jc w:val="center"/>
            </w:pPr>
            <w:r>
              <w:rPr>
                <w:color w:val="000000"/>
              </w:rPr>
              <w:t>21</w:t>
            </w:r>
          </w:p>
        </w:tc>
        <w:tc>
          <w:tcPr>
            <w:tcW w:w="4044" w:type="dxa"/>
          </w:tcPr>
          <w:p w14:paraId="704BFF12"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2E85475B" w14:textId="77777777" w:rsidR="007874EF" w:rsidRDefault="00205917">
            <w:r>
              <w:rPr>
                <w:color w:val="000000"/>
              </w:rPr>
              <w:t>Nisbah mata kuliah yang memiliki materi kuliah lengkap terhadap jumlah mata kuliah seluruhnya</w:t>
            </w:r>
          </w:p>
        </w:tc>
        <w:tc>
          <w:tcPr>
            <w:tcW w:w="3544" w:type="dxa"/>
          </w:tcPr>
          <w:p w14:paraId="4A0F449A"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46C799EB" w14:textId="77777777" w:rsidR="007874EF" w:rsidRDefault="00205917">
            <w:pPr>
              <w:jc w:val="center"/>
            </w:pPr>
            <w:r>
              <w:t>4</w:t>
            </w:r>
          </w:p>
        </w:tc>
      </w:tr>
      <w:tr w:rsidR="007874EF" w14:paraId="0F526CD8" w14:textId="77777777">
        <w:trPr>
          <w:trHeight w:val="412"/>
        </w:trPr>
        <w:tc>
          <w:tcPr>
            <w:tcW w:w="629" w:type="dxa"/>
          </w:tcPr>
          <w:p w14:paraId="32198A2C" w14:textId="77777777" w:rsidR="007874EF" w:rsidRDefault="00205917">
            <w:pPr>
              <w:jc w:val="center"/>
            </w:pPr>
            <w:r>
              <w:rPr>
                <w:color w:val="000000"/>
              </w:rPr>
              <w:t>22</w:t>
            </w:r>
          </w:p>
        </w:tc>
        <w:tc>
          <w:tcPr>
            <w:tcW w:w="4044" w:type="dxa"/>
          </w:tcPr>
          <w:p w14:paraId="18D6873D"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790EED0C"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4CA8E6E9"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06AF54BC" w14:textId="77777777" w:rsidR="007874EF" w:rsidRDefault="00205917">
            <w:pPr>
              <w:jc w:val="center"/>
            </w:pPr>
            <w:r>
              <w:t>4</w:t>
            </w:r>
          </w:p>
        </w:tc>
      </w:tr>
      <w:tr w:rsidR="007874EF" w14:paraId="1BE53259" w14:textId="77777777">
        <w:trPr>
          <w:trHeight w:val="412"/>
        </w:trPr>
        <w:tc>
          <w:tcPr>
            <w:tcW w:w="629" w:type="dxa"/>
          </w:tcPr>
          <w:p w14:paraId="682644F3" w14:textId="77777777" w:rsidR="007874EF" w:rsidRDefault="00205917">
            <w:pPr>
              <w:jc w:val="center"/>
            </w:pPr>
            <w:r>
              <w:rPr>
                <w:color w:val="000000"/>
              </w:rPr>
              <w:t>23</w:t>
            </w:r>
          </w:p>
        </w:tc>
        <w:tc>
          <w:tcPr>
            <w:tcW w:w="4044" w:type="dxa"/>
          </w:tcPr>
          <w:p w14:paraId="1F301E1B"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13FFC701" w14:textId="77777777" w:rsidR="007874EF" w:rsidRDefault="00205917">
            <w:r>
              <w:rPr>
                <w:color w:val="000000"/>
              </w:rPr>
              <w:t>Adanya perbaikan/ pemutakhiran materi kuliah serta asesmen capaian pembelajaran</w:t>
            </w:r>
          </w:p>
        </w:tc>
        <w:tc>
          <w:tcPr>
            <w:tcW w:w="3544" w:type="dxa"/>
          </w:tcPr>
          <w:p w14:paraId="568238FE" w14:textId="77777777" w:rsidR="007874EF" w:rsidRDefault="00205917">
            <w:pPr>
              <w:shd w:val="clear" w:color="auto" w:fill="FFFFFF"/>
              <w:spacing w:after="180"/>
              <w:rPr>
                <w:color w:val="202124"/>
                <w:sz w:val="27"/>
                <w:szCs w:val="27"/>
              </w:rPr>
            </w:pPr>
            <w:r>
              <w:rPr>
                <w:color w:val="202124"/>
              </w:rPr>
              <w:t>Dosen melakukan perbaikan atau pemutakhiran materi kuliah, yaitu bahan ajar; PR; kuis; atau ujian berdasarkan rencana perbaikan yang tercantum di dalam dokumen portofolio sebelumnya serta asesmen capaian pembelajaran.</w:t>
            </w:r>
          </w:p>
          <w:p w14:paraId="5CD15AFD" w14:textId="77777777" w:rsidR="007874EF" w:rsidRDefault="007874EF"/>
        </w:tc>
        <w:tc>
          <w:tcPr>
            <w:tcW w:w="1275" w:type="dxa"/>
          </w:tcPr>
          <w:p w14:paraId="669C7945" w14:textId="77777777" w:rsidR="007874EF" w:rsidRDefault="00205917">
            <w:pPr>
              <w:jc w:val="center"/>
            </w:pPr>
            <w:r>
              <w:t>4</w:t>
            </w:r>
          </w:p>
        </w:tc>
      </w:tr>
      <w:tr w:rsidR="007874EF" w14:paraId="74FCD58A" w14:textId="77777777">
        <w:trPr>
          <w:trHeight w:val="412"/>
        </w:trPr>
        <w:tc>
          <w:tcPr>
            <w:tcW w:w="629" w:type="dxa"/>
          </w:tcPr>
          <w:p w14:paraId="42C9317C" w14:textId="77777777" w:rsidR="007874EF" w:rsidRDefault="00205917">
            <w:pPr>
              <w:jc w:val="center"/>
            </w:pPr>
            <w:r>
              <w:rPr>
                <w:color w:val="000000"/>
              </w:rPr>
              <w:t>24</w:t>
            </w:r>
          </w:p>
        </w:tc>
        <w:tc>
          <w:tcPr>
            <w:tcW w:w="4044" w:type="dxa"/>
          </w:tcPr>
          <w:p w14:paraId="3B7C41E1" w14:textId="77777777" w:rsidR="007874EF" w:rsidRDefault="00205917">
            <w:r>
              <w:rPr>
                <w:color w:val="000000"/>
              </w:rPr>
              <w:t>Dosen menggunakan metoda pembelajaran sesuai dengan capaian pembelajaran.</w:t>
            </w:r>
          </w:p>
        </w:tc>
        <w:tc>
          <w:tcPr>
            <w:tcW w:w="3544" w:type="dxa"/>
          </w:tcPr>
          <w:p w14:paraId="28F83ACB" w14:textId="77777777" w:rsidR="007874EF" w:rsidRDefault="00205917">
            <w:r>
              <w:rPr>
                <w:color w:val="000000"/>
              </w:rPr>
              <w:t xml:space="preserve">Kesesuaian metode pembelajaran dengan capaian pembelajaran. Terdapat bukti sahih yang </w:t>
            </w:r>
            <w:r>
              <w:rPr>
                <w:color w:val="000000"/>
              </w:rPr>
              <w:lastRenderedPageBreak/>
              <w:t>menunjukkan metode pembelajaran yang dilaksanakan sesuai dengan capaian pembelajaran yang direncanakan</w:t>
            </w:r>
          </w:p>
        </w:tc>
        <w:tc>
          <w:tcPr>
            <w:tcW w:w="3544" w:type="dxa"/>
          </w:tcPr>
          <w:p w14:paraId="55F4405B" w14:textId="77777777" w:rsidR="007874EF" w:rsidRDefault="00205917">
            <w:r>
              <w:rPr>
                <w:color w:val="202124"/>
                <w:highlight w:val="white"/>
              </w:rPr>
              <w:lastRenderedPageBreak/>
              <w:t xml:space="preserve">Terdapat kesesuaian metode pembelajaran dengan capaian </w:t>
            </w:r>
            <w:r>
              <w:rPr>
                <w:color w:val="202124"/>
                <w:highlight w:val="white"/>
              </w:rPr>
              <w:lastRenderedPageBreak/>
              <w:t>pembelajaran yang direncanakan sebesar 80-100%</w:t>
            </w:r>
          </w:p>
        </w:tc>
        <w:tc>
          <w:tcPr>
            <w:tcW w:w="1275" w:type="dxa"/>
          </w:tcPr>
          <w:p w14:paraId="1655CF42" w14:textId="77777777" w:rsidR="007874EF" w:rsidRDefault="00205917">
            <w:pPr>
              <w:jc w:val="center"/>
            </w:pPr>
            <w:r>
              <w:lastRenderedPageBreak/>
              <w:t>4</w:t>
            </w:r>
          </w:p>
        </w:tc>
      </w:tr>
      <w:tr w:rsidR="007874EF" w14:paraId="3903135B" w14:textId="77777777">
        <w:trPr>
          <w:trHeight w:val="412"/>
        </w:trPr>
        <w:tc>
          <w:tcPr>
            <w:tcW w:w="629" w:type="dxa"/>
          </w:tcPr>
          <w:p w14:paraId="229902AD" w14:textId="77777777" w:rsidR="007874EF" w:rsidRDefault="00205917">
            <w:pPr>
              <w:jc w:val="center"/>
            </w:pPr>
            <w:r>
              <w:rPr>
                <w:color w:val="000000"/>
              </w:rPr>
              <w:t>25</w:t>
            </w:r>
          </w:p>
        </w:tc>
        <w:tc>
          <w:tcPr>
            <w:tcW w:w="4044" w:type="dxa"/>
          </w:tcPr>
          <w:p w14:paraId="63085DEB"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5307ED9E" w14:textId="77777777" w:rsidR="007874EF" w:rsidRDefault="00205917">
            <w:r>
              <w:rPr>
                <w:color w:val="000000"/>
              </w:rPr>
              <w:t>Nisbah mata kuliah yang proses pembelajaran mata kuliah menggunakan metoda LCI dan e-learning terhadap jumlah seluruh mata kuliah</w:t>
            </w:r>
          </w:p>
        </w:tc>
        <w:tc>
          <w:tcPr>
            <w:tcW w:w="3544" w:type="dxa"/>
          </w:tcPr>
          <w:p w14:paraId="723399CA" w14:textId="77777777" w:rsidR="007874EF" w:rsidRDefault="00205917">
            <w:pPr>
              <w:shd w:val="clear" w:color="auto" w:fill="FFFFFF"/>
              <w:spacing w:after="180"/>
              <w:rPr>
                <w:color w:val="202124"/>
                <w:sz w:val="27"/>
                <w:szCs w:val="27"/>
              </w:rPr>
            </w:pPr>
            <w:r>
              <w:rPr>
                <w:color w:val="202124"/>
              </w:rPr>
              <w:t>Mata kuliah menggunakan metoda LCI dan e-learning terhadap jumlah seluruh mata kuliah sebesar 80-100%</w:t>
            </w:r>
          </w:p>
          <w:p w14:paraId="409FE0F4" w14:textId="77777777" w:rsidR="007874EF" w:rsidRDefault="007874EF"/>
        </w:tc>
        <w:tc>
          <w:tcPr>
            <w:tcW w:w="1275" w:type="dxa"/>
          </w:tcPr>
          <w:p w14:paraId="5085D32C" w14:textId="77777777" w:rsidR="007874EF" w:rsidRDefault="00205917">
            <w:pPr>
              <w:jc w:val="center"/>
            </w:pPr>
            <w:r>
              <w:t>4</w:t>
            </w:r>
          </w:p>
        </w:tc>
      </w:tr>
      <w:tr w:rsidR="007874EF" w14:paraId="32001994" w14:textId="77777777">
        <w:trPr>
          <w:trHeight w:val="412"/>
        </w:trPr>
        <w:tc>
          <w:tcPr>
            <w:tcW w:w="629" w:type="dxa"/>
          </w:tcPr>
          <w:p w14:paraId="460A51C4" w14:textId="77777777" w:rsidR="007874EF" w:rsidRDefault="00205917">
            <w:pPr>
              <w:jc w:val="center"/>
            </w:pPr>
            <w:r>
              <w:rPr>
                <w:color w:val="000000"/>
              </w:rPr>
              <w:t>26</w:t>
            </w:r>
          </w:p>
        </w:tc>
        <w:tc>
          <w:tcPr>
            <w:tcW w:w="4044" w:type="dxa"/>
          </w:tcPr>
          <w:p w14:paraId="14EF9F87"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47C7B0EB" w14:textId="77777777" w:rsidR="007874EF" w:rsidRDefault="00205917">
            <w:r>
              <w:rPr>
                <w:color w:val="000000"/>
              </w:rPr>
              <w:t>Nisbah dosen yang menyelenggarakan LCI terhadap dosen aktif prodi</w:t>
            </w:r>
          </w:p>
        </w:tc>
        <w:tc>
          <w:tcPr>
            <w:tcW w:w="3544" w:type="dxa"/>
          </w:tcPr>
          <w:p w14:paraId="52DB0E06" w14:textId="77777777" w:rsidR="007874EF" w:rsidRDefault="00205917">
            <w:r>
              <w:rPr>
                <w:color w:val="202124"/>
                <w:highlight w:val="white"/>
              </w:rPr>
              <w:t>Nisbah dosen yang menyelenggarakan LCI terhadap dosen aktif prodisebesar 80-100%</w:t>
            </w:r>
          </w:p>
        </w:tc>
        <w:tc>
          <w:tcPr>
            <w:tcW w:w="1275" w:type="dxa"/>
          </w:tcPr>
          <w:p w14:paraId="38B5D02D" w14:textId="77777777" w:rsidR="007874EF" w:rsidRDefault="00205917">
            <w:pPr>
              <w:jc w:val="center"/>
            </w:pPr>
            <w:r>
              <w:t>4</w:t>
            </w:r>
          </w:p>
        </w:tc>
      </w:tr>
      <w:tr w:rsidR="007874EF" w14:paraId="0E9F96D1" w14:textId="77777777">
        <w:trPr>
          <w:trHeight w:val="412"/>
        </w:trPr>
        <w:tc>
          <w:tcPr>
            <w:tcW w:w="629" w:type="dxa"/>
          </w:tcPr>
          <w:p w14:paraId="48E20454" w14:textId="77777777" w:rsidR="007874EF" w:rsidRDefault="00205917">
            <w:pPr>
              <w:jc w:val="center"/>
            </w:pPr>
            <w:r>
              <w:rPr>
                <w:color w:val="000000"/>
              </w:rPr>
              <w:t>27</w:t>
            </w:r>
          </w:p>
        </w:tc>
        <w:tc>
          <w:tcPr>
            <w:tcW w:w="4044" w:type="dxa"/>
          </w:tcPr>
          <w:p w14:paraId="21CCE1E2"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4C026CFF" w14:textId="77777777" w:rsidR="007874EF" w:rsidRDefault="00205917">
            <w:r>
              <w:rPr>
                <w:color w:val="000000"/>
              </w:rPr>
              <w:t>Peningkatan mutu perkuliahan</w:t>
            </w:r>
          </w:p>
        </w:tc>
        <w:tc>
          <w:tcPr>
            <w:tcW w:w="3544" w:type="dxa"/>
          </w:tcPr>
          <w:p w14:paraId="141C60EF" w14:textId="77777777" w:rsidR="007874EF" w:rsidRDefault="00205917">
            <w:r>
              <w:rPr>
                <w:color w:val="202124"/>
                <w:highlight w:val="white"/>
              </w:rPr>
              <w:t>Peningkatan mutu perkuliahan sebesar 80-100% (terlihat dari portofolio umpan balik secara reguler)</w:t>
            </w:r>
          </w:p>
        </w:tc>
        <w:tc>
          <w:tcPr>
            <w:tcW w:w="1275" w:type="dxa"/>
          </w:tcPr>
          <w:p w14:paraId="1FBF72B0" w14:textId="77777777" w:rsidR="007874EF" w:rsidRDefault="00205917">
            <w:pPr>
              <w:jc w:val="center"/>
            </w:pPr>
            <w:r>
              <w:t>4</w:t>
            </w:r>
          </w:p>
        </w:tc>
      </w:tr>
      <w:tr w:rsidR="007874EF" w14:paraId="4BDE9BB3" w14:textId="77777777">
        <w:trPr>
          <w:trHeight w:val="412"/>
        </w:trPr>
        <w:tc>
          <w:tcPr>
            <w:tcW w:w="629" w:type="dxa"/>
          </w:tcPr>
          <w:p w14:paraId="1B699157" w14:textId="77777777" w:rsidR="007874EF" w:rsidRDefault="00205917">
            <w:pPr>
              <w:jc w:val="center"/>
            </w:pPr>
            <w:r>
              <w:rPr>
                <w:color w:val="000000"/>
              </w:rPr>
              <w:t>28</w:t>
            </w:r>
          </w:p>
        </w:tc>
        <w:tc>
          <w:tcPr>
            <w:tcW w:w="4044" w:type="dxa"/>
          </w:tcPr>
          <w:p w14:paraId="3BF98009" w14:textId="77777777" w:rsidR="007874EF" w:rsidRDefault="00205917">
            <w:r>
              <w:rPr>
                <w:color w:val="000000"/>
              </w:rPr>
              <w:t>Prodi menyelenggarakan kegiatan akademik selama 16 minggu/semester (termasuk UTS dan UAS) dan sesuai dengan kalender akademik</w:t>
            </w:r>
          </w:p>
        </w:tc>
        <w:tc>
          <w:tcPr>
            <w:tcW w:w="3544" w:type="dxa"/>
          </w:tcPr>
          <w:p w14:paraId="6DB1B368" w14:textId="77777777" w:rsidR="007874EF" w:rsidRDefault="00205917">
            <w:r>
              <w:rPr>
                <w:color w:val="000000"/>
              </w:rPr>
              <w:t>Kegiatan akademik dilakukan 16 pertemuan per semester</w:t>
            </w:r>
          </w:p>
        </w:tc>
        <w:tc>
          <w:tcPr>
            <w:tcW w:w="3544" w:type="dxa"/>
          </w:tcPr>
          <w:p w14:paraId="553C8A53" w14:textId="77777777" w:rsidR="007874EF" w:rsidRDefault="00205917">
            <w:r>
              <w:rPr>
                <w:color w:val="202124"/>
                <w:highlight w:val="white"/>
              </w:rPr>
              <w:t>Penyelenggaraan kegiatan akademik 95-100%</w:t>
            </w:r>
          </w:p>
        </w:tc>
        <w:tc>
          <w:tcPr>
            <w:tcW w:w="1275" w:type="dxa"/>
          </w:tcPr>
          <w:p w14:paraId="0E938193" w14:textId="77777777" w:rsidR="007874EF" w:rsidRDefault="00205917">
            <w:pPr>
              <w:jc w:val="center"/>
            </w:pPr>
            <w:r>
              <w:t>4</w:t>
            </w:r>
          </w:p>
        </w:tc>
      </w:tr>
      <w:tr w:rsidR="007874EF" w14:paraId="17445F24" w14:textId="77777777">
        <w:trPr>
          <w:trHeight w:val="412"/>
        </w:trPr>
        <w:tc>
          <w:tcPr>
            <w:tcW w:w="629" w:type="dxa"/>
          </w:tcPr>
          <w:p w14:paraId="3607FDD1" w14:textId="77777777" w:rsidR="007874EF" w:rsidRDefault="00205917">
            <w:pPr>
              <w:jc w:val="center"/>
            </w:pPr>
            <w:r>
              <w:rPr>
                <w:color w:val="000000"/>
              </w:rPr>
              <w:t>29</w:t>
            </w:r>
          </w:p>
        </w:tc>
        <w:tc>
          <w:tcPr>
            <w:tcW w:w="4044" w:type="dxa"/>
          </w:tcPr>
          <w:p w14:paraId="6BA101F5" w14:textId="77777777" w:rsidR="007874EF" w:rsidRDefault="00205917">
            <w:r>
              <w:rPr>
                <w:color w:val="000000"/>
              </w:rPr>
              <w:t>UNPAD dan Fakultas menyediakan dan memutakhirkan Informasi kalender akademik</w:t>
            </w:r>
          </w:p>
        </w:tc>
        <w:tc>
          <w:tcPr>
            <w:tcW w:w="3544" w:type="dxa"/>
          </w:tcPr>
          <w:p w14:paraId="1AD4F557" w14:textId="77777777" w:rsidR="007874EF" w:rsidRDefault="00205917">
            <w:r>
              <w:rPr>
                <w:color w:val="000000"/>
              </w:rPr>
              <w:t>Tersedia informasi kalender akademik yang mutakhir</w:t>
            </w:r>
          </w:p>
        </w:tc>
        <w:tc>
          <w:tcPr>
            <w:tcW w:w="3544" w:type="dxa"/>
          </w:tcPr>
          <w:p w14:paraId="76D4BC48" w14:textId="77777777" w:rsidR="007874EF" w:rsidRDefault="00205917">
            <w:r>
              <w:rPr>
                <w:color w:val="202124"/>
                <w:highlight w:val="white"/>
              </w:rPr>
              <w:t>Pemukhiran informasi kalender akademik dilakukan 1 kali per semester</w:t>
            </w:r>
          </w:p>
        </w:tc>
        <w:tc>
          <w:tcPr>
            <w:tcW w:w="1275" w:type="dxa"/>
          </w:tcPr>
          <w:p w14:paraId="5A480067" w14:textId="77777777" w:rsidR="007874EF" w:rsidRDefault="00205917">
            <w:pPr>
              <w:jc w:val="center"/>
            </w:pPr>
            <w:r>
              <w:t>4</w:t>
            </w:r>
          </w:p>
        </w:tc>
      </w:tr>
      <w:tr w:rsidR="007874EF" w14:paraId="77F8FCCA" w14:textId="77777777">
        <w:trPr>
          <w:trHeight w:val="412"/>
        </w:trPr>
        <w:tc>
          <w:tcPr>
            <w:tcW w:w="629" w:type="dxa"/>
          </w:tcPr>
          <w:p w14:paraId="350294E3" w14:textId="77777777" w:rsidR="007874EF" w:rsidRDefault="00205917">
            <w:pPr>
              <w:jc w:val="center"/>
            </w:pPr>
            <w:r>
              <w:rPr>
                <w:color w:val="000000"/>
              </w:rPr>
              <w:t>30</w:t>
            </w:r>
          </w:p>
        </w:tc>
        <w:tc>
          <w:tcPr>
            <w:tcW w:w="4044" w:type="dxa"/>
          </w:tcPr>
          <w:p w14:paraId="3F1693C5"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602FB518" w14:textId="77777777" w:rsidR="007874EF" w:rsidRDefault="00205917">
            <w:r>
              <w:rPr>
                <w:color w:val="000000"/>
              </w:rPr>
              <w:t>Tersedia informasi kurikulum, silabus dan SAP yang mutakhir</w:t>
            </w:r>
          </w:p>
        </w:tc>
        <w:tc>
          <w:tcPr>
            <w:tcW w:w="3544" w:type="dxa"/>
          </w:tcPr>
          <w:p w14:paraId="21435354" w14:textId="77777777" w:rsidR="007874EF" w:rsidRDefault="00205917">
            <w:r>
              <w:rPr>
                <w:color w:val="202124"/>
                <w:highlight w:val="white"/>
              </w:rPr>
              <w:t>Pemutakhiran kurikulum, silabus, dan SAP dilakukan 1 kali per semester</w:t>
            </w:r>
          </w:p>
        </w:tc>
        <w:tc>
          <w:tcPr>
            <w:tcW w:w="1275" w:type="dxa"/>
          </w:tcPr>
          <w:p w14:paraId="2EE08FCA" w14:textId="77777777" w:rsidR="007874EF" w:rsidRDefault="00205917">
            <w:pPr>
              <w:jc w:val="center"/>
            </w:pPr>
            <w:r>
              <w:t>4</w:t>
            </w:r>
          </w:p>
        </w:tc>
      </w:tr>
      <w:tr w:rsidR="007874EF" w14:paraId="7693B37A" w14:textId="77777777">
        <w:trPr>
          <w:trHeight w:val="412"/>
        </w:trPr>
        <w:tc>
          <w:tcPr>
            <w:tcW w:w="629" w:type="dxa"/>
          </w:tcPr>
          <w:p w14:paraId="2606CB5E" w14:textId="77777777" w:rsidR="007874EF" w:rsidRDefault="00205917">
            <w:pPr>
              <w:jc w:val="center"/>
            </w:pPr>
            <w:r>
              <w:rPr>
                <w:color w:val="000000"/>
              </w:rPr>
              <w:t>31</w:t>
            </w:r>
          </w:p>
        </w:tc>
        <w:tc>
          <w:tcPr>
            <w:tcW w:w="4044" w:type="dxa"/>
          </w:tcPr>
          <w:p w14:paraId="6DB4A3E5" w14:textId="77777777" w:rsidR="007874EF" w:rsidRDefault="00205917">
            <w:r>
              <w:rPr>
                <w:color w:val="000000"/>
              </w:rPr>
              <w:t>Prodi mensosialisasikan pedoman pelaksanaan OBE kepada dosen, tenaga kependidikan, dan mahasiswa.</w:t>
            </w:r>
          </w:p>
        </w:tc>
        <w:tc>
          <w:tcPr>
            <w:tcW w:w="3544" w:type="dxa"/>
          </w:tcPr>
          <w:p w14:paraId="460084B9" w14:textId="77777777" w:rsidR="007874EF" w:rsidRDefault="00205917">
            <w:r>
              <w:rPr>
                <w:color w:val="000000"/>
              </w:rPr>
              <w:t>Dosen, tenaga kependidikan, dan mahasiswa mengerti pedoman pelaksanaan OBE</w:t>
            </w:r>
          </w:p>
        </w:tc>
        <w:tc>
          <w:tcPr>
            <w:tcW w:w="3544" w:type="dxa"/>
          </w:tcPr>
          <w:p w14:paraId="1CF082DA" w14:textId="77777777" w:rsidR="007874EF" w:rsidRDefault="00205917">
            <w:pPr>
              <w:rPr>
                <w:sz w:val="24"/>
                <w:szCs w:val="24"/>
              </w:rPr>
            </w:pPr>
            <w:r>
              <w:rPr>
                <w:color w:val="202124"/>
              </w:rPr>
              <w:t>Kegiatan sosialisasi OBE 1 kali per semester</w:t>
            </w:r>
          </w:p>
          <w:p w14:paraId="51D8B046" w14:textId="77777777" w:rsidR="007874EF" w:rsidRDefault="007874EF"/>
        </w:tc>
        <w:tc>
          <w:tcPr>
            <w:tcW w:w="1275" w:type="dxa"/>
          </w:tcPr>
          <w:p w14:paraId="00EF476C" w14:textId="77777777" w:rsidR="007874EF" w:rsidRDefault="00205917">
            <w:pPr>
              <w:jc w:val="center"/>
            </w:pPr>
            <w:r>
              <w:t>3</w:t>
            </w:r>
          </w:p>
        </w:tc>
      </w:tr>
      <w:tr w:rsidR="007874EF" w14:paraId="0D91111C" w14:textId="77777777">
        <w:trPr>
          <w:trHeight w:val="412"/>
        </w:trPr>
        <w:tc>
          <w:tcPr>
            <w:tcW w:w="629" w:type="dxa"/>
          </w:tcPr>
          <w:p w14:paraId="1B5946D6" w14:textId="77777777" w:rsidR="007874EF" w:rsidRDefault="00205917">
            <w:pPr>
              <w:jc w:val="center"/>
            </w:pPr>
            <w:r>
              <w:rPr>
                <w:color w:val="000000"/>
              </w:rPr>
              <w:lastRenderedPageBreak/>
              <w:t>32</w:t>
            </w:r>
          </w:p>
        </w:tc>
        <w:tc>
          <w:tcPr>
            <w:tcW w:w="4044" w:type="dxa"/>
          </w:tcPr>
          <w:p w14:paraId="4AFF33F8" w14:textId="77777777" w:rsidR="007874EF" w:rsidRDefault="00205917">
            <w:r>
              <w:rPr>
                <w:color w:val="000000"/>
              </w:rPr>
              <w:t>Mahasiswa harus menghadiri kegiatan belajar mengajar minimal 80%</w:t>
            </w:r>
          </w:p>
        </w:tc>
        <w:tc>
          <w:tcPr>
            <w:tcW w:w="3544" w:type="dxa"/>
          </w:tcPr>
          <w:p w14:paraId="3B797BB9" w14:textId="77777777" w:rsidR="007874EF" w:rsidRDefault="00205917">
            <w:r>
              <w:rPr>
                <w:color w:val="000000"/>
              </w:rPr>
              <w:t>Rata-rata kehadiran mahasiswa dalam KBM per semester</w:t>
            </w:r>
          </w:p>
        </w:tc>
        <w:tc>
          <w:tcPr>
            <w:tcW w:w="3544" w:type="dxa"/>
          </w:tcPr>
          <w:p w14:paraId="3E8C3EC0" w14:textId="77777777" w:rsidR="007874EF" w:rsidRDefault="00205917">
            <w:r>
              <w:rPr>
                <w:color w:val="202124"/>
                <w:highlight w:val="white"/>
              </w:rPr>
              <w:t>Mahasiswa menghadiri KBM 80-100%</w:t>
            </w:r>
          </w:p>
        </w:tc>
        <w:tc>
          <w:tcPr>
            <w:tcW w:w="1275" w:type="dxa"/>
          </w:tcPr>
          <w:p w14:paraId="25501DB9" w14:textId="77777777" w:rsidR="007874EF" w:rsidRDefault="00205917">
            <w:pPr>
              <w:jc w:val="center"/>
            </w:pPr>
            <w:r>
              <w:t>4</w:t>
            </w:r>
          </w:p>
        </w:tc>
      </w:tr>
      <w:tr w:rsidR="007874EF" w14:paraId="618E8F9E" w14:textId="77777777">
        <w:trPr>
          <w:trHeight w:val="412"/>
        </w:trPr>
        <w:tc>
          <w:tcPr>
            <w:tcW w:w="629" w:type="dxa"/>
          </w:tcPr>
          <w:p w14:paraId="114A1CEA" w14:textId="77777777" w:rsidR="007874EF" w:rsidRDefault="00205917">
            <w:pPr>
              <w:jc w:val="center"/>
            </w:pPr>
            <w:r>
              <w:rPr>
                <w:color w:val="000000"/>
              </w:rPr>
              <w:t>33</w:t>
            </w:r>
          </w:p>
        </w:tc>
        <w:tc>
          <w:tcPr>
            <w:tcW w:w="4044" w:type="dxa"/>
          </w:tcPr>
          <w:p w14:paraId="63440A42" w14:textId="77777777" w:rsidR="007874EF" w:rsidRDefault="00205917">
            <w:r>
              <w:rPr>
                <w:color w:val="000000"/>
              </w:rPr>
              <w:t>Mahasiswa dievaluasi secara reguler terhadap ketercapaian pembelajaran.</w:t>
            </w:r>
          </w:p>
        </w:tc>
        <w:tc>
          <w:tcPr>
            <w:tcW w:w="3544" w:type="dxa"/>
          </w:tcPr>
          <w:p w14:paraId="444A6A3B" w14:textId="77777777" w:rsidR="007874EF" w:rsidRDefault="00205917">
            <w:r>
              <w:rPr>
                <w:color w:val="000000"/>
              </w:rPr>
              <w:t>Ada evaluasi pembelajaran, minimal dua kali per semester</w:t>
            </w:r>
          </w:p>
        </w:tc>
        <w:tc>
          <w:tcPr>
            <w:tcW w:w="3544" w:type="dxa"/>
          </w:tcPr>
          <w:p w14:paraId="75DA349E" w14:textId="77777777" w:rsidR="007874EF" w:rsidRDefault="00205917">
            <w:pPr>
              <w:rPr>
                <w:sz w:val="24"/>
                <w:szCs w:val="24"/>
              </w:rPr>
            </w:pPr>
            <w:r>
              <w:rPr>
                <w:color w:val="202124"/>
              </w:rPr>
              <w:t>Evaluasi pembelajaran dilakukan 2 kali per semester</w:t>
            </w:r>
          </w:p>
          <w:p w14:paraId="4F2193C6" w14:textId="77777777" w:rsidR="007874EF" w:rsidRDefault="007874EF"/>
        </w:tc>
        <w:tc>
          <w:tcPr>
            <w:tcW w:w="1275" w:type="dxa"/>
          </w:tcPr>
          <w:p w14:paraId="562EEEDE" w14:textId="77777777" w:rsidR="007874EF" w:rsidRDefault="00205917">
            <w:pPr>
              <w:jc w:val="center"/>
            </w:pPr>
            <w:r>
              <w:t>3</w:t>
            </w:r>
          </w:p>
        </w:tc>
      </w:tr>
      <w:tr w:rsidR="007874EF" w14:paraId="7A57B873" w14:textId="77777777">
        <w:trPr>
          <w:trHeight w:val="412"/>
        </w:trPr>
        <w:tc>
          <w:tcPr>
            <w:tcW w:w="629" w:type="dxa"/>
          </w:tcPr>
          <w:p w14:paraId="3528797D" w14:textId="77777777" w:rsidR="007874EF" w:rsidRDefault="00205917">
            <w:pPr>
              <w:jc w:val="center"/>
            </w:pPr>
            <w:r>
              <w:rPr>
                <w:color w:val="000000"/>
              </w:rPr>
              <w:t>34</w:t>
            </w:r>
          </w:p>
        </w:tc>
        <w:tc>
          <w:tcPr>
            <w:tcW w:w="4044" w:type="dxa"/>
          </w:tcPr>
          <w:p w14:paraId="6CC9891F" w14:textId="77777777" w:rsidR="007874EF" w:rsidRDefault="00205917">
            <w:r>
              <w:rPr>
                <w:color w:val="000000"/>
              </w:rPr>
              <w:t>Prodi menyelenggarakan KBM dengan baik dan sesuai rencana agar capaian pembelajaran terpenuhi.</w:t>
            </w:r>
          </w:p>
        </w:tc>
        <w:tc>
          <w:tcPr>
            <w:tcW w:w="3544" w:type="dxa"/>
          </w:tcPr>
          <w:p w14:paraId="0A9E6CDE" w14:textId="77777777" w:rsidR="007874EF" w:rsidRDefault="00205917">
            <w:r>
              <w:rPr>
                <w:color w:val="000000"/>
              </w:rPr>
              <w:t>Nisbah rata-rata nilai kuesioner kegiatan KBM minimum nilai 3,0 dari skala 4,0.</w:t>
            </w:r>
          </w:p>
        </w:tc>
        <w:tc>
          <w:tcPr>
            <w:tcW w:w="3544" w:type="dxa"/>
          </w:tcPr>
          <w:p w14:paraId="7AC324D6" w14:textId="77777777" w:rsidR="007874EF" w:rsidRDefault="00205917">
            <w:r>
              <w:rPr>
                <w:color w:val="202124"/>
                <w:highlight w:val="white"/>
              </w:rPr>
              <w:t>Rata-rata nilai kuisioner KBM adalah 3,5-4,0 skala 4,0</w:t>
            </w:r>
          </w:p>
        </w:tc>
        <w:tc>
          <w:tcPr>
            <w:tcW w:w="1275" w:type="dxa"/>
          </w:tcPr>
          <w:p w14:paraId="2B691BAE" w14:textId="77777777" w:rsidR="007874EF" w:rsidRDefault="00205917">
            <w:pPr>
              <w:jc w:val="center"/>
            </w:pPr>
            <w:r>
              <w:t>4</w:t>
            </w:r>
          </w:p>
        </w:tc>
      </w:tr>
      <w:tr w:rsidR="007874EF" w14:paraId="0F86B6FB" w14:textId="77777777">
        <w:trPr>
          <w:trHeight w:val="412"/>
        </w:trPr>
        <w:tc>
          <w:tcPr>
            <w:tcW w:w="629" w:type="dxa"/>
          </w:tcPr>
          <w:p w14:paraId="124C169B" w14:textId="77777777" w:rsidR="007874EF" w:rsidRDefault="00205917">
            <w:pPr>
              <w:jc w:val="center"/>
            </w:pPr>
            <w:r>
              <w:rPr>
                <w:color w:val="000000"/>
              </w:rPr>
              <w:t>35</w:t>
            </w:r>
          </w:p>
        </w:tc>
        <w:tc>
          <w:tcPr>
            <w:tcW w:w="4044" w:type="dxa"/>
          </w:tcPr>
          <w:p w14:paraId="0C0BF17B" w14:textId="77777777" w:rsidR="007874EF" w:rsidRDefault="00205917">
            <w:r>
              <w:rPr>
                <w:color w:val="000000"/>
              </w:rPr>
              <w:t>Penyampaian informasi terkait tugas akhir oleh program studi kepada mahasiswa setiap semester.</w:t>
            </w:r>
          </w:p>
        </w:tc>
        <w:tc>
          <w:tcPr>
            <w:tcW w:w="3544" w:type="dxa"/>
          </w:tcPr>
          <w:p w14:paraId="413BC5DD" w14:textId="77777777" w:rsidR="007874EF" w:rsidRDefault="00205917">
            <w:r>
              <w:rPr>
                <w:color w:val="000000"/>
              </w:rPr>
              <w:t>Ketersampaian informasi terkait tugas akhir kepada mahasiswa</w:t>
            </w:r>
          </w:p>
        </w:tc>
        <w:tc>
          <w:tcPr>
            <w:tcW w:w="3544" w:type="dxa"/>
          </w:tcPr>
          <w:p w14:paraId="2D228262" w14:textId="77777777" w:rsidR="007874EF" w:rsidRDefault="00205917">
            <w:pPr>
              <w:shd w:val="clear" w:color="auto" w:fill="FFFFFF"/>
              <w:spacing w:after="180"/>
              <w:rPr>
                <w:color w:val="202124"/>
                <w:sz w:val="27"/>
                <w:szCs w:val="27"/>
              </w:rPr>
            </w:pPr>
            <w:r>
              <w:rPr>
                <w:color w:val="202124"/>
              </w:rPr>
              <w:t>Penyampaian informasi terkait tugas akhir dilakukan 2 kali dalam setiap semester</w:t>
            </w:r>
          </w:p>
          <w:p w14:paraId="1FF0ADF0" w14:textId="77777777" w:rsidR="007874EF" w:rsidRDefault="007874EF"/>
        </w:tc>
        <w:tc>
          <w:tcPr>
            <w:tcW w:w="1275" w:type="dxa"/>
          </w:tcPr>
          <w:p w14:paraId="6F4D9CD6" w14:textId="77777777" w:rsidR="007874EF" w:rsidRDefault="00205917">
            <w:pPr>
              <w:jc w:val="center"/>
            </w:pPr>
            <w:r>
              <w:t>4</w:t>
            </w:r>
          </w:p>
        </w:tc>
      </w:tr>
      <w:tr w:rsidR="007874EF" w14:paraId="21131EDF" w14:textId="77777777">
        <w:trPr>
          <w:trHeight w:val="412"/>
        </w:trPr>
        <w:tc>
          <w:tcPr>
            <w:tcW w:w="629" w:type="dxa"/>
          </w:tcPr>
          <w:p w14:paraId="3E266AC3" w14:textId="77777777" w:rsidR="007874EF" w:rsidRDefault="00205917">
            <w:pPr>
              <w:jc w:val="center"/>
            </w:pPr>
            <w:r>
              <w:rPr>
                <w:color w:val="000000"/>
              </w:rPr>
              <w:t>36</w:t>
            </w:r>
          </w:p>
        </w:tc>
        <w:tc>
          <w:tcPr>
            <w:tcW w:w="4044" w:type="dxa"/>
          </w:tcPr>
          <w:p w14:paraId="62DAA1CA" w14:textId="77777777" w:rsidR="007874EF" w:rsidRDefault="00205917">
            <w:r>
              <w:rPr>
                <w:color w:val="000000"/>
              </w:rPr>
              <w:t>Jumlah proses bimbingan selama penyelesaian tugas akhir  Minimum 8 kali per semester.</w:t>
            </w:r>
          </w:p>
        </w:tc>
        <w:tc>
          <w:tcPr>
            <w:tcW w:w="3544" w:type="dxa"/>
          </w:tcPr>
          <w:p w14:paraId="787DB23F" w14:textId="77777777" w:rsidR="007874EF" w:rsidRDefault="00205917">
            <w:r>
              <w:rPr>
                <w:color w:val="000000"/>
              </w:rPr>
              <w:t>Nisbah proses bimbingan minimal 8 kali per semester</w:t>
            </w:r>
          </w:p>
        </w:tc>
        <w:tc>
          <w:tcPr>
            <w:tcW w:w="3544" w:type="dxa"/>
          </w:tcPr>
          <w:p w14:paraId="092C225C" w14:textId="77777777" w:rsidR="007874EF" w:rsidRDefault="00205917">
            <w:pPr>
              <w:rPr>
                <w:sz w:val="24"/>
                <w:szCs w:val="24"/>
              </w:rPr>
            </w:pPr>
            <w:r>
              <w:rPr>
                <w:color w:val="202124"/>
              </w:rPr>
              <w:t>Proses bimbingan tugas akhir 8-10 kali per semester</w:t>
            </w:r>
          </w:p>
          <w:p w14:paraId="7D2EE67B" w14:textId="77777777" w:rsidR="007874EF" w:rsidRDefault="007874EF"/>
        </w:tc>
        <w:tc>
          <w:tcPr>
            <w:tcW w:w="1275" w:type="dxa"/>
          </w:tcPr>
          <w:p w14:paraId="0B4CEC55" w14:textId="77777777" w:rsidR="007874EF" w:rsidRDefault="00205917">
            <w:pPr>
              <w:jc w:val="center"/>
            </w:pPr>
            <w:r>
              <w:t>3</w:t>
            </w:r>
          </w:p>
        </w:tc>
      </w:tr>
      <w:tr w:rsidR="007874EF" w14:paraId="02B8819D" w14:textId="77777777">
        <w:trPr>
          <w:trHeight w:val="412"/>
        </w:trPr>
        <w:tc>
          <w:tcPr>
            <w:tcW w:w="629" w:type="dxa"/>
          </w:tcPr>
          <w:p w14:paraId="75940802" w14:textId="77777777" w:rsidR="007874EF" w:rsidRDefault="00205917">
            <w:pPr>
              <w:jc w:val="center"/>
            </w:pPr>
            <w:r>
              <w:rPr>
                <w:color w:val="000000"/>
              </w:rPr>
              <w:t>37</w:t>
            </w:r>
          </w:p>
        </w:tc>
        <w:tc>
          <w:tcPr>
            <w:tcW w:w="4044" w:type="dxa"/>
          </w:tcPr>
          <w:p w14:paraId="4B041B01" w14:textId="77777777" w:rsidR="007874EF" w:rsidRDefault="00205917">
            <w:r>
              <w:rPr>
                <w:color w:val="000000"/>
              </w:rPr>
              <w:t>Keterkaitan topik tugas akhir dengan roadmap penelitian kelompok keahlian terkait, dihitung setiap semester.</w:t>
            </w:r>
          </w:p>
        </w:tc>
        <w:tc>
          <w:tcPr>
            <w:tcW w:w="3544" w:type="dxa"/>
          </w:tcPr>
          <w:p w14:paraId="778CCCF4" w14:textId="77777777" w:rsidR="007874EF" w:rsidRDefault="00205917">
            <w:r>
              <w:rPr>
                <w:color w:val="000000"/>
              </w:rPr>
              <w:t>Nisbah jumlah yang memiliki kesesuaian topik  dengan roadmap</w:t>
            </w:r>
          </w:p>
        </w:tc>
        <w:tc>
          <w:tcPr>
            <w:tcW w:w="3544" w:type="dxa"/>
          </w:tcPr>
          <w:p w14:paraId="6F9F9371" w14:textId="77777777" w:rsidR="007874EF" w:rsidRDefault="00205917">
            <w:r>
              <w:rPr>
                <w:color w:val="202124"/>
                <w:highlight w:val="white"/>
              </w:rPr>
              <w:t>Sebanyak 80-100% topik tugas akhir sesuai roadmap penelitian keahlian terkait</w:t>
            </w:r>
          </w:p>
        </w:tc>
        <w:tc>
          <w:tcPr>
            <w:tcW w:w="1275" w:type="dxa"/>
          </w:tcPr>
          <w:p w14:paraId="57E837FB" w14:textId="77777777" w:rsidR="007874EF" w:rsidRDefault="00205917">
            <w:pPr>
              <w:jc w:val="center"/>
            </w:pPr>
            <w:r>
              <w:t>4</w:t>
            </w:r>
          </w:p>
        </w:tc>
      </w:tr>
      <w:tr w:rsidR="007874EF" w14:paraId="5872E26D" w14:textId="77777777">
        <w:trPr>
          <w:trHeight w:val="412"/>
        </w:trPr>
        <w:tc>
          <w:tcPr>
            <w:tcW w:w="629" w:type="dxa"/>
          </w:tcPr>
          <w:p w14:paraId="7B5106F3" w14:textId="77777777" w:rsidR="007874EF" w:rsidRDefault="00205917">
            <w:pPr>
              <w:jc w:val="center"/>
            </w:pPr>
            <w:r>
              <w:rPr>
                <w:color w:val="000000"/>
              </w:rPr>
              <w:t>38</w:t>
            </w:r>
          </w:p>
        </w:tc>
        <w:tc>
          <w:tcPr>
            <w:tcW w:w="4044" w:type="dxa"/>
          </w:tcPr>
          <w:p w14:paraId="6E848AD8" w14:textId="77777777" w:rsidR="007874EF" w:rsidRDefault="00205917">
            <w:r>
              <w:rPr>
                <w:color w:val="000000"/>
              </w:rPr>
              <w:t>Program pembekalan bagi calon lulusan untuk memasuki dunia kerja oleh Career Center Unpad dilakukan secara reguler.</w:t>
            </w:r>
          </w:p>
        </w:tc>
        <w:tc>
          <w:tcPr>
            <w:tcW w:w="3544" w:type="dxa"/>
          </w:tcPr>
          <w:p w14:paraId="6DCF66E5" w14:textId="77777777" w:rsidR="007874EF" w:rsidRDefault="00205917">
            <w:r>
              <w:rPr>
                <w:color w:val="000000"/>
              </w:rPr>
              <w:t>Adanya kegiatan pembekalan bagi calon lulusan oleh Career Center Unpad</w:t>
            </w:r>
          </w:p>
        </w:tc>
        <w:tc>
          <w:tcPr>
            <w:tcW w:w="3544" w:type="dxa"/>
          </w:tcPr>
          <w:p w14:paraId="48AB44B8" w14:textId="77777777" w:rsidR="007874EF" w:rsidRDefault="00205917">
            <w:pPr>
              <w:rPr>
                <w:sz w:val="24"/>
                <w:szCs w:val="24"/>
              </w:rPr>
            </w:pPr>
            <w:r>
              <w:rPr>
                <w:color w:val="202124"/>
              </w:rPr>
              <w:t>Sebanyak 50-79% peserta pembekalan career center adalah alumni Unpad</w:t>
            </w:r>
          </w:p>
          <w:p w14:paraId="6D78257A" w14:textId="77777777" w:rsidR="007874EF" w:rsidRDefault="007874EF"/>
        </w:tc>
        <w:tc>
          <w:tcPr>
            <w:tcW w:w="1275" w:type="dxa"/>
          </w:tcPr>
          <w:p w14:paraId="3542A2F8" w14:textId="77777777" w:rsidR="007874EF" w:rsidRDefault="00205917">
            <w:pPr>
              <w:jc w:val="center"/>
            </w:pPr>
            <w:r>
              <w:t>3</w:t>
            </w:r>
          </w:p>
        </w:tc>
      </w:tr>
      <w:tr w:rsidR="007874EF" w14:paraId="6405AA65" w14:textId="77777777">
        <w:trPr>
          <w:trHeight w:val="412"/>
        </w:trPr>
        <w:tc>
          <w:tcPr>
            <w:tcW w:w="629" w:type="dxa"/>
          </w:tcPr>
          <w:p w14:paraId="4A6563BC" w14:textId="77777777" w:rsidR="007874EF" w:rsidRDefault="00205917">
            <w:pPr>
              <w:jc w:val="center"/>
            </w:pPr>
            <w:r>
              <w:rPr>
                <w:color w:val="000000"/>
              </w:rPr>
              <w:t>39</w:t>
            </w:r>
          </w:p>
        </w:tc>
        <w:tc>
          <w:tcPr>
            <w:tcW w:w="4044" w:type="dxa"/>
          </w:tcPr>
          <w:p w14:paraId="2EB011F8"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3AE156F" w14:textId="77777777" w:rsidR="007874EF" w:rsidRDefault="00205917">
            <w:r>
              <w:rPr>
                <w:color w:val="000000"/>
              </w:rPr>
              <w:t>Adanya laporan tingkat kepuasan pengguna lulusan</w:t>
            </w:r>
          </w:p>
        </w:tc>
        <w:tc>
          <w:tcPr>
            <w:tcW w:w="3544" w:type="dxa"/>
          </w:tcPr>
          <w:p w14:paraId="387921F6" w14:textId="77777777" w:rsidR="007874EF" w:rsidRDefault="00205917">
            <w:pPr>
              <w:shd w:val="clear" w:color="auto" w:fill="FFFFFF"/>
              <w:spacing w:after="180"/>
              <w:rPr>
                <w:color w:val="202124"/>
                <w:sz w:val="27"/>
                <w:szCs w:val="27"/>
              </w:rPr>
            </w:pPr>
            <w:r>
              <w:rPr>
                <w:color w:val="202124"/>
              </w:rPr>
              <w:t>Tingkat kepuasan pengguna lulusan 80-100% terhadap hard skills dan soft skills lulusan</w:t>
            </w:r>
          </w:p>
          <w:p w14:paraId="1A189DA8" w14:textId="77777777" w:rsidR="007874EF" w:rsidRDefault="007874EF"/>
        </w:tc>
        <w:tc>
          <w:tcPr>
            <w:tcW w:w="1275" w:type="dxa"/>
          </w:tcPr>
          <w:p w14:paraId="3D64EDDA" w14:textId="77777777" w:rsidR="007874EF" w:rsidRDefault="00205917">
            <w:pPr>
              <w:jc w:val="center"/>
            </w:pPr>
            <w:r>
              <w:t>4</w:t>
            </w:r>
          </w:p>
        </w:tc>
      </w:tr>
      <w:tr w:rsidR="007874EF" w14:paraId="1BD3A0B0" w14:textId="77777777">
        <w:trPr>
          <w:trHeight w:val="412"/>
        </w:trPr>
        <w:tc>
          <w:tcPr>
            <w:tcW w:w="629" w:type="dxa"/>
          </w:tcPr>
          <w:p w14:paraId="4866DB9A" w14:textId="77777777" w:rsidR="007874EF" w:rsidRDefault="00205917">
            <w:pPr>
              <w:jc w:val="center"/>
            </w:pPr>
            <w:r>
              <w:rPr>
                <w:color w:val="000000"/>
              </w:rPr>
              <w:t>40</w:t>
            </w:r>
          </w:p>
        </w:tc>
        <w:tc>
          <w:tcPr>
            <w:tcW w:w="4044" w:type="dxa"/>
          </w:tcPr>
          <w:p w14:paraId="2D0386E7" w14:textId="77777777" w:rsidR="007874EF" w:rsidRDefault="00205917">
            <w:r>
              <w:rPr>
                <w:color w:val="000000"/>
              </w:rPr>
              <w:t>Hasil input pelacakan alumni (tracer study) digunakan untuk perbaikan proses pembelajaran.</w:t>
            </w:r>
          </w:p>
        </w:tc>
        <w:tc>
          <w:tcPr>
            <w:tcW w:w="3544" w:type="dxa"/>
          </w:tcPr>
          <w:p w14:paraId="7B5B0B3B" w14:textId="77777777" w:rsidR="007874EF" w:rsidRDefault="00205917">
            <w:r>
              <w:rPr>
                <w:color w:val="000000"/>
              </w:rPr>
              <w:t>Input alumni digunakan untuk peningkatan kualitas prodi</w:t>
            </w:r>
          </w:p>
        </w:tc>
        <w:tc>
          <w:tcPr>
            <w:tcW w:w="3544" w:type="dxa"/>
          </w:tcPr>
          <w:p w14:paraId="6ECAC2ED" w14:textId="77777777" w:rsidR="007874EF" w:rsidRDefault="00205917">
            <w:r>
              <w:rPr>
                <w:color w:val="202124"/>
                <w:highlight w:val="white"/>
              </w:rPr>
              <w:t>Tracer study dilakukan 1 kali dalam 1 semester</w:t>
            </w:r>
          </w:p>
        </w:tc>
        <w:tc>
          <w:tcPr>
            <w:tcW w:w="1275" w:type="dxa"/>
          </w:tcPr>
          <w:p w14:paraId="73A4FEE6" w14:textId="77777777" w:rsidR="007874EF" w:rsidRDefault="00205917">
            <w:pPr>
              <w:jc w:val="center"/>
            </w:pPr>
            <w:r>
              <w:t>4</w:t>
            </w:r>
          </w:p>
        </w:tc>
      </w:tr>
      <w:tr w:rsidR="007874EF" w14:paraId="24304650" w14:textId="77777777">
        <w:trPr>
          <w:trHeight w:val="412"/>
        </w:trPr>
        <w:tc>
          <w:tcPr>
            <w:tcW w:w="629" w:type="dxa"/>
          </w:tcPr>
          <w:p w14:paraId="20C83F67" w14:textId="77777777" w:rsidR="007874EF" w:rsidRDefault="00205917">
            <w:pPr>
              <w:jc w:val="center"/>
            </w:pPr>
            <w:r>
              <w:rPr>
                <w:color w:val="000000"/>
              </w:rPr>
              <w:t>41</w:t>
            </w:r>
          </w:p>
        </w:tc>
        <w:tc>
          <w:tcPr>
            <w:tcW w:w="4044" w:type="dxa"/>
          </w:tcPr>
          <w:p w14:paraId="3D35267D" w14:textId="77777777" w:rsidR="007874EF" w:rsidRDefault="00205917">
            <w:r>
              <w:rPr>
                <w:color w:val="000000"/>
              </w:rPr>
              <w:t>Kesesuaian bidang kerja lulusan dengan kompetensi prodi</w:t>
            </w:r>
          </w:p>
        </w:tc>
        <w:tc>
          <w:tcPr>
            <w:tcW w:w="3544" w:type="dxa"/>
          </w:tcPr>
          <w:p w14:paraId="3B125B9B" w14:textId="77777777" w:rsidR="007874EF" w:rsidRDefault="00205917">
            <w:r>
              <w:rPr>
                <w:color w:val="000000"/>
              </w:rPr>
              <w:t>Kesesuaian pekerjaan pertama setelah lulus dengan bidang kompetensi prodi</w:t>
            </w:r>
          </w:p>
        </w:tc>
        <w:tc>
          <w:tcPr>
            <w:tcW w:w="3544" w:type="dxa"/>
          </w:tcPr>
          <w:p w14:paraId="4A512D1D" w14:textId="77777777" w:rsidR="007874EF" w:rsidRDefault="00205917">
            <w:pPr>
              <w:shd w:val="clear" w:color="auto" w:fill="FFFFFF"/>
              <w:spacing w:after="180"/>
              <w:rPr>
                <w:color w:val="202124"/>
                <w:sz w:val="27"/>
                <w:szCs w:val="27"/>
              </w:rPr>
            </w:pPr>
            <w:r>
              <w:rPr>
                <w:color w:val="202124"/>
              </w:rPr>
              <w:t>Sebanyak 80-100% alumni memiliki pekerjaan pertama sesuai kompetensi prodi</w:t>
            </w:r>
          </w:p>
          <w:p w14:paraId="273C8947" w14:textId="77777777" w:rsidR="007874EF" w:rsidRDefault="007874EF"/>
        </w:tc>
        <w:tc>
          <w:tcPr>
            <w:tcW w:w="1275" w:type="dxa"/>
          </w:tcPr>
          <w:p w14:paraId="586B372B" w14:textId="77777777" w:rsidR="007874EF" w:rsidRDefault="00205917">
            <w:pPr>
              <w:jc w:val="center"/>
            </w:pPr>
            <w:r>
              <w:t>4</w:t>
            </w:r>
          </w:p>
        </w:tc>
      </w:tr>
      <w:tr w:rsidR="007874EF" w14:paraId="1E3A99AA" w14:textId="77777777">
        <w:trPr>
          <w:trHeight w:val="412"/>
        </w:trPr>
        <w:tc>
          <w:tcPr>
            <w:tcW w:w="629" w:type="dxa"/>
          </w:tcPr>
          <w:p w14:paraId="6B062ECC" w14:textId="77777777" w:rsidR="007874EF" w:rsidRDefault="00205917">
            <w:pPr>
              <w:jc w:val="center"/>
            </w:pPr>
            <w:r>
              <w:rPr>
                <w:color w:val="000000"/>
              </w:rPr>
              <w:lastRenderedPageBreak/>
              <w:t>42</w:t>
            </w:r>
          </w:p>
        </w:tc>
        <w:tc>
          <w:tcPr>
            <w:tcW w:w="4044" w:type="dxa"/>
          </w:tcPr>
          <w:p w14:paraId="673E29BD" w14:textId="77777777" w:rsidR="007874EF" w:rsidRDefault="00205917">
            <w:r>
              <w:rPr>
                <w:color w:val="000000"/>
              </w:rPr>
              <w:t>Indeks prestasi lulusan</w:t>
            </w:r>
          </w:p>
        </w:tc>
        <w:tc>
          <w:tcPr>
            <w:tcW w:w="3544" w:type="dxa"/>
          </w:tcPr>
          <w:p w14:paraId="56D42B93" w14:textId="77777777" w:rsidR="007874EF" w:rsidRDefault="00205917">
            <w:r>
              <w:rPr>
                <w:color w:val="000000"/>
              </w:rPr>
              <w:t>Indeks prestasi lulusan yang tercantum dalam transkip</w:t>
            </w:r>
          </w:p>
        </w:tc>
        <w:tc>
          <w:tcPr>
            <w:tcW w:w="3544" w:type="dxa"/>
          </w:tcPr>
          <w:p w14:paraId="2498802B" w14:textId="77777777" w:rsidR="007874EF" w:rsidRDefault="00205917">
            <w:r>
              <w:rPr>
                <w:color w:val="202124"/>
                <w:highlight w:val="white"/>
              </w:rPr>
              <w:t>Sebanyak 80% wisudawan memiliki IP 3,0</w:t>
            </w:r>
          </w:p>
        </w:tc>
        <w:tc>
          <w:tcPr>
            <w:tcW w:w="1275" w:type="dxa"/>
          </w:tcPr>
          <w:p w14:paraId="0979BC54" w14:textId="77777777" w:rsidR="007874EF" w:rsidRDefault="00205917">
            <w:pPr>
              <w:jc w:val="center"/>
            </w:pPr>
            <w:r>
              <w:t>4</w:t>
            </w:r>
          </w:p>
        </w:tc>
      </w:tr>
      <w:tr w:rsidR="007874EF" w14:paraId="7407F679" w14:textId="77777777">
        <w:trPr>
          <w:trHeight w:val="412"/>
        </w:trPr>
        <w:tc>
          <w:tcPr>
            <w:tcW w:w="629" w:type="dxa"/>
          </w:tcPr>
          <w:p w14:paraId="4925DC9C" w14:textId="77777777" w:rsidR="007874EF" w:rsidRDefault="00205917">
            <w:pPr>
              <w:jc w:val="center"/>
            </w:pPr>
            <w:r>
              <w:rPr>
                <w:color w:val="000000"/>
              </w:rPr>
              <w:t>43</w:t>
            </w:r>
          </w:p>
        </w:tc>
        <w:tc>
          <w:tcPr>
            <w:tcW w:w="4044" w:type="dxa"/>
          </w:tcPr>
          <w:p w14:paraId="4C8D1BF2" w14:textId="77777777" w:rsidR="007874EF" w:rsidRDefault="00205917">
            <w:r>
              <w:rPr>
                <w:color w:val="000000"/>
              </w:rPr>
              <w:t>Ketepatan waktu mahasiswa dalam menempuh masa studinya. Definisi tepat waktu adalah 7-9 semester pelaksanaan kuliah untuk sarjana.</w:t>
            </w:r>
          </w:p>
        </w:tc>
        <w:tc>
          <w:tcPr>
            <w:tcW w:w="3544" w:type="dxa"/>
          </w:tcPr>
          <w:p w14:paraId="5C75F37F" w14:textId="77777777" w:rsidR="007874EF" w:rsidRDefault="00205917">
            <w:r>
              <w:rPr>
                <w:color w:val="000000"/>
              </w:rPr>
              <w:t>Persentase lulusan tepat waktu. Waktu studi normal untuk program sarjana adalah 7-9 semester</w:t>
            </w:r>
          </w:p>
        </w:tc>
        <w:tc>
          <w:tcPr>
            <w:tcW w:w="3544" w:type="dxa"/>
          </w:tcPr>
          <w:p w14:paraId="340B2E26" w14:textId="77777777" w:rsidR="007874EF" w:rsidRDefault="00205917">
            <w:pPr>
              <w:rPr>
                <w:sz w:val="24"/>
                <w:szCs w:val="24"/>
              </w:rPr>
            </w:pPr>
            <w:r>
              <w:rPr>
                <w:color w:val="202124"/>
              </w:rPr>
              <w:t>Sebanyak 70-84% mahasiswa lulus tepat waktu</w:t>
            </w:r>
          </w:p>
          <w:p w14:paraId="2BF62792" w14:textId="77777777" w:rsidR="007874EF" w:rsidRDefault="007874EF"/>
        </w:tc>
        <w:tc>
          <w:tcPr>
            <w:tcW w:w="1275" w:type="dxa"/>
          </w:tcPr>
          <w:p w14:paraId="1D58D59F" w14:textId="77777777" w:rsidR="007874EF" w:rsidRDefault="00205917">
            <w:pPr>
              <w:jc w:val="center"/>
            </w:pPr>
            <w:r>
              <w:t>4</w:t>
            </w:r>
          </w:p>
        </w:tc>
      </w:tr>
      <w:tr w:rsidR="007874EF" w14:paraId="0DAE3F38" w14:textId="77777777">
        <w:trPr>
          <w:trHeight w:val="412"/>
        </w:trPr>
        <w:tc>
          <w:tcPr>
            <w:tcW w:w="629" w:type="dxa"/>
          </w:tcPr>
          <w:p w14:paraId="70876542" w14:textId="77777777" w:rsidR="007874EF" w:rsidRDefault="00205917">
            <w:pPr>
              <w:jc w:val="center"/>
            </w:pPr>
            <w:r>
              <w:rPr>
                <w:color w:val="000000"/>
              </w:rPr>
              <w:t>44</w:t>
            </w:r>
          </w:p>
        </w:tc>
        <w:tc>
          <w:tcPr>
            <w:tcW w:w="4044" w:type="dxa"/>
          </w:tcPr>
          <w:p w14:paraId="154484FF" w14:textId="77777777" w:rsidR="007874EF" w:rsidRDefault="00205917">
            <w:r>
              <w:rPr>
                <w:color w:val="000000"/>
              </w:rPr>
              <w:t>Mahasiswa tidak lulus studi (DO)</w:t>
            </w:r>
          </w:p>
        </w:tc>
        <w:tc>
          <w:tcPr>
            <w:tcW w:w="3544" w:type="dxa"/>
          </w:tcPr>
          <w:p w14:paraId="00AEF365" w14:textId="77777777" w:rsidR="007874EF" w:rsidRDefault="00205917">
            <w:r>
              <w:rPr>
                <w:color w:val="000000"/>
              </w:rPr>
              <w:t>Nisbah Mahasiswa tidak lulus studi (DO) terhadap periode wisuda tertentu</w:t>
            </w:r>
          </w:p>
        </w:tc>
        <w:tc>
          <w:tcPr>
            <w:tcW w:w="3544" w:type="dxa"/>
          </w:tcPr>
          <w:p w14:paraId="52BC2B7A" w14:textId="77777777" w:rsidR="007874EF" w:rsidRDefault="00205917">
            <w:r>
              <w:rPr>
                <w:color w:val="202124"/>
                <w:highlight w:val="white"/>
              </w:rPr>
              <w:t>Mahasiswa DO sebesar 2% terhadap periode wisuda tertentu</w:t>
            </w:r>
          </w:p>
        </w:tc>
        <w:tc>
          <w:tcPr>
            <w:tcW w:w="1275" w:type="dxa"/>
          </w:tcPr>
          <w:p w14:paraId="17DCD398" w14:textId="77777777" w:rsidR="007874EF" w:rsidRDefault="00205917">
            <w:pPr>
              <w:jc w:val="center"/>
            </w:pPr>
            <w:r>
              <w:t>4</w:t>
            </w:r>
          </w:p>
        </w:tc>
      </w:tr>
      <w:tr w:rsidR="007874EF" w14:paraId="20AC2A49" w14:textId="77777777">
        <w:trPr>
          <w:trHeight w:val="412"/>
        </w:trPr>
        <w:tc>
          <w:tcPr>
            <w:tcW w:w="629" w:type="dxa"/>
          </w:tcPr>
          <w:p w14:paraId="70BC0861" w14:textId="77777777" w:rsidR="007874EF" w:rsidRDefault="00205917">
            <w:pPr>
              <w:jc w:val="center"/>
            </w:pPr>
            <w:r>
              <w:rPr>
                <w:color w:val="000000"/>
              </w:rPr>
              <w:t>45</w:t>
            </w:r>
          </w:p>
        </w:tc>
        <w:tc>
          <w:tcPr>
            <w:tcW w:w="4044" w:type="dxa"/>
          </w:tcPr>
          <w:p w14:paraId="789A648D" w14:textId="77777777" w:rsidR="007874EF" w:rsidRDefault="00205917">
            <w:r>
              <w:rPr>
                <w:color w:val="000000"/>
              </w:rPr>
              <w:t>Masa tunggu lulusan untuk mendapatkan pekerjaan atau studi lanjut.</w:t>
            </w:r>
          </w:p>
        </w:tc>
        <w:tc>
          <w:tcPr>
            <w:tcW w:w="3544" w:type="dxa"/>
          </w:tcPr>
          <w:p w14:paraId="5610640A" w14:textId="77777777" w:rsidR="007874EF" w:rsidRDefault="00205917">
            <w:r>
              <w:rPr>
                <w:color w:val="000000"/>
              </w:rPr>
              <w:t>Rata-rata masa tunggu lulusan per periode kelulusan tertentu</w:t>
            </w:r>
          </w:p>
        </w:tc>
        <w:tc>
          <w:tcPr>
            <w:tcW w:w="3544" w:type="dxa"/>
          </w:tcPr>
          <w:p w14:paraId="4DDAC659" w14:textId="77777777" w:rsidR="007874EF" w:rsidRDefault="00205917">
            <w:pPr>
              <w:rPr>
                <w:sz w:val="24"/>
                <w:szCs w:val="24"/>
              </w:rPr>
            </w:pPr>
            <w:r>
              <w:rPr>
                <w:color w:val="202124"/>
              </w:rPr>
              <w:t>Rata-rata masa tunggu lulusan per periode kelulusan tertentu adalah 3-6 bulan</w:t>
            </w:r>
          </w:p>
          <w:p w14:paraId="5CF821B1" w14:textId="77777777" w:rsidR="007874EF" w:rsidRDefault="007874EF"/>
        </w:tc>
        <w:tc>
          <w:tcPr>
            <w:tcW w:w="1275" w:type="dxa"/>
          </w:tcPr>
          <w:p w14:paraId="36316994" w14:textId="77777777" w:rsidR="007874EF" w:rsidRDefault="00205917">
            <w:pPr>
              <w:jc w:val="center"/>
            </w:pPr>
            <w:r>
              <w:t>3</w:t>
            </w:r>
          </w:p>
        </w:tc>
      </w:tr>
      <w:tr w:rsidR="007874EF" w14:paraId="09E50E99" w14:textId="77777777">
        <w:trPr>
          <w:trHeight w:val="412"/>
        </w:trPr>
        <w:tc>
          <w:tcPr>
            <w:tcW w:w="629" w:type="dxa"/>
          </w:tcPr>
          <w:p w14:paraId="07DEEBFE" w14:textId="77777777" w:rsidR="007874EF" w:rsidRDefault="00205917">
            <w:pPr>
              <w:jc w:val="center"/>
            </w:pPr>
            <w:r>
              <w:rPr>
                <w:color w:val="000000"/>
              </w:rPr>
              <w:t>46</w:t>
            </w:r>
          </w:p>
        </w:tc>
        <w:tc>
          <w:tcPr>
            <w:tcW w:w="4044" w:type="dxa"/>
          </w:tcPr>
          <w:p w14:paraId="0E102EF7"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1DE67C58"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2E3D01CE"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757AFA66" w14:textId="77777777" w:rsidR="007874EF" w:rsidRDefault="00205917">
            <w:pPr>
              <w:jc w:val="center"/>
            </w:pPr>
            <w:r>
              <w:t>4</w:t>
            </w:r>
          </w:p>
        </w:tc>
      </w:tr>
      <w:tr w:rsidR="007874EF" w14:paraId="5ABBFD66" w14:textId="77777777">
        <w:trPr>
          <w:trHeight w:val="412"/>
        </w:trPr>
        <w:tc>
          <w:tcPr>
            <w:tcW w:w="629" w:type="dxa"/>
          </w:tcPr>
          <w:p w14:paraId="336DBAA8" w14:textId="77777777" w:rsidR="007874EF" w:rsidRDefault="00205917">
            <w:pPr>
              <w:jc w:val="center"/>
            </w:pPr>
            <w:r>
              <w:rPr>
                <w:color w:val="000000"/>
              </w:rPr>
              <w:t>47</w:t>
            </w:r>
          </w:p>
        </w:tc>
        <w:tc>
          <w:tcPr>
            <w:tcW w:w="4044" w:type="dxa"/>
          </w:tcPr>
          <w:p w14:paraId="139E85EB"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43843567" w14:textId="77777777" w:rsidR="007874EF" w:rsidRDefault="00205917">
            <w:r>
              <w:rPr>
                <w:color w:val="000000"/>
              </w:rPr>
              <w:t>Jumlah kegiatan yang dapat meningkatkan suasana akademik serta mampu mempererat hubungan antara mahasiswa dengan dosen</w:t>
            </w:r>
          </w:p>
        </w:tc>
        <w:tc>
          <w:tcPr>
            <w:tcW w:w="3544" w:type="dxa"/>
          </w:tcPr>
          <w:p w14:paraId="420190A0" w14:textId="77777777" w:rsidR="007874EF" w:rsidRDefault="00205917">
            <w:r>
              <w:rPr>
                <w:color w:val="202124"/>
                <w:highlight w:val="white"/>
              </w:rPr>
              <w:t>Prodi memiliki &gt; 2 kegiatan yang meningkatkan suasana akademik dalam satu semester</w:t>
            </w:r>
          </w:p>
        </w:tc>
        <w:tc>
          <w:tcPr>
            <w:tcW w:w="1275" w:type="dxa"/>
          </w:tcPr>
          <w:p w14:paraId="51162CA8" w14:textId="77777777" w:rsidR="007874EF" w:rsidRDefault="00205917">
            <w:pPr>
              <w:jc w:val="center"/>
            </w:pPr>
            <w:r>
              <w:t>4</w:t>
            </w:r>
          </w:p>
        </w:tc>
      </w:tr>
      <w:tr w:rsidR="007874EF" w14:paraId="12933B85" w14:textId="77777777">
        <w:trPr>
          <w:trHeight w:val="412"/>
        </w:trPr>
        <w:tc>
          <w:tcPr>
            <w:tcW w:w="629" w:type="dxa"/>
          </w:tcPr>
          <w:p w14:paraId="78F5201F" w14:textId="77777777" w:rsidR="007874EF" w:rsidRDefault="00205917">
            <w:pPr>
              <w:jc w:val="center"/>
            </w:pPr>
            <w:r>
              <w:rPr>
                <w:color w:val="000000"/>
              </w:rPr>
              <w:t>48</w:t>
            </w:r>
          </w:p>
        </w:tc>
        <w:tc>
          <w:tcPr>
            <w:tcW w:w="4044" w:type="dxa"/>
          </w:tcPr>
          <w:p w14:paraId="6EDE3EF1"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5F21A327" w14:textId="77777777" w:rsidR="007874EF" w:rsidRDefault="00205917">
            <w:r>
              <w:rPr>
                <w:color w:val="000000"/>
              </w:rPr>
              <w:t>Jumlah program yang dapat mengembangkan kepekaan mahasiswa</w:t>
            </w:r>
          </w:p>
        </w:tc>
        <w:tc>
          <w:tcPr>
            <w:tcW w:w="3544" w:type="dxa"/>
          </w:tcPr>
          <w:p w14:paraId="287CF5E5" w14:textId="77777777" w:rsidR="007874EF" w:rsidRDefault="00205917">
            <w:pPr>
              <w:rPr>
                <w:sz w:val="24"/>
                <w:szCs w:val="24"/>
              </w:rPr>
            </w:pPr>
            <w:r>
              <w:rPr>
                <w:color w:val="202124"/>
              </w:rPr>
              <w:t>Prodi memiliki &gt;1 program pengembangan kepekaan mahasiswa</w:t>
            </w:r>
          </w:p>
          <w:p w14:paraId="5CF22D27" w14:textId="77777777" w:rsidR="007874EF" w:rsidRDefault="007874EF"/>
        </w:tc>
        <w:tc>
          <w:tcPr>
            <w:tcW w:w="1275" w:type="dxa"/>
          </w:tcPr>
          <w:p w14:paraId="51BB1EA3" w14:textId="77777777" w:rsidR="007874EF" w:rsidRDefault="00205917">
            <w:pPr>
              <w:jc w:val="center"/>
            </w:pPr>
            <w:r>
              <w:t>3</w:t>
            </w:r>
          </w:p>
        </w:tc>
      </w:tr>
      <w:tr w:rsidR="007874EF" w14:paraId="1A2E17C4" w14:textId="77777777">
        <w:trPr>
          <w:trHeight w:val="412"/>
        </w:trPr>
        <w:tc>
          <w:tcPr>
            <w:tcW w:w="13036" w:type="dxa"/>
            <w:gridSpan w:val="5"/>
            <w:shd w:val="clear" w:color="auto" w:fill="D9D9D9"/>
            <w:vAlign w:val="center"/>
          </w:tcPr>
          <w:p w14:paraId="355F0ACD" w14:textId="77777777" w:rsidR="007874EF" w:rsidRDefault="00205917">
            <w:r>
              <w:rPr>
                <w:b/>
              </w:rPr>
              <w:t>STANDAR 3 : PENILAIAN PEMBELAJARAN</w:t>
            </w:r>
          </w:p>
        </w:tc>
      </w:tr>
      <w:tr w:rsidR="007874EF" w14:paraId="72CB933F" w14:textId="77777777">
        <w:trPr>
          <w:trHeight w:val="412"/>
        </w:trPr>
        <w:tc>
          <w:tcPr>
            <w:tcW w:w="629" w:type="dxa"/>
          </w:tcPr>
          <w:p w14:paraId="75528401" w14:textId="77777777" w:rsidR="007874EF" w:rsidRDefault="00205917">
            <w:pPr>
              <w:jc w:val="center"/>
            </w:pPr>
            <w:r>
              <w:rPr>
                <w:color w:val="000000"/>
              </w:rPr>
              <w:t>49</w:t>
            </w:r>
          </w:p>
        </w:tc>
        <w:tc>
          <w:tcPr>
            <w:tcW w:w="4044" w:type="dxa"/>
          </w:tcPr>
          <w:p w14:paraId="799F1757" w14:textId="77777777" w:rsidR="007874EF" w:rsidRDefault="00205917">
            <w:r>
              <w:rPr>
                <w:color w:val="000000"/>
              </w:rPr>
              <w:t xml:space="preserve">Penilaian pembelajaran (proses dan hasil belajar mahasiswa) untuk mengukur ketercapaian capaian </w:t>
            </w:r>
            <w:r>
              <w:rPr>
                <w:color w:val="000000"/>
              </w:rPr>
              <w:lastRenderedPageBreak/>
              <w:t>pembelajaran (CP) lulusan berdasarkan prinsip penilaian yang edukatif, otentik, objektif, akuntabel dan transparan, serta dilakukan secara terintegrasi.</w:t>
            </w:r>
          </w:p>
        </w:tc>
        <w:tc>
          <w:tcPr>
            <w:tcW w:w="3544" w:type="dxa"/>
          </w:tcPr>
          <w:p w14:paraId="674F63E8" w14:textId="77777777" w:rsidR="007874EF" w:rsidRDefault="00205917">
            <w:r>
              <w:rPr>
                <w:color w:val="000000"/>
              </w:rPr>
              <w:lastRenderedPageBreak/>
              <w:t>Ketersediaan pemetaann CP dengan tujuan mata kuliah pada silabus tiap mata kuliah</w:t>
            </w:r>
          </w:p>
        </w:tc>
        <w:tc>
          <w:tcPr>
            <w:tcW w:w="3544" w:type="dxa"/>
          </w:tcPr>
          <w:p w14:paraId="6BB8AC7F" w14:textId="77777777" w:rsidR="007874EF" w:rsidRDefault="00205917">
            <w:r>
              <w:rPr>
                <w:color w:val="202124"/>
                <w:highlight w:val="white"/>
              </w:rPr>
              <w:t>Pemetaan CP 80-100%</w:t>
            </w:r>
          </w:p>
        </w:tc>
        <w:tc>
          <w:tcPr>
            <w:tcW w:w="1275" w:type="dxa"/>
          </w:tcPr>
          <w:p w14:paraId="26BE6F96" w14:textId="77777777" w:rsidR="007874EF" w:rsidRDefault="00205917">
            <w:pPr>
              <w:jc w:val="center"/>
            </w:pPr>
            <w:r>
              <w:t>4</w:t>
            </w:r>
          </w:p>
        </w:tc>
      </w:tr>
      <w:tr w:rsidR="007874EF" w14:paraId="612BA0CC" w14:textId="77777777">
        <w:trPr>
          <w:trHeight w:val="412"/>
        </w:trPr>
        <w:tc>
          <w:tcPr>
            <w:tcW w:w="629" w:type="dxa"/>
          </w:tcPr>
          <w:p w14:paraId="06DCDC37" w14:textId="77777777" w:rsidR="007874EF" w:rsidRDefault="00205917">
            <w:pPr>
              <w:jc w:val="center"/>
            </w:pPr>
            <w:r>
              <w:rPr>
                <w:color w:val="000000"/>
              </w:rPr>
              <w:t>50</w:t>
            </w:r>
          </w:p>
        </w:tc>
        <w:tc>
          <w:tcPr>
            <w:tcW w:w="4044" w:type="dxa"/>
          </w:tcPr>
          <w:p w14:paraId="61F8D510" w14:textId="77777777" w:rsidR="007874EF" w:rsidRDefault="00205917">
            <w:r>
              <w:rPr>
                <w:color w:val="000000"/>
              </w:rPr>
              <w:t>Prodi menginformasikan pemetaan capaian pembelajaran terhadap tujuan mata kuliah.</w:t>
            </w:r>
          </w:p>
        </w:tc>
        <w:tc>
          <w:tcPr>
            <w:tcW w:w="3544" w:type="dxa"/>
          </w:tcPr>
          <w:p w14:paraId="2212B1AA" w14:textId="77777777" w:rsidR="007874EF" w:rsidRDefault="00205917">
            <w:r>
              <w:rPr>
                <w:color w:val="000000"/>
              </w:rPr>
              <w:t>Nisbah mata kuliah yang memiliki pemetaan CP dengan tujuan kuliah pada kurikulum</w:t>
            </w:r>
          </w:p>
        </w:tc>
        <w:tc>
          <w:tcPr>
            <w:tcW w:w="3544" w:type="dxa"/>
          </w:tcPr>
          <w:p w14:paraId="42367AFC" w14:textId="77777777" w:rsidR="007874EF" w:rsidRDefault="00205917">
            <w:r>
              <w:rPr>
                <w:color w:val="202124"/>
                <w:highlight w:val="white"/>
              </w:rPr>
              <w:t>Sebanyak 80-100% mata kuliah memiliki pemetaan CP dengan tujuan kuliah pada kurikulum</w:t>
            </w:r>
          </w:p>
          <w:p w14:paraId="3F18E02D" w14:textId="77777777" w:rsidR="007874EF" w:rsidRDefault="007874EF"/>
        </w:tc>
        <w:tc>
          <w:tcPr>
            <w:tcW w:w="1275" w:type="dxa"/>
          </w:tcPr>
          <w:p w14:paraId="385CF4E4" w14:textId="77777777" w:rsidR="007874EF" w:rsidRDefault="00205917">
            <w:pPr>
              <w:jc w:val="center"/>
            </w:pPr>
            <w:r>
              <w:t>4</w:t>
            </w:r>
          </w:p>
        </w:tc>
      </w:tr>
      <w:tr w:rsidR="007874EF" w14:paraId="0B75A0BB" w14:textId="77777777">
        <w:trPr>
          <w:trHeight w:val="412"/>
        </w:trPr>
        <w:tc>
          <w:tcPr>
            <w:tcW w:w="629" w:type="dxa"/>
          </w:tcPr>
          <w:p w14:paraId="61C4A75F" w14:textId="77777777" w:rsidR="007874EF" w:rsidRDefault="00205917">
            <w:pPr>
              <w:jc w:val="center"/>
            </w:pPr>
            <w:r>
              <w:rPr>
                <w:color w:val="000000"/>
              </w:rPr>
              <w:t>51</w:t>
            </w:r>
          </w:p>
        </w:tc>
        <w:tc>
          <w:tcPr>
            <w:tcW w:w="4044" w:type="dxa"/>
          </w:tcPr>
          <w:p w14:paraId="5055CB9E" w14:textId="77777777" w:rsidR="007874EF" w:rsidRDefault="00205917">
            <w:r>
              <w:rPr>
                <w:color w:val="000000"/>
              </w:rPr>
              <w:t>Dosen melakukan asesmen kesesuaian capaian mata kuliah (CPMK) dengan capaian pembelajaran</w:t>
            </w:r>
          </w:p>
        </w:tc>
        <w:tc>
          <w:tcPr>
            <w:tcW w:w="3544" w:type="dxa"/>
          </w:tcPr>
          <w:p w14:paraId="067139A7" w14:textId="77777777" w:rsidR="007874EF" w:rsidRDefault="00205917">
            <w:r>
              <w:rPr>
                <w:color w:val="000000"/>
              </w:rPr>
              <w:t>Nisbah mata kuliah yang melakukan asesmen CPMK sesuai dengan CP</w:t>
            </w:r>
          </w:p>
        </w:tc>
        <w:tc>
          <w:tcPr>
            <w:tcW w:w="3544" w:type="dxa"/>
          </w:tcPr>
          <w:p w14:paraId="40BD798F" w14:textId="77777777" w:rsidR="007874EF" w:rsidRDefault="00205917">
            <w:r>
              <w:rPr>
                <w:color w:val="202124"/>
                <w:highlight w:val="white"/>
              </w:rPr>
              <w:t>Sebanyak 80-100% mata kuliah melakukan asesmen CPMK terhadap CP</w:t>
            </w:r>
          </w:p>
        </w:tc>
        <w:tc>
          <w:tcPr>
            <w:tcW w:w="1275" w:type="dxa"/>
          </w:tcPr>
          <w:p w14:paraId="3FED3E23" w14:textId="77777777" w:rsidR="007874EF" w:rsidRDefault="00205917">
            <w:pPr>
              <w:jc w:val="center"/>
            </w:pPr>
            <w:r>
              <w:t>4</w:t>
            </w:r>
          </w:p>
        </w:tc>
      </w:tr>
      <w:tr w:rsidR="007874EF" w14:paraId="5442A8AB" w14:textId="77777777">
        <w:trPr>
          <w:trHeight w:val="412"/>
        </w:trPr>
        <w:tc>
          <w:tcPr>
            <w:tcW w:w="629" w:type="dxa"/>
          </w:tcPr>
          <w:p w14:paraId="3AA3DB82" w14:textId="77777777" w:rsidR="007874EF" w:rsidRDefault="00205917">
            <w:pPr>
              <w:jc w:val="center"/>
            </w:pPr>
            <w:r>
              <w:rPr>
                <w:color w:val="000000"/>
              </w:rPr>
              <w:t>52</w:t>
            </w:r>
          </w:p>
        </w:tc>
        <w:tc>
          <w:tcPr>
            <w:tcW w:w="4044" w:type="dxa"/>
          </w:tcPr>
          <w:p w14:paraId="3B28DF32" w14:textId="77777777" w:rsidR="007874EF" w:rsidRDefault="00205917">
            <w:r>
              <w:rPr>
                <w:color w:val="000000"/>
              </w:rPr>
              <w:t>Dosen melakukan penilaian menggunakan pendekatan multi komponen.</w:t>
            </w:r>
          </w:p>
        </w:tc>
        <w:tc>
          <w:tcPr>
            <w:tcW w:w="3544" w:type="dxa"/>
          </w:tcPr>
          <w:p w14:paraId="2A075A41" w14:textId="77777777" w:rsidR="007874EF" w:rsidRDefault="00205917">
            <w:r>
              <w:rPr>
                <w:color w:val="000000"/>
              </w:rPr>
              <w:t>Nisbah mata kuliah yang menggunakan asesmen multi komponen terhadap jumlah mata kuliah seluruhnya</w:t>
            </w:r>
          </w:p>
        </w:tc>
        <w:tc>
          <w:tcPr>
            <w:tcW w:w="3544" w:type="dxa"/>
          </w:tcPr>
          <w:p w14:paraId="771E4853" w14:textId="77777777" w:rsidR="007874EF" w:rsidRDefault="00205917">
            <w:r>
              <w:rPr>
                <w:color w:val="202124"/>
                <w:highlight w:val="white"/>
              </w:rPr>
              <w:t>Sebanyak 80-100% mata kuliah menggunakan asesmen multi komponen</w:t>
            </w:r>
          </w:p>
        </w:tc>
        <w:tc>
          <w:tcPr>
            <w:tcW w:w="1275" w:type="dxa"/>
          </w:tcPr>
          <w:p w14:paraId="5FC99AC0" w14:textId="77777777" w:rsidR="007874EF" w:rsidRDefault="00205917">
            <w:pPr>
              <w:jc w:val="center"/>
            </w:pPr>
            <w:r>
              <w:t>4</w:t>
            </w:r>
          </w:p>
        </w:tc>
      </w:tr>
      <w:tr w:rsidR="007874EF" w14:paraId="17AFC41C" w14:textId="77777777">
        <w:trPr>
          <w:trHeight w:val="412"/>
        </w:trPr>
        <w:tc>
          <w:tcPr>
            <w:tcW w:w="629" w:type="dxa"/>
          </w:tcPr>
          <w:p w14:paraId="1C4D77B3" w14:textId="77777777" w:rsidR="007874EF" w:rsidRDefault="00205917">
            <w:pPr>
              <w:jc w:val="center"/>
            </w:pPr>
            <w:r>
              <w:rPr>
                <w:color w:val="000000"/>
              </w:rPr>
              <w:t>53</w:t>
            </w:r>
          </w:p>
        </w:tc>
        <w:tc>
          <w:tcPr>
            <w:tcW w:w="4044" w:type="dxa"/>
          </w:tcPr>
          <w:p w14:paraId="62F5BDC1" w14:textId="77777777" w:rsidR="007874EF" w:rsidRDefault="00205917">
            <w:r>
              <w:rPr>
                <w:color w:val="000000"/>
              </w:rPr>
              <w:t>Dosen menginformasikan kriteria penilaian sesuai dengan CPMK dan CP kepada mahasiswa.</w:t>
            </w:r>
          </w:p>
        </w:tc>
        <w:tc>
          <w:tcPr>
            <w:tcW w:w="3544" w:type="dxa"/>
          </w:tcPr>
          <w:p w14:paraId="087D8A01" w14:textId="77777777" w:rsidR="007874EF" w:rsidRDefault="00205917">
            <w:r>
              <w:rPr>
                <w:color w:val="000000"/>
              </w:rPr>
              <w:t>Nisbah mata kuliah yang menyediakan kriteria penilaian sesuai dengan CPMK dan CP pada silabus terhadap seluruh mata kuliah</w:t>
            </w:r>
          </w:p>
        </w:tc>
        <w:tc>
          <w:tcPr>
            <w:tcW w:w="3544" w:type="dxa"/>
          </w:tcPr>
          <w:p w14:paraId="532409A0" w14:textId="77777777" w:rsidR="007874EF" w:rsidRDefault="00205917">
            <w:pPr>
              <w:shd w:val="clear" w:color="auto" w:fill="FFFFFF"/>
              <w:spacing w:after="180"/>
              <w:rPr>
                <w:color w:val="202124"/>
                <w:sz w:val="27"/>
                <w:szCs w:val="27"/>
              </w:rPr>
            </w:pPr>
            <w:r>
              <w:rPr>
                <w:color w:val="202124"/>
              </w:rPr>
              <w:t>Sebanyak 80-100% mata kuliah menginformasikan kriteria penilaian</w:t>
            </w:r>
          </w:p>
          <w:p w14:paraId="289220FC" w14:textId="77777777" w:rsidR="007874EF" w:rsidRDefault="007874EF"/>
        </w:tc>
        <w:tc>
          <w:tcPr>
            <w:tcW w:w="1275" w:type="dxa"/>
          </w:tcPr>
          <w:p w14:paraId="09081F91" w14:textId="77777777" w:rsidR="007874EF" w:rsidRDefault="00205917">
            <w:pPr>
              <w:jc w:val="center"/>
            </w:pPr>
            <w:r>
              <w:t>4</w:t>
            </w:r>
          </w:p>
        </w:tc>
      </w:tr>
      <w:tr w:rsidR="007874EF" w14:paraId="7CAFEC21" w14:textId="77777777">
        <w:trPr>
          <w:trHeight w:val="412"/>
        </w:trPr>
        <w:tc>
          <w:tcPr>
            <w:tcW w:w="629" w:type="dxa"/>
          </w:tcPr>
          <w:p w14:paraId="4D03361F" w14:textId="77777777" w:rsidR="007874EF" w:rsidRDefault="00205917">
            <w:pPr>
              <w:jc w:val="center"/>
            </w:pPr>
            <w:r>
              <w:rPr>
                <w:color w:val="000000"/>
              </w:rPr>
              <w:t>54</w:t>
            </w:r>
          </w:p>
        </w:tc>
        <w:tc>
          <w:tcPr>
            <w:tcW w:w="4044" w:type="dxa"/>
          </w:tcPr>
          <w:p w14:paraId="0F4015D6"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28926CAA" w14:textId="77777777" w:rsidR="007874EF" w:rsidRDefault="00205917">
            <w:r>
              <w:rPr>
                <w:color w:val="000000"/>
              </w:rPr>
              <w:t>Ketersediaan pedoman akademik</w:t>
            </w:r>
          </w:p>
        </w:tc>
        <w:tc>
          <w:tcPr>
            <w:tcW w:w="3544" w:type="dxa"/>
          </w:tcPr>
          <w:p w14:paraId="145F78E6" w14:textId="77777777" w:rsidR="007874EF" w:rsidRDefault="00205917">
            <w:r>
              <w:rPr>
                <w:color w:val="202124"/>
                <w:highlight w:val="white"/>
              </w:rPr>
              <w:t>Tersedia pedoman akademik yang di-update setiap tahun</w:t>
            </w:r>
          </w:p>
        </w:tc>
        <w:tc>
          <w:tcPr>
            <w:tcW w:w="1275" w:type="dxa"/>
          </w:tcPr>
          <w:p w14:paraId="2DADB971" w14:textId="77777777" w:rsidR="007874EF" w:rsidRDefault="00205917">
            <w:pPr>
              <w:jc w:val="center"/>
            </w:pPr>
            <w:r>
              <w:t>4</w:t>
            </w:r>
          </w:p>
        </w:tc>
      </w:tr>
      <w:tr w:rsidR="007874EF" w14:paraId="032B0647" w14:textId="77777777">
        <w:trPr>
          <w:trHeight w:val="412"/>
        </w:trPr>
        <w:tc>
          <w:tcPr>
            <w:tcW w:w="629" w:type="dxa"/>
          </w:tcPr>
          <w:p w14:paraId="0402A427" w14:textId="77777777" w:rsidR="007874EF" w:rsidRDefault="00205917">
            <w:pPr>
              <w:jc w:val="center"/>
            </w:pPr>
            <w:r>
              <w:rPr>
                <w:color w:val="000000"/>
              </w:rPr>
              <w:t>55</w:t>
            </w:r>
          </w:p>
        </w:tc>
        <w:tc>
          <w:tcPr>
            <w:tcW w:w="4044" w:type="dxa"/>
          </w:tcPr>
          <w:p w14:paraId="746030E0" w14:textId="77777777" w:rsidR="007874EF" w:rsidRDefault="00205917">
            <w:r>
              <w:rPr>
                <w:color w:val="000000"/>
              </w:rPr>
              <w:t>Dosen memberikan informasi hasil asesmen kepada mahasiswa untuk feedback kemajuan studi.</w:t>
            </w:r>
          </w:p>
        </w:tc>
        <w:tc>
          <w:tcPr>
            <w:tcW w:w="3544" w:type="dxa"/>
          </w:tcPr>
          <w:p w14:paraId="293FF0DF" w14:textId="77777777" w:rsidR="007874EF" w:rsidRDefault="00205917">
            <w:r>
              <w:rPr>
                <w:color w:val="000000"/>
              </w:rPr>
              <w:t>Nisbah jumlah mata kuliah yang mengembalikan seluruh hasil asesmen terhadap seluruh mata kuliah</w:t>
            </w:r>
          </w:p>
        </w:tc>
        <w:tc>
          <w:tcPr>
            <w:tcW w:w="3544" w:type="dxa"/>
          </w:tcPr>
          <w:p w14:paraId="15085948" w14:textId="77777777" w:rsidR="007874EF" w:rsidRDefault="00205917">
            <w:r>
              <w:rPr>
                <w:color w:val="202124"/>
                <w:highlight w:val="white"/>
              </w:rPr>
              <w:t>Sebanyak 80-100% mata kuliah mengembalikan hasil asesmen</w:t>
            </w:r>
          </w:p>
        </w:tc>
        <w:tc>
          <w:tcPr>
            <w:tcW w:w="1275" w:type="dxa"/>
          </w:tcPr>
          <w:p w14:paraId="7C55D075" w14:textId="77777777" w:rsidR="007874EF" w:rsidRDefault="00205917">
            <w:pPr>
              <w:jc w:val="center"/>
            </w:pPr>
            <w:r>
              <w:t>4</w:t>
            </w:r>
          </w:p>
        </w:tc>
      </w:tr>
      <w:tr w:rsidR="007874EF" w14:paraId="081E4D16" w14:textId="77777777">
        <w:trPr>
          <w:trHeight w:val="412"/>
        </w:trPr>
        <w:tc>
          <w:tcPr>
            <w:tcW w:w="629" w:type="dxa"/>
          </w:tcPr>
          <w:p w14:paraId="249C8951" w14:textId="77777777" w:rsidR="007874EF" w:rsidRDefault="00205917">
            <w:pPr>
              <w:jc w:val="center"/>
            </w:pPr>
            <w:r>
              <w:rPr>
                <w:color w:val="000000"/>
              </w:rPr>
              <w:t>56</w:t>
            </w:r>
          </w:p>
        </w:tc>
        <w:tc>
          <w:tcPr>
            <w:tcW w:w="4044" w:type="dxa"/>
          </w:tcPr>
          <w:p w14:paraId="244CB2C2" w14:textId="77777777" w:rsidR="007874EF" w:rsidRDefault="00205917">
            <w:r>
              <w:rPr>
                <w:color w:val="000000"/>
              </w:rPr>
              <w:t>Dosen melalui prodi mengumumkan nilai akhir mata kuliah sesuai jadwal.</w:t>
            </w:r>
          </w:p>
        </w:tc>
        <w:tc>
          <w:tcPr>
            <w:tcW w:w="3544" w:type="dxa"/>
          </w:tcPr>
          <w:p w14:paraId="2D728E26" w14:textId="77777777" w:rsidR="007874EF" w:rsidRDefault="00205917">
            <w:r>
              <w:rPr>
                <w:color w:val="000000"/>
              </w:rPr>
              <w:t>Nisbah nilai akhir mata kuliah yang masuk tepat waktu terhadap jumlah mata kuliah seluruhnya</w:t>
            </w:r>
          </w:p>
        </w:tc>
        <w:tc>
          <w:tcPr>
            <w:tcW w:w="3544" w:type="dxa"/>
          </w:tcPr>
          <w:p w14:paraId="1EC42132" w14:textId="77777777" w:rsidR="007874EF" w:rsidRDefault="00205917">
            <w:r>
              <w:rPr>
                <w:color w:val="202124"/>
                <w:highlight w:val="white"/>
              </w:rPr>
              <w:t>Pengumuman nilai akhir seluruh mata kuliah sesuai jadwal sebesar 100%</w:t>
            </w:r>
          </w:p>
        </w:tc>
        <w:tc>
          <w:tcPr>
            <w:tcW w:w="1275" w:type="dxa"/>
          </w:tcPr>
          <w:p w14:paraId="653A4963" w14:textId="77777777" w:rsidR="007874EF" w:rsidRDefault="00205917">
            <w:pPr>
              <w:jc w:val="center"/>
            </w:pPr>
            <w:r>
              <w:t>4</w:t>
            </w:r>
          </w:p>
        </w:tc>
      </w:tr>
      <w:tr w:rsidR="007874EF" w14:paraId="7F581D30" w14:textId="77777777">
        <w:trPr>
          <w:trHeight w:val="412"/>
        </w:trPr>
        <w:tc>
          <w:tcPr>
            <w:tcW w:w="13036" w:type="dxa"/>
            <w:gridSpan w:val="5"/>
            <w:shd w:val="clear" w:color="auto" w:fill="D9D9D9"/>
            <w:vAlign w:val="center"/>
          </w:tcPr>
          <w:p w14:paraId="0D7FEA9C" w14:textId="77777777" w:rsidR="007874EF" w:rsidRDefault="00205917">
            <w:r>
              <w:rPr>
                <w:b/>
              </w:rPr>
              <w:t>STANDAR 4 : DOSEN DAN TENAGA KEPENDIDIKAN</w:t>
            </w:r>
          </w:p>
        </w:tc>
      </w:tr>
      <w:tr w:rsidR="007874EF" w14:paraId="3A620EAA" w14:textId="77777777">
        <w:trPr>
          <w:trHeight w:val="412"/>
        </w:trPr>
        <w:tc>
          <w:tcPr>
            <w:tcW w:w="629" w:type="dxa"/>
          </w:tcPr>
          <w:p w14:paraId="7264B551" w14:textId="77777777" w:rsidR="007874EF" w:rsidRDefault="00205917">
            <w:pPr>
              <w:jc w:val="center"/>
            </w:pPr>
            <w:r>
              <w:rPr>
                <w:color w:val="000000"/>
              </w:rPr>
              <w:lastRenderedPageBreak/>
              <w:t>57</w:t>
            </w:r>
          </w:p>
        </w:tc>
        <w:tc>
          <w:tcPr>
            <w:tcW w:w="4044" w:type="dxa"/>
          </w:tcPr>
          <w:p w14:paraId="1C8CE06F" w14:textId="77777777" w:rsidR="007874EF" w:rsidRDefault="00205917">
            <w:r>
              <w:rPr>
                <w:color w:val="000000"/>
              </w:rPr>
              <w:t>Kegiatan di laboratorium/ lapangan/ studio memperhatikan rasio jumlah asisten terhadap mahasiswa.</w:t>
            </w:r>
          </w:p>
        </w:tc>
        <w:tc>
          <w:tcPr>
            <w:tcW w:w="3544" w:type="dxa"/>
          </w:tcPr>
          <w:p w14:paraId="638ACD7A" w14:textId="77777777" w:rsidR="007874EF" w:rsidRDefault="00205917">
            <w:r>
              <w:rPr>
                <w:color w:val="000000"/>
              </w:rPr>
              <w:t>Rasio asisten praktikum  terhadap jumlah mahasiswa</w:t>
            </w:r>
          </w:p>
        </w:tc>
        <w:tc>
          <w:tcPr>
            <w:tcW w:w="3544" w:type="dxa"/>
          </w:tcPr>
          <w:p w14:paraId="5EF9A247" w14:textId="77777777" w:rsidR="007874EF" w:rsidRDefault="00205917">
            <w:pPr>
              <w:rPr>
                <w:sz w:val="24"/>
                <w:szCs w:val="24"/>
              </w:rPr>
            </w:pPr>
            <w:r>
              <w:rPr>
                <w:color w:val="202124"/>
              </w:rPr>
              <w:t>Rasio asisten terhadap jumlah mahasiswa tingkat dasar 1: &gt;41 (TPB) dan tingkat lanjut 1:&gt;11</w:t>
            </w:r>
          </w:p>
          <w:p w14:paraId="29D35948" w14:textId="77777777" w:rsidR="007874EF" w:rsidRDefault="007874EF"/>
        </w:tc>
        <w:tc>
          <w:tcPr>
            <w:tcW w:w="1275" w:type="dxa"/>
          </w:tcPr>
          <w:p w14:paraId="2C14F0AE" w14:textId="77777777" w:rsidR="007874EF" w:rsidRDefault="00205917">
            <w:pPr>
              <w:jc w:val="center"/>
            </w:pPr>
            <w:r>
              <w:t>1</w:t>
            </w:r>
          </w:p>
        </w:tc>
      </w:tr>
      <w:tr w:rsidR="007874EF" w14:paraId="55338A13" w14:textId="77777777">
        <w:trPr>
          <w:trHeight w:val="211"/>
        </w:trPr>
        <w:tc>
          <w:tcPr>
            <w:tcW w:w="13036" w:type="dxa"/>
            <w:gridSpan w:val="5"/>
            <w:shd w:val="clear" w:color="auto" w:fill="D9D9D9"/>
            <w:vAlign w:val="center"/>
          </w:tcPr>
          <w:p w14:paraId="5ED96639" w14:textId="77777777" w:rsidR="007874EF" w:rsidRDefault="00205917">
            <w:r>
              <w:rPr>
                <w:b/>
              </w:rPr>
              <w:t>STANDAR 5 : SARANA DAN PRASARANA PEMBELAJARAN</w:t>
            </w:r>
          </w:p>
        </w:tc>
      </w:tr>
      <w:tr w:rsidR="007874EF" w14:paraId="7ABBE0BE" w14:textId="77777777">
        <w:trPr>
          <w:trHeight w:val="412"/>
        </w:trPr>
        <w:tc>
          <w:tcPr>
            <w:tcW w:w="629" w:type="dxa"/>
          </w:tcPr>
          <w:p w14:paraId="3544CDED" w14:textId="77777777" w:rsidR="007874EF" w:rsidRDefault="00205917">
            <w:pPr>
              <w:jc w:val="center"/>
            </w:pPr>
            <w:r>
              <w:rPr>
                <w:color w:val="000000"/>
              </w:rPr>
              <w:t>58</w:t>
            </w:r>
          </w:p>
        </w:tc>
        <w:tc>
          <w:tcPr>
            <w:tcW w:w="4044" w:type="dxa"/>
          </w:tcPr>
          <w:p w14:paraId="2B9CBA77"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36AA3801" w14:textId="77777777" w:rsidR="007874EF" w:rsidRDefault="00205917">
            <w:r>
              <w:rPr>
                <w:color w:val="000000"/>
              </w:rPr>
              <w:t>Persentase laboratorium/ lapangan /studio di lingkungan UNPAD memiliki SOP penggunaan fasilitas</w:t>
            </w:r>
          </w:p>
        </w:tc>
        <w:tc>
          <w:tcPr>
            <w:tcW w:w="3544" w:type="dxa"/>
          </w:tcPr>
          <w:p w14:paraId="3B3350DC" w14:textId="77777777" w:rsidR="007874EF" w:rsidRDefault="00205917">
            <w:pPr>
              <w:rPr>
                <w:sz w:val="24"/>
                <w:szCs w:val="24"/>
              </w:rPr>
            </w:pPr>
            <w:r>
              <w:rPr>
                <w:color w:val="202124"/>
              </w:rPr>
              <w:t>Laboratorium/ lapangan /studio di lingkungan UNPAD memiliki SOP sebesar 0-49%</w:t>
            </w:r>
          </w:p>
          <w:p w14:paraId="3AB1E13D" w14:textId="77777777" w:rsidR="007874EF" w:rsidRDefault="007874EF"/>
        </w:tc>
        <w:tc>
          <w:tcPr>
            <w:tcW w:w="1275" w:type="dxa"/>
          </w:tcPr>
          <w:p w14:paraId="551AA86A" w14:textId="77777777" w:rsidR="007874EF" w:rsidRDefault="00205917">
            <w:pPr>
              <w:jc w:val="center"/>
            </w:pPr>
            <w:r>
              <w:t>1</w:t>
            </w:r>
          </w:p>
        </w:tc>
      </w:tr>
      <w:tr w:rsidR="007874EF" w14:paraId="330A0478" w14:textId="77777777">
        <w:trPr>
          <w:trHeight w:val="412"/>
        </w:trPr>
        <w:tc>
          <w:tcPr>
            <w:tcW w:w="629" w:type="dxa"/>
          </w:tcPr>
          <w:p w14:paraId="14A9CAFE" w14:textId="77777777" w:rsidR="007874EF" w:rsidRDefault="00205917">
            <w:pPr>
              <w:jc w:val="center"/>
            </w:pPr>
            <w:r>
              <w:rPr>
                <w:color w:val="000000"/>
              </w:rPr>
              <w:t>59</w:t>
            </w:r>
          </w:p>
        </w:tc>
        <w:tc>
          <w:tcPr>
            <w:tcW w:w="4044" w:type="dxa"/>
          </w:tcPr>
          <w:p w14:paraId="50DD3063" w14:textId="77777777" w:rsidR="007874EF" w:rsidRDefault="00205917">
            <w:r>
              <w:rPr>
                <w:color w:val="000000"/>
              </w:rPr>
              <w:t>Laboratorium pendidikan memiliki fasilitas dan panduan K3L</w:t>
            </w:r>
          </w:p>
        </w:tc>
        <w:tc>
          <w:tcPr>
            <w:tcW w:w="3544" w:type="dxa"/>
          </w:tcPr>
          <w:p w14:paraId="5096360F" w14:textId="77777777" w:rsidR="007874EF" w:rsidRDefault="00205917">
            <w:r>
              <w:rPr>
                <w:color w:val="000000"/>
              </w:rPr>
              <w:t>laboratorium/lapangan/studio di lingkungan UNPAD memiliki fasilitas dan panduan K3L yang dapat diakses mahasiswa</w:t>
            </w:r>
          </w:p>
        </w:tc>
        <w:tc>
          <w:tcPr>
            <w:tcW w:w="3544" w:type="dxa"/>
          </w:tcPr>
          <w:p w14:paraId="2DA4AD19" w14:textId="77777777" w:rsidR="007874EF" w:rsidRDefault="00205917">
            <w:pPr>
              <w:rPr>
                <w:sz w:val="24"/>
                <w:szCs w:val="24"/>
              </w:rPr>
            </w:pPr>
            <w:r>
              <w:rPr>
                <w:color w:val="202124"/>
              </w:rPr>
              <w:t>Laboratorium/lapangan/studio di lingkungan UNPAD memiliki fasilitas dan panduan K3L sebesar 0-49%</w:t>
            </w:r>
          </w:p>
          <w:p w14:paraId="21917525" w14:textId="77777777" w:rsidR="007874EF" w:rsidRDefault="007874EF"/>
        </w:tc>
        <w:tc>
          <w:tcPr>
            <w:tcW w:w="1275" w:type="dxa"/>
          </w:tcPr>
          <w:p w14:paraId="6447D6D8" w14:textId="77777777" w:rsidR="007874EF" w:rsidRDefault="00205917">
            <w:pPr>
              <w:jc w:val="center"/>
            </w:pPr>
            <w:r>
              <w:t>1</w:t>
            </w:r>
          </w:p>
        </w:tc>
      </w:tr>
      <w:tr w:rsidR="007874EF" w14:paraId="5922BD8E" w14:textId="77777777">
        <w:trPr>
          <w:trHeight w:val="412"/>
        </w:trPr>
        <w:tc>
          <w:tcPr>
            <w:tcW w:w="629" w:type="dxa"/>
          </w:tcPr>
          <w:p w14:paraId="225A4DEE" w14:textId="77777777" w:rsidR="007874EF" w:rsidRDefault="00205917">
            <w:pPr>
              <w:jc w:val="center"/>
            </w:pPr>
            <w:r>
              <w:rPr>
                <w:color w:val="000000"/>
              </w:rPr>
              <w:t>60</w:t>
            </w:r>
          </w:p>
        </w:tc>
        <w:tc>
          <w:tcPr>
            <w:tcW w:w="4044" w:type="dxa"/>
          </w:tcPr>
          <w:p w14:paraId="7D6C713C" w14:textId="77777777" w:rsidR="007874EF" w:rsidRDefault="00205917">
            <w:r>
              <w:rPr>
                <w:color w:val="000000"/>
              </w:rPr>
              <w:t>Mahasiswa mengikuti general safety induction sebagai prasyarat untuk mengikuti praktikum.</w:t>
            </w:r>
          </w:p>
        </w:tc>
        <w:tc>
          <w:tcPr>
            <w:tcW w:w="3544" w:type="dxa"/>
          </w:tcPr>
          <w:p w14:paraId="4440F977"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0BAF2F03" w14:textId="77777777" w:rsidR="007874EF" w:rsidRDefault="00205917">
            <w:pPr>
              <w:rPr>
                <w:sz w:val="24"/>
                <w:szCs w:val="24"/>
              </w:rPr>
            </w:pPr>
            <w:r>
              <w:rPr>
                <w:color w:val="202124"/>
              </w:rPr>
              <w:t>SOP yang dapat diakses mahasiswa tersedia 0-49%</w:t>
            </w:r>
          </w:p>
          <w:p w14:paraId="5AAB4554" w14:textId="77777777" w:rsidR="007874EF" w:rsidRDefault="007874EF"/>
        </w:tc>
        <w:tc>
          <w:tcPr>
            <w:tcW w:w="1275" w:type="dxa"/>
          </w:tcPr>
          <w:p w14:paraId="778F8D0A" w14:textId="77777777" w:rsidR="007874EF" w:rsidRDefault="00205917">
            <w:pPr>
              <w:jc w:val="center"/>
            </w:pPr>
            <w:r>
              <w:t>1</w:t>
            </w:r>
          </w:p>
        </w:tc>
      </w:tr>
      <w:tr w:rsidR="007874EF" w14:paraId="00D86F6E" w14:textId="77777777">
        <w:trPr>
          <w:trHeight w:val="412"/>
        </w:trPr>
        <w:tc>
          <w:tcPr>
            <w:tcW w:w="629" w:type="dxa"/>
          </w:tcPr>
          <w:p w14:paraId="24CED36B" w14:textId="77777777" w:rsidR="007874EF" w:rsidRDefault="00205917">
            <w:pPr>
              <w:jc w:val="center"/>
            </w:pPr>
            <w:r>
              <w:rPr>
                <w:color w:val="000000"/>
              </w:rPr>
              <w:t>61</w:t>
            </w:r>
          </w:p>
        </w:tc>
        <w:tc>
          <w:tcPr>
            <w:tcW w:w="4044" w:type="dxa"/>
          </w:tcPr>
          <w:p w14:paraId="2D9179C0" w14:textId="77777777" w:rsidR="007874EF" w:rsidRDefault="00205917">
            <w:r>
              <w:rPr>
                <w:color w:val="000000"/>
              </w:rPr>
              <w:t>Setiap kegiatan praktikum dilengkapi dengan modul atau perencanaan kegiatan yang sesuai dengan capaian pembelajaran.</w:t>
            </w:r>
          </w:p>
        </w:tc>
        <w:tc>
          <w:tcPr>
            <w:tcW w:w="3544" w:type="dxa"/>
          </w:tcPr>
          <w:p w14:paraId="40F89856" w14:textId="77777777" w:rsidR="007874EF" w:rsidRDefault="00205917">
            <w:r>
              <w:rPr>
                <w:color w:val="000000"/>
              </w:rPr>
              <w:t>Tersedianya petunjuk/modul/ hands on kegiatan praktikum  yang lengkap yang sesuai dengan capaian pembelajaran</w:t>
            </w:r>
          </w:p>
        </w:tc>
        <w:tc>
          <w:tcPr>
            <w:tcW w:w="3544" w:type="dxa"/>
          </w:tcPr>
          <w:p w14:paraId="1BF8F010" w14:textId="77777777" w:rsidR="007874EF" w:rsidRDefault="00205917">
            <w:pPr>
              <w:rPr>
                <w:sz w:val="24"/>
                <w:szCs w:val="24"/>
              </w:rPr>
            </w:pPr>
            <w:r>
              <w:rPr>
                <w:color w:val="202124"/>
              </w:rPr>
              <w:t>Tersedia 0-49% modul pratikum yang sesuai CP</w:t>
            </w:r>
          </w:p>
          <w:p w14:paraId="381E60F7" w14:textId="77777777" w:rsidR="007874EF" w:rsidRDefault="007874EF"/>
        </w:tc>
        <w:tc>
          <w:tcPr>
            <w:tcW w:w="1275" w:type="dxa"/>
          </w:tcPr>
          <w:p w14:paraId="007AC4B1" w14:textId="77777777" w:rsidR="007874EF" w:rsidRDefault="00205917">
            <w:pPr>
              <w:jc w:val="center"/>
            </w:pPr>
            <w:r>
              <w:t>1</w:t>
            </w:r>
          </w:p>
        </w:tc>
      </w:tr>
      <w:tr w:rsidR="007874EF" w14:paraId="42AD0AFC" w14:textId="77777777">
        <w:trPr>
          <w:trHeight w:val="412"/>
        </w:trPr>
        <w:tc>
          <w:tcPr>
            <w:tcW w:w="629" w:type="dxa"/>
          </w:tcPr>
          <w:p w14:paraId="0A377A20" w14:textId="77777777" w:rsidR="007874EF" w:rsidRDefault="00205917">
            <w:pPr>
              <w:jc w:val="center"/>
            </w:pPr>
            <w:r>
              <w:rPr>
                <w:color w:val="000000"/>
              </w:rPr>
              <w:t>62</w:t>
            </w:r>
          </w:p>
        </w:tc>
        <w:tc>
          <w:tcPr>
            <w:tcW w:w="4044" w:type="dxa"/>
          </w:tcPr>
          <w:p w14:paraId="0D54CE38"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977E21B" w14:textId="77777777" w:rsidR="007874EF" w:rsidRDefault="00205917">
            <w:r>
              <w:rPr>
                <w:color w:val="000000"/>
              </w:rPr>
              <w:t>Tersedia rubrik penilaian</w:t>
            </w:r>
          </w:p>
        </w:tc>
        <w:tc>
          <w:tcPr>
            <w:tcW w:w="3544" w:type="dxa"/>
          </w:tcPr>
          <w:p w14:paraId="5729E32F" w14:textId="77777777" w:rsidR="007874EF" w:rsidRDefault="00205917">
            <w:pPr>
              <w:rPr>
                <w:sz w:val="24"/>
                <w:szCs w:val="24"/>
              </w:rPr>
            </w:pPr>
            <w:r>
              <w:rPr>
                <w:color w:val="202124"/>
              </w:rPr>
              <w:t>Sebanyak 0-39% penilaian kegiatan praktikum sesuai rubrik</w:t>
            </w:r>
          </w:p>
          <w:p w14:paraId="7CFD621A" w14:textId="77777777" w:rsidR="007874EF" w:rsidRDefault="007874EF">
            <w:pPr>
              <w:jc w:val="center"/>
            </w:pPr>
          </w:p>
        </w:tc>
        <w:tc>
          <w:tcPr>
            <w:tcW w:w="1275" w:type="dxa"/>
          </w:tcPr>
          <w:p w14:paraId="1FA972FD" w14:textId="77777777" w:rsidR="007874EF" w:rsidRDefault="00205917">
            <w:pPr>
              <w:jc w:val="center"/>
            </w:pPr>
            <w:r>
              <w:t>1</w:t>
            </w:r>
          </w:p>
        </w:tc>
      </w:tr>
      <w:tr w:rsidR="007874EF" w14:paraId="56D9C1D6" w14:textId="77777777">
        <w:trPr>
          <w:trHeight w:val="412"/>
        </w:trPr>
        <w:tc>
          <w:tcPr>
            <w:tcW w:w="629" w:type="dxa"/>
          </w:tcPr>
          <w:p w14:paraId="038B2C6F" w14:textId="77777777" w:rsidR="007874EF" w:rsidRDefault="00205917">
            <w:pPr>
              <w:jc w:val="center"/>
            </w:pPr>
            <w:r>
              <w:rPr>
                <w:color w:val="000000"/>
              </w:rPr>
              <w:t>63</w:t>
            </w:r>
          </w:p>
        </w:tc>
        <w:tc>
          <w:tcPr>
            <w:tcW w:w="4044" w:type="dxa"/>
          </w:tcPr>
          <w:p w14:paraId="0D344B5C" w14:textId="77777777" w:rsidR="007874EF" w:rsidRDefault="00205917">
            <w:r>
              <w:rPr>
                <w:color w:val="000000"/>
              </w:rPr>
              <w:t>Pelaksanaan praktikum 1 SKS setara dengan 170 menit/minggu</w:t>
            </w:r>
          </w:p>
        </w:tc>
        <w:tc>
          <w:tcPr>
            <w:tcW w:w="3544" w:type="dxa"/>
          </w:tcPr>
          <w:p w14:paraId="2A3BC245" w14:textId="77777777" w:rsidR="007874EF" w:rsidRDefault="00205917">
            <w:r>
              <w:rPr>
                <w:color w:val="000000"/>
              </w:rPr>
              <w:t>Pelaksanaan kegiatan praktikum setara dengan jumlah SKS yang diperlukan.</w:t>
            </w:r>
          </w:p>
        </w:tc>
        <w:tc>
          <w:tcPr>
            <w:tcW w:w="3544" w:type="dxa"/>
          </w:tcPr>
          <w:p w14:paraId="51988D3C" w14:textId="77777777" w:rsidR="007874EF" w:rsidRDefault="00205917">
            <w:pPr>
              <w:rPr>
                <w:sz w:val="24"/>
                <w:szCs w:val="24"/>
              </w:rPr>
            </w:pPr>
            <w:r>
              <w:rPr>
                <w:color w:val="202124"/>
              </w:rPr>
              <w:t>0-69% kegiatan praktikum sesuai dengan kriteria beban SKS</w:t>
            </w:r>
          </w:p>
          <w:p w14:paraId="646F0B2A" w14:textId="77777777" w:rsidR="007874EF" w:rsidRDefault="007874EF"/>
        </w:tc>
        <w:tc>
          <w:tcPr>
            <w:tcW w:w="1275" w:type="dxa"/>
          </w:tcPr>
          <w:p w14:paraId="130C3855" w14:textId="77777777" w:rsidR="007874EF" w:rsidRDefault="00205917">
            <w:pPr>
              <w:jc w:val="center"/>
            </w:pPr>
            <w:r>
              <w:t>1</w:t>
            </w:r>
          </w:p>
        </w:tc>
      </w:tr>
      <w:tr w:rsidR="007874EF" w14:paraId="18B50ED7" w14:textId="77777777">
        <w:trPr>
          <w:trHeight w:val="412"/>
        </w:trPr>
        <w:tc>
          <w:tcPr>
            <w:tcW w:w="13036" w:type="dxa"/>
            <w:gridSpan w:val="5"/>
            <w:shd w:val="clear" w:color="auto" w:fill="D9D9D9"/>
            <w:vAlign w:val="center"/>
          </w:tcPr>
          <w:p w14:paraId="7AEE07FA" w14:textId="77777777" w:rsidR="007874EF" w:rsidRDefault="00205917">
            <w:r>
              <w:rPr>
                <w:b/>
              </w:rPr>
              <w:t>STANDAR 6 : PENGELOLAAN PEMBELAJARAN</w:t>
            </w:r>
          </w:p>
        </w:tc>
      </w:tr>
      <w:tr w:rsidR="007874EF" w14:paraId="4A849B76" w14:textId="77777777">
        <w:trPr>
          <w:trHeight w:val="412"/>
        </w:trPr>
        <w:tc>
          <w:tcPr>
            <w:tcW w:w="629" w:type="dxa"/>
          </w:tcPr>
          <w:p w14:paraId="7506FBE2" w14:textId="77777777" w:rsidR="007874EF" w:rsidRDefault="00205917">
            <w:pPr>
              <w:jc w:val="center"/>
            </w:pPr>
            <w:r>
              <w:rPr>
                <w:color w:val="000000"/>
              </w:rPr>
              <w:t>64</w:t>
            </w:r>
          </w:p>
        </w:tc>
        <w:tc>
          <w:tcPr>
            <w:tcW w:w="4044" w:type="dxa"/>
          </w:tcPr>
          <w:p w14:paraId="27FA0CA2" w14:textId="77777777" w:rsidR="007874EF" w:rsidRDefault="00205917">
            <w:r>
              <w:rPr>
                <w:color w:val="000000"/>
              </w:rPr>
              <w:t xml:space="preserve">Prodi melakukan monitoring dan evaluasi terhadap rencana </w:t>
            </w:r>
            <w:r>
              <w:rPr>
                <w:color w:val="000000"/>
              </w:rPr>
              <w:lastRenderedPageBreak/>
              <w:t>pembelajaran (RPS) untuk setiap mata kuliah</w:t>
            </w:r>
          </w:p>
        </w:tc>
        <w:tc>
          <w:tcPr>
            <w:tcW w:w="3544" w:type="dxa"/>
          </w:tcPr>
          <w:p w14:paraId="3EC35C52" w14:textId="77777777" w:rsidR="007874EF" w:rsidRDefault="00205917">
            <w:r>
              <w:rPr>
                <w:i/>
                <w:color w:val="000000"/>
              </w:rPr>
              <w:lastRenderedPageBreak/>
              <w:t>Monitoring dan evaluasi rencana pembelajaran dilakukan secara berkala dan terstruktur</w:t>
            </w:r>
          </w:p>
        </w:tc>
        <w:tc>
          <w:tcPr>
            <w:tcW w:w="3544" w:type="dxa"/>
          </w:tcPr>
          <w:p w14:paraId="67B99BD7" w14:textId="77777777" w:rsidR="007874EF" w:rsidRDefault="00205917">
            <w:r>
              <w:rPr>
                <w:color w:val="202124"/>
                <w:highlight w:val="white"/>
              </w:rPr>
              <w:t>Monev 80-100% RPS setiap mata kuliah</w:t>
            </w:r>
          </w:p>
        </w:tc>
        <w:tc>
          <w:tcPr>
            <w:tcW w:w="1275" w:type="dxa"/>
          </w:tcPr>
          <w:p w14:paraId="569C7014" w14:textId="77777777" w:rsidR="007874EF" w:rsidRDefault="00205917">
            <w:pPr>
              <w:jc w:val="center"/>
            </w:pPr>
            <w:r>
              <w:t>4</w:t>
            </w:r>
          </w:p>
        </w:tc>
      </w:tr>
      <w:tr w:rsidR="007874EF" w14:paraId="139F3FC9" w14:textId="77777777">
        <w:trPr>
          <w:trHeight w:val="412"/>
        </w:trPr>
        <w:tc>
          <w:tcPr>
            <w:tcW w:w="629" w:type="dxa"/>
          </w:tcPr>
          <w:p w14:paraId="5C4CE2CB" w14:textId="77777777" w:rsidR="007874EF" w:rsidRDefault="00205917">
            <w:pPr>
              <w:jc w:val="center"/>
            </w:pPr>
            <w:r>
              <w:rPr>
                <w:color w:val="000000"/>
              </w:rPr>
              <w:t>65</w:t>
            </w:r>
          </w:p>
        </w:tc>
        <w:tc>
          <w:tcPr>
            <w:tcW w:w="4044" w:type="dxa"/>
          </w:tcPr>
          <w:p w14:paraId="0CA5794A" w14:textId="77777777" w:rsidR="007874EF" w:rsidRDefault="00205917">
            <w:r>
              <w:rPr>
                <w:color w:val="000000"/>
              </w:rPr>
              <w:t>Prodi melakukan monitoring dan evaluasi terhadap pelaksanaan KBM</w:t>
            </w:r>
          </w:p>
        </w:tc>
        <w:tc>
          <w:tcPr>
            <w:tcW w:w="3544" w:type="dxa"/>
          </w:tcPr>
          <w:p w14:paraId="432AC2CE" w14:textId="77777777" w:rsidR="007874EF" w:rsidRDefault="00205917">
            <w:r>
              <w:rPr>
                <w:i/>
                <w:color w:val="000000"/>
              </w:rPr>
              <w:t>Monitoring dan evaluasi program studi terhadap pelaksanaan KBM dilakukan secara berkala dan terstruktur</w:t>
            </w:r>
          </w:p>
        </w:tc>
        <w:tc>
          <w:tcPr>
            <w:tcW w:w="3544" w:type="dxa"/>
          </w:tcPr>
          <w:p w14:paraId="5A803825" w14:textId="77777777" w:rsidR="007874EF" w:rsidRDefault="00205917">
            <w:pPr>
              <w:shd w:val="clear" w:color="auto" w:fill="FFFFFF"/>
              <w:spacing w:after="180"/>
              <w:rPr>
                <w:color w:val="202124"/>
                <w:sz w:val="27"/>
                <w:szCs w:val="27"/>
              </w:rPr>
            </w:pPr>
            <w:r>
              <w:rPr>
                <w:color w:val="202124"/>
              </w:rPr>
              <w:t>Monev kegiatan KBM 90-100% RPS</w:t>
            </w:r>
          </w:p>
          <w:p w14:paraId="03F6BF15" w14:textId="77777777" w:rsidR="007874EF" w:rsidRDefault="007874EF"/>
        </w:tc>
        <w:tc>
          <w:tcPr>
            <w:tcW w:w="1275" w:type="dxa"/>
          </w:tcPr>
          <w:p w14:paraId="2C0D41BA" w14:textId="77777777" w:rsidR="007874EF" w:rsidRDefault="00205917">
            <w:pPr>
              <w:jc w:val="center"/>
            </w:pPr>
            <w:r>
              <w:t>4</w:t>
            </w:r>
          </w:p>
        </w:tc>
      </w:tr>
      <w:tr w:rsidR="007874EF" w14:paraId="6AACF9B9" w14:textId="77777777">
        <w:trPr>
          <w:trHeight w:val="412"/>
        </w:trPr>
        <w:tc>
          <w:tcPr>
            <w:tcW w:w="629" w:type="dxa"/>
          </w:tcPr>
          <w:p w14:paraId="5F5EB2DF" w14:textId="77777777" w:rsidR="007874EF" w:rsidRDefault="00205917">
            <w:pPr>
              <w:jc w:val="center"/>
            </w:pPr>
            <w:r>
              <w:rPr>
                <w:color w:val="000000"/>
              </w:rPr>
              <w:t>66</w:t>
            </w:r>
          </w:p>
        </w:tc>
        <w:tc>
          <w:tcPr>
            <w:tcW w:w="4044" w:type="dxa"/>
          </w:tcPr>
          <w:p w14:paraId="4F00FF56" w14:textId="77777777" w:rsidR="007874EF" w:rsidRDefault="00205917">
            <w:r>
              <w:rPr>
                <w:color w:val="000000"/>
              </w:rPr>
              <w:t>Prodi melakukan evaluasi terhadap pengukuran capaian pembelajaran.</w:t>
            </w:r>
          </w:p>
        </w:tc>
        <w:tc>
          <w:tcPr>
            <w:tcW w:w="3544" w:type="dxa"/>
          </w:tcPr>
          <w:p w14:paraId="7450566A" w14:textId="77777777" w:rsidR="007874EF" w:rsidRDefault="00205917">
            <w:r>
              <w:rPr>
                <w:color w:val="000000"/>
              </w:rPr>
              <w:t>Evaluasi capaian pembelajaran dilakukan per semester</w:t>
            </w:r>
          </w:p>
        </w:tc>
        <w:tc>
          <w:tcPr>
            <w:tcW w:w="3544" w:type="dxa"/>
          </w:tcPr>
          <w:p w14:paraId="491007FC" w14:textId="77777777" w:rsidR="007874EF" w:rsidRDefault="00205917">
            <w:r>
              <w:rPr>
                <w:color w:val="202124"/>
                <w:highlight w:val="white"/>
              </w:rPr>
              <w:t>Evaluasi capaian pembelajaran 80-100% mata kuliah semester berjalan</w:t>
            </w:r>
          </w:p>
        </w:tc>
        <w:tc>
          <w:tcPr>
            <w:tcW w:w="1275" w:type="dxa"/>
          </w:tcPr>
          <w:p w14:paraId="070F228C" w14:textId="77777777" w:rsidR="007874EF" w:rsidRDefault="00205917">
            <w:pPr>
              <w:jc w:val="center"/>
            </w:pPr>
            <w:r>
              <w:t>4</w:t>
            </w:r>
          </w:p>
        </w:tc>
      </w:tr>
    </w:tbl>
    <w:p w14:paraId="08F51623"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3D5EEDB8"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7DD27DBD" w14:textId="77777777" w:rsidR="007874EF" w:rsidRDefault="007874EF">
      <w:pPr>
        <w:spacing w:after="0" w:line="240" w:lineRule="auto"/>
        <w:ind w:left="360"/>
        <w:rPr>
          <w:rFonts w:ascii="Cambria" w:eastAsia="Cambria" w:hAnsi="Cambria" w:cs="Cambria"/>
          <w:sz w:val="24"/>
          <w:szCs w:val="24"/>
        </w:rPr>
      </w:pPr>
    </w:p>
    <w:tbl>
      <w:tblPr>
        <w:tblStyle w:val="a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D788BE9" w14:textId="77777777">
        <w:trPr>
          <w:trHeight w:val="1406"/>
        </w:trPr>
        <w:tc>
          <w:tcPr>
            <w:tcW w:w="2127" w:type="dxa"/>
          </w:tcPr>
          <w:p w14:paraId="0F2EA9F5" w14:textId="77777777" w:rsidR="007874EF" w:rsidRDefault="00205917">
            <w:pPr>
              <w:keepLines/>
            </w:pPr>
            <w:r>
              <w:rPr>
                <w:noProof/>
                <w:lang w:val="en-US"/>
              </w:rPr>
              <w:drawing>
                <wp:anchor distT="0" distB="0" distL="0" distR="0" simplePos="0" relativeHeight="251669504" behindDoc="1" locked="0" layoutInCell="1" hidden="0" allowOverlap="1" wp14:anchorId="78191872" wp14:editId="75CBD781">
                  <wp:simplePos x="0" y="0"/>
                  <wp:positionH relativeFrom="column">
                    <wp:posOffset>-36609</wp:posOffset>
                  </wp:positionH>
                  <wp:positionV relativeFrom="paragraph">
                    <wp:posOffset>434449</wp:posOffset>
                  </wp:positionV>
                  <wp:extent cx="1183738" cy="99178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0C3ADDDF" w14:textId="77777777" w:rsidR="007874EF" w:rsidRDefault="00205917">
            <w:pPr>
              <w:keepLines/>
              <w:jc w:val="center"/>
              <w:rPr>
                <w:b/>
                <w:sz w:val="36"/>
                <w:szCs w:val="36"/>
              </w:rPr>
            </w:pPr>
            <w:r>
              <w:rPr>
                <w:b/>
                <w:sz w:val="36"/>
                <w:szCs w:val="36"/>
              </w:rPr>
              <w:t xml:space="preserve">LAPORAN MONITORING DAN EVALUASI </w:t>
            </w:r>
          </w:p>
          <w:p w14:paraId="495E5A86" w14:textId="77777777" w:rsidR="007874EF" w:rsidRDefault="00205917">
            <w:pPr>
              <w:keepLines/>
              <w:jc w:val="center"/>
              <w:rPr>
                <w:b/>
                <w:sz w:val="32"/>
                <w:szCs w:val="32"/>
              </w:rPr>
            </w:pPr>
            <w:r>
              <w:rPr>
                <w:b/>
                <w:i/>
                <w:sz w:val="32"/>
                <w:szCs w:val="32"/>
              </w:rPr>
              <w:t>Outcome-Based Education</w:t>
            </w:r>
          </w:p>
          <w:p w14:paraId="43C3AE75" w14:textId="77777777" w:rsidR="007874EF" w:rsidRDefault="00205917">
            <w:pPr>
              <w:keepLines/>
              <w:jc w:val="center"/>
              <w:rPr>
                <w:b/>
                <w:sz w:val="28"/>
                <w:szCs w:val="28"/>
              </w:rPr>
            </w:pPr>
            <w:r>
              <w:rPr>
                <w:b/>
                <w:sz w:val="28"/>
                <w:szCs w:val="28"/>
              </w:rPr>
              <w:t>Prodi Magister Sosiologi</w:t>
            </w:r>
          </w:p>
          <w:p w14:paraId="450887EF" w14:textId="77777777" w:rsidR="007874EF" w:rsidRDefault="00205917">
            <w:pPr>
              <w:keepLines/>
              <w:jc w:val="center"/>
              <w:rPr>
                <w:b/>
                <w:sz w:val="28"/>
                <w:szCs w:val="28"/>
              </w:rPr>
            </w:pPr>
            <w:r>
              <w:rPr>
                <w:b/>
                <w:sz w:val="28"/>
                <w:szCs w:val="28"/>
              </w:rPr>
              <w:t>Fakultas Ilmu Sosial dan Ilmu Politik</w:t>
            </w:r>
          </w:p>
          <w:p w14:paraId="7353B5F6" w14:textId="77777777" w:rsidR="007874EF" w:rsidRDefault="00205917">
            <w:pPr>
              <w:keepLines/>
              <w:jc w:val="center"/>
              <w:rPr>
                <w:b/>
                <w:sz w:val="36"/>
                <w:szCs w:val="36"/>
              </w:rPr>
            </w:pPr>
            <w:r>
              <w:rPr>
                <w:b/>
                <w:sz w:val="28"/>
                <w:szCs w:val="28"/>
              </w:rPr>
              <w:t>Universitas Padjadjaran</w:t>
            </w:r>
          </w:p>
        </w:tc>
      </w:tr>
    </w:tbl>
    <w:p w14:paraId="449C5910" w14:textId="77777777" w:rsidR="007874EF" w:rsidRDefault="007874EF">
      <w:pPr>
        <w:keepLines/>
        <w:shd w:val="clear" w:color="auto" w:fill="FFFFFF"/>
        <w:spacing w:after="0" w:line="240" w:lineRule="auto"/>
        <w:rPr>
          <w:rFonts w:ascii="Cambria" w:eastAsia="Cambria" w:hAnsi="Cambria" w:cs="Cambria"/>
          <w:sz w:val="36"/>
          <w:szCs w:val="36"/>
        </w:rPr>
      </w:pPr>
    </w:p>
    <w:tbl>
      <w:tblPr>
        <w:tblStyle w:val="a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48CCE568" w14:textId="77777777">
        <w:tc>
          <w:tcPr>
            <w:tcW w:w="1529" w:type="dxa"/>
          </w:tcPr>
          <w:p w14:paraId="3D11988C" w14:textId="77777777" w:rsidR="007874EF" w:rsidRDefault="00205917">
            <w:pPr>
              <w:rPr>
                <w:sz w:val="24"/>
                <w:szCs w:val="24"/>
              </w:rPr>
            </w:pPr>
            <w:r>
              <w:rPr>
                <w:sz w:val="24"/>
                <w:szCs w:val="24"/>
              </w:rPr>
              <w:t>Hari</w:t>
            </w:r>
          </w:p>
        </w:tc>
        <w:tc>
          <w:tcPr>
            <w:tcW w:w="280" w:type="dxa"/>
          </w:tcPr>
          <w:p w14:paraId="6716159D" w14:textId="77777777" w:rsidR="007874EF" w:rsidRDefault="00205917">
            <w:pPr>
              <w:rPr>
                <w:sz w:val="24"/>
                <w:szCs w:val="24"/>
              </w:rPr>
            </w:pPr>
            <w:r>
              <w:rPr>
                <w:sz w:val="24"/>
                <w:szCs w:val="24"/>
              </w:rPr>
              <w:t>:</w:t>
            </w:r>
          </w:p>
        </w:tc>
        <w:tc>
          <w:tcPr>
            <w:tcW w:w="7244" w:type="dxa"/>
          </w:tcPr>
          <w:p w14:paraId="5548114F" w14:textId="77777777" w:rsidR="007874EF" w:rsidRDefault="00205917">
            <w:pPr>
              <w:rPr>
                <w:sz w:val="24"/>
                <w:szCs w:val="24"/>
              </w:rPr>
            </w:pPr>
            <w:r>
              <w:rPr>
                <w:sz w:val="24"/>
                <w:szCs w:val="24"/>
              </w:rPr>
              <w:t>Senin s.d Selasa</w:t>
            </w:r>
          </w:p>
        </w:tc>
      </w:tr>
      <w:tr w:rsidR="007874EF" w14:paraId="1AF5C7ED" w14:textId="77777777">
        <w:tc>
          <w:tcPr>
            <w:tcW w:w="1529" w:type="dxa"/>
          </w:tcPr>
          <w:p w14:paraId="77899B39" w14:textId="77777777" w:rsidR="007874EF" w:rsidRDefault="00205917">
            <w:pPr>
              <w:rPr>
                <w:sz w:val="24"/>
                <w:szCs w:val="24"/>
              </w:rPr>
            </w:pPr>
            <w:r>
              <w:rPr>
                <w:sz w:val="24"/>
                <w:szCs w:val="24"/>
              </w:rPr>
              <w:t xml:space="preserve">Tanggal </w:t>
            </w:r>
          </w:p>
        </w:tc>
        <w:tc>
          <w:tcPr>
            <w:tcW w:w="280" w:type="dxa"/>
          </w:tcPr>
          <w:p w14:paraId="7514CEBE" w14:textId="77777777" w:rsidR="007874EF" w:rsidRDefault="00205917">
            <w:r>
              <w:rPr>
                <w:sz w:val="24"/>
                <w:szCs w:val="24"/>
              </w:rPr>
              <w:t>:</w:t>
            </w:r>
          </w:p>
        </w:tc>
        <w:tc>
          <w:tcPr>
            <w:tcW w:w="7244" w:type="dxa"/>
          </w:tcPr>
          <w:p w14:paraId="3A4C44BD" w14:textId="77777777" w:rsidR="007874EF" w:rsidRDefault="00205917">
            <w:r>
              <w:t>20 s.d 28 November 2023</w:t>
            </w:r>
          </w:p>
        </w:tc>
      </w:tr>
      <w:tr w:rsidR="007874EF" w14:paraId="6250262A" w14:textId="77777777">
        <w:tc>
          <w:tcPr>
            <w:tcW w:w="1529" w:type="dxa"/>
          </w:tcPr>
          <w:p w14:paraId="62038A97" w14:textId="77777777" w:rsidR="007874EF" w:rsidRDefault="00205917">
            <w:pPr>
              <w:rPr>
                <w:sz w:val="24"/>
                <w:szCs w:val="24"/>
              </w:rPr>
            </w:pPr>
            <w:r>
              <w:rPr>
                <w:sz w:val="24"/>
                <w:szCs w:val="24"/>
              </w:rPr>
              <w:t>Waktu</w:t>
            </w:r>
          </w:p>
        </w:tc>
        <w:tc>
          <w:tcPr>
            <w:tcW w:w="280" w:type="dxa"/>
          </w:tcPr>
          <w:p w14:paraId="3CE8A53D" w14:textId="77777777" w:rsidR="007874EF" w:rsidRDefault="00205917">
            <w:r>
              <w:rPr>
                <w:sz w:val="24"/>
                <w:szCs w:val="24"/>
              </w:rPr>
              <w:t>:</w:t>
            </w:r>
          </w:p>
        </w:tc>
        <w:tc>
          <w:tcPr>
            <w:tcW w:w="7244" w:type="dxa"/>
          </w:tcPr>
          <w:p w14:paraId="4417DB98" w14:textId="77777777" w:rsidR="007874EF" w:rsidRDefault="00205917">
            <w:r>
              <w:t>Pkl. 08.00 s.d 16.00 wib</w:t>
            </w:r>
          </w:p>
        </w:tc>
      </w:tr>
      <w:tr w:rsidR="007874EF" w14:paraId="2D92873D" w14:textId="77777777">
        <w:tc>
          <w:tcPr>
            <w:tcW w:w="1529" w:type="dxa"/>
          </w:tcPr>
          <w:p w14:paraId="37D51231" w14:textId="77777777" w:rsidR="007874EF" w:rsidRDefault="00205917">
            <w:pPr>
              <w:rPr>
                <w:sz w:val="24"/>
                <w:szCs w:val="24"/>
              </w:rPr>
            </w:pPr>
            <w:r>
              <w:rPr>
                <w:sz w:val="24"/>
                <w:szCs w:val="24"/>
              </w:rPr>
              <w:t>Tempat</w:t>
            </w:r>
          </w:p>
        </w:tc>
        <w:tc>
          <w:tcPr>
            <w:tcW w:w="280" w:type="dxa"/>
          </w:tcPr>
          <w:p w14:paraId="0427C216" w14:textId="77777777" w:rsidR="007874EF" w:rsidRDefault="00205917">
            <w:pPr>
              <w:rPr>
                <w:sz w:val="24"/>
                <w:szCs w:val="24"/>
              </w:rPr>
            </w:pPr>
            <w:r>
              <w:rPr>
                <w:sz w:val="24"/>
                <w:szCs w:val="24"/>
              </w:rPr>
              <w:t>:</w:t>
            </w:r>
          </w:p>
        </w:tc>
        <w:tc>
          <w:tcPr>
            <w:tcW w:w="7244" w:type="dxa"/>
          </w:tcPr>
          <w:p w14:paraId="044D8922" w14:textId="77777777" w:rsidR="007874EF" w:rsidRDefault="00205917">
            <w:pPr>
              <w:rPr>
                <w:sz w:val="24"/>
                <w:szCs w:val="24"/>
              </w:rPr>
            </w:pPr>
            <w:r>
              <w:rPr>
                <w:sz w:val="24"/>
                <w:szCs w:val="24"/>
              </w:rPr>
              <w:t xml:space="preserve">Ruang rapat Fakultas </w:t>
            </w:r>
            <w:r>
              <w:rPr>
                <w:sz w:val="28"/>
                <w:szCs w:val="28"/>
              </w:rPr>
              <w:t>Sosial dan Ilmu Politik</w:t>
            </w:r>
          </w:p>
        </w:tc>
      </w:tr>
    </w:tbl>
    <w:p w14:paraId="695AF73D"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415E453F" w14:textId="77777777">
        <w:trPr>
          <w:trHeight w:val="105"/>
        </w:trPr>
        <w:tc>
          <w:tcPr>
            <w:tcW w:w="9884" w:type="dxa"/>
            <w:tcBorders>
              <w:top w:val="nil"/>
              <w:left w:val="nil"/>
              <w:bottom w:val="nil"/>
              <w:right w:val="nil"/>
            </w:tcBorders>
            <w:shd w:val="clear" w:color="auto" w:fill="auto"/>
            <w:vAlign w:val="bottom"/>
          </w:tcPr>
          <w:p w14:paraId="61CBD552"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3C395C9"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6156288B" w14:textId="77777777" w:rsidR="007874EF" w:rsidRDefault="007874EF">
            <w:pPr>
              <w:rPr>
                <w:color w:val="000000"/>
                <w:sz w:val="24"/>
                <w:szCs w:val="24"/>
              </w:rPr>
            </w:pPr>
          </w:p>
        </w:tc>
      </w:tr>
    </w:tbl>
    <w:p w14:paraId="5893592D" w14:textId="77777777" w:rsidR="007874EF" w:rsidRDefault="007874EF">
      <w:pPr>
        <w:spacing w:after="0" w:line="240" w:lineRule="auto"/>
        <w:rPr>
          <w:rFonts w:ascii="Cambria" w:eastAsia="Cambria" w:hAnsi="Cambria" w:cs="Cambria"/>
          <w:b/>
          <w:sz w:val="24"/>
          <w:szCs w:val="24"/>
        </w:rPr>
      </w:pPr>
    </w:p>
    <w:p w14:paraId="27D104A4" w14:textId="77777777" w:rsidR="007874EF" w:rsidRDefault="007874EF">
      <w:pPr>
        <w:spacing w:after="0" w:line="360" w:lineRule="auto"/>
        <w:ind w:firstLine="690"/>
        <w:rPr>
          <w:rFonts w:ascii="Cambria" w:eastAsia="Cambria" w:hAnsi="Cambria" w:cs="Cambria"/>
          <w:b/>
          <w:sz w:val="24"/>
          <w:szCs w:val="24"/>
        </w:rPr>
      </w:pPr>
    </w:p>
    <w:p w14:paraId="18ABD3A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2E2AF5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D6D6D0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9FB956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39E982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640224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Sosiologi</w:t>
      </w:r>
    </w:p>
    <w:p w14:paraId="256FDF4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FD5665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8C3A5EB" w14:textId="77777777" w:rsidR="007874EF" w:rsidRDefault="007874EF">
      <w:pPr>
        <w:spacing w:after="0" w:line="240" w:lineRule="auto"/>
        <w:ind w:left="360"/>
        <w:rPr>
          <w:rFonts w:ascii="Cambria" w:eastAsia="Cambria" w:hAnsi="Cambria" w:cs="Cambria"/>
          <w:sz w:val="24"/>
          <w:szCs w:val="24"/>
        </w:rPr>
      </w:pPr>
    </w:p>
    <w:p w14:paraId="14C0F673"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9BB5798" w14:textId="77777777" w:rsidR="007874EF" w:rsidRDefault="00205917">
      <w:pPr>
        <w:numPr>
          <w:ilvl w:val="0"/>
          <w:numId w:val="1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331C3670" w14:textId="77777777" w:rsidR="007874EF" w:rsidRDefault="00205917">
      <w:pPr>
        <w:numPr>
          <w:ilvl w:val="0"/>
          <w:numId w:val="1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5C6146D2" w14:textId="77777777" w:rsidR="007874EF" w:rsidRDefault="00205917">
      <w:pPr>
        <w:numPr>
          <w:ilvl w:val="0"/>
          <w:numId w:val="1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1AE6C1DB"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1A7A0B0"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6CC4745" w14:textId="77777777" w:rsidR="007874EF" w:rsidRDefault="00205917">
      <w:pPr>
        <w:numPr>
          <w:ilvl w:val="0"/>
          <w:numId w:val="1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55D6F8E8" w14:textId="77777777" w:rsidR="007874EF" w:rsidRDefault="00205917">
      <w:pPr>
        <w:numPr>
          <w:ilvl w:val="0"/>
          <w:numId w:val="1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3317CA21" w14:textId="77777777" w:rsidR="007874EF" w:rsidRDefault="00205917">
      <w:pPr>
        <w:numPr>
          <w:ilvl w:val="0"/>
          <w:numId w:val="17"/>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32B21268" w14:textId="77777777" w:rsidR="007874EF" w:rsidRDefault="007874EF">
      <w:pPr>
        <w:spacing w:after="0" w:line="240" w:lineRule="auto"/>
        <w:rPr>
          <w:rFonts w:ascii="Cambria" w:eastAsia="Cambria" w:hAnsi="Cambria" w:cs="Cambria"/>
          <w:sz w:val="24"/>
          <w:szCs w:val="24"/>
        </w:rPr>
      </w:pPr>
    </w:p>
    <w:p w14:paraId="7478DF05"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e"/>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12E9F950" w14:textId="77777777">
        <w:trPr>
          <w:trHeight w:val="538"/>
          <w:tblHeader/>
        </w:trPr>
        <w:tc>
          <w:tcPr>
            <w:tcW w:w="629" w:type="dxa"/>
            <w:shd w:val="clear" w:color="auto" w:fill="548DD4"/>
            <w:vAlign w:val="center"/>
          </w:tcPr>
          <w:p w14:paraId="5C10A858"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0617169B"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3ECAFB98"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0C22D468"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2F3B599F" w14:textId="77777777" w:rsidR="007874EF" w:rsidRDefault="00205917">
            <w:pPr>
              <w:jc w:val="center"/>
              <w:rPr>
                <w:b/>
                <w:sz w:val="24"/>
                <w:szCs w:val="24"/>
              </w:rPr>
            </w:pPr>
            <w:r>
              <w:rPr>
                <w:b/>
                <w:sz w:val="24"/>
                <w:szCs w:val="24"/>
              </w:rPr>
              <w:t>Skor</w:t>
            </w:r>
          </w:p>
        </w:tc>
      </w:tr>
      <w:tr w:rsidR="007874EF" w14:paraId="7C46FF58" w14:textId="77777777">
        <w:trPr>
          <w:trHeight w:val="412"/>
        </w:trPr>
        <w:tc>
          <w:tcPr>
            <w:tcW w:w="13036" w:type="dxa"/>
            <w:gridSpan w:val="5"/>
            <w:shd w:val="clear" w:color="auto" w:fill="D9D9D9"/>
            <w:vAlign w:val="center"/>
          </w:tcPr>
          <w:p w14:paraId="350E2FA8" w14:textId="77777777" w:rsidR="007874EF" w:rsidRDefault="00205917">
            <w:r>
              <w:rPr>
                <w:b/>
              </w:rPr>
              <w:t>STANDAR 1 : KOMPETENSI LULUSAN</w:t>
            </w:r>
          </w:p>
        </w:tc>
      </w:tr>
      <w:tr w:rsidR="007874EF" w14:paraId="63A76D3D" w14:textId="77777777">
        <w:trPr>
          <w:trHeight w:val="412"/>
        </w:trPr>
        <w:tc>
          <w:tcPr>
            <w:tcW w:w="629" w:type="dxa"/>
          </w:tcPr>
          <w:p w14:paraId="4ABEBF77" w14:textId="77777777" w:rsidR="007874EF" w:rsidRDefault="00205917">
            <w:pPr>
              <w:jc w:val="center"/>
            </w:pPr>
            <w:r>
              <w:t>1</w:t>
            </w:r>
          </w:p>
        </w:tc>
        <w:tc>
          <w:tcPr>
            <w:tcW w:w="4044" w:type="dxa"/>
          </w:tcPr>
          <w:p w14:paraId="12C412AC"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070D0D2E" w14:textId="77777777" w:rsidR="007874EF" w:rsidRDefault="00205917">
            <w:r>
              <w:rPr>
                <w:color w:val="000000"/>
              </w:rPr>
              <w:t>Susunan dewan pemangku kepentingan beserta berita acara rapat</w:t>
            </w:r>
          </w:p>
        </w:tc>
        <w:tc>
          <w:tcPr>
            <w:tcW w:w="3544" w:type="dxa"/>
          </w:tcPr>
          <w:p w14:paraId="1ABF5622" w14:textId="77777777" w:rsidR="007874EF" w:rsidRDefault="00205917">
            <w:pPr>
              <w:rPr>
                <w:sz w:val="24"/>
                <w:szCs w:val="24"/>
              </w:rPr>
            </w:pPr>
            <w:r>
              <w:rPr>
                <w:color w:val="202124"/>
              </w:rPr>
              <w:t>Belum ada</w:t>
            </w:r>
          </w:p>
          <w:p w14:paraId="39582793" w14:textId="77777777" w:rsidR="007874EF" w:rsidRDefault="007874EF">
            <w:pPr>
              <w:shd w:val="clear" w:color="auto" w:fill="FFFFFF"/>
              <w:spacing w:after="180"/>
              <w:rPr>
                <w:color w:val="202124"/>
                <w:sz w:val="21"/>
                <w:szCs w:val="21"/>
              </w:rPr>
            </w:pPr>
          </w:p>
          <w:p w14:paraId="05F30859" w14:textId="77777777" w:rsidR="007874EF" w:rsidRDefault="00205917">
            <w:pPr>
              <w:shd w:val="clear" w:color="auto" w:fill="FFFFFF"/>
              <w:spacing w:after="180"/>
              <w:rPr>
                <w:color w:val="202124"/>
                <w:sz w:val="21"/>
                <w:szCs w:val="21"/>
              </w:rPr>
            </w:pPr>
            <w:r>
              <w:rPr>
                <w:color w:val="202124"/>
                <w:sz w:val="21"/>
                <w:szCs w:val="21"/>
              </w:rPr>
              <w:t xml:space="preserve">Dewan pemangku kepentingan belum terbentuk </w:t>
            </w:r>
          </w:p>
        </w:tc>
        <w:tc>
          <w:tcPr>
            <w:tcW w:w="1275" w:type="dxa"/>
          </w:tcPr>
          <w:p w14:paraId="5793FEEB" w14:textId="77777777" w:rsidR="007874EF" w:rsidRDefault="00205917">
            <w:pPr>
              <w:jc w:val="center"/>
            </w:pPr>
            <w:r>
              <w:t>1</w:t>
            </w:r>
          </w:p>
        </w:tc>
      </w:tr>
      <w:tr w:rsidR="007874EF" w14:paraId="225415F3" w14:textId="77777777">
        <w:trPr>
          <w:trHeight w:val="412"/>
        </w:trPr>
        <w:tc>
          <w:tcPr>
            <w:tcW w:w="629" w:type="dxa"/>
          </w:tcPr>
          <w:p w14:paraId="29169E45" w14:textId="77777777" w:rsidR="007874EF" w:rsidRDefault="00205917">
            <w:pPr>
              <w:jc w:val="center"/>
            </w:pPr>
            <w:r>
              <w:t>2</w:t>
            </w:r>
          </w:p>
        </w:tc>
        <w:tc>
          <w:tcPr>
            <w:tcW w:w="4044" w:type="dxa"/>
          </w:tcPr>
          <w:p w14:paraId="63C28020"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37BA3B45" w14:textId="77777777" w:rsidR="007874EF" w:rsidRDefault="00205917">
            <w:r>
              <w:rPr>
                <w:color w:val="000000"/>
              </w:rPr>
              <w:t>Adanya matriks PEO berdasarkan profil lulusan, visi misi fakultas/sekolah</w:t>
            </w:r>
          </w:p>
        </w:tc>
        <w:tc>
          <w:tcPr>
            <w:tcW w:w="3544" w:type="dxa"/>
          </w:tcPr>
          <w:p w14:paraId="7E809244" w14:textId="77777777" w:rsidR="007874EF" w:rsidRDefault="00205917">
            <w:pPr>
              <w:rPr>
                <w:color w:val="202124"/>
              </w:rPr>
            </w:pPr>
            <w:r>
              <w:rPr>
                <w:color w:val="202124"/>
              </w:rPr>
              <w:t>Adanya matriks PEO berdasarkan profil lulusan, visi misi fakultas/sekolah Profil lulusan memenuhi 60-79% matriks PEO</w:t>
            </w:r>
          </w:p>
          <w:p w14:paraId="2578307E" w14:textId="77777777" w:rsidR="007874EF" w:rsidRDefault="007874EF">
            <w:pPr>
              <w:rPr>
                <w:color w:val="202124"/>
              </w:rPr>
            </w:pPr>
          </w:p>
          <w:p w14:paraId="0EE919EF" w14:textId="77777777" w:rsidR="007874EF" w:rsidRDefault="00205917">
            <w:pPr>
              <w:shd w:val="clear" w:color="auto" w:fill="FFFFFF"/>
              <w:spacing w:after="180"/>
              <w:rPr>
                <w:color w:val="202124"/>
                <w:sz w:val="21"/>
                <w:szCs w:val="21"/>
              </w:rPr>
            </w:pPr>
            <w:r>
              <w:rPr>
                <w:color w:val="202124"/>
                <w:sz w:val="21"/>
                <w:szCs w:val="21"/>
              </w:rPr>
              <w:t xml:space="preserve">Sebagian lulusan sudah sesuai dengan profil lulusan prodi </w:t>
            </w:r>
          </w:p>
        </w:tc>
        <w:tc>
          <w:tcPr>
            <w:tcW w:w="1275" w:type="dxa"/>
          </w:tcPr>
          <w:p w14:paraId="1F94963B" w14:textId="77777777" w:rsidR="007874EF" w:rsidRDefault="00205917">
            <w:pPr>
              <w:jc w:val="center"/>
            </w:pPr>
            <w:r>
              <w:t>3</w:t>
            </w:r>
          </w:p>
        </w:tc>
      </w:tr>
      <w:tr w:rsidR="007874EF" w14:paraId="58CFD685" w14:textId="77777777">
        <w:trPr>
          <w:trHeight w:val="412"/>
        </w:trPr>
        <w:tc>
          <w:tcPr>
            <w:tcW w:w="629" w:type="dxa"/>
          </w:tcPr>
          <w:p w14:paraId="0EDACDD1" w14:textId="77777777" w:rsidR="007874EF" w:rsidRDefault="00205917">
            <w:pPr>
              <w:jc w:val="center"/>
            </w:pPr>
            <w:r>
              <w:t>3</w:t>
            </w:r>
          </w:p>
        </w:tc>
        <w:tc>
          <w:tcPr>
            <w:tcW w:w="4044" w:type="dxa"/>
          </w:tcPr>
          <w:p w14:paraId="7B1689CA" w14:textId="77777777" w:rsidR="007874EF" w:rsidRDefault="00205917">
            <w:r>
              <w:rPr>
                <w:color w:val="000000"/>
              </w:rPr>
              <w:t>PEO dirumuskan dengan melibatkan pemangku kepentingan dan disahkan.</w:t>
            </w:r>
          </w:p>
        </w:tc>
        <w:tc>
          <w:tcPr>
            <w:tcW w:w="3544" w:type="dxa"/>
          </w:tcPr>
          <w:p w14:paraId="2AB0F36F" w14:textId="77777777" w:rsidR="007874EF" w:rsidRDefault="00205917">
            <w:r>
              <w:rPr>
                <w:color w:val="000000"/>
              </w:rPr>
              <w:t>Adanya dokumen keterlibatan pemangku kepentingan dan pengesahan PEO</w:t>
            </w:r>
          </w:p>
        </w:tc>
        <w:tc>
          <w:tcPr>
            <w:tcW w:w="3544" w:type="dxa"/>
          </w:tcPr>
          <w:p w14:paraId="6177B646" w14:textId="77777777" w:rsidR="007874EF" w:rsidRDefault="00205917">
            <w:pPr>
              <w:rPr>
                <w:sz w:val="24"/>
                <w:szCs w:val="24"/>
              </w:rPr>
            </w:pPr>
            <w:r>
              <w:rPr>
                <w:color w:val="202124"/>
              </w:rPr>
              <w:t>Belum ada</w:t>
            </w:r>
          </w:p>
          <w:p w14:paraId="48988A2C" w14:textId="77777777" w:rsidR="007874EF" w:rsidRDefault="007874EF">
            <w:pPr>
              <w:shd w:val="clear" w:color="auto" w:fill="FFFFFF"/>
              <w:spacing w:after="180"/>
              <w:rPr>
                <w:color w:val="202124"/>
                <w:sz w:val="21"/>
                <w:szCs w:val="21"/>
              </w:rPr>
            </w:pPr>
          </w:p>
          <w:p w14:paraId="1EF9A5A9" w14:textId="77777777" w:rsidR="007874EF" w:rsidRDefault="00205917">
            <w:pPr>
              <w:shd w:val="clear" w:color="auto" w:fill="FFFFFF"/>
              <w:spacing w:after="180"/>
              <w:rPr>
                <w:color w:val="202124"/>
                <w:sz w:val="21"/>
                <w:szCs w:val="21"/>
              </w:rPr>
            </w:pPr>
            <w:r>
              <w:rPr>
                <w:color w:val="202124"/>
                <w:sz w:val="21"/>
                <w:szCs w:val="21"/>
              </w:rPr>
              <w:t>PEO sudah dirumuskan namun belum secara khusus disahkan oleh fakultas</w:t>
            </w:r>
          </w:p>
        </w:tc>
        <w:tc>
          <w:tcPr>
            <w:tcW w:w="1275" w:type="dxa"/>
          </w:tcPr>
          <w:p w14:paraId="6A54F88B" w14:textId="77777777" w:rsidR="007874EF" w:rsidRDefault="00205917">
            <w:pPr>
              <w:jc w:val="center"/>
            </w:pPr>
            <w:r>
              <w:t>1</w:t>
            </w:r>
          </w:p>
        </w:tc>
      </w:tr>
      <w:tr w:rsidR="007874EF" w14:paraId="0769E3DB" w14:textId="77777777">
        <w:trPr>
          <w:trHeight w:val="412"/>
        </w:trPr>
        <w:tc>
          <w:tcPr>
            <w:tcW w:w="629" w:type="dxa"/>
          </w:tcPr>
          <w:p w14:paraId="386586FB" w14:textId="77777777" w:rsidR="007874EF" w:rsidRDefault="00205917">
            <w:pPr>
              <w:jc w:val="center"/>
            </w:pPr>
            <w:r>
              <w:t>4</w:t>
            </w:r>
          </w:p>
        </w:tc>
        <w:tc>
          <w:tcPr>
            <w:tcW w:w="4044" w:type="dxa"/>
          </w:tcPr>
          <w:p w14:paraId="29F81CC8"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2E74F714"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58378C9C" w14:textId="77777777" w:rsidR="007874EF" w:rsidRDefault="00205917">
            <w:pPr>
              <w:shd w:val="clear" w:color="auto" w:fill="FFFFFF"/>
              <w:spacing w:after="180"/>
              <w:rPr>
                <w:color w:val="202124"/>
                <w:sz w:val="27"/>
                <w:szCs w:val="27"/>
              </w:rPr>
            </w:pPr>
            <w:r>
              <w:rPr>
                <w:color w:val="202124"/>
              </w:rPr>
              <w:t>Keberadaan pernyataan profil lulusan yang disepakati Asosiasi prodi sejenis/profesi yang ingin dicapai yg sesuai dengan level KKNI dan / atau SKKNI Profil lulusan memenuhi 80-100% KKNI pada dokumen kurikulum</w:t>
            </w:r>
          </w:p>
          <w:p w14:paraId="661A2E69" w14:textId="77777777" w:rsidR="007874EF" w:rsidRDefault="00205917">
            <w:pPr>
              <w:shd w:val="clear" w:color="auto" w:fill="FFFFFF"/>
              <w:spacing w:after="180"/>
              <w:rPr>
                <w:color w:val="202124"/>
                <w:sz w:val="21"/>
                <w:szCs w:val="21"/>
              </w:rPr>
            </w:pPr>
            <w:r>
              <w:rPr>
                <w:color w:val="202124"/>
                <w:sz w:val="21"/>
                <w:szCs w:val="21"/>
              </w:rPr>
              <w:t>Profil lulusan dan kurikulum inti sudah ditetapkan dalam asosiasi (APSSI)</w:t>
            </w:r>
          </w:p>
        </w:tc>
        <w:tc>
          <w:tcPr>
            <w:tcW w:w="1275" w:type="dxa"/>
          </w:tcPr>
          <w:p w14:paraId="15736802" w14:textId="77777777" w:rsidR="007874EF" w:rsidRDefault="00205917">
            <w:pPr>
              <w:jc w:val="center"/>
            </w:pPr>
            <w:r>
              <w:t>4</w:t>
            </w:r>
          </w:p>
        </w:tc>
      </w:tr>
      <w:tr w:rsidR="007874EF" w14:paraId="5C78C886" w14:textId="77777777">
        <w:trPr>
          <w:trHeight w:val="412"/>
        </w:trPr>
        <w:tc>
          <w:tcPr>
            <w:tcW w:w="629" w:type="dxa"/>
          </w:tcPr>
          <w:p w14:paraId="0456F4D8" w14:textId="77777777" w:rsidR="007874EF" w:rsidRDefault="00205917">
            <w:pPr>
              <w:jc w:val="center"/>
            </w:pPr>
            <w:r>
              <w:lastRenderedPageBreak/>
              <w:t>5</w:t>
            </w:r>
          </w:p>
        </w:tc>
        <w:tc>
          <w:tcPr>
            <w:tcW w:w="4044" w:type="dxa"/>
          </w:tcPr>
          <w:p w14:paraId="16FBC35C"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53825F70"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4B941C4F" w14:textId="77777777" w:rsidR="007874EF" w:rsidRDefault="00205917">
            <w:pPr>
              <w:rPr>
                <w:sz w:val="24"/>
                <w:szCs w:val="24"/>
              </w:rPr>
            </w:pPr>
            <w:r>
              <w:rPr>
                <w:color w:val="202124"/>
              </w:rPr>
              <w:t>Keberadaan pernyataan profil lulusan setiap program studi Profil lulusan memenuhi 40-59% profil internasional yg disusun sesuai dengan lembaga akreditasi internasional yang menaungi prodi</w:t>
            </w:r>
          </w:p>
          <w:p w14:paraId="0C0EEDA0" w14:textId="77777777" w:rsidR="007874EF" w:rsidRDefault="007874EF">
            <w:pPr>
              <w:shd w:val="clear" w:color="auto" w:fill="FFFFFF"/>
              <w:spacing w:after="180"/>
              <w:rPr>
                <w:color w:val="202124"/>
                <w:sz w:val="21"/>
                <w:szCs w:val="21"/>
              </w:rPr>
            </w:pPr>
          </w:p>
          <w:p w14:paraId="33BECE52" w14:textId="77777777" w:rsidR="007874EF" w:rsidRDefault="00205917">
            <w:pPr>
              <w:shd w:val="clear" w:color="auto" w:fill="FFFFFF"/>
              <w:spacing w:after="180"/>
              <w:rPr>
                <w:color w:val="202124"/>
                <w:sz w:val="21"/>
                <w:szCs w:val="21"/>
              </w:rPr>
            </w:pPr>
            <w:r>
              <w:rPr>
                <w:color w:val="202124"/>
                <w:sz w:val="21"/>
                <w:szCs w:val="21"/>
              </w:rPr>
              <w:t xml:space="preserve">Profil lulusan yang ditetapkan asosiasi mengikuti perkembangan di tingkat internasional </w:t>
            </w:r>
          </w:p>
        </w:tc>
        <w:tc>
          <w:tcPr>
            <w:tcW w:w="1275" w:type="dxa"/>
          </w:tcPr>
          <w:p w14:paraId="39FDE64C" w14:textId="77777777" w:rsidR="007874EF" w:rsidRDefault="00205917">
            <w:pPr>
              <w:jc w:val="center"/>
            </w:pPr>
            <w:r>
              <w:t>2</w:t>
            </w:r>
          </w:p>
        </w:tc>
      </w:tr>
      <w:tr w:rsidR="007874EF" w14:paraId="737FBDB5" w14:textId="77777777">
        <w:trPr>
          <w:trHeight w:val="412"/>
        </w:trPr>
        <w:tc>
          <w:tcPr>
            <w:tcW w:w="629" w:type="dxa"/>
          </w:tcPr>
          <w:p w14:paraId="20B1B17F" w14:textId="77777777" w:rsidR="007874EF" w:rsidRDefault="00205917">
            <w:pPr>
              <w:jc w:val="center"/>
            </w:pPr>
            <w:r>
              <w:t>6</w:t>
            </w:r>
          </w:p>
        </w:tc>
        <w:tc>
          <w:tcPr>
            <w:tcW w:w="4044" w:type="dxa"/>
          </w:tcPr>
          <w:p w14:paraId="5BF30F6E" w14:textId="77777777" w:rsidR="007874EF" w:rsidRDefault="00205917">
            <w:r>
              <w:rPr>
                <w:color w:val="000000"/>
              </w:rPr>
              <w:t>Program studi merancang, melaksanakan dan mengevaluasi PEO secara reguler.</w:t>
            </w:r>
          </w:p>
        </w:tc>
        <w:tc>
          <w:tcPr>
            <w:tcW w:w="3544" w:type="dxa"/>
          </w:tcPr>
          <w:p w14:paraId="16A3D4F1" w14:textId="77777777" w:rsidR="007874EF" w:rsidRDefault="00205917">
            <w:r>
              <w:rPr>
                <w:color w:val="000000"/>
              </w:rPr>
              <w:t>Keberadaan dokumen rencana asesmen, laporan pelaksanaan asesmen beserta evaluasinya</w:t>
            </w:r>
          </w:p>
        </w:tc>
        <w:tc>
          <w:tcPr>
            <w:tcW w:w="3544" w:type="dxa"/>
          </w:tcPr>
          <w:p w14:paraId="262CDD32" w14:textId="77777777" w:rsidR="007874EF" w:rsidRDefault="00205917">
            <w:pPr>
              <w:shd w:val="clear" w:color="auto" w:fill="FFFFFF"/>
              <w:spacing w:after="180"/>
              <w:rPr>
                <w:color w:val="202124"/>
                <w:sz w:val="27"/>
                <w:szCs w:val="27"/>
              </w:rPr>
            </w:pPr>
            <w:r>
              <w:rPr>
                <w:color w:val="202124"/>
              </w:rPr>
              <w:t>Ada dokumen rencana asesmen untuk 5 tahun, laporan pelaksanaan asesmen beserta evaluasinya minimal 1 kali dalam 5 tahun yang didalamnya disertai dengan kualitas laporan asesmen dan laporan pelaksaan dengan benar</w:t>
            </w:r>
          </w:p>
          <w:p w14:paraId="222E911F" w14:textId="77777777" w:rsidR="007874EF" w:rsidRDefault="007874EF">
            <w:pPr>
              <w:shd w:val="clear" w:color="auto" w:fill="FFFFFF"/>
              <w:spacing w:after="180"/>
              <w:rPr>
                <w:color w:val="202124"/>
                <w:sz w:val="21"/>
                <w:szCs w:val="21"/>
              </w:rPr>
            </w:pPr>
          </w:p>
          <w:p w14:paraId="6F821073" w14:textId="77777777" w:rsidR="007874EF" w:rsidRDefault="00205917">
            <w:pPr>
              <w:shd w:val="clear" w:color="auto" w:fill="FFFFFF"/>
              <w:spacing w:after="180"/>
              <w:rPr>
                <w:color w:val="202124"/>
                <w:sz w:val="21"/>
                <w:szCs w:val="21"/>
              </w:rPr>
            </w:pPr>
            <w:r>
              <w:rPr>
                <w:color w:val="202124"/>
                <w:sz w:val="21"/>
                <w:szCs w:val="21"/>
              </w:rPr>
              <w:t xml:space="preserve">Evaluasi dilakukan secara rutin melalui aplikasi yang ada dalam SIAT prodi </w:t>
            </w:r>
          </w:p>
        </w:tc>
        <w:tc>
          <w:tcPr>
            <w:tcW w:w="1275" w:type="dxa"/>
          </w:tcPr>
          <w:p w14:paraId="6BBE02D6" w14:textId="77777777" w:rsidR="007874EF" w:rsidRDefault="00205917">
            <w:pPr>
              <w:jc w:val="center"/>
            </w:pPr>
            <w:r>
              <w:t>4</w:t>
            </w:r>
          </w:p>
        </w:tc>
      </w:tr>
      <w:tr w:rsidR="007874EF" w14:paraId="4BD22E1A" w14:textId="77777777">
        <w:trPr>
          <w:trHeight w:val="412"/>
        </w:trPr>
        <w:tc>
          <w:tcPr>
            <w:tcW w:w="629" w:type="dxa"/>
          </w:tcPr>
          <w:p w14:paraId="069DAD3D" w14:textId="77777777" w:rsidR="007874EF" w:rsidRDefault="00205917">
            <w:pPr>
              <w:jc w:val="center"/>
            </w:pPr>
            <w:r>
              <w:t>7</w:t>
            </w:r>
          </w:p>
        </w:tc>
        <w:tc>
          <w:tcPr>
            <w:tcW w:w="4044" w:type="dxa"/>
          </w:tcPr>
          <w:p w14:paraId="6A0BA099" w14:textId="77777777" w:rsidR="007874EF" w:rsidRDefault="00205917">
            <w:r>
              <w:rPr>
                <w:color w:val="000000"/>
              </w:rPr>
              <w:t>Program studi menggunakan hasil evaluasi asesmen PEO sebagai bahan masukan untuk evaluasi kurikulum pada siklus berikutnya.</w:t>
            </w:r>
          </w:p>
        </w:tc>
        <w:tc>
          <w:tcPr>
            <w:tcW w:w="3544" w:type="dxa"/>
          </w:tcPr>
          <w:p w14:paraId="5B1D0A90" w14:textId="77777777" w:rsidR="007874EF" w:rsidRDefault="00205917">
            <w:r>
              <w:rPr>
                <w:color w:val="000000"/>
              </w:rPr>
              <w:t>Adanya evaluasi kurikulum berdasarkan evaluasi hasil asesmen PEO</w:t>
            </w:r>
          </w:p>
        </w:tc>
        <w:tc>
          <w:tcPr>
            <w:tcW w:w="3544" w:type="dxa"/>
          </w:tcPr>
          <w:p w14:paraId="042B0F42" w14:textId="77777777" w:rsidR="007874EF" w:rsidRDefault="00205917">
            <w:pPr>
              <w:rPr>
                <w:color w:val="202124"/>
                <w:highlight w:val="white"/>
              </w:rPr>
            </w:pPr>
            <w:r>
              <w:rPr>
                <w:color w:val="202124"/>
                <w:highlight w:val="white"/>
              </w:rPr>
              <w:t>Adanya hasil evaluasi kurikulum berdasarkan evaluasi hasil asesmen PEO minimal 1 kali dalam 5 tahun dan dapat mengevaluasi kurikulum berikutnya</w:t>
            </w:r>
          </w:p>
          <w:p w14:paraId="02F4FB65" w14:textId="77777777" w:rsidR="007874EF" w:rsidRDefault="007874EF">
            <w:pPr>
              <w:rPr>
                <w:color w:val="202124"/>
                <w:highlight w:val="white"/>
              </w:rPr>
            </w:pPr>
          </w:p>
          <w:p w14:paraId="0B5D0FCF" w14:textId="77777777" w:rsidR="007874EF" w:rsidRDefault="00205917">
            <w:pPr>
              <w:shd w:val="clear" w:color="auto" w:fill="FFFFFF"/>
              <w:spacing w:after="180"/>
              <w:rPr>
                <w:color w:val="202124"/>
                <w:sz w:val="21"/>
                <w:szCs w:val="21"/>
              </w:rPr>
            </w:pPr>
            <w:r>
              <w:rPr>
                <w:color w:val="202124"/>
                <w:sz w:val="21"/>
                <w:szCs w:val="21"/>
              </w:rPr>
              <w:t xml:space="preserve">Asesmen dilakukan secara rutin sesuai dengan pedoman yang telah ditetapkan oleh fakultas </w:t>
            </w:r>
          </w:p>
        </w:tc>
        <w:tc>
          <w:tcPr>
            <w:tcW w:w="1275" w:type="dxa"/>
          </w:tcPr>
          <w:p w14:paraId="0C3441EF" w14:textId="77777777" w:rsidR="007874EF" w:rsidRDefault="00205917">
            <w:pPr>
              <w:jc w:val="center"/>
            </w:pPr>
            <w:r>
              <w:t>4</w:t>
            </w:r>
          </w:p>
        </w:tc>
      </w:tr>
      <w:tr w:rsidR="007874EF" w14:paraId="53022783" w14:textId="77777777">
        <w:trPr>
          <w:trHeight w:val="412"/>
        </w:trPr>
        <w:tc>
          <w:tcPr>
            <w:tcW w:w="629" w:type="dxa"/>
          </w:tcPr>
          <w:p w14:paraId="593F868B" w14:textId="77777777" w:rsidR="007874EF" w:rsidRDefault="00205917">
            <w:pPr>
              <w:jc w:val="center"/>
            </w:pPr>
            <w:r>
              <w:lastRenderedPageBreak/>
              <w:t>8</w:t>
            </w:r>
          </w:p>
        </w:tc>
        <w:tc>
          <w:tcPr>
            <w:tcW w:w="4044" w:type="dxa"/>
          </w:tcPr>
          <w:p w14:paraId="75197968"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6D536EBC" w14:textId="77777777" w:rsidR="007874EF" w:rsidRDefault="00205917">
            <w:r>
              <w:rPr>
                <w:color w:val="000000"/>
              </w:rPr>
              <w:t>Adanya matriks capaian pembelajaran dengan PEO</w:t>
            </w:r>
          </w:p>
        </w:tc>
        <w:tc>
          <w:tcPr>
            <w:tcW w:w="3544" w:type="dxa"/>
          </w:tcPr>
          <w:p w14:paraId="34CC0820" w14:textId="77777777" w:rsidR="007874EF" w:rsidRDefault="00205917">
            <w:pPr>
              <w:rPr>
                <w:sz w:val="24"/>
                <w:szCs w:val="24"/>
              </w:rPr>
            </w:pPr>
            <w:r>
              <w:rPr>
                <w:color w:val="202124"/>
              </w:rPr>
              <w:t>Matriks capaian pembelajaran dengan PEO pada dokumen kurikulum terlihat learning outcomenya dengan pencapaian sebesar 60-79%</w:t>
            </w:r>
          </w:p>
          <w:p w14:paraId="126087C6" w14:textId="77777777" w:rsidR="007874EF" w:rsidRDefault="007874EF"/>
          <w:p w14:paraId="1C4569BC" w14:textId="77777777" w:rsidR="007874EF" w:rsidRDefault="00205917">
            <w:pPr>
              <w:shd w:val="clear" w:color="auto" w:fill="FFFFFF"/>
              <w:spacing w:after="180"/>
              <w:rPr>
                <w:color w:val="202124"/>
                <w:sz w:val="21"/>
                <w:szCs w:val="21"/>
              </w:rPr>
            </w:pPr>
            <w:r>
              <w:rPr>
                <w:color w:val="202124"/>
                <w:sz w:val="21"/>
                <w:szCs w:val="21"/>
              </w:rPr>
              <w:t xml:space="preserve">Profil lulusan umumnya sudah sesuai dengan kompetensi lulusan yang ditetapkan prodi </w:t>
            </w:r>
          </w:p>
        </w:tc>
        <w:tc>
          <w:tcPr>
            <w:tcW w:w="1275" w:type="dxa"/>
          </w:tcPr>
          <w:p w14:paraId="2DF60A9E" w14:textId="77777777" w:rsidR="007874EF" w:rsidRDefault="00205917">
            <w:pPr>
              <w:jc w:val="center"/>
            </w:pPr>
            <w:r>
              <w:t>3</w:t>
            </w:r>
          </w:p>
        </w:tc>
      </w:tr>
      <w:tr w:rsidR="007874EF" w14:paraId="7E0E8670" w14:textId="77777777">
        <w:trPr>
          <w:trHeight w:val="412"/>
        </w:trPr>
        <w:tc>
          <w:tcPr>
            <w:tcW w:w="629" w:type="dxa"/>
          </w:tcPr>
          <w:p w14:paraId="14B2BDCF" w14:textId="77777777" w:rsidR="007874EF" w:rsidRDefault="00205917">
            <w:pPr>
              <w:jc w:val="center"/>
            </w:pPr>
            <w:r>
              <w:t>9</w:t>
            </w:r>
          </w:p>
        </w:tc>
        <w:tc>
          <w:tcPr>
            <w:tcW w:w="4044" w:type="dxa"/>
          </w:tcPr>
          <w:p w14:paraId="28287349"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32DB7D21"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295C2B03" w14:textId="77777777" w:rsidR="007874EF" w:rsidRDefault="00205917">
            <w:pPr>
              <w:rPr>
                <w:sz w:val="24"/>
                <w:szCs w:val="24"/>
              </w:rPr>
            </w:pPr>
            <w:r>
              <w:rPr>
                <w:color w:val="202124"/>
              </w:rPr>
              <w:t>Instrumen pengukuran learning outcome mencapai 60-79%</w:t>
            </w:r>
          </w:p>
          <w:p w14:paraId="4FEAEBA1" w14:textId="77777777" w:rsidR="007874EF" w:rsidRDefault="007874EF">
            <w:pPr>
              <w:shd w:val="clear" w:color="auto" w:fill="FFFFFF"/>
              <w:spacing w:after="180"/>
              <w:rPr>
                <w:color w:val="202124"/>
                <w:sz w:val="21"/>
                <w:szCs w:val="21"/>
              </w:rPr>
            </w:pPr>
          </w:p>
          <w:p w14:paraId="025E5BA7" w14:textId="77777777" w:rsidR="007874EF" w:rsidRDefault="00205917">
            <w:pPr>
              <w:shd w:val="clear" w:color="auto" w:fill="FFFFFF"/>
              <w:spacing w:after="180"/>
              <w:rPr>
                <w:color w:val="202124"/>
                <w:sz w:val="21"/>
                <w:szCs w:val="21"/>
              </w:rPr>
            </w:pPr>
            <w:r>
              <w:rPr>
                <w:color w:val="202124"/>
                <w:sz w:val="21"/>
                <w:szCs w:val="21"/>
              </w:rPr>
              <w:t>Pengukuran outcome pembelajaran diperoleh dari aplikasi yang tercantum dalam SIAT</w:t>
            </w:r>
          </w:p>
        </w:tc>
        <w:tc>
          <w:tcPr>
            <w:tcW w:w="1275" w:type="dxa"/>
          </w:tcPr>
          <w:p w14:paraId="78EED92D" w14:textId="77777777" w:rsidR="007874EF" w:rsidRDefault="00205917">
            <w:pPr>
              <w:jc w:val="center"/>
            </w:pPr>
            <w:r>
              <w:t>3</w:t>
            </w:r>
          </w:p>
        </w:tc>
      </w:tr>
      <w:tr w:rsidR="007874EF" w14:paraId="03293DF4" w14:textId="77777777">
        <w:trPr>
          <w:trHeight w:val="412"/>
        </w:trPr>
        <w:tc>
          <w:tcPr>
            <w:tcW w:w="629" w:type="dxa"/>
          </w:tcPr>
          <w:p w14:paraId="0E48679C" w14:textId="77777777" w:rsidR="007874EF" w:rsidRDefault="00205917">
            <w:pPr>
              <w:jc w:val="center"/>
            </w:pPr>
            <w:r>
              <w:t>10</w:t>
            </w:r>
          </w:p>
        </w:tc>
        <w:tc>
          <w:tcPr>
            <w:tcW w:w="4044" w:type="dxa"/>
          </w:tcPr>
          <w:p w14:paraId="0ABB74F6" w14:textId="77777777" w:rsidR="007874EF" w:rsidRDefault="00205917">
            <w:r>
              <w:rPr>
                <w:color w:val="000000"/>
              </w:rPr>
              <w:t>Standar kompetensi mencakup capaian pembelajaran dalam hal sikap, pengetahuan, keterampilan umum dan khusus serta memiliki</w:t>
            </w:r>
          </w:p>
        </w:tc>
        <w:tc>
          <w:tcPr>
            <w:tcW w:w="3544" w:type="dxa"/>
          </w:tcPr>
          <w:p w14:paraId="5482B810"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35DC2E95" w14:textId="77777777" w:rsidR="007874EF" w:rsidRDefault="00205917">
            <w:pPr>
              <w:rPr>
                <w:sz w:val="24"/>
                <w:szCs w:val="24"/>
              </w:rPr>
            </w:pPr>
            <w:r>
              <w:rPr>
                <w:color w:val="202124"/>
              </w:rPr>
              <w:t>Capaian pembelajaran yang mencakup sikap yang pengetahuan, serta keterampilan umum dan khusus pada dokumen kurikulum mencapai 60-79%</w:t>
            </w:r>
          </w:p>
          <w:p w14:paraId="5AF3CBC4" w14:textId="77777777" w:rsidR="007874EF" w:rsidRDefault="007874EF">
            <w:pPr>
              <w:shd w:val="clear" w:color="auto" w:fill="FFFFFF"/>
              <w:spacing w:after="180"/>
              <w:rPr>
                <w:color w:val="202124"/>
                <w:sz w:val="21"/>
                <w:szCs w:val="21"/>
              </w:rPr>
            </w:pPr>
          </w:p>
          <w:p w14:paraId="55DCFC89" w14:textId="77777777" w:rsidR="007874EF" w:rsidRDefault="00205917">
            <w:pPr>
              <w:shd w:val="clear" w:color="auto" w:fill="FFFFFF"/>
              <w:spacing w:after="180"/>
              <w:rPr>
                <w:color w:val="202124"/>
                <w:sz w:val="21"/>
                <w:szCs w:val="21"/>
              </w:rPr>
            </w:pPr>
            <w:r>
              <w:rPr>
                <w:color w:val="202124"/>
                <w:sz w:val="21"/>
                <w:szCs w:val="21"/>
              </w:rPr>
              <w:t xml:space="preserve">Belum semua lulusan sesuai dengan kompetensi lulusan </w:t>
            </w:r>
          </w:p>
        </w:tc>
        <w:tc>
          <w:tcPr>
            <w:tcW w:w="1275" w:type="dxa"/>
          </w:tcPr>
          <w:p w14:paraId="19D107E9" w14:textId="77777777" w:rsidR="007874EF" w:rsidRDefault="00205917">
            <w:pPr>
              <w:jc w:val="center"/>
            </w:pPr>
            <w:r>
              <w:t>3</w:t>
            </w:r>
          </w:p>
        </w:tc>
      </w:tr>
      <w:tr w:rsidR="007874EF" w14:paraId="3E19B6D2" w14:textId="77777777">
        <w:trPr>
          <w:trHeight w:val="412"/>
        </w:trPr>
        <w:tc>
          <w:tcPr>
            <w:tcW w:w="13036" w:type="dxa"/>
            <w:gridSpan w:val="5"/>
            <w:shd w:val="clear" w:color="auto" w:fill="D9D9D9"/>
            <w:vAlign w:val="center"/>
          </w:tcPr>
          <w:p w14:paraId="603A77FB" w14:textId="77777777" w:rsidR="007874EF" w:rsidRDefault="00205917">
            <w:r>
              <w:rPr>
                <w:b/>
              </w:rPr>
              <w:t>STANDAR 2 : ISI PEMBELAJARAN (KURIKULUM)</w:t>
            </w:r>
          </w:p>
        </w:tc>
      </w:tr>
      <w:tr w:rsidR="007874EF" w14:paraId="717D63D5" w14:textId="77777777">
        <w:trPr>
          <w:trHeight w:val="412"/>
        </w:trPr>
        <w:tc>
          <w:tcPr>
            <w:tcW w:w="629" w:type="dxa"/>
          </w:tcPr>
          <w:p w14:paraId="7B877093" w14:textId="77777777" w:rsidR="007874EF" w:rsidRDefault="00205917">
            <w:pPr>
              <w:jc w:val="center"/>
            </w:pPr>
            <w:r>
              <w:rPr>
                <w:color w:val="000000"/>
              </w:rPr>
              <w:t>11</w:t>
            </w:r>
          </w:p>
        </w:tc>
        <w:tc>
          <w:tcPr>
            <w:tcW w:w="4044" w:type="dxa"/>
          </w:tcPr>
          <w:p w14:paraId="15F6B2E3" w14:textId="77777777" w:rsidR="007874EF" w:rsidRDefault="00205917">
            <w:r>
              <w:rPr>
                <w:color w:val="000000"/>
              </w:rPr>
              <w:t>Kurikulum program studi harus sesuai dengan SN-DIKTI, BAN-PT/LAM, serta akreditasi internasional yang diacu.</w:t>
            </w:r>
          </w:p>
        </w:tc>
        <w:tc>
          <w:tcPr>
            <w:tcW w:w="3544" w:type="dxa"/>
          </w:tcPr>
          <w:p w14:paraId="34396F21"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1A691577" w14:textId="77777777" w:rsidR="007874EF" w:rsidRDefault="00205917">
            <w:pPr>
              <w:rPr>
                <w:color w:val="202124"/>
              </w:rPr>
            </w:pPr>
            <w:r>
              <w:rPr>
                <w:color w:val="202124"/>
              </w:rPr>
              <w:t xml:space="preserve">Kurikulum program studi hanya sesuai dengan SN-DIKTI, BAN-PT/LAM atau Kurikulum program studi hanya sesuai dengan akreditasi internasional atau Kurikulum program studi sesuai dengan SN-DIKTI, BAN-PT/LAM, </w:t>
            </w:r>
            <w:r>
              <w:rPr>
                <w:color w:val="202124"/>
              </w:rPr>
              <w:lastRenderedPageBreak/>
              <w:t>serta akreditasi internasional baru mencapai 0-39%</w:t>
            </w:r>
          </w:p>
          <w:p w14:paraId="4C692CDA" w14:textId="77777777" w:rsidR="007874EF" w:rsidRDefault="007874EF">
            <w:pPr>
              <w:shd w:val="clear" w:color="auto" w:fill="FFFFFF"/>
              <w:rPr>
                <w:color w:val="202124"/>
              </w:rPr>
            </w:pPr>
          </w:p>
          <w:p w14:paraId="79EA90FE" w14:textId="77777777" w:rsidR="007874EF" w:rsidRDefault="00205917">
            <w:pPr>
              <w:shd w:val="clear" w:color="auto" w:fill="FFFFFF"/>
              <w:rPr>
                <w:color w:val="202124"/>
                <w:sz w:val="21"/>
                <w:szCs w:val="21"/>
              </w:rPr>
            </w:pPr>
            <w:r>
              <w:rPr>
                <w:color w:val="202124"/>
              </w:rPr>
              <w:t>v</w:t>
            </w:r>
            <w:r>
              <w:rPr>
                <w:color w:val="202124"/>
                <w:sz w:val="21"/>
                <w:szCs w:val="21"/>
              </w:rPr>
              <w:t xml:space="preserve">Kurikulum program studi belum diajukan untuk akreditasi internasional </w:t>
            </w:r>
          </w:p>
          <w:p w14:paraId="36C94C65" w14:textId="77777777" w:rsidR="007874EF" w:rsidRDefault="007874EF"/>
        </w:tc>
        <w:tc>
          <w:tcPr>
            <w:tcW w:w="1275" w:type="dxa"/>
          </w:tcPr>
          <w:p w14:paraId="63849CB9" w14:textId="77777777" w:rsidR="007874EF" w:rsidRDefault="00205917">
            <w:pPr>
              <w:jc w:val="center"/>
            </w:pPr>
            <w:r>
              <w:lastRenderedPageBreak/>
              <w:t>1</w:t>
            </w:r>
          </w:p>
        </w:tc>
      </w:tr>
      <w:tr w:rsidR="007874EF" w14:paraId="57D54CD7" w14:textId="77777777">
        <w:trPr>
          <w:trHeight w:val="412"/>
        </w:trPr>
        <w:tc>
          <w:tcPr>
            <w:tcW w:w="629" w:type="dxa"/>
          </w:tcPr>
          <w:p w14:paraId="726BE188" w14:textId="77777777" w:rsidR="007874EF" w:rsidRDefault="00205917">
            <w:pPr>
              <w:jc w:val="center"/>
            </w:pPr>
            <w:r>
              <w:rPr>
                <w:color w:val="000000"/>
              </w:rPr>
              <w:t>12</w:t>
            </w:r>
          </w:p>
        </w:tc>
        <w:tc>
          <w:tcPr>
            <w:tcW w:w="4044" w:type="dxa"/>
          </w:tcPr>
          <w:p w14:paraId="2FB801B0" w14:textId="77777777" w:rsidR="007874EF" w:rsidRDefault="00205917">
            <w:r>
              <w:rPr>
                <w:color w:val="000000"/>
              </w:rPr>
              <w:t>Tim kurikulum menyusun dan memetakan mata kuliah berdasarkan capaian pembelajaran.</w:t>
            </w:r>
          </w:p>
        </w:tc>
        <w:tc>
          <w:tcPr>
            <w:tcW w:w="3544" w:type="dxa"/>
          </w:tcPr>
          <w:p w14:paraId="41258A57" w14:textId="77777777" w:rsidR="007874EF" w:rsidRDefault="00205917">
            <w:r>
              <w:rPr>
                <w:color w:val="000000"/>
              </w:rPr>
              <w:t>Keberadaan matriks mata kuliah dan capaian pembelajaran dengan memperhatikan 4 unsur capaian pembelajaran sesuai KKNI</w:t>
            </w:r>
          </w:p>
        </w:tc>
        <w:tc>
          <w:tcPr>
            <w:tcW w:w="3544" w:type="dxa"/>
          </w:tcPr>
          <w:p w14:paraId="5838F76F" w14:textId="77777777" w:rsidR="007874EF" w:rsidRDefault="00205917">
            <w:pPr>
              <w:rPr>
                <w:sz w:val="24"/>
                <w:szCs w:val="24"/>
              </w:rPr>
            </w:pPr>
            <w:r>
              <w:rPr>
                <w:color w:val="202124"/>
              </w:rPr>
              <w:t>Mata kuliah terpetakan dengan proposional sesuai capaian pembelajaran sebesar 60-79%</w:t>
            </w:r>
          </w:p>
          <w:p w14:paraId="1C793046" w14:textId="77777777" w:rsidR="007874EF" w:rsidRDefault="007874EF">
            <w:pPr>
              <w:shd w:val="clear" w:color="auto" w:fill="FFFFFF"/>
              <w:spacing w:after="180"/>
              <w:rPr>
                <w:color w:val="202124"/>
                <w:sz w:val="21"/>
                <w:szCs w:val="21"/>
              </w:rPr>
            </w:pPr>
          </w:p>
          <w:p w14:paraId="703DA3D3" w14:textId="77777777" w:rsidR="007874EF" w:rsidRDefault="00205917">
            <w:pPr>
              <w:shd w:val="clear" w:color="auto" w:fill="FFFFFF"/>
              <w:spacing w:after="180"/>
              <w:rPr>
                <w:color w:val="202124"/>
                <w:sz w:val="21"/>
                <w:szCs w:val="21"/>
              </w:rPr>
            </w:pPr>
            <w:r>
              <w:rPr>
                <w:color w:val="202124"/>
                <w:sz w:val="21"/>
                <w:szCs w:val="21"/>
              </w:rPr>
              <w:t xml:space="preserve">Capaian pembelajaran sudah terpetakan dalam beberapa mata kuliah </w:t>
            </w:r>
          </w:p>
        </w:tc>
        <w:tc>
          <w:tcPr>
            <w:tcW w:w="1275" w:type="dxa"/>
          </w:tcPr>
          <w:p w14:paraId="07C2D0EA" w14:textId="77777777" w:rsidR="007874EF" w:rsidRDefault="00205917">
            <w:pPr>
              <w:jc w:val="center"/>
            </w:pPr>
            <w:r>
              <w:t>3</w:t>
            </w:r>
          </w:p>
        </w:tc>
      </w:tr>
      <w:tr w:rsidR="007874EF" w14:paraId="5895F707" w14:textId="77777777">
        <w:trPr>
          <w:trHeight w:val="412"/>
        </w:trPr>
        <w:tc>
          <w:tcPr>
            <w:tcW w:w="629" w:type="dxa"/>
          </w:tcPr>
          <w:p w14:paraId="2CF1B7E9" w14:textId="77777777" w:rsidR="007874EF" w:rsidRDefault="00205917">
            <w:pPr>
              <w:jc w:val="center"/>
            </w:pPr>
            <w:r>
              <w:rPr>
                <w:color w:val="000000"/>
              </w:rPr>
              <w:t>13</w:t>
            </w:r>
          </w:p>
        </w:tc>
        <w:tc>
          <w:tcPr>
            <w:tcW w:w="4044" w:type="dxa"/>
          </w:tcPr>
          <w:p w14:paraId="50293D63" w14:textId="77777777" w:rsidR="007874EF" w:rsidRDefault="00205917">
            <w:r>
              <w:rPr>
                <w:color w:val="000000"/>
              </w:rPr>
              <w:t>Deskripsi kurikulum program studi harus memuat roadmap mata kuliah yang menggambarkan kedalaman dan keluasan kurikulum.</w:t>
            </w:r>
          </w:p>
        </w:tc>
        <w:tc>
          <w:tcPr>
            <w:tcW w:w="3544" w:type="dxa"/>
          </w:tcPr>
          <w:p w14:paraId="5924CD57" w14:textId="77777777" w:rsidR="007874EF" w:rsidRDefault="00205917">
            <w:r>
              <w:rPr>
                <w:color w:val="000000"/>
              </w:rPr>
              <w:t>Keberadaan roadmap mata kuliah yang merepresentasikan kedalaman dan keluasan kurikulum</w:t>
            </w:r>
          </w:p>
        </w:tc>
        <w:tc>
          <w:tcPr>
            <w:tcW w:w="3544" w:type="dxa"/>
          </w:tcPr>
          <w:p w14:paraId="73E65C4B" w14:textId="77777777" w:rsidR="007874EF" w:rsidRDefault="00205917">
            <w:pPr>
              <w:rPr>
                <w:sz w:val="24"/>
                <w:szCs w:val="24"/>
              </w:rPr>
            </w:pPr>
            <w:r>
              <w:rPr>
                <w:color w:val="202124"/>
              </w:rPr>
              <w:t>Semua mata kuliah terpetakan dalam roadmap namun kedalaman dan keluasan kurikulum baru representasi sebesar 60-79%</w:t>
            </w:r>
          </w:p>
          <w:p w14:paraId="676F9358" w14:textId="77777777" w:rsidR="007874EF" w:rsidRDefault="007874EF">
            <w:pPr>
              <w:shd w:val="clear" w:color="auto" w:fill="FFFFFF"/>
              <w:spacing w:after="180"/>
              <w:rPr>
                <w:color w:val="202124"/>
                <w:sz w:val="21"/>
                <w:szCs w:val="21"/>
              </w:rPr>
            </w:pPr>
          </w:p>
          <w:p w14:paraId="3E74789A" w14:textId="77777777" w:rsidR="007874EF" w:rsidRDefault="00205917">
            <w:pPr>
              <w:shd w:val="clear" w:color="auto" w:fill="FFFFFF"/>
              <w:spacing w:after="180"/>
              <w:rPr>
                <w:color w:val="202124"/>
                <w:sz w:val="21"/>
                <w:szCs w:val="21"/>
              </w:rPr>
            </w:pPr>
            <w:r>
              <w:rPr>
                <w:color w:val="202124"/>
                <w:sz w:val="21"/>
                <w:szCs w:val="21"/>
              </w:rPr>
              <w:t xml:space="preserve">Belum semua mata kuliah menggambarkan adanya kedalaman dan keluasan </w:t>
            </w:r>
          </w:p>
        </w:tc>
        <w:tc>
          <w:tcPr>
            <w:tcW w:w="1275" w:type="dxa"/>
          </w:tcPr>
          <w:p w14:paraId="1543796D" w14:textId="77777777" w:rsidR="007874EF" w:rsidRDefault="00205917">
            <w:pPr>
              <w:jc w:val="center"/>
            </w:pPr>
            <w:r>
              <w:t>3</w:t>
            </w:r>
          </w:p>
        </w:tc>
      </w:tr>
      <w:tr w:rsidR="007874EF" w14:paraId="6241153F" w14:textId="77777777">
        <w:trPr>
          <w:trHeight w:val="412"/>
        </w:trPr>
        <w:tc>
          <w:tcPr>
            <w:tcW w:w="629" w:type="dxa"/>
          </w:tcPr>
          <w:p w14:paraId="0C32BCBC" w14:textId="77777777" w:rsidR="007874EF" w:rsidRDefault="00205917">
            <w:pPr>
              <w:jc w:val="center"/>
            </w:pPr>
            <w:r>
              <w:rPr>
                <w:color w:val="000000"/>
              </w:rPr>
              <w:t>14</w:t>
            </w:r>
          </w:p>
        </w:tc>
        <w:tc>
          <w:tcPr>
            <w:tcW w:w="4044" w:type="dxa"/>
          </w:tcPr>
          <w:p w14:paraId="117F2F13" w14:textId="77777777" w:rsidR="007874EF" w:rsidRDefault="00205917">
            <w:r>
              <w:rPr>
                <w:color w:val="000000"/>
              </w:rPr>
              <w:t>Tim kurikulum melakukan evaluasi pelaksanaan dan ketercapaian output dan outcomes pembelajaran.</w:t>
            </w:r>
          </w:p>
        </w:tc>
        <w:tc>
          <w:tcPr>
            <w:tcW w:w="3544" w:type="dxa"/>
          </w:tcPr>
          <w:p w14:paraId="573D96E9" w14:textId="77777777" w:rsidR="007874EF" w:rsidRDefault="00205917">
            <w:r>
              <w:rPr>
                <w:color w:val="000000"/>
              </w:rPr>
              <w:t>Keberadaan rencana dan hasil asesmen output dan outcomes pembelajaran yang dilakukan setiap tahun</w:t>
            </w:r>
          </w:p>
        </w:tc>
        <w:tc>
          <w:tcPr>
            <w:tcW w:w="3544" w:type="dxa"/>
          </w:tcPr>
          <w:p w14:paraId="70D34C85" w14:textId="77777777" w:rsidR="007874EF" w:rsidRDefault="00205917">
            <w:pPr>
              <w:rPr>
                <w:sz w:val="24"/>
                <w:szCs w:val="24"/>
              </w:rPr>
            </w:pPr>
            <w:r>
              <w:rPr>
                <w:color w:val="202124"/>
              </w:rPr>
              <w:t>Output dan outcomes pembelajaran sesuai dengan rencana sebesar 60-79%</w:t>
            </w:r>
          </w:p>
          <w:p w14:paraId="752B8F63" w14:textId="77777777" w:rsidR="007874EF" w:rsidRDefault="007874EF">
            <w:pPr>
              <w:shd w:val="clear" w:color="auto" w:fill="FFFFFF"/>
              <w:spacing w:after="180"/>
              <w:rPr>
                <w:color w:val="202124"/>
                <w:sz w:val="21"/>
                <w:szCs w:val="21"/>
              </w:rPr>
            </w:pPr>
          </w:p>
          <w:p w14:paraId="2328B996" w14:textId="77777777" w:rsidR="007874EF" w:rsidRDefault="00205917">
            <w:pPr>
              <w:shd w:val="clear" w:color="auto" w:fill="FFFFFF"/>
              <w:spacing w:after="180"/>
              <w:rPr>
                <w:color w:val="202124"/>
                <w:sz w:val="21"/>
                <w:szCs w:val="21"/>
              </w:rPr>
            </w:pPr>
            <w:r>
              <w:rPr>
                <w:color w:val="202124"/>
                <w:sz w:val="21"/>
                <w:szCs w:val="21"/>
              </w:rPr>
              <w:t xml:space="preserve">Sebagian mata kuliah sudah menunjukkan adanya output dan outcome dari proses pembelajaran </w:t>
            </w:r>
          </w:p>
        </w:tc>
        <w:tc>
          <w:tcPr>
            <w:tcW w:w="1275" w:type="dxa"/>
          </w:tcPr>
          <w:p w14:paraId="6C646344" w14:textId="77777777" w:rsidR="007874EF" w:rsidRDefault="00205917">
            <w:pPr>
              <w:jc w:val="center"/>
            </w:pPr>
            <w:r>
              <w:t>3</w:t>
            </w:r>
          </w:p>
        </w:tc>
      </w:tr>
      <w:tr w:rsidR="007874EF" w14:paraId="1EE8F955" w14:textId="77777777">
        <w:trPr>
          <w:trHeight w:val="412"/>
        </w:trPr>
        <w:tc>
          <w:tcPr>
            <w:tcW w:w="629" w:type="dxa"/>
          </w:tcPr>
          <w:p w14:paraId="75D9014D" w14:textId="77777777" w:rsidR="007874EF" w:rsidRDefault="00205917">
            <w:pPr>
              <w:jc w:val="center"/>
            </w:pPr>
            <w:r>
              <w:rPr>
                <w:color w:val="000000"/>
              </w:rPr>
              <w:t>15</w:t>
            </w:r>
          </w:p>
        </w:tc>
        <w:tc>
          <w:tcPr>
            <w:tcW w:w="4044" w:type="dxa"/>
          </w:tcPr>
          <w:p w14:paraId="2113EB00" w14:textId="77777777" w:rsidR="007874EF" w:rsidRDefault="00205917">
            <w:r>
              <w:rPr>
                <w:color w:val="000000"/>
              </w:rPr>
              <w:t xml:space="preserve">Tim kurikulum melakukan peninjauan kurikulum dengan memperhatikan perkembangan ilmu pengetahuan dan </w:t>
            </w:r>
            <w:r>
              <w:rPr>
                <w:color w:val="000000"/>
              </w:rPr>
              <w:lastRenderedPageBreak/>
              <w:t>teknologi (IPTEK) dan kebutuhan pemangku kepentingan minimal 5 tahun sekali.</w:t>
            </w:r>
          </w:p>
        </w:tc>
        <w:tc>
          <w:tcPr>
            <w:tcW w:w="3544" w:type="dxa"/>
          </w:tcPr>
          <w:p w14:paraId="142B1494" w14:textId="77777777" w:rsidR="007874EF" w:rsidRDefault="00205917">
            <w:r>
              <w:rPr>
                <w:color w:val="000000"/>
              </w:rPr>
              <w:lastRenderedPageBreak/>
              <w:t xml:space="preserve">Peninjauan kurikulum  yang memperhatikan perkembangan IPTEK, masukan dari para </w:t>
            </w:r>
            <w:r>
              <w:rPr>
                <w:color w:val="000000"/>
              </w:rPr>
              <w:lastRenderedPageBreak/>
              <w:t>pemangku kepentingan serta hasil pelacakan alumni (tracer study )</w:t>
            </w:r>
          </w:p>
        </w:tc>
        <w:tc>
          <w:tcPr>
            <w:tcW w:w="3544" w:type="dxa"/>
          </w:tcPr>
          <w:p w14:paraId="53C1205F" w14:textId="77777777" w:rsidR="007874EF" w:rsidRDefault="00205917">
            <w:pPr>
              <w:rPr>
                <w:color w:val="202124"/>
                <w:highlight w:val="white"/>
              </w:rPr>
            </w:pPr>
            <w:r>
              <w:rPr>
                <w:color w:val="202124"/>
                <w:highlight w:val="white"/>
              </w:rPr>
              <w:lastRenderedPageBreak/>
              <w:t xml:space="preserve">Evaluasi kurikulum 5 tahun sekali mempertimbangkan perkembangan IPTEK dan </w:t>
            </w:r>
            <w:r>
              <w:rPr>
                <w:color w:val="202124"/>
                <w:highlight w:val="white"/>
              </w:rPr>
              <w:lastRenderedPageBreak/>
              <w:t>kebutuhan pemangku kepentingan sebesar 80-100%</w:t>
            </w:r>
          </w:p>
          <w:p w14:paraId="3303B59A" w14:textId="77777777" w:rsidR="007874EF" w:rsidRDefault="007874EF">
            <w:pPr>
              <w:shd w:val="clear" w:color="auto" w:fill="FFFFFF"/>
              <w:spacing w:after="180"/>
              <w:rPr>
                <w:color w:val="202124"/>
                <w:sz w:val="21"/>
                <w:szCs w:val="21"/>
              </w:rPr>
            </w:pPr>
          </w:p>
          <w:p w14:paraId="305AADA9" w14:textId="77777777" w:rsidR="007874EF" w:rsidRDefault="00205917">
            <w:pPr>
              <w:shd w:val="clear" w:color="auto" w:fill="FFFFFF"/>
              <w:spacing w:after="180"/>
              <w:rPr>
                <w:color w:val="202124"/>
                <w:sz w:val="21"/>
                <w:szCs w:val="21"/>
              </w:rPr>
            </w:pPr>
            <w:r>
              <w:rPr>
                <w:color w:val="202124"/>
                <w:sz w:val="21"/>
                <w:szCs w:val="21"/>
              </w:rPr>
              <w:t xml:space="preserve">Evaluasi kurikulum selalu memperhatikan kebutuhan pemangku kepentingan </w:t>
            </w:r>
          </w:p>
        </w:tc>
        <w:tc>
          <w:tcPr>
            <w:tcW w:w="1275" w:type="dxa"/>
          </w:tcPr>
          <w:p w14:paraId="21C508A2" w14:textId="77777777" w:rsidR="007874EF" w:rsidRDefault="00205917">
            <w:pPr>
              <w:jc w:val="center"/>
            </w:pPr>
            <w:r>
              <w:lastRenderedPageBreak/>
              <w:t>4</w:t>
            </w:r>
          </w:p>
        </w:tc>
      </w:tr>
      <w:tr w:rsidR="007874EF" w14:paraId="70138F2F" w14:textId="77777777">
        <w:trPr>
          <w:trHeight w:val="412"/>
        </w:trPr>
        <w:tc>
          <w:tcPr>
            <w:tcW w:w="629" w:type="dxa"/>
          </w:tcPr>
          <w:p w14:paraId="6AB1FA7B" w14:textId="77777777" w:rsidR="007874EF" w:rsidRDefault="00205917">
            <w:pPr>
              <w:jc w:val="center"/>
            </w:pPr>
            <w:r>
              <w:rPr>
                <w:color w:val="000000"/>
              </w:rPr>
              <w:t>16</w:t>
            </w:r>
          </w:p>
        </w:tc>
        <w:tc>
          <w:tcPr>
            <w:tcW w:w="4044" w:type="dxa"/>
          </w:tcPr>
          <w:p w14:paraId="48E34143" w14:textId="77777777" w:rsidR="007874EF" w:rsidRDefault="00205917">
            <w:r>
              <w:rPr>
                <w:color w:val="000000"/>
              </w:rPr>
              <w:t>Prodi harus memiliki ketentuan dan prosedur perwalian akademik tertulis serta dijalankan secara konsisten.</w:t>
            </w:r>
          </w:p>
        </w:tc>
        <w:tc>
          <w:tcPr>
            <w:tcW w:w="3544" w:type="dxa"/>
          </w:tcPr>
          <w:p w14:paraId="514B757D" w14:textId="77777777" w:rsidR="007874EF" w:rsidRDefault="00205917">
            <w:r>
              <w:rPr>
                <w:color w:val="000000"/>
              </w:rPr>
              <w:t>Tersedianya prosedur perwalian yang tertulis yang dijalankan secara konsisten</w:t>
            </w:r>
          </w:p>
        </w:tc>
        <w:tc>
          <w:tcPr>
            <w:tcW w:w="3544" w:type="dxa"/>
          </w:tcPr>
          <w:p w14:paraId="56E7278E"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7CE5690B" w14:textId="77777777" w:rsidR="007874EF" w:rsidRDefault="007874EF">
            <w:pPr>
              <w:shd w:val="clear" w:color="auto" w:fill="FFFFFF"/>
              <w:spacing w:after="180"/>
              <w:rPr>
                <w:color w:val="202124"/>
                <w:sz w:val="21"/>
                <w:szCs w:val="21"/>
              </w:rPr>
            </w:pPr>
          </w:p>
          <w:p w14:paraId="07FBD1DF" w14:textId="77777777" w:rsidR="007874EF" w:rsidRDefault="00205917">
            <w:pPr>
              <w:shd w:val="clear" w:color="auto" w:fill="FFFFFF"/>
              <w:spacing w:after="180"/>
              <w:rPr>
                <w:color w:val="202124"/>
                <w:sz w:val="21"/>
                <w:szCs w:val="21"/>
              </w:rPr>
            </w:pPr>
            <w:r>
              <w:rPr>
                <w:color w:val="202124"/>
                <w:sz w:val="21"/>
                <w:szCs w:val="21"/>
              </w:rPr>
              <w:t xml:space="preserve">Prosedur perwalian sudah ditetapkan dalam pedoman akdemik yang disusun oleh fakultas </w:t>
            </w:r>
          </w:p>
        </w:tc>
        <w:tc>
          <w:tcPr>
            <w:tcW w:w="1275" w:type="dxa"/>
          </w:tcPr>
          <w:p w14:paraId="62AF09B0" w14:textId="77777777" w:rsidR="007874EF" w:rsidRDefault="00205917">
            <w:pPr>
              <w:jc w:val="center"/>
            </w:pPr>
            <w:r>
              <w:t>4</w:t>
            </w:r>
          </w:p>
        </w:tc>
      </w:tr>
      <w:tr w:rsidR="007874EF" w14:paraId="388E913D" w14:textId="77777777">
        <w:trPr>
          <w:trHeight w:val="412"/>
        </w:trPr>
        <w:tc>
          <w:tcPr>
            <w:tcW w:w="629" w:type="dxa"/>
          </w:tcPr>
          <w:p w14:paraId="3968EDA5" w14:textId="77777777" w:rsidR="007874EF" w:rsidRDefault="00205917">
            <w:pPr>
              <w:jc w:val="center"/>
            </w:pPr>
            <w:r>
              <w:rPr>
                <w:color w:val="000000"/>
              </w:rPr>
              <w:t>17</w:t>
            </w:r>
          </w:p>
        </w:tc>
        <w:tc>
          <w:tcPr>
            <w:tcW w:w="4044" w:type="dxa"/>
          </w:tcPr>
          <w:p w14:paraId="09719841" w14:textId="77777777" w:rsidR="007874EF" w:rsidRDefault="00205917">
            <w:r>
              <w:rPr>
                <w:color w:val="000000"/>
              </w:rPr>
              <w:t>Prodi harus menyediakan layanan konsultasi bagi mahasiswa, melalui dosen wali, untuk mendukung kesuksesan belajar.</w:t>
            </w:r>
          </w:p>
        </w:tc>
        <w:tc>
          <w:tcPr>
            <w:tcW w:w="3544" w:type="dxa"/>
          </w:tcPr>
          <w:p w14:paraId="65EAA9C3" w14:textId="77777777" w:rsidR="007874EF" w:rsidRDefault="00205917">
            <w:r>
              <w:rPr>
                <w:color w:val="000000"/>
              </w:rPr>
              <w:t>Jumlah layanan konsultasi dosen wali yang terstruktur dalam satu semester</w:t>
            </w:r>
          </w:p>
        </w:tc>
        <w:tc>
          <w:tcPr>
            <w:tcW w:w="3544" w:type="dxa"/>
          </w:tcPr>
          <w:p w14:paraId="767F87DC"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158C03F4" w14:textId="77777777" w:rsidR="007874EF" w:rsidRDefault="007874EF">
            <w:pPr>
              <w:shd w:val="clear" w:color="auto" w:fill="FFFFFF"/>
              <w:spacing w:after="180"/>
              <w:rPr>
                <w:color w:val="202124"/>
                <w:sz w:val="21"/>
                <w:szCs w:val="21"/>
              </w:rPr>
            </w:pPr>
          </w:p>
          <w:p w14:paraId="37805306" w14:textId="77777777" w:rsidR="007874EF" w:rsidRDefault="00205917">
            <w:pPr>
              <w:shd w:val="clear" w:color="auto" w:fill="FFFFFF"/>
              <w:spacing w:after="180"/>
              <w:rPr>
                <w:color w:val="202124"/>
                <w:sz w:val="21"/>
                <w:szCs w:val="21"/>
              </w:rPr>
            </w:pPr>
            <w:r>
              <w:rPr>
                <w:color w:val="202124"/>
                <w:sz w:val="21"/>
                <w:szCs w:val="21"/>
              </w:rPr>
              <w:t xml:space="preserve">Ketua Program Studi Magister umumnya menjadi dosen wali bagi semua mahasiswa, sehingga kegiatannya dilakukan secara rutin baik untuk konsultasi maupun perwalian </w:t>
            </w:r>
          </w:p>
        </w:tc>
        <w:tc>
          <w:tcPr>
            <w:tcW w:w="1275" w:type="dxa"/>
          </w:tcPr>
          <w:p w14:paraId="50FDED89" w14:textId="77777777" w:rsidR="007874EF" w:rsidRDefault="00205917">
            <w:pPr>
              <w:jc w:val="center"/>
            </w:pPr>
            <w:r>
              <w:t>4</w:t>
            </w:r>
          </w:p>
        </w:tc>
      </w:tr>
      <w:tr w:rsidR="007874EF" w14:paraId="78EC977A" w14:textId="77777777">
        <w:trPr>
          <w:trHeight w:val="412"/>
        </w:trPr>
        <w:tc>
          <w:tcPr>
            <w:tcW w:w="629" w:type="dxa"/>
          </w:tcPr>
          <w:p w14:paraId="50669D49" w14:textId="77777777" w:rsidR="007874EF" w:rsidRDefault="00205917">
            <w:pPr>
              <w:jc w:val="center"/>
            </w:pPr>
            <w:r>
              <w:rPr>
                <w:color w:val="000000"/>
              </w:rPr>
              <w:t>18</w:t>
            </w:r>
          </w:p>
        </w:tc>
        <w:tc>
          <w:tcPr>
            <w:tcW w:w="4044" w:type="dxa"/>
          </w:tcPr>
          <w:p w14:paraId="0BACE858"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35A1DE3" w14:textId="77777777" w:rsidR="007874EF" w:rsidRDefault="00205917">
            <w:r>
              <w:rPr>
                <w:color w:val="000000"/>
              </w:rPr>
              <w:t>Ketersediaan akses untuk dosen wali, mahasiswa bermasalah lebih cepat terdeteksi</w:t>
            </w:r>
          </w:p>
        </w:tc>
        <w:tc>
          <w:tcPr>
            <w:tcW w:w="3544" w:type="dxa"/>
          </w:tcPr>
          <w:p w14:paraId="33393D7F" w14:textId="77777777" w:rsidR="007874EF" w:rsidRDefault="00205917">
            <w:pPr>
              <w:shd w:val="clear" w:color="auto" w:fill="FFFFFF"/>
              <w:spacing w:after="180"/>
              <w:rPr>
                <w:color w:val="202124"/>
                <w:sz w:val="27"/>
                <w:szCs w:val="27"/>
              </w:rPr>
            </w:pPr>
            <w:r>
              <w:rPr>
                <w:color w:val="202124"/>
              </w:rPr>
              <w:t>Dosen wali memiliki akses dan memonitor kemajuan studi dan profil mahasiswa sebesar 80-100%</w:t>
            </w:r>
          </w:p>
          <w:p w14:paraId="35F8F52C" w14:textId="77777777" w:rsidR="007874EF" w:rsidRDefault="007874EF">
            <w:pPr>
              <w:shd w:val="clear" w:color="auto" w:fill="FFFFFF"/>
              <w:spacing w:after="180"/>
              <w:rPr>
                <w:color w:val="202124"/>
                <w:sz w:val="21"/>
                <w:szCs w:val="21"/>
              </w:rPr>
            </w:pPr>
          </w:p>
          <w:p w14:paraId="2AE27021" w14:textId="77777777" w:rsidR="007874EF" w:rsidRDefault="00205917">
            <w:pPr>
              <w:shd w:val="clear" w:color="auto" w:fill="FFFFFF"/>
              <w:spacing w:after="180"/>
              <w:rPr>
                <w:color w:val="202124"/>
                <w:sz w:val="21"/>
                <w:szCs w:val="21"/>
              </w:rPr>
            </w:pPr>
            <w:r>
              <w:rPr>
                <w:color w:val="202124"/>
                <w:sz w:val="21"/>
                <w:szCs w:val="21"/>
              </w:rPr>
              <w:t>Monitoring terhadap mahasiswa dilakukan secara rutin berdasarkan data yang tercantum dalam SIAT Kaprodi</w:t>
            </w:r>
          </w:p>
        </w:tc>
        <w:tc>
          <w:tcPr>
            <w:tcW w:w="1275" w:type="dxa"/>
          </w:tcPr>
          <w:p w14:paraId="4BF45EFB" w14:textId="77777777" w:rsidR="007874EF" w:rsidRDefault="00205917">
            <w:pPr>
              <w:jc w:val="center"/>
            </w:pPr>
            <w:r>
              <w:lastRenderedPageBreak/>
              <w:t>4</w:t>
            </w:r>
          </w:p>
        </w:tc>
      </w:tr>
      <w:tr w:rsidR="007874EF" w14:paraId="65922829" w14:textId="77777777">
        <w:trPr>
          <w:trHeight w:val="412"/>
        </w:trPr>
        <w:tc>
          <w:tcPr>
            <w:tcW w:w="629" w:type="dxa"/>
          </w:tcPr>
          <w:p w14:paraId="277C0A6C" w14:textId="77777777" w:rsidR="007874EF" w:rsidRDefault="00205917">
            <w:pPr>
              <w:jc w:val="center"/>
            </w:pPr>
            <w:r>
              <w:rPr>
                <w:color w:val="000000"/>
              </w:rPr>
              <w:t>19</w:t>
            </w:r>
          </w:p>
        </w:tc>
        <w:tc>
          <w:tcPr>
            <w:tcW w:w="4044" w:type="dxa"/>
          </w:tcPr>
          <w:p w14:paraId="5CA8A8AD"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4D5BCDB6" w14:textId="77777777" w:rsidR="007874EF" w:rsidRDefault="00205917">
            <w:r>
              <w:rPr>
                <w:color w:val="000000"/>
              </w:rPr>
              <w:t>Pembelajaran berpusat pada mahasiswa</w:t>
            </w:r>
          </w:p>
        </w:tc>
        <w:tc>
          <w:tcPr>
            <w:tcW w:w="3544" w:type="dxa"/>
          </w:tcPr>
          <w:p w14:paraId="55EFA94A" w14:textId="77777777" w:rsidR="007874EF" w:rsidRDefault="00205917">
            <w:pPr>
              <w:shd w:val="clear" w:color="auto" w:fill="FFFFFF"/>
              <w:spacing w:after="180"/>
              <w:rPr>
                <w:color w:val="202124"/>
              </w:rPr>
            </w:pPr>
            <w:r>
              <w:rPr>
                <w:color w:val="202124"/>
              </w:rPr>
              <w:t>Mata kuliah program studi dilaksanakan sesuai prinsip sebesar 80-100% dan dilakukan dengan metode SCL</w:t>
            </w:r>
          </w:p>
          <w:p w14:paraId="663E647B" w14:textId="77777777" w:rsidR="007874EF" w:rsidRDefault="007874EF">
            <w:pPr>
              <w:shd w:val="clear" w:color="auto" w:fill="FFFFFF"/>
              <w:spacing w:after="180"/>
              <w:rPr>
                <w:color w:val="202124"/>
              </w:rPr>
            </w:pPr>
          </w:p>
          <w:p w14:paraId="02A1B268" w14:textId="77777777" w:rsidR="007874EF" w:rsidRDefault="00205917">
            <w:pPr>
              <w:shd w:val="clear" w:color="auto" w:fill="FFFFFF"/>
              <w:spacing w:after="180"/>
              <w:rPr>
                <w:color w:val="202124"/>
                <w:sz w:val="21"/>
                <w:szCs w:val="21"/>
              </w:rPr>
            </w:pPr>
            <w:r>
              <w:rPr>
                <w:color w:val="202124"/>
                <w:sz w:val="21"/>
                <w:szCs w:val="21"/>
              </w:rPr>
              <w:t>Semua mata kuliah sudah menerapkan metode SCL</w:t>
            </w:r>
          </w:p>
        </w:tc>
        <w:tc>
          <w:tcPr>
            <w:tcW w:w="1275" w:type="dxa"/>
          </w:tcPr>
          <w:p w14:paraId="1045EC97" w14:textId="77777777" w:rsidR="007874EF" w:rsidRDefault="00205917">
            <w:pPr>
              <w:jc w:val="center"/>
            </w:pPr>
            <w:r>
              <w:t>4</w:t>
            </w:r>
          </w:p>
        </w:tc>
      </w:tr>
      <w:tr w:rsidR="007874EF" w14:paraId="4C6D94FC" w14:textId="77777777">
        <w:trPr>
          <w:trHeight w:val="412"/>
        </w:trPr>
        <w:tc>
          <w:tcPr>
            <w:tcW w:w="629" w:type="dxa"/>
          </w:tcPr>
          <w:p w14:paraId="331B8C6E" w14:textId="77777777" w:rsidR="007874EF" w:rsidRDefault="00205917">
            <w:pPr>
              <w:jc w:val="center"/>
            </w:pPr>
            <w:r>
              <w:rPr>
                <w:color w:val="000000"/>
              </w:rPr>
              <w:t>20</w:t>
            </w:r>
          </w:p>
        </w:tc>
        <w:tc>
          <w:tcPr>
            <w:tcW w:w="4044" w:type="dxa"/>
          </w:tcPr>
          <w:p w14:paraId="42E72224" w14:textId="77777777" w:rsidR="007874EF" w:rsidRDefault="00205917">
            <w:r>
              <w:rPr>
                <w:color w:val="000000"/>
              </w:rPr>
              <w:t>Dosen memiliki karakter budaya organisasi, yaitu bertanggung jawab, unggul, pengakuan ilmiah, profesional, kreatif, terpercaya</w:t>
            </w:r>
          </w:p>
        </w:tc>
        <w:tc>
          <w:tcPr>
            <w:tcW w:w="3544" w:type="dxa"/>
          </w:tcPr>
          <w:p w14:paraId="3815922D" w14:textId="77777777" w:rsidR="007874EF" w:rsidRDefault="00205917">
            <w:r>
              <w:rPr>
                <w:color w:val="000000"/>
              </w:rPr>
              <w:t>Dosen menunjukkan sikap RESPECT</w:t>
            </w:r>
          </w:p>
        </w:tc>
        <w:tc>
          <w:tcPr>
            <w:tcW w:w="3544" w:type="dxa"/>
          </w:tcPr>
          <w:p w14:paraId="2E958CAF" w14:textId="77777777" w:rsidR="007874EF" w:rsidRDefault="00205917">
            <w:pPr>
              <w:shd w:val="clear" w:color="auto" w:fill="FFFFFF"/>
              <w:spacing w:after="180"/>
              <w:rPr>
                <w:color w:val="202124"/>
                <w:sz w:val="27"/>
                <w:szCs w:val="27"/>
              </w:rPr>
            </w:pPr>
            <w:r>
              <w:rPr>
                <w:color w:val="202124"/>
              </w:rPr>
              <w:t>Dosen sebagai civitas akademika Unpad yang mampu menjadi role model dengan menunjukkan RESPECT sebesar 80-100%</w:t>
            </w:r>
          </w:p>
          <w:p w14:paraId="3A42E23A" w14:textId="77777777" w:rsidR="007874EF" w:rsidRDefault="007874EF">
            <w:pPr>
              <w:shd w:val="clear" w:color="auto" w:fill="FFFFFF"/>
              <w:spacing w:after="180"/>
              <w:rPr>
                <w:color w:val="202124"/>
                <w:sz w:val="21"/>
                <w:szCs w:val="21"/>
              </w:rPr>
            </w:pPr>
          </w:p>
          <w:p w14:paraId="32ED9DF1" w14:textId="77777777" w:rsidR="007874EF" w:rsidRDefault="00205917">
            <w:pPr>
              <w:shd w:val="clear" w:color="auto" w:fill="FFFFFF"/>
              <w:spacing w:after="180"/>
              <w:rPr>
                <w:color w:val="202124"/>
                <w:sz w:val="21"/>
                <w:szCs w:val="21"/>
              </w:rPr>
            </w:pPr>
            <w:r>
              <w:rPr>
                <w:color w:val="202124"/>
                <w:sz w:val="21"/>
                <w:szCs w:val="21"/>
              </w:rPr>
              <w:t>Semua dosen yang ada di lingkungan prodi memiliki profil yang baik</w:t>
            </w:r>
          </w:p>
        </w:tc>
        <w:tc>
          <w:tcPr>
            <w:tcW w:w="1275" w:type="dxa"/>
          </w:tcPr>
          <w:p w14:paraId="60D0FC58" w14:textId="77777777" w:rsidR="007874EF" w:rsidRDefault="00205917">
            <w:pPr>
              <w:jc w:val="center"/>
            </w:pPr>
            <w:r>
              <w:t>4</w:t>
            </w:r>
          </w:p>
        </w:tc>
      </w:tr>
      <w:tr w:rsidR="007874EF" w14:paraId="0F55C3D6" w14:textId="77777777">
        <w:trPr>
          <w:trHeight w:val="412"/>
        </w:trPr>
        <w:tc>
          <w:tcPr>
            <w:tcW w:w="629" w:type="dxa"/>
          </w:tcPr>
          <w:p w14:paraId="22F9594C" w14:textId="77777777" w:rsidR="007874EF" w:rsidRDefault="00205917">
            <w:pPr>
              <w:jc w:val="center"/>
            </w:pPr>
            <w:r>
              <w:rPr>
                <w:color w:val="000000"/>
              </w:rPr>
              <w:t>21</w:t>
            </w:r>
          </w:p>
        </w:tc>
        <w:tc>
          <w:tcPr>
            <w:tcW w:w="4044" w:type="dxa"/>
          </w:tcPr>
          <w:p w14:paraId="52E3729A"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7AB06E69" w14:textId="77777777" w:rsidR="007874EF" w:rsidRDefault="00205917">
            <w:r>
              <w:rPr>
                <w:color w:val="000000"/>
              </w:rPr>
              <w:t>Nisbah mata kuliah yang memiliki materi kuliah lengkap terhadap jumlah mata kuliah seluruhnya</w:t>
            </w:r>
          </w:p>
        </w:tc>
        <w:tc>
          <w:tcPr>
            <w:tcW w:w="3544" w:type="dxa"/>
          </w:tcPr>
          <w:p w14:paraId="5D88A4A2" w14:textId="77777777" w:rsidR="007874EF" w:rsidRDefault="00205917">
            <w:pPr>
              <w:rPr>
                <w:color w:val="202124"/>
                <w:highlight w:val="white"/>
              </w:rPr>
            </w:pPr>
            <w:r>
              <w:rPr>
                <w:color w:val="202124"/>
                <w:highlight w:val="white"/>
              </w:rPr>
              <w:t>Mata kuliah yang memiliki materi kuliah lengkap terhadap jumlah mata kuliah seluruhnya sebesar 80-100%</w:t>
            </w:r>
          </w:p>
          <w:p w14:paraId="5E20C9AB" w14:textId="77777777" w:rsidR="007874EF" w:rsidRDefault="007874EF">
            <w:pPr>
              <w:shd w:val="clear" w:color="auto" w:fill="FFFFFF"/>
              <w:spacing w:after="180"/>
              <w:rPr>
                <w:color w:val="202124"/>
                <w:sz w:val="21"/>
                <w:szCs w:val="21"/>
              </w:rPr>
            </w:pPr>
          </w:p>
          <w:p w14:paraId="2AE597C3" w14:textId="77777777" w:rsidR="007874EF" w:rsidRDefault="00205917">
            <w:pPr>
              <w:shd w:val="clear" w:color="auto" w:fill="FFFFFF"/>
              <w:spacing w:after="180"/>
              <w:rPr>
                <w:color w:val="202124"/>
                <w:sz w:val="21"/>
                <w:szCs w:val="21"/>
              </w:rPr>
            </w:pPr>
            <w:r>
              <w:rPr>
                <w:color w:val="202124"/>
                <w:sz w:val="21"/>
                <w:szCs w:val="21"/>
              </w:rPr>
              <w:t xml:space="preserve">Semua mata kuliah sudah memiliki silabus </w:t>
            </w:r>
          </w:p>
        </w:tc>
        <w:tc>
          <w:tcPr>
            <w:tcW w:w="1275" w:type="dxa"/>
          </w:tcPr>
          <w:p w14:paraId="44FBEA3B" w14:textId="77777777" w:rsidR="007874EF" w:rsidRDefault="00205917">
            <w:pPr>
              <w:jc w:val="center"/>
            </w:pPr>
            <w:r>
              <w:t>4</w:t>
            </w:r>
          </w:p>
        </w:tc>
      </w:tr>
      <w:tr w:rsidR="007874EF" w14:paraId="2FEF863B" w14:textId="77777777">
        <w:trPr>
          <w:trHeight w:val="412"/>
        </w:trPr>
        <w:tc>
          <w:tcPr>
            <w:tcW w:w="629" w:type="dxa"/>
          </w:tcPr>
          <w:p w14:paraId="68469985" w14:textId="77777777" w:rsidR="007874EF" w:rsidRDefault="00205917">
            <w:pPr>
              <w:jc w:val="center"/>
            </w:pPr>
            <w:r>
              <w:rPr>
                <w:color w:val="000000"/>
              </w:rPr>
              <w:t>22</w:t>
            </w:r>
          </w:p>
        </w:tc>
        <w:tc>
          <w:tcPr>
            <w:tcW w:w="4044" w:type="dxa"/>
          </w:tcPr>
          <w:p w14:paraId="777C66AB" w14:textId="77777777" w:rsidR="007874EF" w:rsidRDefault="00205917">
            <w:r>
              <w:rPr>
                <w:color w:val="000000"/>
              </w:rPr>
              <w:t xml:space="preserve">Kelompok dosen yang memiliki kompetensi di bidang ilmu tertentu menyusun materi kuliah dengan </w:t>
            </w:r>
            <w:r>
              <w:rPr>
                <w:color w:val="000000"/>
              </w:rPr>
              <w:lastRenderedPageBreak/>
              <w:t>memperhatikan masukan dari berbagai pihak (tim dosen serumpun, dosen lain, pengguna lulusan).</w:t>
            </w:r>
          </w:p>
        </w:tc>
        <w:tc>
          <w:tcPr>
            <w:tcW w:w="3544" w:type="dxa"/>
          </w:tcPr>
          <w:p w14:paraId="7A7BA8C7" w14:textId="77777777" w:rsidR="007874EF" w:rsidRDefault="00205917">
            <w:r>
              <w:rPr>
                <w:color w:val="000000"/>
              </w:rPr>
              <w:lastRenderedPageBreak/>
              <w:t xml:space="preserve">Kelompok dosen yang serumpun berdasarkan kompetensinya, terlibat menyusun materi kuliah </w:t>
            </w:r>
            <w:r>
              <w:rPr>
                <w:color w:val="000000"/>
              </w:rPr>
              <w:lastRenderedPageBreak/>
              <w:t>dengan memperhatikan masukan dari dosen lain dan pengguna lulusan</w:t>
            </w:r>
          </w:p>
        </w:tc>
        <w:tc>
          <w:tcPr>
            <w:tcW w:w="3544" w:type="dxa"/>
          </w:tcPr>
          <w:p w14:paraId="7506C177" w14:textId="77777777" w:rsidR="007874EF" w:rsidRDefault="00205917">
            <w:pPr>
              <w:shd w:val="clear" w:color="auto" w:fill="FFFFFF"/>
              <w:spacing w:after="180"/>
              <w:rPr>
                <w:color w:val="202124"/>
                <w:sz w:val="27"/>
                <w:szCs w:val="27"/>
              </w:rPr>
            </w:pPr>
            <w:r>
              <w:rPr>
                <w:color w:val="202124"/>
              </w:rPr>
              <w:lastRenderedPageBreak/>
              <w:t xml:space="preserve">Seluruh mata kuliah disusun dengan melibatkan dosen serumpun berdasarkan </w:t>
            </w:r>
            <w:r>
              <w:rPr>
                <w:color w:val="202124"/>
              </w:rPr>
              <w:lastRenderedPageBreak/>
              <w:t>kompetensi dan memperhatikan masukan dari dosen lain serta pengguna lulusan</w:t>
            </w:r>
          </w:p>
          <w:p w14:paraId="1F38F715" w14:textId="77777777" w:rsidR="007874EF" w:rsidRDefault="007874EF">
            <w:pPr>
              <w:shd w:val="clear" w:color="auto" w:fill="FFFFFF"/>
              <w:spacing w:after="180"/>
              <w:rPr>
                <w:color w:val="202124"/>
                <w:sz w:val="21"/>
                <w:szCs w:val="21"/>
              </w:rPr>
            </w:pPr>
          </w:p>
          <w:p w14:paraId="676B960D" w14:textId="77777777" w:rsidR="007874EF" w:rsidRDefault="00205917">
            <w:pPr>
              <w:shd w:val="clear" w:color="auto" w:fill="FFFFFF"/>
              <w:spacing w:after="180"/>
              <w:rPr>
                <w:color w:val="202124"/>
                <w:sz w:val="21"/>
                <w:szCs w:val="21"/>
              </w:rPr>
            </w:pPr>
            <w:r>
              <w:rPr>
                <w:color w:val="202124"/>
                <w:sz w:val="21"/>
                <w:szCs w:val="21"/>
              </w:rPr>
              <w:t xml:space="preserve">Materi kuliah yang diberikan disesuaikan dengan kompetensi dosen </w:t>
            </w:r>
          </w:p>
        </w:tc>
        <w:tc>
          <w:tcPr>
            <w:tcW w:w="1275" w:type="dxa"/>
          </w:tcPr>
          <w:p w14:paraId="25685E1F" w14:textId="77777777" w:rsidR="007874EF" w:rsidRDefault="00205917">
            <w:pPr>
              <w:jc w:val="center"/>
            </w:pPr>
            <w:r>
              <w:lastRenderedPageBreak/>
              <w:t>4</w:t>
            </w:r>
          </w:p>
        </w:tc>
      </w:tr>
      <w:tr w:rsidR="007874EF" w14:paraId="20E4055A" w14:textId="77777777">
        <w:trPr>
          <w:trHeight w:val="412"/>
        </w:trPr>
        <w:tc>
          <w:tcPr>
            <w:tcW w:w="629" w:type="dxa"/>
          </w:tcPr>
          <w:p w14:paraId="12FD5D67" w14:textId="77777777" w:rsidR="007874EF" w:rsidRDefault="00205917">
            <w:pPr>
              <w:jc w:val="center"/>
            </w:pPr>
            <w:r>
              <w:rPr>
                <w:color w:val="000000"/>
              </w:rPr>
              <w:t>23</w:t>
            </w:r>
          </w:p>
        </w:tc>
        <w:tc>
          <w:tcPr>
            <w:tcW w:w="4044" w:type="dxa"/>
          </w:tcPr>
          <w:p w14:paraId="1CF4F556"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7C74B191" w14:textId="77777777" w:rsidR="007874EF" w:rsidRDefault="00205917">
            <w:r>
              <w:rPr>
                <w:color w:val="000000"/>
              </w:rPr>
              <w:t>Adanya perbaikan/ pemutakhiran materi kuliah serta asesmen capaian pembelajaran</w:t>
            </w:r>
          </w:p>
        </w:tc>
        <w:tc>
          <w:tcPr>
            <w:tcW w:w="3544" w:type="dxa"/>
          </w:tcPr>
          <w:p w14:paraId="23CCF2E6"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088F38B3" w14:textId="77777777" w:rsidR="007874EF" w:rsidRDefault="007874EF">
            <w:pPr>
              <w:shd w:val="clear" w:color="auto" w:fill="FFFFFF"/>
              <w:spacing w:after="180"/>
              <w:rPr>
                <w:color w:val="202124"/>
                <w:sz w:val="21"/>
                <w:szCs w:val="21"/>
              </w:rPr>
            </w:pPr>
          </w:p>
          <w:p w14:paraId="797EE804" w14:textId="77777777" w:rsidR="007874EF" w:rsidRDefault="00205917">
            <w:pPr>
              <w:shd w:val="clear" w:color="auto" w:fill="FFFFFF"/>
              <w:spacing w:after="180"/>
              <w:rPr>
                <w:color w:val="202124"/>
                <w:sz w:val="21"/>
                <w:szCs w:val="21"/>
              </w:rPr>
            </w:pPr>
            <w:r>
              <w:rPr>
                <w:color w:val="202124"/>
                <w:sz w:val="21"/>
                <w:szCs w:val="21"/>
              </w:rPr>
              <w:t xml:space="preserve">Pemutakhiran materi kuliah telah selalu dilakukan berdasarkan monitoring dari fakultas setiap semesternya </w:t>
            </w:r>
          </w:p>
        </w:tc>
        <w:tc>
          <w:tcPr>
            <w:tcW w:w="1275" w:type="dxa"/>
          </w:tcPr>
          <w:p w14:paraId="1497DC1D" w14:textId="77777777" w:rsidR="007874EF" w:rsidRDefault="00205917">
            <w:pPr>
              <w:jc w:val="center"/>
            </w:pPr>
            <w:r>
              <w:t>4</w:t>
            </w:r>
          </w:p>
        </w:tc>
      </w:tr>
      <w:tr w:rsidR="007874EF" w14:paraId="009B5E9B" w14:textId="77777777">
        <w:trPr>
          <w:trHeight w:val="412"/>
        </w:trPr>
        <w:tc>
          <w:tcPr>
            <w:tcW w:w="629" w:type="dxa"/>
          </w:tcPr>
          <w:p w14:paraId="66AE05BD" w14:textId="77777777" w:rsidR="007874EF" w:rsidRDefault="00205917">
            <w:pPr>
              <w:jc w:val="center"/>
            </w:pPr>
            <w:r>
              <w:rPr>
                <w:color w:val="000000"/>
              </w:rPr>
              <w:t>24</w:t>
            </w:r>
          </w:p>
        </w:tc>
        <w:tc>
          <w:tcPr>
            <w:tcW w:w="4044" w:type="dxa"/>
          </w:tcPr>
          <w:p w14:paraId="3D1F1EC5" w14:textId="77777777" w:rsidR="007874EF" w:rsidRDefault="00205917">
            <w:r>
              <w:rPr>
                <w:color w:val="000000"/>
              </w:rPr>
              <w:t>Dosen menggunakan metoda pembelajaran sesuai dengan capaian pembelajaran.</w:t>
            </w:r>
          </w:p>
        </w:tc>
        <w:tc>
          <w:tcPr>
            <w:tcW w:w="3544" w:type="dxa"/>
          </w:tcPr>
          <w:p w14:paraId="6DEC2FC0"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18F0BDD5" w14:textId="77777777" w:rsidR="007874EF" w:rsidRDefault="00205917">
            <w:pPr>
              <w:rPr>
                <w:color w:val="202124"/>
              </w:rPr>
            </w:pPr>
            <w:r>
              <w:rPr>
                <w:color w:val="202124"/>
              </w:rPr>
              <w:t>Terdapat kesesuaian metode pembelajaran dengan capaian pembelajaran yang direncanakan sebesar 60-79%</w:t>
            </w:r>
          </w:p>
          <w:p w14:paraId="66AF4934" w14:textId="77777777" w:rsidR="007874EF" w:rsidRDefault="007874EF">
            <w:pPr>
              <w:shd w:val="clear" w:color="auto" w:fill="FFFFFF"/>
              <w:spacing w:after="180"/>
              <w:rPr>
                <w:color w:val="202124"/>
                <w:sz w:val="21"/>
                <w:szCs w:val="21"/>
              </w:rPr>
            </w:pPr>
          </w:p>
          <w:p w14:paraId="6D982BE6" w14:textId="77777777" w:rsidR="007874EF" w:rsidRDefault="00205917">
            <w:pPr>
              <w:shd w:val="clear" w:color="auto" w:fill="FFFFFF"/>
              <w:spacing w:after="180"/>
              <w:rPr>
                <w:color w:val="202124"/>
                <w:sz w:val="21"/>
                <w:szCs w:val="21"/>
              </w:rPr>
            </w:pPr>
            <w:r>
              <w:rPr>
                <w:color w:val="202124"/>
                <w:sz w:val="21"/>
                <w:szCs w:val="21"/>
              </w:rPr>
              <w:t xml:space="preserve">Sebagian besar dosen sudah menggunakan metode pembelajaran yang sesuai dengan capaian pembelajaran </w:t>
            </w:r>
          </w:p>
        </w:tc>
        <w:tc>
          <w:tcPr>
            <w:tcW w:w="1275" w:type="dxa"/>
          </w:tcPr>
          <w:p w14:paraId="01D918DC" w14:textId="77777777" w:rsidR="007874EF" w:rsidRDefault="00205917">
            <w:pPr>
              <w:jc w:val="center"/>
            </w:pPr>
            <w:r>
              <w:t>3</w:t>
            </w:r>
          </w:p>
        </w:tc>
      </w:tr>
      <w:tr w:rsidR="007874EF" w14:paraId="6C61BE8F" w14:textId="77777777">
        <w:trPr>
          <w:trHeight w:val="412"/>
        </w:trPr>
        <w:tc>
          <w:tcPr>
            <w:tcW w:w="629" w:type="dxa"/>
          </w:tcPr>
          <w:p w14:paraId="63891A01" w14:textId="77777777" w:rsidR="007874EF" w:rsidRDefault="00205917">
            <w:pPr>
              <w:jc w:val="center"/>
            </w:pPr>
            <w:r>
              <w:rPr>
                <w:color w:val="000000"/>
              </w:rPr>
              <w:t>25</w:t>
            </w:r>
          </w:p>
        </w:tc>
        <w:tc>
          <w:tcPr>
            <w:tcW w:w="4044" w:type="dxa"/>
          </w:tcPr>
          <w:p w14:paraId="1DB783F5" w14:textId="77777777" w:rsidR="007874EF" w:rsidRDefault="00205917">
            <w:r>
              <w:rPr>
                <w:color w:val="000000"/>
              </w:rPr>
              <w:t xml:space="preserve">Dosen melaksanakan proses pembelajaran dengan menggunakan </w:t>
            </w:r>
            <w:r>
              <w:rPr>
                <w:color w:val="000000"/>
              </w:rPr>
              <w:lastRenderedPageBreak/>
              <w:t xml:space="preserve">metode </w:t>
            </w:r>
            <w:r>
              <w:rPr>
                <w:i/>
                <w:color w:val="000000"/>
              </w:rPr>
              <w:t>Learner Centered Instruction</w:t>
            </w:r>
            <w:r>
              <w:rPr>
                <w:color w:val="000000"/>
              </w:rPr>
              <w:t xml:space="preserve"> (LCI)* dan </w:t>
            </w:r>
            <w:r>
              <w:rPr>
                <w:i/>
                <w:color w:val="000000"/>
              </w:rPr>
              <w:t>e-learning.</w:t>
            </w:r>
          </w:p>
        </w:tc>
        <w:tc>
          <w:tcPr>
            <w:tcW w:w="3544" w:type="dxa"/>
          </w:tcPr>
          <w:p w14:paraId="244E0E72" w14:textId="77777777" w:rsidR="007874EF" w:rsidRDefault="00205917">
            <w:r>
              <w:rPr>
                <w:color w:val="000000"/>
              </w:rPr>
              <w:lastRenderedPageBreak/>
              <w:t>Nisbah mata kuliah yang proses pembelajaran mata kuliah menggunakan metoda LCI dan e-</w:t>
            </w:r>
            <w:r>
              <w:rPr>
                <w:color w:val="000000"/>
              </w:rPr>
              <w:lastRenderedPageBreak/>
              <w:t>learning terhadap jumlah seluruh mata kuliah</w:t>
            </w:r>
          </w:p>
        </w:tc>
        <w:tc>
          <w:tcPr>
            <w:tcW w:w="3544" w:type="dxa"/>
          </w:tcPr>
          <w:p w14:paraId="618CE6FB" w14:textId="77777777" w:rsidR="007874EF" w:rsidRDefault="00205917">
            <w:pPr>
              <w:rPr>
                <w:sz w:val="24"/>
                <w:szCs w:val="24"/>
              </w:rPr>
            </w:pPr>
            <w:r>
              <w:rPr>
                <w:color w:val="202124"/>
              </w:rPr>
              <w:lastRenderedPageBreak/>
              <w:t xml:space="preserve">Mata kuliah menggunakan metoda LCI dan e-learning terhadap </w:t>
            </w:r>
            <w:r>
              <w:rPr>
                <w:color w:val="202124"/>
              </w:rPr>
              <w:lastRenderedPageBreak/>
              <w:t>jumlah seluruh mata kuliah sebesar 0-39%</w:t>
            </w:r>
          </w:p>
          <w:p w14:paraId="75861488" w14:textId="77777777" w:rsidR="007874EF" w:rsidRDefault="007874EF">
            <w:pPr>
              <w:shd w:val="clear" w:color="auto" w:fill="FFFFFF"/>
              <w:spacing w:after="180"/>
              <w:rPr>
                <w:color w:val="202124"/>
                <w:sz w:val="21"/>
                <w:szCs w:val="21"/>
              </w:rPr>
            </w:pPr>
          </w:p>
          <w:p w14:paraId="33CE8E15" w14:textId="77777777" w:rsidR="007874EF" w:rsidRDefault="00205917">
            <w:pPr>
              <w:shd w:val="clear" w:color="auto" w:fill="FFFFFF"/>
              <w:spacing w:after="180"/>
              <w:rPr>
                <w:color w:val="202124"/>
                <w:sz w:val="21"/>
                <w:szCs w:val="21"/>
              </w:rPr>
            </w:pPr>
            <w:r>
              <w:rPr>
                <w:color w:val="202124"/>
                <w:sz w:val="21"/>
                <w:szCs w:val="21"/>
              </w:rPr>
              <w:t xml:space="preserve">Belum semua dosen menggunakan LCI dan e-learning </w:t>
            </w:r>
          </w:p>
        </w:tc>
        <w:tc>
          <w:tcPr>
            <w:tcW w:w="1275" w:type="dxa"/>
          </w:tcPr>
          <w:p w14:paraId="162D8C08" w14:textId="77777777" w:rsidR="007874EF" w:rsidRDefault="00205917">
            <w:pPr>
              <w:jc w:val="center"/>
            </w:pPr>
            <w:r>
              <w:lastRenderedPageBreak/>
              <w:t>1</w:t>
            </w:r>
          </w:p>
        </w:tc>
      </w:tr>
      <w:tr w:rsidR="007874EF" w14:paraId="752C8FD5" w14:textId="77777777">
        <w:trPr>
          <w:trHeight w:val="412"/>
        </w:trPr>
        <w:tc>
          <w:tcPr>
            <w:tcW w:w="629" w:type="dxa"/>
          </w:tcPr>
          <w:p w14:paraId="7CD861DE" w14:textId="77777777" w:rsidR="007874EF" w:rsidRDefault="00205917">
            <w:pPr>
              <w:jc w:val="center"/>
            </w:pPr>
            <w:r>
              <w:rPr>
                <w:color w:val="000000"/>
              </w:rPr>
              <w:t>26</w:t>
            </w:r>
          </w:p>
        </w:tc>
        <w:tc>
          <w:tcPr>
            <w:tcW w:w="4044" w:type="dxa"/>
          </w:tcPr>
          <w:p w14:paraId="142F6D79"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7A877D1E" w14:textId="77777777" w:rsidR="007874EF" w:rsidRDefault="00205917">
            <w:r>
              <w:rPr>
                <w:color w:val="000000"/>
              </w:rPr>
              <w:t>Nisbah dosen yang menyelenggarakan LCI terhadap dosen aktif prodi</w:t>
            </w:r>
          </w:p>
        </w:tc>
        <w:tc>
          <w:tcPr>
            <w:tcW w:w="3544" w:type="dxa"/>
          </w:tcPr>
          <w:p w14:paraId="3AD7D0A6" w14:textId="77777777" w:rsidR="007874EF" w:rsidRDefault="00205917">
            <w:pPr>
              <w:rPr>
                <w:sz w:val="24"/>
                <w:szCs w:val="24"/>
              </w:rPr>
            </w:pPr>
            <w:r>
              <w:rPr>
                <w:color w:val="202124"/>
              </w:rPr>
              <w:t>Nisbah dosen yang menyelenggarakan LCI terhadap dosen aktif prodi sebesar 0-39%</w:t>
            </w:r>
          </w:p>
          <w:p w14:paraId="046C47C0" w14:textId="77777777" w:rsidR="007874EF" w:rsidRDefault="007874EF">
            <w:pPr>
              <w:shd w:val="clear" w:color="auto" w:fill="FFFFFF"/>
              <w:spacing w:after="180"/>
              <w:rPr>
                <w:color w:val="202124"/>
                <w:sz w:val="21"/>
                <w:szCs w:val="21"/>
              </w:rPr>
            </w:pPr>
          </w:p>
          <w:p w14:paraId="49094340" w14:textId="77777777" w:rsidR="007874EF" w:rsidRDefault="00205917">
            <w:pPr>
              <w:shd w:val="clear" w:color="auto" w:fill="FFFFFF"/>
              <w:spacing w:after="180"/>
              <w:rPr>
                <w:color w:val="202124"/>
                <w:sz w:val="21"/>
                <w:szCs w:val="21"/>
              </w:rPr>
            </w:pPr>
            <w:r>
              <w:rPr>
                <w:color w:val="202124"/>
                <w:sz w:val="21"/>
                <w:szCs w:val="21"/>
              </w:rPr>
              <w:t>Belum semua dosen menerapkan LCI</w:t>
            </w:r>
          </w:p>
        </w:tc>
        <w:tc>
          <w:tcPr>
            <w:tcW w:w="1275" w:type="dxa"/>
          </w:tcPr>
          <w:p w14:paraId="0365D86D" w14:textId="77777777" w:rsidR="007874EF" w:rsidRDefault="00205917">
            <w:pPr>
              <w:jc w:val="center"/>
            </w:pPr>
            <w:r>
              <w:t>1</w:t>
            </w:r>
          </w:p>
        </w:tc>
      </w:tr>
      <w:tr w:rsidR="007874EF" w14:paraId="131C8FB4" w14:textId="77777777">
        <w:trPr>
          <w:trHeight w:val="412"/>
        </w:trPr>
        <w:tc>
          <w:tcPr>
            <w:tcW w:w="629" w:type="dxa"/>
          </w:tcPr>
          <w:p w14:paraId="4996CE19" w14:textId="77777777" w:rsidR="007874EF" w:rsidRDefault="00205917">
            <w:pPr>
              <w:jc w:val="center"/>
            </w:pPr>
            <w:r>
              <w:rPr>
                <w:color w:val="000000"/>
              </w:rPr>
              <w:t>27</w:t>
            </w:r>
          </w:p>
        </w:tc>
        <w:tc>
          <w:tcPr>
            <w:tcW w:w="4044" w:type="dxa"/>
          </w:tcPr>
          <w:p w14:paraId="396D6854"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354830CA" w14:textId="77777777" w:rsidR="007874EF" w:rsidRDefault="00205917">
            <w:r>
              <w:rPr>
                <w:color w:val="000000"/>
              </w:rPr>
              <w:t>Peningkatan mutu perkuliahan</w:t>
            </w:r>
          </w:p>
        </w:tc>
        <w:tc>
          <w:tcPr>
            <w:tcW w:w="3544" w:type="dxa"/>
          </w:tcPr>
          <w:p w14:paraId="2D8479CB" w14:textId="77777777" w:rsidR="007874EF" w:rsidRDefault="00205917">
            <w:pPr>
              <w:rPr>
                <w:sz w:val="24"/>
                <w:szCs w:val="24"/>
              </w:rPr>
            </w:pPr>
            <w:r>
              <w:rPr>
                <w:color w:val="202124"/>
              </w:rPr>
              <w:t>Peningkatan mutu perkuliahan sebesar 40-59% (terlihat dari portofolio umpan balik secara reguler)</w:t>
            </w:r>
          </w:p>
          <w:p w14:paraId="4E41345E" w14:textId="77777777" w:rsidR="007874EF" w:rsidRDefault="007874EF">
            <w:pPr>
              <w:shd w:val="clear" w:color="auto" w:fill="FFFFFF"/>
              <w:spacing w:after="180"/>
              <w:rPr>
                <w:color w:val="202124"/>
                <w:sz w:val="21"/>
                <w:szCs w:val="21"/>
              </w:rPr>
            </w:pPr>
          </w:p>
          <w:p w14:paraId="3682C8E6" w14:textId="77777777" w:rsidR="007874EF" w:rsidRDefault="00205917">
            <w:pPr>
              <w:shd w:val="clear" w:color="auto" w:fill="FFFFFF"/>
              <w:spacing w:after="180"/>
              <w:rPr>
                <w:color w:val="202124"/>
                <w:sz w:val="21"/>
                <w:szCs w:val="21"/>
              </w:rPr>
            </w:pPr>
            <w:r>
              <w:rPr>
                <w:color w:val="202124"/>
                <w:sz w:val="21"/>
                <w:szCs w:val="21"/>
              </w:rPr>
              <w:t xml:space="preserve">Belum semua dosen melakukan evauasi terhadap proses pembelajarannya secara berkelanjutan </w:t>
            </w:r>
          </w:p>
        </w:tc>
        <w:tc>
          <w:tcPr>
            <w:tcW w:w="1275" w:type="dxa"/>
          </w:tcPr>
          <w:p w14:paraId="5261F5B9" w14:textId="77777777" w:rsidR="007874EF" w:rsidRDefault="00205917">
            <w:pPr>
              <w:jc w:val="center"/>
            </w:pPr>
            <w:r>
              <w:t>2</w:t>
            </w:r>
          </w:p>
        </w:tc>
      </w:tr>
      <w:tr w:rsidR="007874EF" w14:paraId="2D6AD8DA" w14:textId="77777777">
        <w:trPr>
          <w:trHeight w:val="412"/>
        </w:trPr>
        <w:tc>
          <w:tcPr>
            <w:tcW w:w="629" w:type="dxa"/>
          </w:tcPr>
          <w:p w14:paraId="49C1A988" w14:textId="77777777" w:rsidR="007874EF" w:rsidRDefault="00205917">
            <w:pPr>
              <w:jc w:val="center"/>
            </w:pPr>
            <w:r>
              <w:rPr>
                <w:color w:val="000000"/>
              </w:rPr>
              <w:t>28</w:t>
            </w:r>
          </w:p>
        </w:tc>
        <w:tc>
          <w:tcPr>
            <w:tcW w:w="4044" w:type="dxa"/>
          </w:tcPr>
          <w:p w14:paraId="2591A8A4" w14:textId="77777777" w:rsidR="007874EF" w:rsidRDefault="00205917">
            <w:r>
              <w:rPr>
                <w:color w:val="000000"/>
              </w:rPr>
              <w:t>Prodi menyelenggarakan kegiatan akademik selama 16 minggu/semester (termasuk UTS dan UAS) dan sesuai dengan kalender akademik</w:t>
            </w:r>
          </w:p>
        </w:tc>
        <w:tc>
          <w:tcPr>
            <w:tcW w:w="3544" w:type="dxa"/>
          </w:tcPr>
          <w:p w14:paraId="5FFF5413" w14:textId="77777777" w:rsidR="007874EF" w:rsidRDefault="00205917">
            <w:r>
              <w:rPr>
                <w:color w:val="000000"/>
              </w:rPr>
              <w:t>Kegiatan akademik dilakukan 16 pertemuan per semester</w:t>
            </w:r>
          </w:p>
        </w:tc>
        <w:tc>
          <w:tcPr>
            <w:tcW w:w="3544" w:type="dxa"/>
          </w:tcPr>
          <w:p w14:paraId="61493517" w14:textId="77777777" w:rsidR="007874EF" w:rsidRDefault="00205917">
            <w:pPr>
              <w:rPr>
                <w:color w:val="202124"/>
                <w:highlight w:val="white"/>
              </w:rPr>
            </w:pPr>
            <w:r>
              <w:rPr>
                <w:color w:val="202124"/>
                <w:highlight w:val="white"/>
              </w:rPr>
              <w:t>Penyelenggaraan kegiatan akademik 95-100%</w:t>
            </w:r>
          </w:p>
          <w:p w14:paraId="5086AB8A" w14:textId="77777777" w:rsidR="007874EF" w:rsidRDefault="00205917">
            <w:r>
              <w:rPr>
                <w:color w:val="202124"/>
                <w:highlight w:val="white"/>
              </w:rPr>
              <w:t>Penyelenggaraan kegiatan akademik 95-100%</w:t>
            </w:r>
          </w:p>
        </w:tc>
        <w:tc>
          <w:tcPr>
            <w:tcW w:w="1275" w:type="dxa"/>
          </w:tcPr>
          <w:p w14:paraId="596FB475" w14:textId="77777777" w:rsidR="007874EF" w:rsidRDefault="00205917">
            <w:pPr>
              <w:jc w:val="center"/>
            </w:pPr>
            <w:r>
              <w:t>4</w:t>
            </w:r>
          </w:p>
        </w:tc>
      </w:tr>
      <w:tr w:rsidR="007874EF" w14:paraId="3DB2A167" w14:textId="77777777">
        <w:trPr>
          <w:trHeight w:val="412"/>
        </w:trPr>
        <w:tc>
          <w:tcPr>
            <w:tcW w:w="629" w:type="dxa"/>
          </w:tcPr>
          <w:p w14:paraId="770DEFB2" w14:textId="77777777" w:rsidR="007874EF" w:rsidRDefault="00205917">
            <w:pPr>
              <w:jc w:val="center"/>
            </w:pPr>
            <w:r>
              <w:rPr>
                <w:color w:val="000000"/>
              </w:rPr>
              <w:t>29</w:t>
            </w:r>
          </w:p>
        </w:tc>
        <w:tc>
          <w:tcPr>
            <w:tcW w:w="4044" w:type="dxa"/>
          </w:tcPr>
          <w:p w14:paraId="6CB16AF5" w14:textId="77777777" w:rsidR="007874EF" w:rsidRDefault="00205917">
            <w:r>
              <w:rPr>
                <w:color w:val="000000"/>
              </w:rPr>
              <w:t>UNPAD dan Fakultas menyediakan dan memutakhirkan Informasi kalender akademik</w:t>
            </w:r>
          </w:p>
        </w:tc>
        <w:tc>
          <w:tcPr>
            <w:tcW w:w="3544" w:type="dxa"/>
          </w:tcPr>
          <w:p w14:paraId="6D613D66" w14:textId="77777777" w:rsidR="007874EF" w:rsidRDefault="00205917">
            <w:r>
              <w:rPr>
                <w:color w:val="000000"/>
              </w:rPr>
              <w:t>Tersedia informasi kalender akademik yang mutakhir</w:t>
            </w:r>
          </w:p>
        </w:tc>
        <w:tc>
          <w:tcPr>
            <w:tcW w:w="3544" w:type="dxa"/>
          </w:tcPr>
          <w:p w14:paraId="467D70C2" w14:textId="77777777" w:rsidR="007874EF" w:rsidRDefault="00205917">
            <w:pPr>
              <w:rPr>
                <w:color w:val="202124"/>
                <w:highlight w:val="white"/>
              </w:rPr>
            </w:pPr>
            <w:r>
              <w:rPr>
                <w:color w:val="202124"/>
                <w:highlight w:val="white"/>
              </w:rPr>
              <w:t>Pemukhiran informasi kalender akademik dilakukan 1 kali per semester</w:t>
            </w:r>
          </w:p>
          <w:p w14:paraId="555BA24F" w14:textId="77777777" w:rsidR="007874EF" w:rsidRDefault="007874EF">
            <w:pPr>
              <w:shd w:val="clear" w:color="auto" w:fill="FFFFFF"/>
              <w:rPr>
                <w:color w:val="202124"/>
                <w:highlight w:val="white"/>
              </w:rPr>
            </w:pPr>
          </w:p>
          <w:p w14:paraId="376E96C1" w14:textId="77777777" w:rsidR="007874EF" w:rsidRDefault="00205917">
            <w:pPr>
              <w:shd w:val="clear" w:color="auto" w:fill="FFFFFF"/>
              <w:rPr>
                <w:color w:val="202124"/>
                <w:sz w:val="21"/>
                <w:szCs w:val="21"/>
              </w:rPr>
            </w:pPr>
            <w:r>
              <w:rPr>
                <w:color w:val="202124"/>
                <w:highlight w:val="white"/>
              </w:rPr>
              <w:t>P</w:t>
            </w:r>
            <w:r>
              <w:rPr>
                <w:color w:val="202124"/>
                <w:sz w:val="21"/>
                <w:szCs w:val="21"/>
              </w:rPr>
              <w:t xml:space="preserve">emutakhiran kalender selalu dilakukan secara terjadwal per semester oleh fakultas </w:t>
            </w:r>
          </w:p>
        </w:tc>
        <w:tc>
          <w:tcPr>
            <w:tcW w:w="1275" w:type="dxa"/>
          </w:tcPr>
          <w:p w14:paraId="289A2CBA" w14:textId="77777777" w:rsidR="007874EF" w:rsidRDefault="00205917">
            <w:pPr>
              <w:jc w:val="center"/>
            </w:pPr>
            <w:r>
              <w:t>4</w:t>
            </w:r>
          </w:p>
        </w:tc>
      </w:tr>
      <w:tr w:rsidR="007874EF" w14:paraId="641CC783" w14:textId="77777777">
        <w:trPr>
          <w:trHeight w:val="412"/>
        </w:trPr>
        <w:tc>
          <w:tcPr>
            <w:tcW w:w="629" w:type="dxa"/>
          </w:tcPr>
          <w:p w14:paraId="08E6D15A" w14:textId="77777777" w:rsidR="007874EF" w:rsidRDefault="00205917">
            <w:pPr>
              <w:jc w:val="center"/>
            </w:pPr>
            <w:r>
              <w:rPr>
                <w:color w:val="000000"/>
              </w:rPr>
              <w:lastRenderedPageBreak/>
              <w:t>30</w:t>
            </w:r>
          </w:p>
        </w:tc>
        <w:tc>
          <w:tcPr>
            <w:tcW w:w="4044" w:type="dxa"/>
          </w:tcPr>
          <w:p w14:paraId="19FA1083"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29582884" w14:textId="77777777" w:rsidR="007874EF" w:rsidRDefault="00205917">
            <w:r>
              <w:rPr>
                <w:color w:val="000000"/>
              </w:rPr>
              <w:t>Tersedia informasi kurikulum, silabus dan SAP yang mutakhir</w:t>
            </w:r>
          </w:p>
        </w:tc>
        <w:tc>
          <w:tcPr>
            <w:tcW w:w="3544" w:type="dxa"/>
          </w:tcPr>
          <w:p w14:paraId="361708E6" w14:textId="77777777" w:rsidR="007874EF" w:rsidRDefault="00205917">
            <w:pPr>
              <w:rPr>
                <w:color w:val="202124"/>
                <w:highlight w:val="white"/>
              </w:rPr>
            </w:pPr>
            <w:r>
              <w:rPr>
                <w:color w:val="202124"/>
                <w:highlight w:val="white"/>
              </w:rPr>
              <w:t>Pemutakhiran kurikulum, silabus, dan SAP dilakukan 1 kali per semester</w:t>
            </w:r>
          </w:p>
          <w:p w14:paraId="2CBD3B32" w14:textId="77777777" w:rsidR="007874EF" w:rsidRDefault="007874EF">
            <w:pPr>
              <w:shd w:val="clear" w:color="auto" w:fill="FFFFFF"/>
              <w:spacing w:after="180"/>
              <w:rPr>
                <w:color w:val="202124"/>
                <w:sz w:val="21"/>
                <w:szCs w:val="21"/>
              </w:rPr>
            </w:pPr>
          </w:p>
          <w:p w14:paraId="7294A642" w14:textId="77777777" w:rsidR="007874EF" w:rsidRDefault="00205917">
            <w:pPr>
              <w:shd w:val="clear" w:color="auto" w:fill="FFFFFF"/>
              <w:spacing w:after="180"/>
              <w:rPr>
                <w:color w:val="202124"/>
                <w:sz w:val="21"/>
                <w:szCs w:val="21"/>
              </w:rPr>
            </w:pPr>
            <w:r>
              <w:rPr>
                <w:color w:val="202124"/>
                <w:sz w:val="21"/>
                <w:szCs w:val="21"/>
              </w:rPr>
              <w:t xml:space="preserve">Fakultas secara rutin memonitoring silabus per semester </w:t>
            </w:r>
          </w:p>
        </w:tc>
        <w:tc>
          <w:tcPr>
            <w:tcW w:w="1275" w:type="dxa"/>
          </w:tcPr>
          <w:p w14:paraId="4BBB1B8D" w14:textId="77777777" w:rsidR="007874EF" w:rsidRDefault="00205917">
            <w:pPr>
              <w:jc w:val="center"/>
            </w:pPr>
            <w:r>
              <w:t>4</w:t>
            </w:r>
          </w:p>
        </w:tc>
      </w:tr>
      <w:tr w:rsidR="007874EF" w14:paraId="21DFB33C" w14:textId="77777777">
        <w:trPr>
          <w:trHeight w:val="412"/>
        </w:trPr>
        <w:tc>
          <w:tcPr>
            <w:tcW w:w="629" w:type="dxa"/>
          </w:tcPr>
          <w:p w14:paraId="3F1EDDE2" w14:textId="77777777" w:rsidR="007874EF" w:rsidRDefault="00205917">
            <w:pPr>
              <w:jc w:val="center"/>
            </w:pPr>
            <w:r>
              <w:rPr>
                <w:color w:val="000000"/>
              </w:rPr>
              <w:t>31</w:t>
            </w:r>
          </w:p>
        </w:tc>
        <w:tc>
          <w:tcPr>
            <w:tcW w:w="4044" w:type="dxa"/>
          </w:tcPr>
          <w:p w14:paraId="1E32F328" w14:textId="77777777" w:rsidR="007874EF" w:rsidRDefault="00205917">
            <w:r>
              <w:rPr>
                <w:color w:val="000000"/>
              </w:rPr>
              <w:t>Prodi mensosialisasikan pedoman pelaksanaan OBE kepada dosen, tenaga kependidikan, dan mahasiswa.</w:t>
            </w:r>
          </w:p>
        </w:tc>
        <w:tc>
          <w:tcPr>
            <w:tcW w:w="3544" w:type="dxa"/>
          </w:tcPr>
          <w:p w14:paraId="23A70705" w14:textId="77777777" w:rsidR="007874EF" w:rsidRDefault="00205917">
            <w:r>
              <w:rPr>
                <w:color w:val="000000"/>
              </w:rPr>
              <w:t>Dosen, tenaga kependidikan, dan mahasiswa mengerti pedoman pelaksanaan OBE</w:t>
            </w:r>
          </w:p>
        </w:tc>
        <w:tc>
          <w:tcPr>
            <w:tcW w:w="3544" w:type="dxa"/>
          </w:tcPr>
          <w:p w14:paraId="59C51B37" w14:textId="77777777" w:rsidR="007874EF" w:rsidRDefault="00205917">
            <w:pPr>
              <w:rPr>
                <w:sz w:val="24"/>
                <w:szCs w:val="24"/>
              </w:rPr>
            </w:pPr>
            <w:r>
              <w:rPr>
                <w:color w:val="202124"/>
              </w:rPr>
              <w:t>Kegiatan sosialisasi OBE 1 kali per semester</w:t>
            </w:r>
          </w:p>
          <w:p w14:paraId="79B1E2FF" w14:textId="77777777" w:rsidR="007874EF" w:rsidRDefault="007874EF">
            <w:pPr>
              <w:shd w:val="clear" w:color="auto" w:fill="FFFFFF"/>
              <w:spacing w:after="180"/>
              <w:rPr>
                <w:color w:val="202124"/>
                <w:sz w:val="21"/>
                <w:szCs w:val="21"/>
              </w:rPr>
            </w:pPr>
          </w:p>
          <w:p w14:paraId="385E3E8F" w14:textId="77777777" w:rsidR="007874EF" w:rsidRDefault="00205917">
            <w:pPr>
              <w:shd w:val="clear" w:color="auto" w:fill="FFFFFF"/>
              <w:spacing w:after="180"/>
              <w:rPr>
                <w:color w:val="202124"/>
                <w:sz w:val="21"/>
                <w:szCs w:val="21"/>
              </w:rPr>
            </w:pPr>
            <w:r>
              <w:rPr>
                <w:color w:val="202124"/>
                <w:sz w:val="21"/>
                <w:szCs w:val="21"/>
              </w:rPr>
              <w:t xml:space="preserve">Sosialisasi OBE dilakukan secara rutin per semester oleh fakultas </w:t>
            </w:r>
          </w:p>
        </w:tc>
        <w:tc>
          <w:tcPr>
            <w:tcW w:w="1275" w:type="dxa"/>
          </w:tcPr>
          <w:p w14:paraId="1292B969" w14:textId="77777777" w:rsidR="007874EF" w:rsidRDefault="00205917">
            <w:pPr>
              <w:jc w:val="center"/>
            </w:pPr>
            <w:r>
              <w:t>4</w:t>
            </w:r>
          </w:p>
        </w:tc>
      </w:tr>
      <w:tr w:rsidR="007874EF" w14:paraId="0042565F" w14:textId="77777777">
        <w:trPr>
          <w:trHeight w:val="412"/>
        </w:trPr>
        <w:tc>
          <w:tcPr>
            <w:tcW w:w="629" w:type="dxa"/>
          </w:tcPr>
          <w:p w14:paraId="1DEBC038" w14:textId="77777777" w:rsidR="007874EF" w:rsidRDefault="00205917">
            <w:pPr>
              <w:jc w:val="center"/>
            </w:pPr>
            <w:r>
              <w:rPr>
                <w:color w:val="000000"/>
              </w:rPr>
              <w:t>32</w:t>
            </w:r>
          </w:p>
        </w:tc>
        <w:tc>
          <w:tcPr>
            <w:tcW w:w="4044" w:type="dxa"/>
          </w:tcPr>
          <w:p w14:paraId="7839D964" w14:textId="77777777" w:rsidR="007874EF" w:rsidRDefault="00205917">
            <w:r>
              <w:rPr>
                <w:color w:val="000000"/>
              </w:rPr>
              <w:t>Mahasiswa harus menghadiri kegiatan belajar mengajar minimal 80%</w:t>
            </w:r>
          </w:p>
        </w:tc>
        <w:tc>
          <w:tcPr>
            <w:tcW w:w="3544" w:type="dxa"/>
          </w:tcPr>
          <w:p w14:paraId="5E55C23E" w14:textId="77777777" w:rsidR="007874EF" w:rsidRDefault="00205917">
            <w:r>
              <w:rPr>
                <w:color w:val="000000"/>
              </w:rPr>
              <w:t>Rata-rata kehadiran mahasiswa dalam KBM per semester</w:t>
            </w:r>
          </w:p>
        </w:tc>
        <w:tc>
          <w:tcPr>
            <w:tcW w:w="3544" w:type="dxa"/>
          </w:tcPr>
          <w:p w14:paraId="1B09BA8A" w14:textId="77777777" w:rsidR="007874EF" w:rsidRDefault="00205917">
            <w:pPr>
              <w:shd w:val="clear" w:color="auto" w:fill="FFFFFF"/>
              <w:spacing w:after="180"/>
              <w:rPr>
                <w:color w:val="202124"/>
                <w:sz w:val="27"/>
                <w:szCs w:val="27"/>
              </w:rPr>
            </w:pPr>
            <w:r>
              <w:rPr>
                <w:color w:val="202124"/>
              </w:rPr>
              <w:t>Mahasiswa menghadiri KBM 80-100%</w:t>
            </w:r>
          </w:p>
          <w:p w14:paraId="5F45F6D4" w14:textId="77777777" w:rsidR="007874EF" w:rsidRDefault="007874EF">
            <w:pPr>
              <w:shd w:val="clear" w:color="auto" w:fill="FFFFFF"/>
              <w:spacing w:after="180"/>
              <w:rPr>
                <w:color w:val="202124"/>
                <w:sz w:val="21"/>
                <w:szCs w:val="21"/>
              </w:rPr>
            </w:pPr>
          </w:p>
          <w:p w14:paraId="1A1B13C9" w14:textId="77777777" w:rsidR="007874EF" w:rsidRDefault="00205917">
            <w:pPr>
              <w:shd w:val="clear" w:color="auto" w:fill="FFFFFF"/>
              <w:spacing w:after="180"/>
              <w:rPr>
                <w:color w:val="202124"/>
                <w:sz w:val="21"/>
                <w:szCs w:val="21"/>
              </w:rPr>
            </w:pPr>
            <w:r>
              <w:rPr>
                <w:color w:val="202124"/>
                <w:sz w:val="21"/>
                <w:szCs w:val="21"/>
              </w:rPr>
              <w:t xml:space="preserve">Kegiatan belajar mahasiswa sudah sesuai dengan kalender akademik </w:t>
            </w:r>
          </w:p>
        </w:tc>
        <w:tc>
          <w:tcPr>
            <w:tcW w:w="1275" w:type="dxa"/>
          </w:tcPr>
          <w:p w14:paraId="1BD2C7A9" w14:textId="77777777" w:rsidR="007874EF" w:rsidRDefault="00205917">
            <w:pPr>
              <w:jc w:val="center"/>
            </w:pPr>
            <w:r>
              <w:t>4</w:t>
            </w:r>
          </w:p>
        </w:tc>
      </w:tr>
      <w:tr w:rsidR="007874EF" w14:paraId="3B4A5A73" w14:textId="77777777">
        <w:trPr>
          <w:trHeight w:val="412"/>
        </w:trPr>
        <w:tc>
          <w:tcPr>
            <w:tcW w:w="629" w:type="dxa"/>
          </w:tcPr>
          <w:p w14:paraId="0BF821ED" w14:textId="77777777" w:rsidR="007874EF" w:rsidRDefault="00205917">
            <w:pPr>
              <w:jc w:val="center"/>
            </w:pPr>
            <w:r>
              <w:rPr>
                <w:color w:val="000000"/>
              </w:rPr>
              <w:t>33</w:t>
            </w:r>
          </w:p>
        </w:tc>
        <w:tc>
          <w:tcPr>
            <w:tcW w:w="4044" w:type="dxa"/>
          </w:tcPr>
          <w:p w14:paraId="493A4968" w14:textId="77777777" w:rsidR="007874EF" w:rsidRDefault="00205917">
            <w:r>
              <w:rPr>
                <w:color w:val="000000"/>
              </w:rPr>
              <w:t>Mahasiswa dievaluasi secara reguler terhadap ketercapaian pembelajaran.</w:t>
            </w:r>
          </w:p>
        </w:tc>
        <w:tc>
          <w:tcPr>
            <w:tcW w:w="3544" w:type="dxa"/>
          </w:tcPr>
          <w:p w14:paraId="5C1EE77F" w14:textId="77777777" w:rsidR="007874EF" w:rsidRDefault="00205917">
            <w:r>
              <w:rPr>
                <w:color w:val="000000"/>
              </w:rPr>
              <w:t>Ada evaluasi pembelajaran, minimal dua kali per semester</w:t>
            </w:r>
          </w:p>
        </w:tc>
        <w:tc>
          <w:tcPr>
            <w:tcW w:w="3544" w:type="dxa"/>
          </w:tcPr>
          <w:p w14:paraId="28A3E40E" w14:textId="77777777" w:rsidR="007874EF" w:rsidRDefault="00205917">
            <w:pPr>
              <w:rPr>
                <w:sz w:val="24"/>
                <w:szCs w:val="24"/>
              </w:rPr>
            </w:pPr>
            <w:r>
              <w:rPr>
                <w:color w:val="202124"/>
              </w:rPr>
              <w:t>Evaluasi pembelajaran dilakukan 1 kali per semester</w:t>
            </w:r>
          </w:p>
          <w:p w14:paraId="3270BCA9" w14:textId="77777777" w:rsidR="007874EF" w:rsidRDefault="007874EF">
            <w:pPr>
              <w:shd w:val="clear" w:color="auto" w:fill="FFFFFF"/>
              <w:spacing w:after="180"/>
              <w:rPr>
                <w:color w:val="202124"/>
                <w:sz w:val="21"/>
                <w:szCs w:val="21"/>
              </w:rPr>
            </w:pPr>
          </w:p>
          <w:p w14:paraId="2A02757D" w14:textId="77777777" w:rsidR="007874EF" w:rsidRDefault="00205917">
            <w:pPr>
              <w:shd w:val="clear" w:color="auto" w:fill="FFFFFF"/>
              <w:spacing w:after="180"/>
              <w:rPr>
                <w:color w:val="202124"/>
                <w:sz w:val="21"/>
                <w:szCs w:val="21"/>
              </w:rPr>
            </w:pPr>
            <w:r>
              <w:rPr>
                <w:color w:val="202124"/>
                <w:sz w:val="21"/>
                <w:szCs w:val="21"/>
              </w:rPr>
              <w:t>Evaluasi dilakukan baik dosen mata kuliah maupun ketua program studi per semester</w:t>
            </w:r>
          </w:p>
        </w:tc>
        <w:tc>
          <w:tcPr>
            <w:tcW w:w="1275" w:type="dxa"/>
          </w:tcPr>
          <w:p w14:paraId="3B620AF0" w14:textId="77777777" w:rsidR="007874EF" w:rsidRDefault="00205917">
            <w:pPr>
              <w:jc w:val="center"/>
            </w:pPr>
            <w:r>
              <w:t>2</w:t>
            </w:r>
          </w:p>
        </w:tc>
      </w:tr>
      <w:tr w:rsidR="007874EF" w14:paraId="28539624" w14:textId="77777777">
        <w:trPr>
          <w:trHeight w:val="412"/>
        </w:trPr>
        <w:tc>
          <w:tcPr>
            <w:tcW w:w="629" w:type="dxa"/>
          </w:tcPr>
          <w:p w14:paraId="2E7CCFA3" w14:textId="77777777" w:rsidR="007874EF" w:rsidRDefault="00205917">
            <w:pPr>
              <w:jc w:val="center"/>
            </w:pPr>
            <w:r>
              <w:rPr>
                <w:color w:val="000000"/>
              </w:rPr>
              <w:t>34</w:t>
            </w:r>
          </w:p>
        </w:tc>
        <w:tc>
          <w:tcPr>
            <w:tcW w:w="4044" w:type="dxa"/>
          </w:tcPr>
          <w:p w14:paraId="05365C3C" w14:textId="77777777" w:rsidR="007874EF" w:rsidRDefault="00205917">
            <w:r>
              <w:rPr>
                <w:color w:val="000000"/>
              </w:rPr>
              <w:t>Prodi menyelenggarakan KBM dengan baik dan sesuai rencana agar capaian pembelajaran terpenuhi.</w:t>
            </w:r>
          </w:p>
        </w:tc>
        <w:tc>
          <w:tcPr>
            <w:tcW w:w="3544" w:type="dxa"/>
          </w:tcPr>
          <w:p w14:paraId="117D303C" w14:textId="77777777" w:rsidR="007874EF" w:rsidRDefault="00205917">
            <w:r>
              <w:rPr>
                <w:color w:val="000000"/>
              </w:rPr>
              <w:t>Nisbah rata-rata nilai kuesioner kegiatan KBM minimum nilai 3,0 dari skala 4,0.</w:t>
            </w:r>
          </w:p>
        </w:tc>
        <w:tc>
          <w:tcPr>
            <w:tcW w:w="3544" w:type="dxa"/>
          </w:tcPr>
          <w:p w14:paraId="0AB01763" w14:textId="77777777" w:rsidR="007874EF" w:rsidRDefault="00205917">
            <w:pPr>
              <w:rPr>
                <w:color w:val="202124"/>
              </w:rPr>
            </w:pPr>
            <w:r>
              <w:rPr>
                <w:color w:val="202124"/>
              </w:rPr>
              <w:t>Rata-rata nilai kuisioner KBM adalah 3,0-3.4 skala 4,0</w:t>
            </w:r>
          </w:p>
          <w:p w14:paraId="207DDD2D" w14:textId="77777777" w:rsidR="007874EF" w:rsidRDefault="007874EF">
            <w:pPr>
              <w:shd w:val="clear" w:color="auto" w:fill="FFFFFF"/>
              <w:spacing w:after="180"/>
              <w:rPr>
                <w:color w:val="202124"/>
                <w:sz w:val="21"/>
                <w:szCs w:val="21"/>
              </w:rPr>
            </w:pPr>
          </w:p>
          <w:p w14:paraId="179AC145" w14:textId="77777777" w:rsidR="007874EF" w:rsidRDefault="00205917">
            <w:pPr>
              <w:shd w:val="clear" w:color="auto" w:fill="FFFFFF"/>
              <w:spacing w:after="180"/>
              <w:rPr>
                <w:color w:val="202124"/>
                <w:sz w:val="21"/>
                <w:szCs w:val="21"/>
              </w:rPr>
            </w:pPr>
            <w:r>
              <w:rPr>
                <w:color w:val="202124"/>
                <w:sz w:val="21"/>
                <w:szCs w:val="21"/>
              </w:rPr>
              <w:t>Sebagian mata kuliah sudah sesuai dengan capaian pembelajaran</w:t>
            </w:r>
          </w:p>
        </w:tc>
        <w:tc>
          <w:tcPr>
            <w:tcW w:w="1275" w:type="dxa"/>
          </w:tcPr>
          <w:p w14:paraId="26F53734" w14:textId="77777777" w:rsidR="007874EF" w:rsidRDefault="00205917">
            <w:pPr>
              <w:jc w:val="center"/>
            </w:pPr>
            <w:r>
              <w:t>3</w:t>
            </w:r>
          </w:p>
        </w:tc>
      </w:tr>
      <w:tr w:rsidR="007874EF" w14:paraId="57FAFAC7" w14:textId="77777777">
        <w:trPr>
          <w:trHeight w:val="412"/>
        </w:trPr>
        <w:tc>
          <w:tcPr>
            <w:tcW w:w="629" w:type="dxa"/>
          </w:tcPr>
          <w:p w14:paraId="29B3AB29" w14:textId="77777777" w:rsidR="007874EF" w:rsidRDefault="00205917">
            <w:pPr>
              <w:jc w:val="center"/>
            </w:pPr>
            <w:r>
              <w:rPr>
                <w:color w:val="000000"/>
              </w:rPr>
              <w:lastRenderedPageBreak/>
              <w:t>35</w:t>
            </w:r>
          </w:p>
        </w:tc>
        <w:tc>
          <w:tcPr>
            <w:tcW w:w="4044" w:type="dxa"/>
          </w:tcPr>
          <w:p w14:paraId="6CBA13B1" w14:textId="77777777" w:rsidR="007874EF" w:rsidRDefault="00205917">
            <w:r>
              <w:rPr>
                <w:color w:val="000000"/>
              </w:rPr>
              <w:t>Penyampaian informasi terkait tugas akhir oleh program studi kepada mahasiswa setiap semester.</w:t>
            </w:r>
          </w:p>
        </w:tc>
        <w:tc>
          <w:tcPr>
            <w:tcW w:w="3544" w:type="dxa"/>
          </w:tcPr>
          <w:p w14:paraId="3992584D" w14:textId="77777777" w:rsidR="007874EF" w:rsidRDefault="00205917">
            <w:r>
              <w:rPr>
                <w:color w:val="000000"/>
              </w:rPr>
              <w:t>Ketersampaian informasi terkait tugas akhir kepada mahasiswa</w:t>
            </w:r>
          </w:p>
        </w:tc>
        <w:tc>
          <w:tcPr>
            <w:tcW w:w="3544" w:type="dxa"/>
          </w:tcPr>
          <w:p w14:paraId="3E524423" w14:textId="77777777" w:rsidR="007874EF" w:rsidRDefault="00205917">
            <w:pPr>
              <w:rPr>
                <w:color w:val="202124"/>
                <w:highlight w:val="white"/>
              </w:rPr>
            </w:pPr>
            <w:r>
              <w:rPr>
                <w:color w:val="202124"/>
                <w:highlight w:val="white"/>
              </w:rPr>
              <w:t>Penyampaian informasi terkait tugas akhir dilakukan 2 kali dalam setiap semester</w:t>
            </w:r>
          </w:p>
          <w:p w14:paraId="750CB519" w14:textId="77777777" w:rsidR="007874EF" w:rsidRDefault="007874EF">
            <w:pPr>
              <w:shd w:val="clear" w:color="auto" w:fill="FFFFFF"/>
              <w:spacing w:after="180"/>
              <w:rPr>
                <w:color w:val="202124"/>
                <w:sz w:val="21"/>
                <w:szCs w:val="21"/>
              </w:rPr>
            </w:pPr>
          </w:p>
          <w:p w14:paraId="038C7DBE" w14:textId="77777777" w:rsidR="007874EF" w:rsidRDefault="00205917">
            <w:pPr>
              <w:shd w:val="clear" w:color="auto" w:fill="FFFFFF"/>
              <w:spacing w:after="180"/>
              <w:rPr>
                <w:color w:val="202124"/>
                <w:sz w:val="21"/>
                <w:szCs w:val="21"/>
              </w:rPr>
            </w:pPr>
            <w:r>
              <w:rPr>
                <w:color w:val="202124"/>
                <w:sz w:val="21"/>
                <w:szCs w:val="21"/>
              </w:rPr>
              <w:t>Tugas akhir selalu disosialisasikan oleh ketua program studi dalam setiap penerimaan mahasiswa baru serta pada saat mahasiswa mengajukan sidang tesis</w:t>
            </w:r>
          </w:p>
        </w:tc>
        <w:tc>
          <w:tcPr>
            <w:tcW w:w="1275" w:type="dxa"/>
          </w:tcPr>
          <w:p w14:paraId="3FC086AA" w14:textId="77777777" w:rsidR="007874EF" w:rsidRDefault="00205917">
            <w:pPr>
              <w:jc w:val="center"/>
            </w:pPr>
            <w:r>
              <w:t>4</w:t>
            </w:r>
          </w:p>
        </w:tc>
      </w:tr>
      <w:tr w:rsidR="007874EF" w14:paraId="66B197EF" w14:textId="77777777">
        <w:trPr>
          <w:trHeight w:val="412"/>
        </w:trPr>
        <w:tc>
          <w:tcPr>
            <w:tcW w:w="629" w:type="dxa"/>
          </w:tcPr>
          <w:p w14:paraId="52738806" w14:textId="77777777" w:rsidR="007874EF" w:rsidRDefault="00205917">
            <w:pPr>
              <w:jc w:val="center"/>
            </w:pPr>
            <w:r>
              <w:rPr>
                <w:color w:val="000000"/>
              </w:rPr>
              <w:t>36</w:t>
            </w:r>
          </w:p>
        </w:tc>
        <w:tc>
          <w:tcPr>
            <w:tcW w:w="4044" w:type="dxa"/>
          </w:tcPr>
          <w:p w14:paraId="35361EF4" w14:textId="77777777" w:rsidR="007874EF" w:rsidRDefault="00205917">
            <w:r>
              <w:rPr>
                <w:color w:val="000000"/>
              </w:rPr>
              <w:t>Jumlah proses bimbingan selama penyelesaian tugas akhir  Minimum 8 kali per semester.</w:t>
            </w:r>
          </w:p>
        </w:tc>
        <w:tc>
          <w:tcPr>
            <w:tcW w:w="3544" w:type="dxa"/>
          </w:tcPr>
          <w:p w14:paraId="784E4922" w14:textId="77777777" w:rsidR="007874EF" w:rsidRDefault="00205917">
            <w:r>
              <w:rPr>
                <w:color w:val="000000"/>
              </w:rPr>
              <w:t>Nisbah proses bimbingan minimal 8 kali per semester</w:t>
            </w:r>
          </w:p>
        </w:tc>
        <w:tc>
          <w:tcPr>
            <w:tcW w:w="3544" w:type="dxa"/>
          </w:tcPr>
          <w:p w14:paraId="6E589D07" w14:textId="77777777" w:rsidR="007874EF" w:rsidRDefault="00205917">
            <w:pPr>
              <w:rPr>
                <w:sz w:val="24"/>
                <w:szCs w:val="24"/>
              </w:rPr>
            </w:pPr>
            <w:r>
              <w:rPr>
                <w:color w:val="202124"/>
              </w:rPr>
              <w:t>Proses bimbingan tugas akhir 5-7 kali per semester</w:t>
            </w:r>
          </w:p>
          <w:p w14:paraId="588D0329" w14:textId="77777777" w:rsidR="007874EF" w:rsidRDefault="007874EF">
            <w:pPr>
              <w:shd w:val="clear" w:color="auto" w:fill="FFFFFF"/>
              <w:spacing w:after="180"/>
              <w:rPr>
                <w:color w:val="202124"/>
                <w:sz w:val="21"/>
                <w:szCs w:val="21"/>
              </w:rPr>
            </w:pPr>
          </w:p>
          <w:p w14:paraId="34BF3235" w14:textId="77777777" w:rsidR="007874EF" w:rsidRDefault="00205917">
            <w:pPr>
              <w:shd w:val="clear" w:color="auto" w:fill="FFFFFF"/>
              <w:spacing w:after="180"/>
              <w:rPr>
                <w:color w:val="202124"/>
                <w:sz w:val="21"/>
                <w:szCs w:val="21"/>
              </w:rPr>
            </w:pPr>
            <w:r>
              <w:rPr>
                <w:color w:val="202124"/>
                <w:sz w:val="21"/>
                <w:szCs w:val="21"/>
              </w:rPr>
              <w:t xml:space="preserve">Bimbingan tugas akhir dilakukan oleh mahasiswa dan tim pembimbing umumnya lebih dari 5 kali </w:t>
            </w:r>
          </w:p>
        </w:tc>
        <w:tc>
          <w:tcPr>
            <w:tcW w:w="1275" w:type="dxa"/>
          </w:tcPr>
          <w:p w14:paraId="25F5EDD4" w14:textId="77777777" w:rsidR="007874EF" w:rsidRDefault="00205917">
            <w:pPr>
              <w:jc w:val="center"/>
            </w:pPr>
            <w:r>
              <w:t>2</w:t>
            </w:r>
          </w:p>
        </w:tc>
      </w:tr>
      <w:tr w:rsidR="007874EF" w14:paraId="5FC9177B" w14:textId="77777777">
        <w:trPr>
          <w:trHeight w:val="412"/>
        </w:trPr>
        <w:tc>
          <w:tcPr>
            <w:tcW w:w="629" w:type="dxa"/>
          </w:tcPr>
          <w:p w14:paraId="461E9553" w14:textId="77777777" w:rsidR="007874EF" w:rsidRDefault="00205917">
            <w:pPr>
              <w:jc w:val="center"/>
            </w:pPr>
            <w:r>
              <w:rPr>
                <w:color w:val="000000"/>
              </w:rPr>
              <w:t>37</w:t>
            </w:r>
          </w:p>
        </w:tc>
        <w:tc>
          <w:tcPr>
            <w:tcW w:w="4044" w:type="dxa"/>
          </w:tcPr>
          <w:p w14:paraId="1E536167" w14:textId="77777777" w:rsidR="007874EF" w:rsidRDefault="00205917">
            <w:r>
              <w:rPr>
                <w:color w:val="000000"/>
              </w:rPr>
              <w:t>Keterkaitan topik tugas akhir dengan roadmap penelitian kelompok keahlian terkait, dihitung setiap semester.</w:t>
            </w:r>
          </w:p>
        </w:tc>
        <w:tc>
          <w:tcPr>
            <w:tcW w:w="3544" w:type="dxa"/>
          </w:tcPr>
          <w:p w14:paraId="7FCC747F" w14:textId="77777777" w:rsidR="007874EF" w:rsidRDefault="00205917">
            <w:r>
              <w:rPr>
                <w:color w:val="000000"/>
              </w:rPr>
              <w:t>Nisbah jumlah yang memiliki kesesuaian topik  dengan roadmap</w:t>
            </w:r>
          </w:p>
        </w:tc>
        <w:tc>
          <w:tcPr>
            <w:tcW w:w="3544" w:type="dxa"/>
          </w:tcPr>
          <w:p w14:paraId="619E224C" w14:textId="77777777" w:rsidR="007874EF" w:rsidRDefault="00205917">
            <w:pPr>
              <w:rPr>
                <w:color w:val="202124"/>
                <w:highlight w:val="white"/>
              </w:rPr>
            </w:pPr>
            <w:r>
              <w:rPr>
                <w:color w:val="202124"/>
                <w:highlight w:val="white"/>
              </w:rPr>
              <w:t>Sebanyak 80-100% topik tugas akhir sesuai roadmap penelitian keahlian terkait</w:t>
            </w:r>
          </w:p>
          <w:p w14:paraId="0A96A8AF" w14:textId="77777777" w:rsidR="007874EF" w:rsidRDefault="007874EF">
            <w:pPr>
              <w:shd w:val="clear" w:color="auto" w:fill="FFFFFF"/>
              <w:spacing w:after="180"/>
              <w:rPr>
                <w:color w:val="202124"/>
                <w:sz w:val="21"/>
                <w:szCs w:val="21"/>
              </w:rPr>
            </w:pPr>
          </w:p>
          <w:p w14:paraId="50D20AB4" w14:textId="77777777" w:rsidR="007874EF" w:rsidRDefault="00205917">
            <w:pPr>
              <w:shd w:val="clear" w:color="auto" w:fill="FFFFFF"/>
              <w:spacing w:after="180"/>
              <w:rPr>
                <w:color w:val="202124"/>
                <w:sz w:val="21"/>
                <w:szCs w:val="21"/>
              </w:rPr>
            </w:pPr>
            <w:r>
              <w:rPr>
                <w:color w:val="202124"/>
                <w:sz w:val="21"/>
                <w:szCs w:val="21"/>
              </w:rPr>
              <w:t>Penentuan kelompok keahlian disesuaikan dengan topik tugas akhir mahasiswa</w:t>
            </w:r>
          </w:p>
        </w:tc>
        <w:tc>
          <w:tcPr>
            <w:tcW w:w="1275" w:type="dxa"/>
          </w:tcPr>
          <w:p w14:paraId="24F18005" w14:textId="77777777" w:rsidR="007874EF" w:rsidRDefault="00205917">
            <w:pPr>
              <w:jc w:val="center"/>
            </w:pPr>
            <w:r>
              <w:t>4</w:t>
            </w:r>
          </w:p>
        </w:tc>
      </w:tr>
      <w:tr w:rsidR="007874EF" w14:paraId="63F8C683" w14:textId="77777777">
        <w:trPr>
          <w:trHeight w:val="412"/>
        </w:trPr>
        <w:tc>
          <w:tcPr>
            <w:tcW w:w="629" w:type="dxa"/>
          </w:tcPr>
          <w:p w14:paraId="4096B774" w14:textId="77777777" w:rsidR="007874EF" w:rsidRDefault="00205917">
            <w:pPr>
              <w:jc w:val="center"/>
            </w:pPr>
            <w:r>
              <w:rPr>
                <w:color w:val="000000"/>
              </w:rPr>
              <w:t>38</w:t>
            </w:r>
          </w:p>
        </w:tc>
        <w:tc>
          <w:tcPr>
            <w:tcW w:w="4044" w:type="dxa"/>
          </w:tcPr>
          <w:p w14:paraId="7108BAF3" w14:textId="77777777" w:rsidR="007874EF" w:rsidRDefault="00205917">
            <w:r>
              <w:rPr>
                <w:color w:val="000000"/>
              </w:rPr>
              <w:t>Program pembekalan bagi calon lulusan untuk memasuki dunia kerja oleh Career Center Unpad dilakukan secara reguler.</w:t>
            </w:r>
          </w:p>
        </w:tc>
        <w:tc>
          <w:tcPr>
            <w:tcW w:w="3544" w:type="dxa"/>
          </w:tcPr>
          <w:p w14:paraId="76F8E600" w14:textId="77777777" w:rsidR="007874EF" w:rsidRDefault="00205917">
            <w:r>
              <w:rPr>
                <w:color w:val="000000"/>
              </w:rPr>
              <w:t>Adanya kegiatan pembekalan bagi calon lulusan oleh Career Center Unpad</w:t>
            </w:r>
          </w:p>
        </w:tc>
        <w:tc>
          <w:tcPr>
            <w:tcW w:w="3544" w:type="dxa"/>
          </w:tcPr>
          <w:p w14:paraId="459C733A" w14:textId="77777777" w:rsidR="007874EF" w:rsidRDefault="00205917">
            <w:pPr>
              <w:shd w:val="clear" w:color="auto" w:fill="FFFFFF"/>
              <w:spacing w:after="180"/>
              <w:rPr>
                <w:color w:val="202124"/>
                <w:sz w:val="27"/>
                <w:szCs w:val="27"/>
              </w:rPr>
            </w:pPr>
            <w:r>
              <w:rPr>
                <w:color w:val="202124"/>
              </w:rPr>
              <w:t>Sebanyak 80-100% peserta pembekalan career center adalah alumni Unpad</w:t>
            </w:r>
          </w:p>
          <w:p w14:paraId="1DFD6132" w14:textId="77777777" w:rsidR="007874EF" w:rsidRDefault="007874EF">
            <w:pPr>
              <w:shd w:val="clear" w:color="auto" w:fill="FFFFFF"/>
              <w:spacing w:after="180"/>
              <w:rPr>
                <w:color w:val="202124"/>
                <w:sz w:val="27"/>
                <w:szCs w:val="27"/>
              </w:rPr>
            </w:pPr>
          </w:p>
          <w:p w14:paraId="1C868EF0" w14:textId="77777777" w:rsidR="007874EF" w:rsidRDefault="00205917">
            <w:pPr>
              <w:shd w:val="clear" w:color="auto" w:fill="FFFFFF"/>
              <w:spacing w:after="180"/>
              <w:rPr>
                <w:color w:val="202124"/>
                <w:sz w:val="27"/>
                <w:szCs w:val="27"/>
              </w:rPr>
            </w:pPr>
            <w:r>
              <w:rPr>
                <w:color w:val="202124"/>
                <w:sz w:val="21"/>
                <w:szCs w:val="21"/>
              </w:rPr>
              <w:t xml:space="preserve">Sosialisasi tentang career secara rutin disampaikan oleh fakultas </w:t>
            </w:r>
          </w:p>
        </w:tc>
        <w:tc>
          <w:tcPr>
            <w:tcW w:w="1275" w:type="dxa"/>
          </w:tcPr>
          <w:p w14:paraId="71264382" w14:textId="77777777" w:rsidR="007874EF" w:rsidRDefault="00205917">
            <w:pPr>
              <w:jc w:val="center"/>
            </w:pPr>
            <w:r>
              <w:t>4</w:t>
            </w:r>
          </w:p>
        </w:tc>
      </w:tr>
      <w:tr w:rsidR="007874EF" w14:paraId="179F31C1" w14:textId="77777777">
        <w:trPr>
          <w:trHeight w:val="412"/>
        </w:trPr>
        <w:tc>
          <w:tcPr>
            <w:tcW w:w="629" w:type="dxa"/>
          </w:tcPr>
          <w:p w14:paraId="59E48C32" w14:textId="77777777" w:rsidR="007874EF" w:rsidRDefault="00205917">
            <w:pPr>
              <w:jc w:val="center"/>
            </w:pPr>
            <w:r>
              <w:rPr>
                <w:color w:val="000000"/>
              </w:rPr>
              <w:lastRenderedPageBreak/>
              <w:t>39</w:t>
            </w:r>
          </w:p>
        </w:tc>
        <w:tc>
          <w:tcPr>
            <w:tcW w:w="4044" w:type="dxa"/>
          </w:tcPr>
          <w:p w14:paraId="2FE336A0"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AB37782" w14:textId="77777777" w:rsidR="007874EF" w:rsidRDefault="00205917">
            <w:r>
              <w:rPr>
                <w:color w:val="000000"/>
              </w:rPr>
              <w:t>Adanya laporan tingkat kepuasan pengguna lulusan</w:t>
            </w:r>
          </w:p>
        </w:tc>
        <w:tc>
          <w:tcPr>
            <w:tcW w:w="3544" w:type="dxa"/>
          </w:tcPr>
          <w:p w14:paraId="11FC98D6" w14:textId="77777777" w:rsidR="007874EF" w:rsidRDefault="00205917">
            <w:pPr>
              <w:rPr>
                <w:sz w:val="24"/>
                <w:szCs w:val="24"/>
              </w:rPr>
            </w:pPr>
            <w:r>
              <w:rPr>
                <w:color w:val="202124"/>
              </w:rPr>
              <w:t>Tingkat kepuasan pengguna lulusan 50-69% terhadap hard skills dan soft skills lulusan</w:t>
            </w:r>
          </w:p>
          <w:p w14:paraId="227FFEB8" w14:textId="77777777" w:rsidR="007874EF" w:rsidRDefault="007874EF">
            <w:pPr>
              <w:shd w:val="clear" w:color="auto" w:fill="FFFFFF"/>
              <w:spacing w:after="180"/>
              <w:rPr>
                <w:color w:val="202124"/>
                <w:sz w:val="21"/>
                <w:szCs w:val="21"/>
              </w:rPr>
            </w:pPr>
          </w:p>
          <w:p w14:paraId="235B9C6E" w14:textId="77777777" w:rsidR="007874EF" w:rsidRDefault="00205917">
            <w:pPr>
              <w:shd w:val="clear" w:color="auto" w:fill="FFFFFF"/>
              <w:spacing w:after="180"/>
              <w:rPr>
                <w:color w:val="202124"/>
                <w:sz w:val="21"/>
                <w:szCs w:val="21"/>
              </w:rPr>
            </w:pPr>
            <w:r>
              <w:rPr>
                <w:color w:val="202124"/>
                <w:sz w:val="21"/>
                <w:szCs w:val="21"/>
              </w:rPr>
              <w:t xml:space="preserve">Belum semua lulusan memiliki hard skill dan soft skill yang sesuai dengan kebutuhan pengguna karena hampir sebagian lulusan umumnya sudah bekerja </w:t>
            </w:r>
          </w:p>
        </w:tc>
        <w:tc>
          <w:tcPr>
            <w:tcW w:w="1275" w:type="dxa"/>
          </w:tcPr>
          <w:p w14:paraId="0C8CFBA9" w14:textId="77777777" w:rsidR="007874EF" w:rsidRDefault="00205917">
            <w:pPr>
              <w:jc w:val="center"/>
            </w:pPr>
            <w:r>
              <w:t>2</w:t>
            </w:r>
          </w:p>
        </w:tc>
      </w:tr>
      <w:tr w:rsidR="007874EF" w14:paraId="1E316ECB" w14:textId="77777777">
        <w:trPr>
          <w:trHeight w:val="412"/>
        </w:trPr>
        <w:tc>
          <w:tcPr>
            <w:tcW w:w="629" w:type="dxa"/>
          </w:tcPr>
          <w:p w14:paraId="514464CC" w14:textId="77777777" w:rsidR="007874EF" w:rsidRDefault="00205917">
            <w:pPr>
              <w:jc w:val="center"/>
            </w:pPr>
            <w:r>
              <w:rPr>
                <w:color w:val="000000"/>
              </w:rPr>
              <w:t>40</w:t>
            </w:r>
          </w:p>
        </w:tc>
        <w:tc>
          <w:tcPr>
            <w:tcW w:w="4044" w:type="dxa"/>
          </w:tcPr>
          <w:p w14:paraId="47DBBBFA" w14:textId="77777777" w:rsidR="007874EF" w:rsidRDefault="00205917">
            <w:r>
              <w:rPr>
                <w:color w:val="000000"/>
              </w:rPr>
              <w:t>Hasil input pelacakan alumni (tracer study) digunakan untuk perbaikan proses pembelajaran.</w:t>
            </w:r>
          </w:p>
        </w:tc>
        <w:tc>
          <w:tcPr>
            <w:tcW w:w="3544" w:type="dxa"/>
          </w:tcPr>
          <w:p w14:paraId="53C745CD" w14:textId="77777777" w:rsidR="007874EF" w:rsidRDefault="00205917">
            <w:r>
              <w:rPr>
                <w:color w:val="000000"/>
              </w:rPr>
              <w:t>Input alumni digunakan untuk peningkatan kualitas prodi</w:t>
            </w:r>
          </w:p>
        </w:tc>
        <w:tc>
          <w:tcPr>
            <w:tcW w:w="3544" w:type="dxa"/>
          </w:tcPr>
          <w:p w14:paraId="1ECDBD77" w14:textId="77777777" w:rsidR="007874EF" w:rsidRDefault="00205917">
            <w:pPr>
              <w:rPr>
                <w:sz w:val="24"/>
                <w:szCs w:val="24"/>
              </w:rPr>
            </w:pPr>
            <w:r>
              <w:rPr>
                <w:color w:val="202124"/>
              </w:rPr>
              <w:t>Tracer study dilakukan 1 kali dalam 1 tahun</w:t>
            </w:r>
          </w:p>
          <w:p w14:paraId="55EA3899" w14:textId="77777777" w:rsidR="007874EF" w:rsidRDefault="007874EF">
            <w:pPr>
              <w:shd w:val="clear" w:color="auto" w:fill="FFFFFF"/>
              <w:spacing w:after="180"/>
            </w:pPr>
          </w:p>
          <w:p w14:paraId="158A3288" w14:textId="77777777" w:rsidR="007874EF" w:rsidRDefault="00205917">
            <w:pPr>
              <w:shd w:val="clear" w:color="auto" w:fill="FFFFFF"/>
              <w:spacing w:after="180"/>
              <w:rPr>
                <w:color w:val="202124"/>
                <w:sz w:val="21"/>
                <w:szCs w:val="21"/>
              </w:rPr>
            </w:pPr>
            <w:r>
              <w:rPr>
                <w:color w:val="202124"/>
                <w:sz w:val="21"/>
                <w:szCs w:val="21"/>
              </w:rPr>
              <w:t xml:space="preserve">Tracer study dilakukan secara rutin setiap tahun oleh fakultas khususnya pada saat acara wisuda </w:t>
            </w:r>
          </w:p>
        </w:tc>
        <w:tc>
          <w:tcPr>
            <w:tcW w:w="1275" w:type="dxa"/>
          </w:tcPr>
          <w:p w14:paraId="71C142ED" w14:textId="77777777" w:rsidR="007874EF" w:rsidRDefault="00205917">
            <w:pPr>
              <w:jc w:val="center"/>
            </w:pPr>
            <w:r>
              <w:t>3</w:t>
            </w:r>
          </w:p>
        </w:tc>
      </w:tr>
      <w:tr w:rsidR="007874EF" w14:paraId="24A9C498" w14:textId="77777777">
        <w:trPr>
          <w:trHeight w:val="412"/>
        </w:trPr>
        <w:tc>
          <w:tcPr>
            <w:tcW w:w="629" w:type="dxa"/>
          </w:tcPr>
          <w:p w14:paraId="69741C6A" w14:textId="77777777" w:rsidR="007874EF" w:rsidRDefault="00205917">
            <w:pPr>
              <w:jc w:val="center"/>
            </w:pPr>
            <w:r>
              <w:rPr>
                <w:color w:val="000000"/>
              </w:rPr>
              <w:t>41</w:t>
            </w:r>
          </w:p>
        </w:tc>
        <w:tc>
          <w:tcPr>
            <w:tcW w:w="4044" w:type="dxa"/>
          </w:tcPr>
          <w:p w14:paraId="2672F0F7" w14:textId="77777777" w:rsidR="007874EF" w:rsidRDefault="00205917">
            <w:r>
              <w:rPr>
                <w:color w:val="000000"/>
              </w:rPr>
              <w:t>Kesesuaian bidang kerja lulusan dengan kompetensi prodi</w:t>
            </w:r>
          </w:p>
        </w:tc>
        <w:tc>
          <w:tcPr>
            <w:tcW w:w="3544" w:type="dxa"/>
          </w:tcPr>
          <w:p w14:paraId="22930122" w14:textId="77777777" w:rsidR="007874EF" w:rsidRDefault="00205917">
            <w:r>
              <w:rPr>
                <w:color w:val="000000"/>
              </w:rPr>
              <w:t>Kesesuaian pekerjaan pertama setelah lulus dengan bidang kompetensi prodi</w:t>
            </w:r>
          </w:p>
        </w:tc>
        <w:tc>
          <w:tcPr>
            <w:tcW w:w="3544" w:type="dxa"/>
          </w:tcPr>
          <w:p w14:paraId="7C9F412D" w14:textId="77777777" w:rsidR="007874EF" w:rsidRDefault="00205917">
            <w:pPr>
              <w:rPr>
                <w:sz w:val="24"/>
                <w:szCs w:val="24"/>
              </w:rPr>
            </w:pPr>
            <w:r>
              <w:rPr>
                <w:color w:val="202124"/>
              </w:rPr>
              <w:t>Sebanyak 50-64% alumni memiliki pekerjaan pertama sesuai kompetensi prodi</w:t>
            </w:r>
          </w:p>
          <w:p w14:paraId="049454A9" w14:textId="77777777" w:rsidR="007874EF" w:rsidRDefault="007874EF">
            <w:pPr>
              <w:shd w:val="clear" w:color="auto" w:fill="FFFFFF"/>
              <w:spacing w:after="180"/>
              <w:rPr>
                <w:color w:val="202124"/>
                <w:sz w:val="21"/>
                <w:szCs w:val="21"/>
              </w:rPr>
            </w:pPr>
          </w:p>
          <w:p w14:paraId="49808DDE" w14:textId="77777777" w:rsidR="007874EF" w:rsidRDefault="00205917">
            <w:pPr>
              <w:shd w:val="clear" w:color="auto" w:fill="FFFFFF"/>
              <w:spacing w:after="180"/>
              <w:rPr>
                <w:color w:val="202124"/>
                <w:sz w:val="21"/>
                <w:szCs w:val="21"/>
              </w:rPr>
            </w:pPr>
            <w:r>
              <w:rPr>
                <w:color w:val="202124"/>
                <w:sz w:val="21"/>
                <w:szCs w:val="21"/>
              </w:rPr>
              <w:t>Sebagian besar alumni umumnya sudah bekerja, sehingga belum semuanya sesuai dengan kompetensi prodi.</w:t>
            </w:r>
          </w:p>
        </w:tc>
        <w:tc>
          <w:tcPr>
            <w:tcW w:w="1275" w:type="dxa"/>
          </w:tcPr>
          <w:p w14:paraId="63CF5982" w14:textId="77777777" w:rsidR="007874EF" w:rsidRDefault="00205917">
            <w:pPr>
              <w:jc w:val="center"/>
            </w:pPr>
            <w:r>
              <w:t>2</w:t>
            </w:r>
          </w:p>
        </w:tc>
      </w:tr>
      <w:tr w:rsidR="007874EF" w14:paraId="039EB56C" w14:textId="77777777">
        <w:trPr>
          <w:trHeight w:val="412"/>
        </w:trPr>
        <w:tc>
          <w:tcPr>
            <w:tcW w:w="629" w:type="dxa"/>
          </w:tcPr>
          <w:p w14:paraId="1FE7B212" w14:textId="77777777" w:rsidR="007874EF" w:rsidRDefault="00205917">
            <w:pPr>
              <w:jc w:val="center"/>
            </w:pPr>
            <w:r>
              <w:rPr>
                <w:color w:val="000000"/>
              </w:rPr>
              <w:t>42</w:t>
            </w:r>
          </w:p>
        </w:tc>
        <w:tc>
          <w:tcPr>
            <w:tcW w:w="4044" w:type="dxa"/>
          </w:tcPr>
          <w:p w14:paraId="16A70E85" w14:textId="77777777" w:rsidR="007874EF" w:rsidRDefault="00205917">
            <w:r>
              <w:rPr>
                <w:color w:val="000000"/>
              </w:rPr>
              <w:t>Indeks prestasi lulusan</w:t>
            </w:r>
          </w:p>
        </w:tc>
        <w:tc>
          <w:tcPr>
            <w:tcW w:w="3544" w:type="dxa"/>
          </w:tcPr>
          <w:p w14:paraId="21E4BDB7" w14:textId="77777777" w:rsidR="007874EF" w:rsidRDefault="00205917">
            <w:r>
              <w:rPr>
                <w:color w:val="000000"/>
              </w:rPr>
              <w:t>Indeks prestasi lulusan yang tercantum dalam transkip</w:t>
            </w:r>
          </w:p>
        </w:tc>
        <w:tc>
          <w:tcPr>
            <w:tcW w:w="3544" w:type="dxa"/>
          </w:tcPr>
          <w:p w14:paraId="5F4ECE33" w14:textId="77777777" w:rsidR="007874EF" w:rsidRDefault="00205917">
            <w:pPr>
              <w:shd w:val="clear" w:color="auto" w:fill="FFFFFF"/>
              <w:spacing w:after="180"/>
              <w:rPr>
                <w:color w:val="202124"/>
                <w:sz w:val="27"/>
                <w:szCs w:val="27"/>
              </w:rPr>
            </w:pPr>
            <w:r>
              <w:rPr>
                <w:color w:val="202124"/>
              </w:rPr>
              <w:t>Sebanyak 80% wisudawan memiliki IP 3,0</w:t>
            </w:r>
          </w:p>
          <w:p w14:paraId="6D49679F" w14:textId="77777777" w:rsidR="007874EF" w:rsidRDefault="007874EF">
            <w:pPr>
              <w:shd w:val="clear" w:color="auto" w:fill="FFFFFF"/>
              <w:spacing w:after="180"/>
              <w:rPr>
                <w:color w:val="202124"/>
                <w:sz w:val="27"/>
                <w:szCs w:val="27"/>
              </w:rPr>
            </w:pPr>
          </w:p>
          <w:p w14:paraId="34192A96" w14:textId="77777777" w:rsidR="007874EF" w:rsidRDefault="00205917">
            <w:pPr>
              <w:shd w:val="clear" w:color="auto" w:fill="FFFFFF"/>
              <w:spacing w:after="180"/>
              <w:rPr>
                <w:color w:val="202124"/>
                <w:sz w:val="27"/>
                <w:szCs w:val="27"/>
              </w:rPr>
            </w:pPr>
            <w:r>
              <w:rPr>
                <w:color w:val="202124"/>
                <w:sz w:val="21"/>
                <w:szCs w:val="21"/>
              </w:rPr>
              <w:t>Semua lulusan umumnya memiliki IPK di atas 3,0</w:t>
            </w:r>
          </w:p>
        </w:tc>
        <w:tc>
          <w:tcPr>
            <w:tcW w:w="1275" w:type="dxa"/>
          </w:tcPr>
          <w:p w14:paraId="44837EA7" w14:textId="77777777" w:rsidR="007874EF" w:rsidRDefault="00205917">
            <w:pPr>
              <w:jc w:val="center"/>
            </w:pPr>
            <w:r>
              <w:t>4</w:t>
            </w:r>
          </w:p>
        </w:tc>
      </w:tr>
      <w:tr w:rsidR="007874EF" w14:paraId="22B7CDF4" w14:textId="77777777">
        <w:trPr>
          <w:trHeight w:val="412"/>
        </w:trPr>
        <w:tc>
          <w:tcPr>
            <w:tcW w:w="629" w:type="dxa"/>
          </w:tcPr>
          <w:p w14:paraId="7AA2A129" w14:textId="77777777" w:rsidR="007874EF" w:rsidRDefault="00205917">
            <w:pPr>
              <w:jc w:val="center"/>
            </w:pPr>
            <w:r>
              <w:rPr>
                <w:color w:val="000000"/>
              </w:rPr>
              <w:lastRenderedPageBreak/>
              <w:t>43</w:t>
            </w:r>
          </w:p>
        </w:tc>
        <w:tc>
          <w:tcPr>
            <w:tcW w:w="4044" w:type="dxa"/>
          </w:tcPr>
          <w:p w14:paraId="4C0D9330" w14:textId="77777777" w:rsidR="007874EF" w:rsidRDefault="00205917">
            <w:r>
              <w:rPr>
                <w:color w:val="000000"/>
              </w:rPr>
              <w:t>Ketepatan waktu mahasiswa dalam menempuh masa studinya. Definisi tepat waktu adalah 7-9 semester pelaksanaan kuliah untuk sarjana.</w:t>
            </w:r>
          </w:p>
        </w:tc>
        <w:tc>
          <w:tcPr>
            <w:tcW w:w="3544" w:type="dxa"/>
          </w:tcPr>
          <w:p w14:paraId="3FD4647D" w14:textId="77777777" w:rsidR="007874EF" w:rsidRDefault="00205917">
            <w:r>
              <w:rPr>
                <w:color w:val="000000"/>
              </w:rPr>
              <w:t>Persentase lulusan tepat waktu. Waktu studi normal untuk program sarjana adalah 7-9 semester</w:t>
            </w:r>
          </w:p>
        </w:tc>
        <w:tc>
          <w:tcPr>
            <w:tcW w:w="3544" w:type="dxa"/>
          </w:tcPr>
          <w:p w14:paraId="521FF743" w14:textId="77777777" w:rsidR="007874EF" w:rsidRDefault="00205917">
            <w:pPr>
              <w:rPr>
                <w:sz w:val="24"/>
                <w:szCs w:val="24"/>
              </w:rPr>
            </w:pPr>
            <w:r>
              <w:rPr>
                <w:color w:val="202124"/>
              </w:rPr>
              <w:t>Sebanyak 50-69% mahasiswa lulus tepat waktu</w:t>
            </w:r>
          </w:p>
          <w:p w14:paraId="2F5D95BD" w14:textId="77777777" w:rsidR="007874EF" w:rsidRDefault="007874EF">
            <w:pPr>
              <w:shd w:val="clear" w:color="auto" w:fill="FFFFFF"/>
              <w:spacing w:after="180"/>
              <w:rPr>
                <w:color w:val="202124"/>
                <w:sz w:val="21"/>
                <w:szCs w:val="21"/>
              </w:rPr>
            </w:pPr>
          </w:p>
          <w:p w14:paraId="344649AE" w14:textId="77777777" w:rsidR="007874EF" w:rsidRDefault="00205917">
            <w:pPr>
              <w:shd w:val="clear" w:color="auto" w:fill="FFFFFF"/>
              <w:spacing w:after="180"/>
              <w:rPr>
                <w:color w:val="202124"/>
                <w:sz w:val="21"/>
                <w:szCs w:val="21"/>
              </w:rPr>
            </w:pPr>
            <w:r>
              <w:rPr>
                <w:color w:val="202124"/>
                <w:sz w:val="21"/>
                <w:szCs w:val="21"/>
              </w:rPr>
              <w:t>Belum semua mahasiswa mampu lulus tepat waktu karena umumnya mahasiswa menghadapi hambatan antara studi dan pekerjaannya</w:t>
            </w:r>
          </w:p>
        </w:tc>
        <w:tc>
          <w:tcPr>
            <w:tcW w:w="1275" w:type="dxa"/>
          </w:tcPr>
          <w:p w14:paraId="07855FC5" w14:textId="77777777" w:rsidR="007874EF" w:rsidRDefault="00205917">
            <w:pPr>
              <w:jc w:val="center"/>
            </w:pPr>
            <w:r>
              <w:t>2</w:t>
            </w:r>
          </w:p>
        </w:tc>
      </w:tr>
      <w:tr w:rsidR="007874EF" w14:paraId="101DA195" w14:textId="77777777">
        <w:trPr>
          <w:trHeight w:val="412"/>
        </w:trPr>
        <w:tc>
          <w:tcPr>
            <w:tcW w:w="629" w:type="dxa"/>
          </w:tcPr>
          <w:p w14:paraId="0064C4C3" w14:textId="77777777" w:rsidR="007874EF" w:rsidRDefault="00205917">
            <w:pPr>
              <w:jc w:val="center"/>
            </w:pPr>
            <w:r>
              <w:rPr>
                <w:color w:val="000000"/>
              </w:rPr>
              <w:t>44</w:t>
            </w:r>
          </w:p>
        </w:tc>
        <w:tc>
          <w:tcPr>
            <w:tcW w:w="4044" w:type="dxa"/>
          </w:tcPr>
          <w:p w14:paraId="34DD2C61" w14:textId="77777777" w:rsidR="007874EF" w:rsidRDefault="00205917">
            <w:r>
              <w:rPr>
                <w:color w:val="000000"/>
              </w:rPr>
              <w:t>Mahasiswa tidak lulus studi (DO)</w:t>
            </w:r>
          </w:p>
        </w:tc>
        <w:tc>
          <w:tcPr>
            <w:tcW w:w="3544" w:type="dxa"/>
          </w:tcPr>
          <w:p w14:paraId="23FC6048" w14:textId="77777777" w:rsidR="007874EF" w:rsidRDefault="00205917">
            <w:r>
              <w:rPr>
                <w:color w:val="000000"/>
              </w:rPr>
              <w:t>Nisbah Mahasiswa tidak lulus studi (DO) terhadap periode wisuda tertentu</w:t>
            </w:r>
          </w:p>
        </w:tc>
        <w:tc>
          <w:tcPr>
            <w:tcW w:w="3544" w:type="dxa"/>
          </w:tcPr>
          <w:p w14:paraId="24066042" w14:textId="77777777" w:rsidR="007874EF" w:rsidRDefault="00205917">
            <w:pPr>
              <w:rPr>
                <w:color w:val="202124"/>
                <w:highlight w:val="white"/>
              </w:rPr>
            </w:pPr>
            <w:r>
              <w:rPr>
                <w:color w:val="202124"/>
                <w:highlight w:val="white"/>
              </w:rPr>
              <w:t>Mahasiswa DO sebesar 2% terhadap periode wisuda tertentu</w:t>
            </w:r>
          </w:p>
          <w:p w14:paraId="23A77D00" w14:textId="77777777" w:rsidR="007874EF" w:rsidRDefault="007874EF">
            <w:pPr>
              <w:rPr>
                <w:color w:val="202124"/>
                <w:highlight w:val="white"/>
              </w:rPr>
            </w:pPr>
          </w:p>
          <w:p w14:paraId="6B73253D" w14:textId="77777777" w:rsidR="007874EF" w:rsidRDefault="007874EF">
            <w:pPr>
              <w:shd w:val="clear" w:color="auto" w:fill="FFFFFF"/>
              <w:spacing w:after="180"/>
              <w:rPr>
                <w:color w:val="202124"/>
                <w:sz w:val="21"/>
                <w:szCs w:val="21"/>
              </w:rPr>
            </w:pPr>
          </w:p>
          <w:p w14:paraId="3B6896DD" w14:textId="77777777" w:rsidR="007874EF" w:rsidRDefault="00205917">
            <w:pPr>
              <w:shd w:val="clear" w:color="auto" w:fill="FFFFFF"/>
              <w:spacing w:after="180"/>
              <w:rPr>
                <w:color w:val="202124"/>
                <w:sz w:val="21"/>
                <w:szCs w:val="21"/>
              </w:rPr>
            </w:pPr>
            <w:r>
              <w:rPr>
                <w:color w:val="202124"/>
                <w:sz w:val="21"/>
                <w:szCs w:val="21"/>
              </w:rPr>
              <w:t xml:space="preserve">Faktor ekonomi menjadi salah faktor mahasiswa DO </w:t>
            </w:r>
          </w:p>
        </w:tc>
        <w:tc>
          <w:tcPr>
            <w:tcW w:w="1275" w:type="dxa"/>
          </w:tcPr>
          <w:p w14:paraId="36705FF2" w14:textId="77777777" w:rsidR="007874EF" w:rsidRDefault="00205917">
            <w:pPr>
              <w:jc w:val="center"/>
            </w:pPr>
            <w:r>
              <w:t>4</w:t>
            </w:r>
          </w:p>
        </w:tc>
      </w:tr>
      <w:tr w:rsidR="007874EF" w14:paraId="6504F5CD" w14:textId="77777777">
        <w:trPr>
          <w:trHeight w:val="412"/>
        </w:trPr>
        <w:tc>
          <w:tcPr>
            <w:tcW w:w="629" w:type="dxa"/>
          </w:tcPr>
          <w:p w14:paraId="5BCC7C5C" w14:textId="77777777" w:rsidR="007874EF" w:rsidRDefault="00205917">
            <w:pPr>
              <w:jc w:val="center"/>
            </w:pPr>
            <w:r>
              <w:rPr>
                <w:color w:val="000000"/>
              </w:rPr>
              <w:t>45</w:t>
            </w:r>
          </w:p>
        </w:tc>
        <w:tc>
          <w:tcPr>
            <w:tcW w:w="4044" w:type="dxa"/>
          </w:tcPr>
          <w:p w14:paraId="4ECBCE35" w14:textId="77777777" w:rsidR="007874EF" w:rsidRDefault="00205917">
            <w:r>
              <w:rPr>
                <w:color w:val="000000"/>
              </w:rPr>
              <w:t>Masa tunggu lulusan untuk mendapatkan pekerjaan atau studi lanjut.</w:t>
            </w:r>
          </w:p>
        </w:tc>
        <w:tc>
          <w:tcPr>
            <w:tcW w:w="3544" w:type="dxa"/>
          </w:tcPr>
          <w:p w14:paraId="7BB29999" w14:textId="77777777" w:rsidR="007874EF" w:rsidRDefault="00205917">
            <w:r>
              <w:rPr>
                <w:color w:val="000000"/>
              </w:rPr>
              <w:t>Rata-rata masa tunggu lulusan per periode kelulusan tertentu</w:t>
            </w:r>
          </w:p>
        </w:tc>
        <w:tc>
          <w:tcPr>
            <w:tcW w:w="3544" w:type="dxa"/>
          </w:tcPr>
          <w:p w14:paraId="0DBB7454" w14:textId="77777777" w:rsidR="007874EF" w:rsidRDefault="00205917">
            <w:pPr>
              <w:rPr>
                <w:sz w:val="24"/>
                <w:szCs w:val="24"/>
              </w:rPr>
            </w:pPr>
            <w:r>
              <w:rPr>
                <w:color w:val="202124"/>
              </w:rPr>
              <w:t>Rata-rata masa tunggu lulusan per periode kelulusan tertentu adalah 6-12 bulan</w:t>
            </w:r>
          </w:p>
          <w:p w14:paraId="6B6A63CC" w14:textId="77777777" w:rsidR="007874EF" w:rsidRDefault="007874EF">
            <w:pPr>
              <w:shd w:val="clear" w:color="auto" w:fill="FFFFFF"/>
              <w:spacing w:after="180"/>
              <w:rPr>
                <w:color w:val="202124"/>
                <w:sz w:val="21"/>
                <w:szCs w:val="21"/>
              </w:rPr>
            </w:pPr>
          </w:p>
          <w:p w14:paraId="6B838C88" w14:textId="77777777" w:rsidR="007874EF" w:rsidRDefault="00205917">
            <w:pPr>
              <w:shd w:val="clear" w:color="auto" w:fill="FFFFFF"/>
              <w:spacing w:after="180"/>
              <w:rPr>
                <w:color w:val="202124"/>
                <w:sz w:val="21"/>
                <w:szCs w:val="21"/>
              </w:rPr>
            </w:pPr>
            <w:r>
              <w:rPr>
                <w:color w:val="202124"/>
                <w:sz w:val="21"/>
                <w:szCs w:val="21"/>
              </w:rPr>
              <w:t xml:space="preserve">Sebagian besar mahasiswa umumnya memiliki masa tunggu kurang dari 1 tahun </w:t>
            </w:r>
          </w:p>
        </w:tc>
        <w:tc>
          <w:tcPr>
            <w:tcW w:w="1275" w:type="dxa"/>
          </w:tcPr>
          <w:p w14:paraId="30B32E53" w14:textId="77777777" w:rsidR="007874EF" w:rsidRDefault="00205917">
            <w:pPr>
              <w:jc w:val="center"/>
            </w:pPr>
            <w:r>
              <w:t>2</w:t>
            </w:r>
          </w:p>
        </w:tc>
      </w:tr>
      <w:tr w:rsidR="007874EF" w14:paraId="7E21FEA9" w14:textId="77777777">
        <w:trPr>
          <w:trHeight w:val="412"/>
        </w:trPr>
        <w:tc>
          <w:tcPr>
            <w:tcW w:w="629" w:type="dxa"/>
          </w:tcPr>
          <w:p w14:paraId="0A56968A" w14:textId="77777777" w:rsidR="007874EF" w:rsidRDefault="00205917">
            <w:pPr>
              <w:jc w:val="center"/>
            </w:pPr>
            <w:r>
              <w:rPr>
                <w:color w:val="000000"/>
              </w:rPr>
              <w:t>46</w:t>
            </w:r>
          </w:p>
        </w:tc>
        <w:tc>
          <w:tcPr>
            <w:tcW w:w="4044" w:type="dxa"/>
          </w:tcPr>
          <w:p w14:paraId="36D9D02D"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5D140FFC"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5B614E1" w14:textId="77777777" w:rsidR="007874EF" w:rsidRDefault="00205917">
            <w:pPr>
              <w:shd w:val="clear" w:color="auto" w:fill="FFFFFF"/>
              <w:rPr>
                <w:color w:val="202124"/>
                <w:sz w:val="27"/>
                <w:szCs w:val="27"/>
              </w:rPr>
            </w:pPr>
            <w:r>
              <w:rPr>
                <w:color w:val="202124"/>
              </w:rPr>
              <w:t>Ada 4 dokumen tertulis mengenai otonomi keilmuan, kebebasan akademik, kebebasan mimbar akademik dan kemitraan dosen mahasiswa</w:t>
            </w:r>
          </w:p>
          <w:p w14:paraId="154BEFE1" w14:textId="77777777" w:rsidR="007874EF" w:rsidRDefault="007874EF">
            <w:pPr>
              <w:shd w:val="clear" w:color="auto" w:fill="FFFFFF"/>
              <w:spacing w:after="180"/>
              <w:rPr>
                <w:color w:val="202124"/>
                <w:sz w:val="21"/>
                <w:szCs w:val="21"/>
              </w:rPr>
            </w:pPr>
          </w:p>
          <w:p w14:paraId="1D3E530C" w14:textId="77777777" w:rsidR="007874EF" w:rsidRDefault="00205917">
            <w:pPr>
              <w:shd w:val="clear" w:color="auto" w:fill="FFFFFF"/>
              <w:spacing w:after="180"/>
              <w:rPr>
                <w:color w:val="202124"/>
                <w:sz w:val="21"/>
                <w:szCs w:val="21"/>
              </w:rPr>
            </w:pPr>
            <w:r>
              <w:rPr>
                <w:color w:val="202124"/>
                <w:sz w:val="21"/>
                <w:szCs w:val="21"/>
              </w:rPr>
              <w:t xml:space="preserve">Pedoman akademik sudah tersenia baik di tingkat fakultas maupun universitas </w:t>
            </w:r>
          </w:p>
        </w:tc>
        <w:tc>
          <w:tcPr>
            <w:tcW w:w="1275" w:type="dxa"/>
          </w:tcPr>
          <w:p w14:paraId="7B04B1B2" w14:textId="77777777" w:rsidR="007874EF" w:rsidRDefault="00205917">
            <w:pPr>
              <w:jc w:val="center"/>
            </w:pPr>
            <w:r>
              <w:t>4</w:t>
            </w:r>
          </w:p>
        </w:tc>
      </w:tr>
      <w:tr w:rsidR="007874EF" w14:paraId="58C6FC7E" w14:textId="77777777">
        <w:trPr>
          <w:trHeight w:val="412"/>
        </w:trPr>
        <w:tc>
          <w:tcPr>
            <w:tcW w:w="629" w:type="dxa"/>
          </w:tcPr>
          <w:p w14:paraId="7933831D" w14:textId="77777777" w:rsidR="007874EF" w:rsidRDefault="00205917">
            <w:pPr>
              <w:jc w:val="center"/>
            </w:pPr>
            <w:r>
              <w:rPr>
                <w:color w:val="000000"/>
              </w:rPr>
              <w:lastRenderedPageBreak/>
              <w:t>47</w:t>
            </w:r>
          </w:p>
        </w:tc>
        <w:tc>
          <w:tcPr>
            <w:tcW w:w="4044" w:type="dxa"/>
          </w:tcPr>
          <w:p w14:paraId="4839FB20"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7363E3BF" w14:textId="77777777" w:rsidR="007874EF" w:rsidRDefault="00205917">
            <w:r>
              <w:rPr>
                <w:color w:val="000000"/>
              </w:rPr>
              <w:t>Jumlah kegiatan yang dapat meningkatkan suasana akademik serta mampu mempererat hubungan antara mahasiswa dengan dosen</w:t>
            </w:r>
          </w:p>
        </w:tc>
        <w:tc>
          <w:tcPr>
            <w:tcW w:w="3544" w:type="dxa"/>
          </w:tcPr>
          <w:p w14:paraId="5A251085" w14:textId="77777777" w:rsidR="007874EF" w:rsidRDefault="00205917">
            <w:pPr>
              <w:rPr>
                <w:sz w:val="24"/>
                <w:szCs w:val="24"/>
              </w:rPr>
            </w:pPr>
            <w:r>
              <w:rPr>
                <w:color w:val="202124"/>
              </w:rPr>
              <w:t>Prodi memiliki &gt;1 kegiatan yang meningkatkan suasana akademik dalam satu semester</w:t>
            </w:r>
          </w:p>
          <w:p w14:paraId="5AF79B27" w14:textId="77777777" w:rsidR="007874EF" w:rsidRDefault="007874EF">
            <w:pPr>
              <w:shd w:val="clear" w:color="auto" w:fill="FFFFFF"/>
              <w:spacing w:after="180"/>
              <w:rPr>
                <w:color w:val="202124"/>
                <w:sz w:val="21"/>
                <w:szCs w:val="21"/>
              </w:rPr>
            </w:pPr>
          </w:p>
          <w:p w14:paraId="68080307" w14:textId="77777777" w:rsidR="007874EF" w:rsidRDefault="00205917">
            <w:pPr>
              <w:shd w:val="clear" w:color="auto" w:fill="FFFFFF"/>
              <w:spacing w:after="180"/>
              <w:rPr>
                <w:color w:val="202124"/>
                <w:sz w:val="21"/>
                <w:szCs w:val="21"/>
              </w:rPr>
            </w:pPr>
            <w:r>
              <w:rPr>
                <w:color w:val="202124"/>
                <w:sz w:val="21"/>
                <w:szCs w:val="21"/>
              </w:rPr>
              <w:t xml:space="preserve">Suasana akdemik dilaksanakan pada saat penerimaa mahasiswa baru dan penyelesaian tugas akhir </w:t>
            </w:r>
          </w:p>
        </w:tc>
        <w:tc>
          <w:tcPr>
            <w:tcW w:w="1275" w:type="dxa"/>
          </w:tcPr>
          <w:p w14:paraId="166917E9" w14:textId="77777777" w:rsidR="007874EF" w:rsidRDefault="00205917">
            <w:pPr>
              <w:jc w:val="center"/>
            </w:pPr>
            <w:r>
              <w:t>3</w:t>
            </w:r>
          </w:p>
        </w:tc>
      </w:tr>
      <w:tr w:rsidR="007874EF" w14:paraId="38C167B7" w14:textId="77777777">
        <w:trPr>
          <w:trHeight w:val="412"/>
        </w:trPr>
        <w:tc>
          <w:tcPr>
            <w:tcW w:w="629" w:type="dxa"/>
          </w:tcPr>
          <w:p w14:paraId="64D1461D" w14:textId="77777777" w:rsidR="007874EF" w:rsidRDefault="00205917">
            <w:pPr>
              <w:jc w:val="center"/>
            </w:pPr>
            <w:r>
              <w:rPr>
                <w:color w:val="000000"/>
              </w:rPr>
              <w:t>48</w:t>
            </w:r>
          </w:p>
        </w:tc>
        <w:tc>
          <w:tcPr>
            <w:tcW w:w="4044" w:type="dxa"/>
          </w:tcPr>
          <w:p w14:paraId="4B7BA64B"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1A76A54" w14:textId="77777777" w:rsidR="007874EF" w:rsidRDefault="00205917">
            <w:r>
              <w:rPr>
                <w:color w:val="000000"/>
              </w:rPr>
              <w:t>Jumlah program yang dapat mengembangkan kepekaan mahasiswa</w:t>
            </w:r>
          </w:p>
        </w:tc>
        <w:tc>
          <w:tcPr>
            <w:tcW w:w="3544" w:type="dxa"/>
          </w:tcPr>
          <w:p w14:paraId="6EA7059C" w14:textId="77777777" w:rsidR="007874EF" w:rsidRDefault="00205917">
            <w:pPr>
              <w:rPr>
                <w:color w:val="202124"/>
                <w:highlight w:val="white"/>
              </w:rPr>
            </w:pPr>
            <w:r>
              <w:rPr>
                <w:color w:val="202124"/>
                <w:highlight w:val="white"/>
              </w:rPr>
              <w:t>Prodi memiliki &gt; 2 program pengembangan kepekaan mahasiswa</w:t>
            </w:r>
          </w:p>
          <w:p w14:paraId="188F1D7F" w14:textId="77777777" w:rsidR="007874EF" w:rsidRDefault="007874EF">
            <w:pPr>
              <w:shd w:val="clear" w:color="auto" w:fill="FFFFFF"/>
              <w:spacing w:after="180"/>
              <w:rPr>
                <w:color w:val="202124"/>
                <w:sz w:val="21"/>
                <w:szCs w:val="21"/>
              </w:rPr>
            </w:pPr>
          </w:p>
          <w:p w14:paraId="456B534C" w14:textId="77777777" w:rsidR="007874EF" w:rsidRDefault="00205917">
            <w:pPr>
              <w:shd w:val="clear" w:color="auto" w:fill="FFFFFF"/>
              <w:spacing w:after="180"/>
              <w:rPr>
                <w:color w:val="202124"/>
                <w:sz w:val="21"/>
                <w:szCs w:val="21"/>
              </w:rPr>
            </w:pPr>
            <w:r>
              <w:rPr>
                <w:color w:val="202124"/>
                <w:sz w:val="21"/>
                <w:szCs w:val="21"/>
              </w:rPr>
              <w:t xml:space="preserve">Kepekaan mahasiswa terhadap permasalahan sosial selalu dibina khususnya pada proses pembelajaran </w:t>
            </w:r>
          </w:p>
        </w:tc>
        <w:tc>
          <w:tcPr>
            <w:tcW w:w="1275" w:type="dxa"/>
          </w:tcPr>
          <w:p w14:paraId="4167735C" w14:textId="77777777" w:rsidR="007874EF" w:rsidRDefault="00205917">
            <w:pPr>
              <w:jc w:val="center"/>
            </w:pPr>
            <w:r>
              <w:t>4</w:t>
            </w:r>
          </w:p>
        </w:tc>
      </w:tr>
      <w:tr w:rsidR="007874EF" w14:paraId="22C76233" w14:textId="77777777">
        <w:trPr>
          <w:trHeight w:val="412"/>
        </w:trPr>
        <w:tc>
          <w:tcPr>
            <w:tcW w:w="13036" w:type="dxa"/>
            <w:gridSpan w:val="5"/>
            <w:shd w:val="clear" w:color="auto" w:fill="D9D9D9"/>
            <w:vAlign w:val="center"/>
          </w:tcPr>
          <w:p w14:paraId="6EB4A268" w14:textId="77777777" w:rsidR="007874EF" w:rsidRDefault="00205917">
            <w:r>
              <w:rPr>
                <w:b/>
              </w:rPr>
              <w:t>STANDAR 3 : PENILAIAN PEMBELAJARAN</w:t>
            </w:r>
          </w:p>
        </w:tc>
      </w:tr>
      <w:tr w:rsidR="007874EF" w14:paraId="4EDB541B" w14:textId="77777777">
        <w:trPr>
          <w:trHeight w:val="412"/>
        </w:trPr>
        <w:tc>
          <w:tcPr>
            <w:tcW w:w="629" w:type="dxa"/>
          </w:tcPr>
          <w:p w14:paraId="560F0017" w14:textId="77777777" w:rsidR="007874EF" w:rsidRDefault="00205917">
            <w:pPr>
              <w:jc w:val="center"/>
            </w:pPr>
            <w:r>
              <w:rPr>
                <w:color w:val="000000"/>
              </w:rPr>
              <w:t>49</w:t>
            </w:r>
          </w:p>
        </w:tc>
        <w:tc>
          <w:tcPr>
            <w:tcW w:w="4044" w:type="dxa"/>
          </w:tcPr>
          <w:p w14:paraId="188349B9"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7FB0101A" w14:textId="77777777" w:rsidR="007874EF" w:rsidRDefault="00205917">
            <w:r>
              <w:rPr>
                <w:color w:val="000000"/>
              </w:rPr>
              <w:t>Ketersediaan pemetaann CP dengan tujuan mata kuliah pada silabus tiap mata kuliah</w:t>
            </w:r>
          </w:p>
        </w:tc>
        <w:tc>
          <w:tcPr>
            <w:tcW w:w="3544" w:type="dxa"/>
          </w:tcPr>
          <w:p w14:paraId="2066A3BE" w14:textId="77777777" w:rsidR="007874EF" w:rsidRDefault="00205917">
            <w:pPr>
              <w:rPr>
                <w:sz w:val="24"/>
                <w:szCs w:val="24"/>
              </w:rPr>
            </w:pPr>
            <w:r>
              <w:rPr>
                <w:color w:val="202124"/>
              </w:rPr>
              <w:t>Pemetaan CP 60-79%</w:t>
            </w:r>
          </w:p>
          <w:p w14:paraId="1CA471E3" w14:textId="77777777" w:rsidR="007874EF" w:rsidRDefault="007874EF">
            <w:pPr>
              <w:shd w:val="clear" w:color="auto" w:fill="FFFFFF"/>
              <w:spacing w:after="180"/>
              <w:rPr>
                <w:color w:val="202124"/>
                <w:sz w:val="21"/>
                <w:szCs w:val="21"/>
              </w:rPr>
            </w:pPr>
          </w:p>
          <w:p w14:paraId="6BB1DE57" w14:textId="77777777" w:rsidR="007874EF" w:rsidRDefault="00205917">
            <w:pPr>
              <w:shd w:val="clear" w:color="auto" w:fill="FFFFFF"/>
              <w:spacing w:after="180"/>
              <w:rPr>
                <w:color w:val="202124"/>
                <w:sz w:val="21"/>
                <w:szCs w:val="21"/>
              </w:rPr>
            </w:pPr>
            <w:r>
              <w:rPr>
                <w:color w:val="202124"/>
                <w:sz w:val="21"/>
                <w:szCs w:val="21"/>
              </w:rPr>
              <w:t>Belum semua CP terpetakan dengan baik</w:t>
            </w:r>
          </w:p>
        </w:tc>
        <w:tc>
          <w:tcPr>
            <w:tcW w:w="1275" w:type="dxa"/>
          </w:tcPr>
          <w:p w14:paraId="21AB9762" w14:textId="77777777" w:rsidR="007874EF" w:rsidRDefault="00205917">
            <w:pPr>
              <w:jc w:val="center"/>
            </w:pPr>
            <w:r>
              <w:t>3</w:t>
            </w:r>
          </w:p>
        </w:tc>
      </w:tr>
      <w:tr w:rsidR="007874EF" w14:paraId="0CEB1285" w14:textId="77777777">
        <w:trPr>
          <w:trHeight w:val="412"/>
        </w:trPr>
        <w:tc>
          <w:tcPr>
            <w:tcW w:w="629" w:type="dxa"/>
          </w:tcPr>
          <w:p w14:paraId="4F3670EA" w14:textId="77777777" w:rsidR="007874EF" w:rsidRDefault="00205917">
            <w:pPr>
              <w:jc w:val="center"/>
            </w:pPr>
            <w:r>
              <w:rPr>
                <w:color w:val="000000"/>
              </w:rPr>
              <w:t>50</w:t>
            </w:r>
          </w:p>
        </w:tc>
        <w:tc>
          <w:tcPr>
            <w:tcW w:w="4044" w:type="dxa"/>
          </w:tcPr>
          <w:p w14:paraId="7696AA6E" w14:textId="77777777" w:rsidR="007874EF" w:rsidRDefault="00205917">
            <w:r>
              <w:rPr>
                <w:color w:val="000000"/>
              </w:rPr>
              <w:t>Prodi menginformasikan pemetaan capaian pembelajaran terhadap tujuan mata kuliah.</w:t>
            </w:r>
          </w:p>
        </w:tc>
        <w:tc>
          <w:tcPr>
            <w:tcW w:w="3544" w:type="dxa"/>
          </w:tcPr>
          <w:p w14:paraId="0D152D9C" w14:textId="77777777" w:rsidR="007874EF" w:rsidRDefault="00205917">
            <w:r>
              <w:rPr>
                <w:color w:val="000000"/>
              </w:rPr>
              <w:t>Nisbah mata kuliah yang memiliki pemetaan CP dengan tujuan kuliah pada kurikulum</w:t>
            </w:r>
          </w:p>
        </w:tc>
        <w:tc>
          <w:tcPr>
            <w:tcW w:w="3544" w:type="dxa"/>
          </w:tcPr>
          <w:p w14:paraId="00835FAA" w14:textId="77777777" w:rsidR="007874EF" w:rsidRDefault="00205917">
            <w:pPr>
              <w:rPr>
                <w:sz w:val="24"/>
                <w:szCs w:val="24"/>
              </w:rPr>
            </w:pPr>
            <w:r>
              <w:rPr>
                <w:color w:val="202124"/>
              </w:rPr>
              <w:t>Sebanyak 60-79% mata kuliah memiliki pemetaan CP dengan tujuan kuliah pada kurikulum</w:t>
            </w:r>
          </w:p>
          <w:p w14:paraId="4AF9B3C1" w14:textId="77777777" w:rsidR="007874EF" w:rsidRDefault="007874EF">
            <w:pPr>
              <w:shd w:val="clear" w:color="auto" w:fill="FFFFFF"/>
              <w:spacing w:after="180"/>
              <w:rPr>
                <w:color w:val="202124"/>
                <w:sz w:val="21"/>
                <w:szCs w:val="21"/>
              </w:rPr>
            </w:pPr>
          </w:p>
          <w:p w14:paraId="6871D964" w14:textId="77777777" w:rsidR="007874EF" w:rsidRDefault="00205917">
            <w:pPr>
              <w:shd w:val="clear" w:color="auto" w:fill="FFFFFF"/>
              <w:spacing w:after="180"/>
              <w:rPr>
                <w:color w:val="202124"/>
                <w:sz w:val="21"/>
                <w:szCs w:val="21"/>
              </w:rPr>
            </w:pPr>
            <w:r>
              <w:rPr>
                <w:color w:val="202124"/>
                <w:sz w:val="21"/>
                <w:szCs w:val="21"/>
              </w:rPr>
              <w:t xml:space="preserve">Pemetaan CP disampaikan pada semua dosen di awal semester agar sesuai dengan tujuan kuliah </w:t>
            </w:r>
          </w:p>
        </w:tc>
        <w:tc>
          <w:tcPr>
            <w:tcW w:w="1275" w:type="dxa"/>
          </w:tcPr>
          <w:p w14:paraId="72ADB44E" w14:textId="77777777" w:rsidR="007874EF" w:rsidRDefault="00205917">
            <w:pPr>
              <w:jc w:val="center"/>
            </w:pPr>
            <w:r>
              <w:t>3</w:t>
            </w:r>
          </w:p>
        </w:tc>
      </w:tr>
      <w:tr w:rsidR="007874EF" w14:paraId="3605BA0B" w14:textId="77777777">
        <w:trPr>
          <w:trHeight w:val="412"/>
        </w:trPr>
        <w:tc>
          <w:tcPr>
            <w:tcW w:w="629" w:type="dxa"/>
          </w:tcPr>
          <w:p w14:paraId="3132274C" w14:textId="77777777" w:rsidR="007874EF" w:rsidRDefault="00205917">
            <w:pPr>
              <w:jc w:val="center"/>
            </w:pPr>
            <w:r>
              <w:rPr>
                <w:color w:val="000000"/>
              </w:rPr>
              <w:lastRenderedPageBreak/>
              <w:t>51</w:t>
            </w:r>
          </w:p>
        </w:tc>
        <w:tc>
          <w:tcPr>
            <w:tcW w:w="4044" w:type="dxa"/>
          </w:tcPr>
          <w:p w14:paraId="6C1A642D" w14:textId="77777777" w:rsidR="007874EF" w:rsidRDefault="00205917">
            <w:r>
              <w:rPr>
                <w:color w:val="000000"/>
              </w:rPr>
              <w:t>Dosen melakukan asesmen kesesuaian capaian mata kuliah (CPMK) dengan capaian pembelajaran</w:t>
            </w:r>
          </w:p>
        </w:tc>
        <w:tc>
          <w:tcPr>
            <w:tcW w:w="3544" w:type="dxa"/>
          </w:tcPr>
          <w:p w14:paraId="4B81FCD2" w14:textId="77777777" w:rsidR="007874EF" w:rsidRDefault="00205917">
            <w:r>
              <w:rPr>
                <w:color w:val="000000"/>
              </w:rPr>
              <w:t>Nisbah mata kuliah yang melakukan asesmen CPMK sesuai dengan CP</w:t>
            </w:r>
          </w:p>
        </w:tc>
        <w:tc>
          <w:tcPr>
            <w:tcW w:w="3544" w:type="dxa"/>
          </w:tcPr>
          <w:p w14:paraId="54CCE279" w14:textId="77777777" w:rsidR="007874EF" w:rsidRDefault="00205917">
            <w:pPr>
              <w:rPr>
                <w:sz w:val="24"/>
                <w:szCs w:val="24"/>
              </w:rPr>
            </w:pPr>
            <w:r>
              <w:rPr>
                <w:color w:val="202124"/>
              </w:rPr>
              <w:t>Sebanyak 60-79% mata kuliah melakukan asesmen CPMK terhadap CP</w:t>
            </w:r>
          </w:p>
          <w:p w14:paraId="53192229" w14:textId="77777777" w:rsidR="007874EF" w:rsidRDefault="007874EF">
            <w:pPr>
              <w:shd w:val="clear" w:color="auto" w:fill="FFFFFF"/>
              <w:spacing w:after="180"/>
              <w:rPr>
                <w:color w:val="202124"/>
                <w:sz w:val="21"/>
                <w:szCs w:val="21"/>
              </w:rPr>
            </w:pPr>
          </w:p>
          <w:p w14:paraId="06404F72" w14:textId="77777777" w:rsidR="007874EF" w:rsidRDefault="00205917">
            <w:pPr>
              <w:shd w:val="clear" w:color="auto" w:fill="FFFFFF"/>
              <w:spacing w:after="180"/>
              <w:rPr>
                <w:color w:val="202124"/>
                <w:sz w:val="21"/>
                <w:szCs w:val="21"/>
              </w:rPr>
            </w:pPr>
            <w:r>
              <w:rPr>
                <w:color w:val="202124"/>
                <w:sz w:val="21"/>
                <w:szCs w:val="21"/>
              </w:rPr>
              <w:t xml:space="preserve">Sebagian besar dosen sudah melakukan asesmen </w:t>
            </w:r>
          </w:p>
        </w:tc>
        <w:tc>
          <w:tcPr>
            <w:tcW w:w="1275" w:type="dxa"/>
          </w:tcPr>
          <w:p w14:paraId="6C348601" w14:textId="77777777" w:rsidR="007874EF" w:rsidRDefault="00205917">
            <w:pPr>
              <w:jc w:val="center"/>
            </w:pPr>
            <w:r>
              <w:t>3</w:t>
            </w:r>
          </w:p>
        </w:tc>
      </w:tr>
      <w:tr w:rsidR="007874EF" w14:paraId="69B38B79" w14:textId="77777777">
        <w:trPr>
          <w:trHeight w:val="412"/>
        </w:trPr>
        <w:tc>
          <w:tcPr>
            <w:tcW w:w="629" w:type="dxa"/>
          </w:tcPr>
          <w:p w14:paraId="14BEFE35" w14:textId="77777777" w:rsidR="007874EF" w:rsidRDefault="00205917">
            <w:pPr>
              <w:jc w:val="center"/>
            </w:pPr>
            <w:r>
              <w:rPr>
                <w:color w:val="000000"/>
              </w:rPr>
              <w:t>52</w:t>
            </w:r>
          </w:p>
        </w:tc>
        <w:tc>
          <w:tcPr>
            <w:tcW w:w="4044" w:type="dxa"/>
          </w:tcPr>
          <w:p w14:paraId="7E2AF24B" w14:textId="77777777" w:rsidR="007874EF" w:rsidRDefault="00205917">
            <w:r>
              <w:rPr>
                <w:color w:val="000000"/>
              </w:rPr>
              <w:t>Dosen melakukan penilaian menggunakan pendekatan multi komponen.</w:t>
            </w:r>
          </w:p>
        </w:tc>
        <w:tc>
          <w:tcPr>
            <w:tcW w:w="3544" w:type="dxa"/>
          </w:tcPr>
          <w:p w14:paraId="509E2C8B" w14:textId="77777777" w:rsidR="007874EF" w:rsidRDefault="00205917">
            <w:r>
              <w:rPr>
                <w:color w:val="000000"/>
              </w:rPr>
              <w:t>Nisbah mata kuliah yang menggunakan asesmen multi komponen terhadap jumlah mata kuliah seluruhnya</w:t>
            </w:r>
          </w:p>
        </w:tc>
        <w:tc>
          <w:tcPr>
            <w:tcW w:w="3544" w:type="dxa"/>
          </w:tcPr>
          <w:p w14:paraId="5F1FAFBA" w14:textId="77777777" w:rsidR="007874EF" w:rsidRDefault="00205917">
            <w:pPr>
              <w:rPr>
                <w:sz w:val="24"/>
                <w:szCs w:val="24"/>
              </w:rPr>
            </w:pPr>
            <w:r>
              <w:rPr>
                <w:color w:val="202124"/>
              </w:rPr>
              <w:t>Sebanyak 40-59% mata kuliah menggunakan asesmen multi komponen</w:t>
            </w:r>
          </w:p>
          <w:p w14:paraId="5DA56D9A" w14:textId="77777777" w:rsidR="007874EF" w:rsidRDefault="007874EF">
            <w:pPr>
              <w:shd w:val="clear" w:color="auto" w:fill="FFFFFF"/>
              <w:spacing w:after="180"/>
              <w:rPr>
                <w:color w:val="202124"/>
                <w:sz w:val="21"/>
                <w:szCs w:val="21"/>
              </w:rPr>
            </w:pPr>
          </w:p>
          <w:p w14:paraId="2E6A9087" w14:textId="77777777" w:rsidR="007874EF" w:rsidRDefault="00205917">
            <w:pPr>
              <w:shd w:val="clear" w:color="auto" w:fill="FFFFFF"/>
              <w:spacing w:after="180"/>
              <w:rPr>
                <w:color w:val="202124"/>
                <w:sz w:val="21"/>
                <w:szCs w:val="21"/>
              </w:rPr>
            </w:pPr>
            <w:r>
              <w:rPr>
                <w:color w:val="202124"/>
                <w:sz w:val="21"/>
                <w:szCs w:val="21"/>
              </w:rPr>
              <w:t xml:space="preserve">Belum semua dosen menerapkan penilaian dengan pendekatan multi komponen </w:t>
            </w:r>
          </w:p>
        </w:tc>
        <w:tc>
          <w:tcPr>
            <w:tcW w:w="1275" w:type="dxa"/>
          </w:tcPr>
          <w:p w14:paraId="49374DE1" w14:textId="77777777" w:rsidR="007874EF" w:rsidRDefault="00205917">
            <w:pPr>
              <w:jc w:val="center"/>
            </w:pPr>
            <w:r>
              <w:t>2</w:t>
            </w:r>
          </w:p>
        </w:tc>
      </w:tr>
      <w:tr w:rsidR="007874EF" w14:paraId="14434B2C" w14:textId="77777777">
        <w:trPr>
          <w:trHeight w:val="412"/>
        </w:trPr>
        <w:tc>
          <w:tcPr>
            <w:tcW w:w="629" w:type="dxa"/>
          </w:tcPr>
          <w:p w14:paraId="27FA9FE3" w14:textId="77777777" w:rsidR="007874EF" w:rsidRDefault="00205917">
            <w:pPr>
              <w:jc w:val="center"/>
            </w:pPr>
            <w:r>
              <w:rPr>
                <w:color w:val="000000"/>
              </w:rPr>
              <w:t>53</w:t>
            </w:r>
          </w:p>
        </w:tc>
        <w:tc>
          <w:tcPr>
            <w:tcW w:w="4044" w:type="dxa"/>
          </w:tcPr>
          <w:p w14:paraId="54D495C4" w14:textId="77777777" w:rsidR="007874EF" w:rsidRDefault="00205917">
            <w:r>
              <w:rPr>
                <w:color w:val="000000"/>
              </w:rPr>
              <w:t>Dosen menginformasikan kriteria penilaian sesuai dengan CPMK dan CP kepada mahasiswa.</w:t>
            </w:r>
          </w:p>
        </w:tc>
        <w:tc>
          <w:tcPr>
            <w:tcW w:w="3544" w:type="dxa"/>
          </w:tcPr>
          <w:p w14:paraId="7A8252EC" w14:textId="77777777" w:rsidR="007874EF" w:rsidRDefault="00205917">
            <w:r>
              <w:rPr>
                <w:color w:val="000000"/>
              </w:rPr>
              <w:t>Nisbah mata kuliah yang menyediakan kriteria penilaian sesuai dengan CPMK dan CP pada silabus terhadap seluruh mata kuliah</w:t>
            </w:r>
          </w:p>
        </w:tc>
        <w:tc>
          <w:tcPr>
            <w:tcW w:w="3544" w:type="dxa"/>
          </w:tcPr>
          <w:p w14:paraId="74B415F3" w14:textId="77777777" w:rsidR="007874EF" w:rsidRDefault="00205917">
            <w:pPr>
              <w:rPr>
                <w:sz w:val="24"/>
                <w:szCs w:val="24"/>
              </w:rPr>
            </w:pPr>
            <w:r>
              <w:rPr>
                <w:color w:val="202124"/>
              </w:rPr>
              <w:t>Sebanyak 60-79% mata kuliah menginformasikan kriteria penilaian</w:t>
            </w:r>
          </w:p>
          <w:p w14:paraId="3BBB12F9" w14:textId="77777777" w:rsidR="007874EF" w:rsidRDefault="007874EF">
            <w:pPr>
              <w:shd w:val="clear" w:color="auto" w:fill="FFFFFF"/>
              <w:spacing w:after="180"/>
              <w:rPr>
                <w:color w:val="202124"/>
                <w:sz w:val="21"/>
                <w:szCs w:val="21"/>
              </w:rPr>
            </w:pPr>
          </w:p>
          <w:p w14:paraId="12D3B280" w14:textId="77777777" w:rsidR="007874EF" w:rsidRDefault="00205917">
            <w:pPr>
              <w:shd w:val="clear" w:color="auto" w:fill="FFFFFF"/>
              <w:spacing w:after="180"/>
              <w:rPr>
                <w:color w:val="202124"/>
                <w:sz w:val="21"/>
                <w:szCs w:val="21"/>
              </w:rPr>
            </w:pPr>
            <w:r>
              <w:rPr>
                <w:color w:val="202124"/>
                <w:sz w:val="21"/>
                <w:szCs w:val="21"/>
              </w:rPr>
              <w:t xml:space="preserve">Sebagian besar dosen telah menetapkan kriteria penilaian dalam silabusnya </w:t>
            </w:r>
          </w:p>
        </w:tc>
        <w:tc>
          <w:tcPr>
            <w:tcW w:w="1275" w:type="dxa"/>
          </w:tcPr>
          <w:p w14:paraId="5E739C62" w14:textId="77777777" w:rsidR="007874EF" w:rsidRDefault="00205917">
            <w:pPr>
              <w:jc w:val="center"/>
            </w:pPr>
            <w:r>
              <w:t>3</w:t>
            </w:r>
          </w:p>
        </w:tc>
      </w:tr>
      <w:tr w:rsidR="007874EF" w14:paraId="06524CC6" w14:textId="77777777">
        <w:trPr>
          <w:trHeight w:val="412"/>
        </w:trPr>
        <w:tc>
          <w:tcPr>
            <w:tcW w:w="629" w:type="dxa"/>
          </w:tcPr>
          <w:p w14:paraId="74A79C37" w14:textId="77777777" w:rsidR="007874EF" w:rsidRDefault="00205917">
            <w:pPr>
              <w:jc w:val="center"/>
            </w:pPr>
            <w:r>
              <w:rPr>
                <w:color w:val="000000"/>
              </w:rPr>
              <w:t>54</w:t>
            </w:r>
          </w:p>
        </w:tc>
        <w:tc>
          <w:tcPr>
            <w:tcW w:w="4044" w:type="dxa"/>
          </w:tcPr>
          <w:p w14:paraId="5D20E3E3"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51D369AF" w14:textId="77777777" w:rsidR="007874EF" w:rsidRDefault="00205917">
            <w:r>
              <w:rPr>
                <w:color w:val="000000"/>
              </w:rPr>
              <w:t>Ketersediaan pedoman akademik</w:t>
            </w:r>
          </w:p>
        </w:tc>
        <w:tc>
          <w:tcPr>
            <w:tcW w:w="3544" w:type="dxa"/>
          </w:tcPr>
          <w:p w14:paraId="368A3FD5" w14:textId="77777777" w:rsidR="007874EF" w:rsidRDefault="00205917">
            <w:pPr>
              <w:rPr>
                <w:color w:val="202124"/>
                <w:highlight w:val="white"/>
              </w:rPr>
            </w:pPr>
            <w:r>
              <w:rPr>
                <w:color w:val="202124"/>
                <w:highlight w:val="white"/>
              </w:rPr>
              <w:t>Tersedia pedoman akademik yang di-update setiap tahun</w:t>
            </w:r>
          </w:p>
          <w:p w14:paraId="70BF9F60" w14:textId="77777777" w:rsidR="007874EF" w:rsidRDefault="007874EF">
            <w:pPr>
              <w:shd w:val="clear" w:color="auto" w:fill="FFFFFF"/>
              <w:spacing w:after="180"/>
              <w:rPr>
                <w:color w:val="202124"/>
                <w:sz w:val="21"/>
                <w:szCs w:val="21"/>
              </w:rPr>
            </w:pPr>
          </w:p>
          <w:p w14:paraId="02520D48" w14:textId="77777777" w:rsidR="007874EF" w:rsidRDefault="00205917">
            <w:pPr>
              <w:shd w:val="clear" w:color="auto" w:fill="FFFFFF"/>
              <w:spacing w:after="180"/>
              <w:rPr>
                <w:color w:val="202124"/>
                <w:sz w:val="21"/>
                <w:szCs w:val="21"/>
              </w:rPr>
            </w:pPr>
            <w:r>
              <w:rPr>
                <w:color w:val="202124"/>
                <w:sz w:val="21"/>
                <w:szCs w:val="21"/>
              </w:rPr>
              <w:t xml:space="preserve">Pedoman akademik telah ditetapkan oleh fakultas dan selalu terupdate minimal setiap tahun </w:t>
            </w:r>
          </w:p>
        </w:tc>
        <w:tc>
          <w:tcPr>
            <w:tcW w:w="1275" w:type="dxa"/>
          </w:tcPr>
          <w:p w14:paraId="20D429BF" w14:textId="77777777" w:rsidR="007874EF" w:rsidRDefault="00205917">
            <w:pPr>
              <w:jc w:val="center"/>
            </w:pPr>
            <w:r>
              <w:t>4</w:t>
            </w:r>
          </w:p>
        </w:tc>
      </w:tr>
      <w:tr w:rsidR="007874EF" w14:paraId="0A0E7F9B" w14:textId="77777777">
        <w:trPr>
          <w:trHeight w:val="412"/>
        </w:trPr>
        <w:tc>
          <w:tcPr>
            <w:tcW w:w="629" w:type="dxa"/>
          </w:tcPr>
          <w:p w14:paraId="1E57FDE1" w14:textId="77777777" w:rsidR="007874EF" w:rsidRDefault="00205917">
            <w:pPr>
              <w:jc w:val="center"/>
            </w:pPr>
            <w:r>
              <w:rPr>
                <w:color w:val="000000"/>
              </w:rPr>
              <w:t>55</w:t>
            </w:r>
          </w:p>
        </w:tc>
        <w:tc>
          <w:tcPr>
            <w:tcW w:w="4044" w:type="dxa"/>
          </w:tcPr>
          <w:p w14:paraId="30B37230" w14:textId="77777777" w:rsidR="007874EF" w:rsidRDefault="00205917">
            <w:r>
              <w:rPr>
                <w:color w:val="000000"/>
              </w:rPr>
              <w:t>Dosen memberikan informasi hasil asesmen kepada mahasiswa untuk feedback kemajuan studi.</w:t>
            </w:r>
          </w:p>
        </w:tc>
        <w:tc>
          <w:tcPr>
            <w:tcW w:w="3544" w:type="dxa"/>
          </w:tcPr>
          <w:p w14:paraId="6F305FEB" w14:textId="77777777" w:rsidR="007874EF" w:rsidRDefault="00205917">
            <w:r>
              <w:rPr>
                <w:color w:val="000000"/>
              </w:rPr>
              <w:t>Nisbah jumlah mata kuliah yang mengembalikan seluruh hasil asesmen terhadap seluruh mata kuliah</w:t>
            </w:r>
          </w:p>
        </w:tc>
        <w:tc>
          <w:tcPr>
            <w:tcW w:w="3544" w:type="dxa"/>
          </w:tcPr>
          <w:p w14:paraId="2DDCBB53" w14:textId="77777777" w:rsidR="007874EF" w:rsidRDefault="00205917">
            <w:pPr>
              <w:rPr>
                <w:sz w:val="24"/>
                <w:szCs w:val="24"/>
              </w:rPr>
            </w:pPr>
            <w:r>
              <w:rPr>
                <w:color w:val="202124"/>
              </w:rPr>
              <w:t>Sebanyak 40-59% mata kuliah mengembalikan hasil asesmen</w:t>
            </w:r>
          </w:p>
          <w:p w14:paraId="080B29DC" w14:textId="77777777" w:rsidR="007874EF" w:rsidRDefault="007874EF">
            <w:pPr>
              <w:shd w:val="clear" w:color="auto" w:fill="FFFFFF"/>
              <w:spacing w:after="180"/>
              <w:rPr>
                <w:color w:val="202124"/>
                <w:sz w:val="21"/>
                <w:szCs w:val="21"/>
              </w:rPr>
            </w:pPr>
          </w:p>
          <w:p w14:paraId="2F519412" w14:textId="77777777" w:rsidR="007874EF" w:rsidRDefault="00205917">
            <w:pPr>
              <w:shd w:val="clear" w:color="auto" w:fill="FFFFFF"/>
              <w:spacing w:after="180"/>
              <w:rPr>
                <w:color w:val="202124"/>
                <w:sz w:val="21"/>
                <w:szCs w:val="21"/>
              </w:rPr>
            </w:pPr>
            <w:r>
              <w:rPr>
                <w:color w:val="202124"/>
                <w:sz w:val="21"/>
                <w:szCs w:val="21"/>
              </w:rPr>
              <w:lastRenderedPageBreak/>
              <w:t>Belum semua dosen memberikan feedback terhadap kemajuan studi mahasiswa</w:t>
            </w:r>
          </w:p>
        </w:tc>
        <w:tc>
          <w:tcPr>
            <w:tcW w:w="1275" w:type="dxa"/>
          </w:tcPr>
          <w:p w14:paraId="67AA4463" w14:textId="77777777" w:rsidR="007874EF" w:rsidRDefault="00205917">
            <w:pPr>
              <w:jc w:val="center"/>
            </w:pPr>
            <w:r>
              <w:lastRenderedPageBreak/>
              <w:t>2</w:t>
            </w:r>
          </w:p>
        </w:tc>
      </w:tr>
      <w:tr w:rsidR="007874EF" w14:paraId="4D6B6A45" w14:textId="77777777">
        <w:trPr>
          <w:trHeight w:val="412"/>
        </w:trPr>
        <w:tc>
          <w:tcPr>
            <w:tcW w:w="629" w:type="dxa"/>
          </w:tcPr>
          <w:p w14:paraId="69421787" w14:textId="77777777" w:rsidR="007874EF" w:rsidRDefault="00205917">
            <w:pPr>
              <w:jc w:val="center"/>
            </w:pPr>
            <w:r>
              <w:rPr>
                <w:color w:val="000000"/>
              </w:rPr>
              <w:t>56</w:t>
            </w:r>
          </w:p>
        </w:tc>
        <w:tc>
          <w:tcPr>
            <w:tcW w:w="4044" w:type="dxa"/>
          </w:tcPr>
          <w:p w14:paraId="278D750E" w14:textId="77777777" w:rsidR="007874EF" w:rsidRDefault="00205917">
            <w:r>
              <w:rPr>
                <w:color w:val="000000"/>
              </w:rPr>
              <w:t>Dosen melalui prodi mengumumkan nilai akhir mata kuliah sesuai jadwal.</w:t>
            </w:r>
          </w:p>
        </w:tc>
        <w:tc>
          <w:tcPr>
            <w:tcW w:w="3544" w:type="dxa"/>
          </w:tcPr>
          <w:p w14:paraId="78D059D9" w14:textId="77777777" w:rsidR="007874EF" w:rsidRDefault="00205917">
            <w:r>
              <w:rPr>
                <w:color w:val="000000"/>
              </w:rPr>
              <w:t>Nisbah nilai akhir mata kuliah yang masuk tepat waktu terhadap jumlah mata kuliah seluruhnya</w:t>
            </w:r>
          </w:p>
        </w:tc>
        <w:tc>
          <w:tcPr>
            <w:tcW w:w="3544" w:type="dxa"/>
          </w:tcPr>
          <w:p w14:paraId="6C13C9C6" w14:textId="77777777" w:rsidR="007874EF" w:rsidRDefault="00205917">
            <w:pPr>
              <w:rPr>
                <w:color w:val="202124"/>
                <w:highlight w:val="white"/>
              </w:rPr>
            </w:pPr>
            <w:r>
              <w:rPr>
                <w:color w:val="202124"/>
                <w:highlight w:val="white"/>
              </w:rPr>
              <w:t>Pengumuman nilai akhir seluruh mata kuliah sesuai jadwal sebesar 100%</w:t>
            </w:r>
          </w:p>
          <w:p w14:paraId="4E309928" w14:textId="77777777" w:rsidR="007874EF" w:rsidRDefault="007874EF">
            <w:pPr>
              <w:shd w:val="clear" w:color="auto" w:fill="FFFFFF"/>
              <w:spacing w:after="180"/>
              <w:rPr>
                <w:color w:val="202124"/>
                <w:sz w:val="21"/>
                <w:szCs w:val="21"/>
              </w:rPr>
            </w:pPr>
          </w:p>
          <w:p w14:paraId="3970607C" w14:textId="77777777" w:rsidR="007874EF" w:rsidRDefault="00205917">
            <w:pPr>
              <w:shd w:val="clear" w:color="auto" w:fill="FFFFFF"/>
              <w:spacing w:after="180"/>
              <w:rPr>
                <w:color w:val="202124"/>
                <w:sz w:val="21"/>
                <w:szCs w:val="21"/>
              </w:rPr>
            </w:pPr>
            <w:r>
              <w:rPr>
                <w:color w:val="202124"/>
                <w:sz w:val="21"/>
                <w:szCs w:val="21"/>
              </w:rPr>
              <w:t xml:space="preserve">NIlai akhir mahasiswa dikoordinasikan oelh fakultas secara terjadwal sesuai kalender akademik </w:t>
            </w:r>
          </w:p>
        </w:tc>
        <w:tc>
          <w:tcPr>
            <w:tcW w:w="1275" w:type="dxa"/>
          </w:tcPr>
          <w:p w14:paraId="27323D6E" w14:textId="77777777" w:rsidR="007874EF" w:rsidRDefault="00205917">
            <w:pPr>
              <w:jc w:val="center"/>
            </w:pPr>
            <w:r>
              <w:t>4</w:t>
            </w:r>
          </w:p>
        </w:tc>
      </w:tr>
      <w:tr w:rsidR="007874EF" w14:paraId="106E1ECB" w14:textId="77777777">
        <w:trPr>
          <w:trHeight w:val="412"/>
        </w:trPr>
        <w:tc>
          <w:tcPr>
            <w:tcW w:w="13036" w:type="dxa"/>
            <w:gridSpan w:val="5"/>
            <w:shd w:val="clear" w:color="auto" w:fill="D9D9D9"/>
            <w:vAlign w:val="center"/>
          </w:tcPr>
          <w:p w14:paraId="2CD8B395" w14:textId="77777777" w:rsidR="007874EF" w:rsidRDefault="00205917">
            <w:r>
              <w:rPr>
                <w:b/>
              </w:rPr>
              <w:t>STANDAR 4 : DOSEN DAN TENAGA KEPENDIDIKAN</w:t>
            </w:r>
          </w:p>
        </w:tc>
      </w:tr>
      <w:tr w:rsidR="007874EF" w14:paraId="55E0BA83" w14:textId="77777777">
        <w:trPr>
          <w:trHeight w:val="412"/>
        </w:trPr>
        <w:tc>
          <w:tcPr>
            <w:tcW w:w="629" w:type="dxa"/>
          </w:tcPr>
          <w:p w14:paraId="6BA0060B" w14:textId="77777777" w:rsidR="007874EF" w:rsidRDefault="00205917">
            <w:pPr>
              <w:jc w:val="center"/>
            </w:pPr>
            <w:r>
              <w:rPr>
                <w:color w:val="000000"/>
              </w:rPr>
              <w:t>57</w:t>
            </w:r>
          </w:p>
        </w:tc>
        <w:tc>
          <w:tcPr>
            <w:tcW w:w="4044" w:type="dxa"/>
          </w:tcPr>
          <w:p w14:paraId="7514CBF4" w14:textId="77777777" w:rsidR="007874EF" w:rsidRDefault="00205917">
            <w:r>
              <w:rPr>
                <w:color w:val="000000"/>
              </w:rPr>
              <w:t>Kegiatan di laboratorium/ lapangan/ studio memperhatikan rasio jumlah asisten terhadap mahasiswa.</w:t>
            </w:r>
          </w:p>
        </w:tc>
        <w:tc>
          <w:tcPr>
            <w:tcW w:w="3544" w:type="dxa"/>
          </w:tcPr>
          <w:p w14:paraId="39E14880" w14:textId="77777777" w:rsidR="007874EF" w:rsidRDefault="00205917">
            <w:r>
              <w:rPr>
                <w:color w:val="000000"/>
              </w:rPr>
              <w:t>Rasio asisten praktikum  terhadap jumlah mahasiswa</w:t>
            </w:r>
          </w:p>
        </w:tc>
        <w:tc>
          <w:tcPr>
            <w:tcW w:w="3544" w:type="dxa"/>
          </w:tcPr>
          <w:p w14:paraId="12A72FE4" w14:textId="77777777" w:rsidR="007874EF" w:rsidRDefault="00205917">
            <w:pPr>
              <w:rPr>
                <w:color w:val="202124"/>
                <w:highlight w:val="white"/>
              </w:rPr>
            </w:pPr>
            <w:r>
              <w:rPr>
                <w:color w:val="202124"/>
                <w:highlight w:val="white"/>
              </w:rPr>
              <w:t>Rasio asisten terhadap jumlah mahasiswa tingkat dasar 1: 12 (TPB) dan tingkat lanjut 1:3</w:t>
            </w:r>
          </w:p>
          <w:p w14:paraId="32E50C0E" w14:textId="77777777" w:rsidR="007874EF" w:rsidRDefault="007874EF">
            <w:pPr>
              <w:shd w:val="clear" w:color="auto" w:fill="FFFFFF"/>
              <w:spacing w:after="180"/>
              <w:rPr>
                <w:color w:val="202124"/>
                <w:sz w:val="21"/>
                <w:szCs w:val="21"/>
              </w:rPr>
            </w:pPr>
          </w:p>
          <w:p w14:paraId="180C40D7" w14:textId="77777777" w:rsidR="007874EF" w:rsidRDefault="00205917">
            <w:pPr>
              <w:shd w:val="clear" w:color="auto" w:fill="FFFFFF"/>
              <w:spacing w:after="180"/>
              <w:rPr>
                <w:color w:val="202124"/>
                <w:sz w:val="21"/>
                <w:szCs w:val="21"/>
              </w:rPr>
            </w:pPr>
            <w:r>
              <w:rPr>
                <w:color w:val="202124"/>
                <w:sz w:val="21"/>
                <w:szCs w:val="21"/>
              </w:rPr>
              <w:t xml:space="preserve">Asistensi dilakukan secara oleh dosen pengampu mata kuliah </w:t>
            </w:r>
          </w:p>
        </w:tc>
        <w:tc>
          <w:tcPr>
            <w:tcW w:w="1275" w:type="dxa"/>
          </w:tcPr>
          <w:p w14:paraId="29204416" w14:textId="77777777" w:rsidR="007874EF" w:rsidRDefault="00205917">
            <w:pPr>
              <w:jc w:val="center"/>
            </w:pPr>
            <w:r>
              <w:t>4</w:t>
            </w:r>
          </w:p>
        </w:tc>
      </w:tr>
      <w:tr w:rsidR="007874EF" w14:paraId="6423EFD0" w14:textId="77777777">
        <w:trPr>
          <w:trHeight w:val="211"/>
        </w:trPr>
        <w:tc>
          <w:tcPr>
            <w:tcW w:w="13036" w:type="dxa"/>
            <w:gridSpan w:val="5"/>
            <w:shd w:val="clear" w:color="auto" w:fill="D9D9D9"/>
            <w:vAlign w:val="center"/>
          </w:tcPr>
          <w:p w14:paraId="2960081C" w14:textId="77777777" w:rsidR="007874EF" w:rsidRDefault="00205917">
            <w:r>
              <w:rPr>
                <w:b/>
              </w:rPr>
              <w:t>STANDAR 5 : SARANA DAN PRASARANA PEMBELAJARAN</w:t>
            </w:r>
          </w:p>
        </w:tc>
      </w:tr>
      <w:tr w:rsidR="007874EF" w14:paraId="1F8ECDD6" w14:textId="77777777">
        <w:trPr>
          <w:trHeight w:val="412"/>
        </w:trPr>
        <w:tc>
          <w:tcPr>
            <w:tcW w:w="629" w:type="dxa"/>
          </w:tcPr>
          <w:p w14:paraId="51B3F001" w14:textId="77777777" w:rsidR="007874EF" w:rsidRDefault="00205917">
            <w:pPr>
              <w:jc w:val="center"/>
            </w:pPr>
            <w:r>
              <w:rPr>
                <w:color w:val="000000"/>
              </w:rPr>
              <w:t>58</w:t>
            </w:r>
          </w:p>
        </w:tc>
        <w:tc>
          <w:tcPr>
            <w:tcW w:w="4044" w:type="dxa"/>
          </w:tcPr>
          <w:p w14:paraId="7F0B3059"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6B4ACC4D" w14:textId="77777777" w:rsidR="007874EF" w:rsidRDefault="00205917">
            <w:r>
              <w:rPr>
                <w:color w:val="000000"/>
              </w:rPr>
              <w:t>Persentase laboratorium/ lapangan /studio di lingkungan UNPAD memiliki SOP penggunaan fasilitas</w:t>
            </w:r>
          </w:p>
        </w:tc>
        <w:tc>
          <w:tcPr>
            <w:tcW w:w="3544" w:type="dxa"/>
          </w:tcPr>
          <w:p w14:paraId="2F8C9D7C" w14:textId="77777777" w:rsidR="007874EF" w:rsidRDefault="00205917">
            <w:pPr>
              <w:rPr>
                <w:sz w:val="24"/>
                <w:szCs w:val="24"/>
              </w:rPr>
            </w:pPr>
            <w:r>
              <w:rPr>
                <w:color w:val="202124"/>
              </w:rPr>
              <w:t>Laboratorium/ lapangan /studio di lingkungan UNPAD memiliki SOP sebesar 0-49%</w:t>
            </w:r>
          </w:p>
          <w:p w14:paraId="40826D19" w14:textId="77777777" w:rsidR="007874EF" w:rsidRDefault="007874EF">
            <w:pPr>
              <w:shd w:val="clear" w:color="auto" w:fill="FFFFFF"/>
              <w:spacing w:after="180"/>
              <w:rPr>
                <w:color w:val="202124"/>
                <w:sz w:val="21"/>
                <w:szCs w:val="21"/>
              </w:rPr>
            </w:pPr>
          </w:p>
          <w:p w14:paraId="66A023C2" w14:textId="77777777" w:rsidR="007874EF" w:rsidRDefault="00205917">
            <w:pPr>
              <w:shd w:val="clear" w:color="auto" w:fill="FFFFFF"/>
              <w:spacing w:after="180"/>
              <w:rPr>
                <w:color w:val="202124"/>
                <w:sz w:val="21"/>
                <w:szCs w:val="21"/>
              </w:rPr>
            </w:pPr>
            <w:r>
              <w:rPr>
                <w:color w:val="202124"/>
                <w:sz w:val="21"/>
                <w:szCs w:val="21"/>
              </w:rPr>
              <w:t xml:space="preserve">Laboratorium untuk bidang Ilmu Sosiologi adalah masyarakat </w:t>
            </w:r>
          </w:p>
        </w:tc>
        <w:tc>
          <w:tcPr>
            <w:tcW w:w="1275" w:type="dxa"/>
          </w:tcPr>
          <w:p w14:paraId="2888B4DA" w14:textId="77777777" w:rsidR="007874EF" w:rsidRDefault="00205917">
            <w:pPr>
              <w:jc w:val="center"/>
            </w:pPr>
            <w:r>
              <w:t>1</w:t>
            </w:r>
          </w:p>
        </w:tc>
      </w:tr>
      <w:tr w:rsidR="007874EF" w14:paraId="59387C5D" w14:textId="77777777">
        <w:trPr>
          <w:trHeight w:val="412"/>
        </w:trPr>
        <w:tc>
          <w:tcPr>
            <w:tcW w:w="629" w:type="dxa"/>
          </w:tcPr>
          <w:p w14:paraId="447B5EE3" w14:textId="77777777" w:rsidR="007874EF" w:rsidRDefault="00205917">
            <w:pPr>
              <w:jc w:val="center"/>
            </w:pPr>
            <w:r>
              <w:rPr>
                <w:color w:val="000000"/>
              </w:rPr>
              <w:t>59</w:t>
            </w:r>
          </w:p>
        </w:tc>
        <w:tc>
          <w:tcPr>
            <w:tcW w:w="4044" w:type="dxa"/>
          </w:tcPr>
          <w:p w14:paraId="4BF403A1" w14:textId="77777777" w:rsidR="007874EF" w:rsidRDefault="00205917">
            <w:r>
              <w:rPr>
                <w:color w:val="000000"/>
              </w:rPr>
              <w:t>Laboratorium pendidikan memiliki fasilitas dan panduan K3L</w:t>
            </w:r>
          </w:p>
        </w:tc>
        <w:tc>
          <w:tcPr>
            <w:tcW w:w="3544" w:type="dxa"/>
          </w:tcPr>
          <w:p w14:paraId="6B3C172B" w14:textId="77777777" w:rsidR="007874EF" w:rsidRDefault="00205917">
            <w:r>
              <w:rPr>
                <w:color w:val="000000"/>
              </w:rPr>
              <w:t>laboratorium/lapangan/studio di lingkungan UNPAD memiliki fasilitas dan panduan K3L yang dapat diakses mahasiswa</w:t>
            </w:r>
          </w:p>
        </w:tc>
        <w:tc>
          <w:tcPr>
            <w:tcW w:w="3544" w:type="dxa"/>
          </w:tcPr>
          <w:p w14:paraId="7B51CB19" w14:textId="77777777" w:rsidR="007874EF" w:rsidRDefault="00205917">
            <w:pPr>
              <w:rPr>
                <w:sz w:val="24"/>
                <w:szCs w:val="24"/>
              </w:rPr>
            </w:pPr>
            <w:r>
              <w:rPr>
                <w:color w:val="202124"/>
              </w:rPr>
              <w:t>Laboratorium/lapangan/studio di lingkungan UNPAD memiliki fasilitas dan panduan K3L sebesar 0-49%</w:t>
            </w:r>
          </w:p>
          <w:p w14:paraId="0BE96F4D" w14:textId="77777777" w:rsidR="007874EF" w:rsidRDefault="007874EF">
            <w:pPr>
              <w:rPr>
                <w:sz w:val="24"/>
                <w:szCs w:val="24"/>
              </w:rPr>
            </w:pPr>
          </w:p>
          <w:p w14:paraId="155FA222" w14:textId="77777777" w:rsidR="007874EF" w:rsidRDefault="00205917">
            <w:pPr>
              <w:rPr>
                <w:sz w:val="24"/>
                <w:szCs w:val="24"/>
              </w:rPr>
            </w:pPr>
            <w:r>
              <w:rPr>
                <w:color w:val="202124"/>
                <w:sz w:val="21"/>
                <w:szCs w:val="21"/>
              </w:rPr>
              <w:lastRenderedPageBreak/>
              <w:t xml:space="preserve">Fasilitas dan panduan K3L ditetapkan oleh fakultas </w:t>
            </w:r>
          </w:p>
        </w:tc>
        <w:tc>
          <w:tcPr>
            <w:tcW w:w="1275" w:type="dxa"/>
          </w:tcPr>
          <w:p w14:paraId="10DBBEEE" w14:textId="77777777" w:rsidR="007874EF" w:rsidRDefault="00205917">
            <w:pPr>
              <w:jc w:val="center"/>
            </w:pPr>
            <w:r>
              <w:lastRenderedPageBreak/>
              <w:t>1</w:t>
            </w:r>
          </w:p>
        </w:tc>
      </w:tr>
      <w:tr w:rsidR="007874EF" w14:paraId="76DD10A7" w14:textId="77777777">
        <w:trPr>
          <w:trHeight w:val="412"/>
        </w:trPr>
        <w:tc>
          <w:tcPr>
            <w:tcW w:w="629" w:type="dxa"/>
          </w:tcPr>
          <w:p w14:paraId="6707D5B2" w14:textId="77777777" w:rsidR="007874EF" w:rsidRDefault="00205917">
            <w:pPr>
              <w:jc w:val="center"/>
            </w:pPr>
            <w:r>
              <w:rPr>
                <w:color w:val="000000"/>
              </w:rPr>
              <w:t>60</w:t>
            </w:r>
          </w:p>
        </w:tc>
        <w:tc>
          <w:tcPr>
            <w:tcW w:w="4044" w:type="dxa"/>
          </w:tcPr>
          <w:p w14:paraId="329E0CAB" w14:textId="77777777" w:rsidR="007874EF" w:rsidRDefault="00205917">
            <w:r>
              <w:rPr>
                <w:color w:val="000000"/>
              </w:rPr>
              <w:t>Mahasiswa mengikuti general safety induction sebagai prasyarat untuk mengikuti praktikum.</w:t>
            </w:r>
          </w:p>
        </w:tc>
        <w:tc>
          <w:tcPr>
            <w:tcW w:w="3544" w:type="dxa"/>
          </w:tcPr>
          <w:p w14:paraId="7458D163"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0E65B7EE" w14:textId="77777777" w:rsidR="007874EF" w:rsidRDefault="00205917">
            <w:pPr>
              <w:rPr>
                <w:sz w:val="24"/>
                <w:szCs w:val="24"/>
              </w:rPr>
            </w:pPr>
            <w:r>
              <w:rPr>
                <w:color w:val="202124"/>
              </w:rPr>
              <w:t>SOP yang dapat diakses mahasiswa tersedia 0-49%</w:t>
            </w:r>
          </w:p>
          <w:p w14:paraId="6F4DEDC4" w14:textId="77777777" w:rsidR="007874EF" w:rsidRDefault="007874EF">
            <w:pPr>
              <w:shd w:val="clear" w:color="auto" w:fill="FFFFFF"/>
              <w:spacing w:after="180"/>
              <w:rPr>
                <w:color w:val="202124"/>
                <w:sz w:val="21"/>
                <w:szCs w:val="21"/>
              </w:rPr>
            </w:pPr>
          </w:p>
          <w:p w14:paraId="1BA75CE9" w14:textId="77777777" w:rsidR="007874EF" w:rsidRDefault="00205917">
            <w:pPr>
              <w:shd w:val="clear" w:color="auto" w:fill="FFFFFF"/>
              <w:spacing w:after="180"/>
              <w:rPr>
                <w:color w:val="202124"/>
                <w:sz w:val="21"/>
                <w:szCs w:val="21"/>
              </w:rPr>
            </w:pPr>
            <w:r>
              <w:rPr>
                <w:color w:val="202124"/>
                <w:sz w:val="21"/>
                <w:szCs w:val="21"/>
              </w:rPr>
              <w:t xml:space="preserve">Program magister tidak memiliki kegiatan praktikum </w:t>
            </w:r>
          </w:p>
        </w:tc>
        <w:tc>
          <w:tcPr>
            <w:tcW w:w="1275" w:type="dxa"/>
          </w:tcPr>
          <w:p w14:paraId="7EA40EEA" w14:textId="77777777" w:rsidR="007874EF" w:rsidRDefault="00205917">
            <w:pPr>
              <w:jc w:val="center"/>
            </w:pPr>
            <w:r>
              <w:t>1</w:t>
            </w:r>
          </w:p>
        </w:tc>
      </w:tr>
      <w:tr w:rsidR="007874EF" w14:paraId="174F8033" w14:textId="77777777">
        <w:trPr>
          <w:trHeight w:val="412"/>
        </w:trPr>
        <w:tc>
          <w:tcPr>
            <w:tcW w:w="629" w:type="dxa"/>
          </w:tcPr>
          <w:p w14:paraId="19D4DB5E" w14:textId="77777777" w:rsidR="007874EF" w:rsidRDefault="00205917">
            <w:pPr>
              <w:jc w:val="center"/>
            </w:pPr>
            <w:r>
              <w:rPr>
                <w:color w:val="000000"/>
              </w:rPr>
              <w:t>61</w:t>
            </w:r>
          </w:p>
        </w:tc>
        <w:tc>
          <w:tcPr>
            <w:tcW w:w="4044" w:type="dxa"/>
          </w:tcPr>
          <w:p w14:paraId="15F07300" w14:textId="77777777" w:rsidR="007874EF" w:rsidRDefault="00205917">
            <w:r>
              <w:rPr>
                <w:color w:val="000000"/>
              </w:rPr>
              <w:t>Setiap kegiatan praktikum dilengkapi dengan modul atau perencanaan kegiatan yang sesuai dengan capaian pembelajaran.</w:t>
            </w:r>
          </w:p>
        </w:tc>
        <w:tc>
          <w:tcPr>
            <w:tcW w:w="3544" w:type="dxa"/>
          </w:tcPr>
          <w:p w14:paraId="44789646" w14:textId="77777777" w:rsidR="007874EF" w:rsidRDefault="00205917">
            <w:r>
              <w:rPr>
                <w:color w:val="000000"/>
              </w:rPr>
              <w:t>Tersedianya petunjuk/modul/ hands on kegiatan praktikum  yang lengkap yang sesuai dengan capaian pembelajaran</w:t>
            </w:r>
          </w:p>
        </w:tc>
        <w:tc>
          <w:tcPr>
            <w:tcW w:w="3544" w:type="dxa"/>
          </w:tcPr>
          <w:p w14:paraId="6129DC03" w14:textId="77777777" w:rsidR="007874EF" w:rsidRDefault="00205917">
            <w:pPr>
              <w:rPr>
                <w:sz w:val="24"/>
                <w:szCs w:val="24"/>
              </w:rPr>
            </w:pPr>
            <w:r>
              <w:rPr>
                <w:color w:val="202124"/>
              </w:rPr>
              <w:t>Tersedia 0-49% modul pratikum yang sesuai CP</w:t>
            </w:r>
          </w:p>
          <w:p w14:paraId="1DEA3E1A" w14:textId="77777777" w:rsidR="007874EF" w:rsidRDefault="007874EF"/>
        </w:tc>
        <w:tc>
          <w:tcPr>
            <w:tcW w:w="1275" w:type="dxa"/>
          </w:tcPr>
          <w:p w14:paraId="3E5D2B36" w14:textId="77777777" w:rsidR="007874EF" w:rsidRDefault="00205917">
            <w:pPr>
              <w:jc w:val="center"/>
            </w:pPr>
            <w:r>
              <w:t>1</w:t>
            </w:r>
          </w:p>
        </w:tc>
      </w:tr>
      <w:tr w:rsidR="007874EF" w14:paraId="7C86633E" w14:textId="77777777">
        <w:trPr>
          <w:trHeight w:val="412"/>
        </w:trPr>
        <w:tc>
          <w:tcPr>
            <w:tcW w:w="629" w:type="dxa"/>
          </w:tcPr>
          <w:p w14:paraId="5FF5E63D" w14:textId="77777777" w:rsidR="007874EF" w:rsidRDefault="00205917">
            <w:pPr>
              <w:jc w:val="center"/>
            </w:pPr>
            <w:r>
              <w:rPr>
                <w:color w:val="000000"/>
              </w:rPr>
              <w:t>62</w:t>
            </w:r>
          </w:p>
        </w:tc>
        <w:tc>
          <w:tcPr>
            <w:tcW w:w="4044" w:type="dxa"/>
          </w:tcPr>
          <w:p w14:paraId="778E9776"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345579E3" w14:textId="77777777" w:rsidR="007874EF" w:rsidRDefault="00205917">
            <w:r>
              <w:rPr>
                <w:color w:val="000000"/>
              </w:rPr>
              <w:t>Tersedia rubrik penilaian</w:t>
            </w:r>
          </w:p>
        </w:tc>
        <w:tc>
          <w:tcPr>
            <w:tcW w:w="3544" w:type="dxa"/>
          </w:tcPr>
          <w:p w14:paraId="4E31C238" w14:textId="77777777" w:rsidR="007874EF" w:rsidRDefault="00205917">
            <w:pPr>
              <w:rPr>
                <w:sz w:val="24"/>
                <w:szCs w:val="24"/>
              </w:rPr>
            </w:pPr>
            <w:r>
              <w:rPr>
                <w:color w:val="202124"/>
              </w:rPr>
              <w:t>Sebanyak 0-39% penilaian kegiatan praktikum sesuai rubrik</w:t>
            </w:r>
          </w:p>
          <w:p w14:paraId="65F4C67E" w14:textId="77777777" w:rsidR="007874EF" w:rsidRDefault="007874EF">
            <w:pPr>
              <w:shd w:val="clear" w:color="auto" w:fill="FFFFFF"/>
              <w:spacing w:after="180"/>
              <w:rPr>
                <w:color w:val="202124"/>
                <w:sz w:val="21"/>
                <w:szCs w:val="21"/>
              </w:rPr>
            </w:pPr>
          </w:p>
          <w:p w14:paraId="7A6FBC0B" w14:textId="77777777" w:rsidR="007874EF" w:rsidRDefault="00205917">
            <w:pPr>
              <w:shd w:val="clear" w:color="auto" w:fill="FFFFFF"/>
              <w:spacing w:after="180"/>
              <w:rPr>
                <w:color w:val="202124"/>
                <w:sz w:val="21"/>
                <w:szCs w:val="21"/>
              </w:rPr>
            </w:pPr>
            <w:r>
              <w:rPr>
                <w:color w:val="202124"/>
                <w:sz w:val="21"/>
                <w:szCs w:val="21"/>
              </w:rPr>
              <w:t>Program magister tidak memiliki kegiatan praktikum</w:t>
            </w:r>
          </w:p>
        </w:tc>
        <w:tc>
          <w:tcPr>
            <w:tcW w:w="1275" w:type="dxa"/>
          </w:tcPr>
          <w:p w14:paraId="2B8DDDE5" w14:textId="77777777" w:rsidR="007874EF" w:rsidRDefault="00205917">
            <w:pPr>
              <w:jc w:val="center"/>
            </w:pPr>
            <w:r>
              <w:t>1</w:t>
            </w:r>
          </w:p>
        </w:tc>
      </w:tr>
      <w:tr w:rsidR="007874EF" w14:paraId="27753B41" w14:textId="77777777">
        <w:trPr>
          <w:trHeight w:val="412"/>
        </w:trPr>
        <w:tc>
          <w:tcPr>
            <w:tcW w:w="629" w:type="dxa"/>
          </w:tcPr>
          <w:p w14:paraId="4A9A458C" w14:textId="77777777" w:rsidR="007874EF" w:rsidRDefault="00205917">
            <w:pPr>
              <w:jc w:val="center"/>
            </w:pPr>
            <w:r>
              <w:rPr>
                <w:color w:val="000000"/>
              </w:rPr>
              <w:t>63</w:t>
            </w:r>
          </w:p>
        </w:tc>
        <w:tc>
          <w:tcPr>
            <w:tcW w:w="4044" w:type="dxa"/>
          </w:tcPr>
          <w:p w14:paraId="1B6AE7CD" w14:textId="77777777" w:rsidR="007874EF" w:rsidRDefault="00205917">
            <w:r>
              <w:rPr>
                <w:color w:val="000000"/>
              </w:rPr>
              <w:t>Pelaksanaan praktikum 1 SKS setara dengan 170 menit/minggu</w:t>
            </w:r>
          </w:p>
        </w:tc>
        <w:tc>
          <w:tcPr>
            <w:tcW w:w="3544" w:type="dxa"/>
          </w:tcPr>
          <w:p w14:paraId="6F4B5213" w14:textId="77777777" w:rsidR="007874EF" w:rsidRDefault="00205917">
            <w:r>
              <w:rPr>
                <w:color w:val="000000"/>
              </w:rPr>
              <w:t>Pelaksanaan kegiatan praktikum setara dengan jumlah SKS yang diperlukan.</w:t>
            </w:r>
          </w:p>
        </w:tc>
        <w:tc>
          <w:tcPr>
            <w:tcW w:w="3544" w:type="dxa"/>
          </w:tcPr>
          <w:p w14:paraId="3798A25B" w14:textId="77777777" w:rsidR="007874EF" w:rsidRDefault="00205917">
            <w:pPr>
              <w:rPr>
                <w:sz w:val="24"/>
                <w:szCs w:val="24"/>
              </w:rPr>
            </w:pPr>
            <w:r>
              <w:rPr>
                <w:color w:val="202124"/>
              </w:rPr>
              <w:t>0-69% kegiatan praktikum sesuai dengan kriteria beban SKS</w:t>
            </w:r>
          </w:p>
          <w:p w14:paraId="759955D8" w14:textId="77777777" w:rsidR="007874EF" w:rsidRDefault="007874EF"/>
          <w:p w14:paraId="167F490A" w14:textId="77777777" w:rsidR="007874EF" w:rsidRDefault="007874EF">
            <w:pPr>
              <w:jc w:val="center"/>
            </w:pPr>
          </w:p>
        </w:tc>
        <w:tc>
          <w:tcPr>
            <w:tcW w:w="1275" w:type="dxa"/>
          </w:tcPr>
          <w:p w14:paraId="2C21CAFE" w14:textId="77777777" w:rsidR="007874EF" w:rsidRDefault="007874EF">
            <w:pPr>
              <w:jc w:val="center"/>
            </w:pPr>
          </w:p>
        </w:tc>
      </w:tr>
      <w:tr w:rsidR="007874EF" w14:paraId="58DEA73E" w14:textId="77777777">
        <w:trPr>
          <w:trHeight w:val="412"/>
        </w:trPr>
        <w:tc>
          <w:tcPr>
            <w:tcW w:w="13036" w:type="dxa"/>
            <w:gridSpan w:val="5"/>
            <w:shd w:val="clear" w:color="auto" w:fill="D9D9D9"/>
            <w:vAlign w:val="center"/>
          </w:tcPr>
          <w:p w14:paraId="576F034E" w14:textId="77777777" w:rsidR="007874EF" w:rsidRDefault="00205917">
            <w:r>
              <w:rPr>
                <w:b/>
              </w:rPr>
              <w:t>STANDAR 6 : PENGELOLAAN PEMBELAJARAN</w:t>
            </w:r>
          </w:p>
        </w:tc>
      </w:tr>
      <w:tr w:rsidR="007874EF" w14:paraId="75CF7CBB" w14:textId="77777777">
        <w:trPr>
          <w:trHeight w:val="412"/>
        </w:trPr>
        <w:tc>
          <w:tcPr>
            <w:tcW w:w="629" w:type="dxa"/>
          </w:tcPr>
          <w:p w14:paraId="70C2E28B" w14:textId="77777777" w:rsidR="007874EF" w:rsidRDefault="00205917">
            <w:pPr>
              <w:jc w:val="center"/>
            </w:pPr>
            <w:r>
              <w:rPr>
                <w:color w:val="000000"/>
              </w:rPr>
              <w:t>64</w:t>
            </w:r>
          </w:p>
        </w:tc>
        <w:tc>
          <w:tcPr>
            <w:tcW w:w="4044" w:type="dxa"/>
          </w:tcPr>
          <w:p w14:paraId="7F79D359" w14:textId="77777777" w:rsidR="007874EF" w:rsidRDefault="00205917">
            <w:r>
              <w:rPr>
                <w:color w:val="000000"/>
              </w:rPr>
              <w:t>Prodi melakukan monitoring dan evaluasi terhadap rencana pembelajaran (RPS) untuk setiap mata kuliah</w:t>
            </w:r>
          </w:p>
        </w:tc>
        <w:tc>
          <w:tcPr>
            <w:tcW w:w="3544" w:type="dxa"/>
          </w:tcPr>
          <w:p w14:paraId="7FADEA0D" w14:textId="77777777" w:rsidR="007874EF" w:rsidRDefault="00205917">
            <w:r>
              <w:rPr>
                <w:i/>
                <w:color w:val="000000"/>
              </w:rPr>
              <w:t>Monitoring dan evaluasi rencana pembelajaran dilakukan secara berkala dan terstruktur</w:t>
            </w:r>
          </w:p>
        </w:tc>
        <w:tc>
          <w:tcPr>
            <w:tcW w:w="3544" w:type="dxa"/>
          </w:tcPr>
          <w:p w14:paraId="4DF8E424" w14:textId="77777777" w:rsidR="007874EF" w:rsidRDefault="00205917">
            <w:pPr>
              <w:rPr>
                <w:color w:val="202124"/>
                <w:highlight w:val="white"/>
              </w:rPr>
            </w:pPr>
            <w:r>
              <w:rPr>
                <w:color w:val="202124"/>
                <w:highlight w:val="white"/>
              </w:rPr>
              <w:t>Monev 80-100% RPS setiap mata kuliah</w:t>
            </w:r>
          </w:p>
          <w:p w14:paraId="605516D0" w14:textId="77777777" w:rsidR="007874EF" w:rsidRDefault="007874EF">
            <w:pPr>
              <w:shd w:val="clear" w:color="auto" w:fill="FFFFFF"/>
              <w:spacing w:after="180"/>
              <w:rPr>
                <w:color w:val="202124"/>
                <w:sz w:val="21"/>
                <w:szCs w:val="21"/>
              </w:rPr>
            </w:pPr>
          </w:p>
          <w:p w14:paraId="3B590C52" w14:textId="77777777" w:rsidR="007874EF" w:rsidRDefault="00205917">
            <w:pPr>
              <w:shd w:val="clear" w:color="auto" w:fill="FFFFFF"/>
              <w:spacing w:after="180"/>
              <w:rPr>
                <w:color w:val="202124"/>
                <w:sz w:val="21"/>
                <w:szCs w:val="21"/>
              </w:rPr>
            </w:pPr>
            <w:r>
              <w:rPr>
                <w:color w:val="202124"/>
                <w:sz w:val="21"/>
                <w:szCs w:val="21"/>
              </w:rPr>
              <w:t>Monev dilakukan secara rutin dalam setiap semester</w:t>
            </w:r>
          </w:p>
        </w:tc>
        <w:tc>
          <w:tcPr>
            <w:tcW w:w="1275" w:type="dxa"/>
          </w:tcPr>
          <w:p w14:paraId="623A68B3" w14:textId="77777777" w:rsidR="007874EF" w:rsidRDefault="00205917">
            <w:pPr>
              <w:jc w:val="center"/>
            </w:pPr>
            <w:r>
              <w:t>4</w:t>
            </w:r>
          </w:p>
        </w:tc>
      </w:tr>
      <w:tr w:rsidR="007874EF" w14:paraId="0C7B94F9" w14:textId="77777777">
        <w:trPr>
          <w:trHeight w:val="412"/>
        </w:trPr>
        <w:tc>
          <w:tcPr>
            <w:tcW w:w="629" w:type="dxa"/>
          </w:tcPr>
          <w:p w14:paraId="33F10CBE" w14:textId="77777777" w:rsidR="007874EF" w:rsidRDefault="00205917">
            <w:pPr>
              <w:jc w:val="center"/>
            </w:pPr>
            <w:r>
              <w:rPr>
                <w:color w:val="000000"/>
              </w:rPr>
              <w:t>65</w:t>
            </w:r>
          </w:p>
        </w:tc>
        <w:tc>
          <w:tcPr>
            <w:tcW w:w="4044" w:type="dxa"/>
          </w:tcPr>
          <w:p w14:paraId="4182A3C6" w14:textId="77777777" w:rsidR="007874EF" w:rsidRDefault="00205917">
            <w:r>
              <w:rPr>
                <w:color w:val="000000"/>
              </w:rPr>
              <w:t>Prodi melakukan monitoring dan evaluasi terhadap pelaksanaan KBM</w:t>
            </w:r>
          </w:p>
        </w:tc>
        <w:tc>
          <w:tcPr>
            <w:tcW w:w="3544" w:type="dxa"/>
          </w:tcPr>
          <w:p w14:paraId="4BD1B919" w14:textId="77777777" w:rsidR="007874EF" w:rsidRDefault="00205917">
            <w:r>
              <w:rPr>
                <w:i/>
                <w:color w:val="000000"/>
              </w:rPr>
              <w:t>Monitoring dan evaluasi program studi terhadap pelaksanaan KBM dilakukan secara berkala dan terstruktur</w:t>
            </w:r>
          </w:p>
        </w:tc>
        <w:tc>
          <w:tcPr>
            <w:tcW w:w="3544" w:type="dxa"/>
          </w:tcPr>
          <w:p w14:paraId="47B6C993" w14:textId="77777777" w:rsidR="007874EF" w:rsidRDefault="00205917">
            <w:pPr>
              <w:shd w:val="clear" w:color="auto" w:fill="FFFFFF"/>
              <w:spacing w:after="180"/>
              <w:rPr>
                <w:color w:val="202124"/>
                <w:sz w:val="27"/>
                <w:szCs w:val="27"/>
              </w:rPr>
            </w:pPr>
            <w:r>
              <w:rPr>
                <w:color w:val="202124"/>
              </w:rPr>
              <w:t>Monev kegiatan KBM 90-100% RPS</w:t>
            </w:r>
          </w:p>
          <w:p w14:paraId="4A5FEFE8" w14:textId="77777777" w:rsidR="007874EF" w:rsidRDefault="007874EF">
            <w:pPr>
              <w:shd w:val="clear" w:color="auto" w:fill="FFFFFF"/>
              <w:spacing w:after="180"/>
              <w:rPr>
                <w:color w:val="202124"/>
                <w:sz w:val="21"/>
                <w:szCs w:val="21"/>
              </w:rPr>
            </w:pPr>
          </w:p>
          <w:p w14:paraId="5D837983" w14:textId="77777777" w:rsidR="007874EF" w:rsidRDefault="00205917">
            <w:pPr>
              <w:shd w:val="clear" w:color="auto" w:fill="FFFFFF"/>
              <w:spacing w:after="180"/>
              <w:rPr>
                <w:color w:val="202124"/>
                <w:sz w:val="21"/>
                <w:szCs w:val="21"/>
              </w:rPr>
            </w:pPr>
            <w:r>
              <w:rPr>
                <w:color w:val="202124"/>
                <w:sz w:val="21"/>
                <w:szCs w:val="21"/>
              </w:rPr>
              <w:lastRenderedPageBreak/>
              <w:t xml:space="preserve">Monev dilakukan secara rutin setiap semester dengan berkoordinasi dengan bagian perkuliahan </w:t>
            </w:r>
          </w:p>
        </w:tc>
        <w:tc>
          <w:tcPr>
            <w:tcW w:w="1275" w:type="dxa"/>
          </w:tcPr>
          <w:p w14:paraId="17D97574" w14:textId="77777777" w:rsidR="007874EF" w:rsidRDefault="00205917">
            <w:pPr>
              <w:jc w:val="center"/>
            </w:pPr>
            <w:r>
              <w:lastRenderedPageBreak/>
              <w:t>4</w:t>
            </w:r>
          </w:p>
        </w:tc>
      </w:tr>
      <w:tr w:rsidR="007874EF" w14:paraId="2C78BB0A" w14:textId="77777777">
        <w:trPr>
          <w:trHeight w:val="412"/>
        </w:trPr>
        <w:tc>
          <w:tcPr>
            <w:tcW w:w="629" w:type="dxa"/>
          </w:tcPr>
          <w:p w14:paraId="7C0EBFE9" w14:textId="77777777" w:rsidR="007874EF" w:rsidRDefault="00205917">
            <w:pPr>
              <w:jc w:val="center"/>
            </w:pPr>
            <w:r>
              <w:rPr>
                <w:color w:val="000000"/>
              </w:rPr>
              <w:t>66</w:t>
            </w:r>
          </w:p>
        </w:tc>
        <w:tc>
          <w:tcPr>
            <w:tcW w:w="4044" w:type="dxa"/>
          </w:tcPr>
          <w:p w14:paraId="5CE55B55" w14:textId="77777777" w:rsidR="007874EF" w:rsidRDefault="00205917">
            <w:r>
              <w:rPr>
                <w:color w:val="000000"/>
              </w:rPr>
              <w:t>Prodi melakukan evaluasi terhadap pengukuran capaian pembelajaran.</w:t>
            </w:r>
          </w:p>
        </w:tc>
        <w:tc>
          <w:tcPr>
            <w:tcW w:w="3544" w:type="dxa"/>
          </w:tcPr>
          <w:p w14:paraId="65EDB84C" w14:textId="77777777" w:rsidR="007874EF" w:rsidRDefault="00205917">
            <w:r>
              <w:rPr>
                <w:color w:val="000000"/>
              </w:rPr>
              <w:t>Evaluasi capaian pembelajaran dilakukan per semester</w:t>
            </w:r>
          </w:p>
        </w:tc>
        <w:tc>
          <w:tcPr>
            <w:tcW w:w="3544" w:type="dxa"/>
          </w:tcPr>
          <w:p w14:paraId="6BC43571" w14:textId="77777777" w:rsidR="007874EF" w:rsidRDefault="00205917">
            <w:pPr>
              <w:shd w:val="clear" w:color="auto" w:fill="FFFFFF"/>
              <w:spacing w:after="180"/>
              <w:rPr>
                <w:color w:val="202124"/>
                <w:sz w:val="27"/>
                <w:szCs w:val="27"/>
              </w:rPr>
            </w:pPr>
            <w:r>
              <w:rPr>
                <w:color w:val="202124"/>
              </w:rPr>
              <w:t>Evaluasi capaian pembelajaran 80-100% mata kuliah semester berjalan</w:t>
            </w:r>
          </w:p>
          <w:p w14:paraId="6143173A" w14:textId="77777777" w:rsidR="007874EF" w:rsidRDefault="007874EF">
            <w:pPr>
              <w:shd w:val="clear" w:color="auto" w:fill="FFFFFF"/>
              <w:spacing w:after="180"/>
              <w:rPr>
                <w:color w:val="202124"/>
                <w:sz w:val="27"/>
                <w:szCs w:val="27"/>
              </w:rPr>
            </w:pPr>
          </w:p>
          <w:p w14:paraId="65DEEA8E" w14:textId="77777777" w:rsidR="007874EF" w:rsidRDefault="00205917">
            <w:pPr>
              <w:shd w:val="clear" w:color="auto" w:fill="FFFFFF"/>
              <w:spacing w:after="180"/>
              <w:rPr>
                <w:color w:val="202124"/>
                <w:sz w:val="27"/>
                <w:szCs w:val="27"/>
              </w:rPr>
            </w:pPr>
            <w:r>
              <w:rPr>
                <w:color w:val="202124"/>
                <w:sz w:val="21"/>
                <w:szCs w:val="21"/>
              </w:rPr>
              <w:t xml:space="preserve">Evaluasi terhadap mata kuliah dilakukan secara rutin dengan berkoordinasi dengan bagian perkuliahan </w:t>
            </w:r>
          </w:p>
        </w:tc>
        <w:tc>
          <w:tcPr>
            <w:tcW w:w="1275" w:type="dxa"/>
          </w:tcPr>
          <w:p w14:paraId="33D9254D" w14:textId="77777777" w:rsidR="007874EF" w:rsidRDefault="00205917">
            <w:pPr>
              <w:jc w:val="center"/>
            </w:pPr>
            <w:r>
              <w:t>4</w:t>
            </w:r>
          </w:p>
        </w:tc>
      </w:tr>
    </w:tbl>
    <w:p w14:paraId="2EAC2DB9"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1E62E9CD"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53B01DE9" w14:textId="77777777" w:rsidR="007874EF" w:rsidRDefault="007874EF">
      <w:pPr>
        <w:spacing w:after="0" w:line="240" w:lineRule="auto"/>
        <w:ind w:left="360"/>
        <w:rPr>
          <w:rFonts w:ascii="Cambria" w:eastAsia="Cambria" w:hAnsi="Cambria" w:cs="Cambria"/>
          <w:sz w:val="24"/>
          <w:szCs w:val="24"/>
        </w:rPr>
      </w:pPr>
    </w:p>
    <w:tbl>
      <w:tblPr>
        <w:tblStyle w:val="a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2E00BA3E" w14:textId="77777777">
        <w:trPr>
          <w:trHeight w:val="1406"/>
        </w:trPr>
        <w:tc>
          <w:tcPr>
            <w:tcW w:w="2127" w:type="dxa"/>
          </w:tcPr>
          <w:p w14:paraId="26785594" w14:textId="77777777" w:rsidR="007874EF" w:rsidRDefault="00205917">
            <w:r>
              <w:rPr>
                <w:noProof/>
                <w:lang w:val="en-US"/>
              </w:rPr>
              <w:drawing>
                <wp:anchor distT="0" distB="0" distL="0" distR="0" simplePos="0" relativeHeight="251670528" behindDoc="1" locked="0" layoutInCell="1" hidden="0" allowOverlap="1" wp14:anchorId="28176713" wp14:editId="24DA1D72">
                  <wp:simplePos x="0" y="0"/>
                  <wp:positionH relativeFrom="column">
                    <wp:posOffset>-36609</wp:posOffset>
                  </wp:positionH>
                  <wp:positionV relativeFrom="paragraph">
                    <wp:posOffset>434449</wp:posOffset>
                  </wp:positionV>
                  <wp:extent cx="1183738" cy="99178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7177D1C0" w14:textId="77777777" w:rsidR="007874EF" w:rsidRDefault="00205917">
            <w:pPr>
              <w:jc w:val="center"/>
              <w:rPr>
                <w:b/>
                <w:sz w:val="36"/>
                <w:szCs w:val="36"/>
              </w:rPr>
            </w:pPr>
            <w:r>
              <w:rPr>
                <w:b/>
                <w:sz w:val="36"/>
                <w:szCs w:val="36"/>
              </w:rPr>
              <w:t xml:space="preserve">LAPORAN MONITORING DAN EVALUASI </w:t>
            </w:r>
          </w:p>
          <w:p w14:paraId="1CB69B6D" w14:textId="77777777" w:rsidR="007874EF" w:rsidRDefault="00205917">
            <w:pPr>
              <w:jc w:val="center"/>
              <w:rPr>
                <w:b/>
                <w:sz w:val="32"/>
                <w:szCs w:val="32"/>
              </w:rPr>
            </w:pPr>
            <w:r>
              <w:rPr>
                <w:b/>
                <w:i/>
                <w:sz w:val="32"/>
                <w:szCs w:val="32"/>
              </w:rPr>
              <w:t>Outcome-Based Education</w:t>
            </w:r>
          </w:p>
          <w:p w14:paraId="247574FF" w14:textId="77777777" w:rsidR="007874EF" w:rsidRDefault="00205917">
            <w:pPr>
              <w:jc w:val="center"/>
              <w:rPr>
                <w:b/>
                <w:sz w:val="28"/>
                <w:szCs w:val="28"/>
              </w:rPr>
            </w:pPr>
            <w:r>
              <w:rPr>
                <w:b/>
                <w:sz w:val="28"/>
                <w:szCs w:val="28"/>
              </w:rPr>
              <w:t>Prodi Doktor Sosiologi</w:t>
            </w:r>
          </w:p>
          <w:p w14:paraId="491630A7" w14:textId="77777777" w:rsidR="007874EF" w:rsidRDefault="00205917">
            <w:pPr>
              <w:jc w:val="center"/>
              <w:rPr>
                <w:b/>
                <w:sz w:val="28"/>
                <w:szCs w:val="28"/>
              </w:rPr>
            </w:pPr>
            <w:r>
              <w:rPr>
                <w:b/>
                <w:sz w:val="28"/>
                <w:szCs w:val="28"/>
              </w:rPr>
              <w:t>Fakultas Ilmu Sosial dan Ilmu Politik</w:t>
            </w:r>
          </w:p>
          <w:p w14:paraId="73556496" w14:textId="77777777" w:rsidR="007874EF" w:rsidRDefault="00205917">
            <w:pPr>
              <w:jc w:val="center"/>
              <w:rPr>
                <w:b/>
                <w:sz w:val="36"/>
                <w:szCs w:val="36"/>
              </w:rPr>
            </w:pPr>
            <w:r>
              <w:rPr>
                <w:b/>
                <w:sz w:val="28"/>
                <w:szCs w:val="28"/>
              </w:rPr>
              <w:t>Universitas Padjadjaran</w:t>
            </w:r>
          </w:p>
        </w:tc>
      </w:tr>
    </w:tbl>
    <w:p w14:paraId="6CF597CA" w14:textId="77777777" w:rsidR="007874EF" w:rsidRDefault="007874EF">
      <w:pPr>
        <w:shd w:val="clear" w:color="auto" w:fill="FFFFFF"/>
        <w:spacing w:after="0" w:line="240" w:lineRule="auto"/>
        <w:rPr>
          <w:rFonts w:ascii="Cambria" w:eastAsia="Cambria" w:hAnsi="Cambria" w:cs="Cambria"/>
          <w:sz w:val="36"/>
          <w:szCs w:val="36"/>
        </w:rPr>
      </w:pPr>
    </w:p>
    <w:tbl>
      <w:tblPr>
        <w:tblStyle w:val="a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6FA330DA" w14:textId="77777777">
        <w:tc>
          <w:tcPr>
            <w:tcW w:w="1529" w:type="dxa"/>
          </w:tcPr>
          <w:p w14:paraId="24CD1439" w14:textId="77777777" w:rsidR="007874EF" w:rsidRDefault="00205917">
            <w:pPr>
              <w:rPr>
                <w:sz w:val="24"/>
                <w:szCs w:val="24"/>
              </w:rPr>
            </w:pPr>
            <w:r>
              <w:rPr>
                <w:sz w:val="24"/>
                <w:szCs w:val="24"/>
              </w:rPr>
              <w:t>Hari</w:t>
            </w:r>
          </w:p>
        </w:tc>
        <w:tc>
          <w:tcPr>
            <w:tcW w:w="280" w:type="dxa"/>
          </w:tcPr>
          <w:p w14:paraId="6A8DA1A6" w14:textId="77777777" w:rsidR="007874EF" w:rsidRDefault="00205917">
            <w:pPr>
              <w:rPr>
                <w:sz w:val="24"/>
                <w:szCs w:val="24"/>
              </w:rPr>
            </w:pPr>
            <w:r>
              <w:rPr>
                <w:sz w:val="24"/>
                <w:szCs w:val="24"/>
              </w:rPr>
              <w:t>:</w:t>
            </w:r>
          </w:p>
        </w:tc>
        <w:tc>
          <w:tcPr>
            <w:tcW w:w="7244" w:type="dxa"/>
          </w:tcPr>
          <w:p w14:paraId="567F606E" w14:textId="77777777" w:rsidR="007874EF" w:rsidRDefault="00205917">
            <w:pPr>
              <w:rPr>
                <w:sz w:val="24"/>
                <w:szCs w:val="24"/>
              </w:rPr>
            </w:pPr>
            <w:r>
              <w:rPr>
                <w:sz w:val="24"/>
                <w:szCs w:val="24"/>
              </w:rPr>
              <w:t>Senin s.d Selasa</w:t>
            </w:r>
          </w:p>
        </w:tc>
      </w:tr>
      <w:tr w:rsidR="007874EF" w14:paraId="11E12FB6" w14:textId="77777777">
        <w:tc>
          <w:tcPr>
            <w:tcW w:w="1529" w:type="dxa"/>
          </w:tcPr>
          <w:p w14:paraId="629613AE" w14:textId="77777777" w:rsidR="007874EF" w:rsidRDefault="00205917">
            <w:pPr>
              <w:rPr>
                <w:sz w:val="24"/>
                <w:szCs w:val="24"/>
              </w:rPr>
            </w:pPr>
            <w:r>
              <w:rPr>
                <w:sz w:val="24"/>
                <w:szCs w:val="24"/>
              </w:rPr>
              <w:t xml:space="preserve">Tanggal </w:t>
            </w:r>
          </w:p>
        </w:tc>
        <w:tc>
          <w:tcPr>
            <w:tcW w:w="280" w:type="dxa"/>
          </w:tcPr>
          <w:p w14:paraId="327DD70C" w14:textId="77777777" w:rsidR="007874EF" w:rsidRDefault="00205917">
            <w:r>
              <w:rPr>
                <w:sz w:val="24"/>
                <w:szCs w:val="24"/>
              </w:rPr>
              <w:t>:</w:t>
            </w:r>
          </w:p>
        </w:tc>
        <w:tc>
          <w:tcPr>
            <w:tcW w:w="7244" w:type="dxa"/>
          </w:tcPr>
          <w:p w14:paraId="20AFC339" w14:textId="77777777" w:rsidR="007874EF" w:rsidRDefault="00205917">
            <w:r>
              <w:t>20 s.d 28 November 2023</w:t>
            </w:r>
          </w:p>
        </w:tc>
      </w:tr>
      <w:tr w:rsidR="007874EF" w14:paraId="186653B2" w14:textId="77777777">
        <w:tc>
          <w:tcPr>
            <w:tcW w:w="1529" w:type="dxa"/>
          </w:tcPr>
          <w:p w14:paraId="06F00FF8" w14:textId="77777777" w:rsidR="007874EF" w:rsidRDefault="00205917">
            <w:pPr>
              <w:rPr>
                <w:sz w:val="24"/>
                <w:szCs w:val="24"/>
              </w:rPr>
            </w:pPr>
            <w:r>
              <w:rPr>
                <w:sz w:val="24"/>
                <w:szCs w:val="24"/>
              </w:rPr>
              <w:t>Waktu</w:t>
            </w:r>
          </w:p>
        </w:tc>
        <w:tc>
          <w:tcPr>
            <w:tcW w:w="280" w:type="dxa"/>
          </w:tcPr>
          <w:p w14:paraId="42A14F12" w14:textId="77777777" w:rsidR="007874EF" w:rsidRDefault="00205917">
            <w:r>
              <w:rPr>
                <w:sz w:val="24"/>
                <w:szCs w:val="24"/>
              </w:rPr>
              <w:t>:</w:t>
            </w:r>
          </w:p>
        </w:tc>
        <w:tc>
          <w:tcPr>
            <w:tcW w:w="7244" w:type="dxa"/>
          </w:tcPr>
          <w:p w14:paraId="4163454C" w14:textId="77777777" w:rsidR="007874EF" w:rsidRDefault="00205917">
            <w:r>
              <w:t>Pkl. 08.00 s.d 16.00 wib</w:t>
            </w:r>
          </w:p>
        </w:tc>
      </w:tr>
      <w:tr w:rsidR="007874EF" w14:paraId="55458390" w14:textId="77777777">
        <w:tc>
          <w:tcPr>
            <w:tcW w:w="1529" w:type="dxa"/>
          </w:tcPr>
          <w:p w14:paraId="28A59A66" w14:textId="77777777" w:rsidR="007874EF" w:rsidRDefault="00205917">
            <w:pPr>
              <w:rPr>
                <w:sz w:val="24"/>
                <w:szCs w:val="24"/>
              </w:rPr>
            </w:pPr>
            <w:r>
              <w:rPr>
                <w:sz w:val="24"/>
                <w:szCs w:val="24"/>
              </w:rPr>
              <w:t>Tempat</w:t>
            </w:r>
          </w:p>
        </w:tc>
        <w:tc>
          <w:tcPr>
            <w:tcW w:w="280" w:type="dxa"/>
          </w:tcPr>
          <w:p w14:paraId="74210083" w14:textId="77777777" w:rsidR="007874EF" w:rsidRDefault="00205917">
            <w:pPr>
              <w:rPr>
                <w:sz w:val="24"/>
                <w:szCs w:val="24"/>
              </w:rPr>
            </w:pPr>
            <w:r>
              <w:rPr>
                <w:sz w:val="24"/>
                <w:szCs w:val="24"/>
              </w:rPr>
              <w:t>:</w:t>
            </w:r>
          </w:p>
        </w:tc>
        <w:tc>
          <w:tcPr>
            <w:tcW w:w="7244" w:type="dxa"/>
          </w:tcPr>
          <w:p w14:paraId="311D8A0B" w14:textId="77777777" w:rsidR="007874EF" w:rsidRDefault="00205917">
            <w:pPr>
              <w:rPr>
                <w:sz w:val="24"/>
                <w:szCs w:val="24"/>
              </w:rPr>
            </w:pPr>
            <w:r>
              <w:rPr>
                <w:sz w:val="24"/>
                <w:szCs w:val="24"/>
              </w:rPr>
              <w:t xml:space="preserve">Ruang rapat Fakultas </w:t>
            </w:r>
            <w:r>
              <w:rPr>
                <w:sz w:val="28"/>
                <w:szCs w:val="28"/>
              </w:rPr>
              <w:t>Sosial dan Ilmu Politik</w:t>
            </w:r>
          </w:p>
        </w:tc>
      </w:tr>
    </w:tbl>
    <w:p w14:paraId="66D514A9"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05BE59EC" w14:textId="77777777">
        <w:trPr>
          <w:trHeight w:val="105"/>
        </w:trPr>
        <w:tc>
          <w:tcPr>
            <w:tcW w:w="9884" w:type="dxa"/>
            <w:tcBorders>
              <w:top w:val="nil"/>
              <w:left w:val="nil"/>
              <w:bottom w:val="nil"/>
              <w:right w:val="nil"/>
            </w:tcBorders>
            <w:shd w:val="clear" w:color="auto" w:fill="auto"/>
            <w:vAlign w:val="bottom"/>
          </w:tcPr>
          <w:p w14:paraId="17868012"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DEC02DD"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0236A757" w14:textId="77777777" w:rsidR="007874EF" w:rsidRDefault="007874EF">
            <w:pPr>
              <w:rPr>
                <w:color w:val="000000"/>
                <w:sz w:val="24"/>
                <w:szCs w:val="24"/>
              </w:rPr>
            </w:pPr>
          </w:p>
        </w:tc>
      </w:tr>
    </w:tbl>
    <w:p w14:paraId="728C77BE" w14:textId="77777777" w:rsidR="007874EF" w:rsidRDefault="007874EF">
      <w:pPr>
        <w:spacing w:after="0" w:line="240" w:lineRule="auto"/>
        <w:rPr>
          <w:rFonts w:ascii="Cambria" w:eastAsia="Cambria" w:hAnsi="Cambria" w:cs="Cambria"/>
          <w:b/>
          <w:sz w:val="24"/>
          <w:szCs w:val="24"/>
        </w:rPr>
      </w:pPr>
    </w:p>
    <w:p w14:paraId="11DAB006" w14:textId="77777777" w:rsidR="007874EF" w:rsidRDefault="007874EF">
      <w:pPr>
        <w:spacing w:after="0" w:line="360" w:lineRule="auto"/>
        <w:ind w:firstLine="690"/>
        <w:rPr>
          <w:rFonts w:ascii="Cambria" w:eastAsia="Cambria" w:hAnsi="Cambria" w:cs="Cambria"/>
          <w:b/>
          <w:sz w:val="24"/>
          <w:szCs w:val="24"/>
        </w:rPr>
      </w:pPr>
    </w:p>
    <w:p w14:paraId="0D9F920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DB2B53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0BDEFD8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4B1429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F54822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8130B1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Doktor Sosiologi</w:t>
      </w:r>
    </w:p>
    <w:p w14:paraId="5D9C0AF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65CF79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792A06F" w14:textId="77777777" w:rsidR="007874EF" w:rsidRDefault="007874EF">
      <w:pPr>
        <w:spacing w:after="0" w:line="240" w:lineRule="auto"/>
        <w:ind w:left="360"/>
        <w:rPr>
          <w:rFonts w:ascii="Cambria" w:eastAsia="Cambria" w:hAnsi="Cambria" w:cs="Cambria"/>
          <w:sz w:val="24"/>
          <w:szCs w:val="24"/>
        </w:rPr>
      </w:pPr>
    </w:p>
    <w:p w14:paraId="4F21C0F4"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CF42994" w14:textId="77777777" w:rsidR="007874EF" w:rsidRDefault="00205917">
      <w:pPr>
        <w:numPr>
          <w:ilvl w:val="0"/>
          <w:numId w:val="4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1DEC03E9" w14:textId="77777777" w:rsidR="007874EF" w:rsidRDefault="00205917">
      <w:pPr>
        <w:numPr>
          <w:ilvl w:val="0"/>
          <w:numId w:val="4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025EBFC4" w14:textId="77777777" w:rsidR="007874EF" w:rsidRDefault="00205917">
      <w:pPr>
        <w:numPr>
          <w:ilvl w:val="0"/>
          <w:numId w:val="4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07EF6593"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61861B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706890FD" w14:textId="77777777" w:rsidR="007874EF" w:rsidRDefault="00205917">
      <w:pPr>
        <w:numPr>
          <w:ilvl w:val="0"/>
          <w:numId w:val="3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768F38B7" w14:textId="77777777" w:rsidR="007874EF" w:rsidRDefault="00205917">
      <w:pPr>
        <w:numPr>
          <w:ilvl w:val="0"/>
          <w:numId w:val="3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6F7FB2B3" w14:textId="77777777" w:rsidR="007874EF" w:rsidRDefault="00205917">
      <w:pPr>
        <w:numPr>
          <w:ilvl w:val="0"/>
          <w:numId w:val="34"/>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10F75E5D" w14:textId="77777777" w:rsidR="007874EF" w:rsidRDefault="007874EF">
      <w:pPr>
        <w:spacing w:after="0" w:line="240" w:lineRule="auto"/>
        <w:ind w:left="360"/>
        <w:rPr>
          <w:rFonts w:ascii="Cambria" w:eastAsia="Cambria" w:hAnsi="Cambria" w:cs="Cambria"/>
          <w:sz w:val="24"/>
          <w:szCs w:val="24"/>
        </w:rPr>
      </w:pPr>
    </w:p>
    <w:p w14:paraId="7CEBC776" w14:textId="77777777" w:rsidR="007874EF" w:rsidRDefault="007874EF">
      <w:pPr>
        <w:spacing w:after="0" w:line="240" w:lineRule="auto"/>
        <w:rPr>
          <w:rFonts w:ascii="Cambria" w:eastAsia="Cambria" w:hAnsi="Cambria" w:cs="Cambria"/>
          <w:sz w:val="24"/>
          <w:szCs w:val="24"/>
        </w:rPr>
      </w:pPr>
    </w:p>
    <w:p w14:paraId="7C4FE41D" w14:textId="77777777" w:rsidR="007874EF" w:rsidRDefault="007874EF">
      <w:pPr>
        <w:spacing w:after="0" w:line="240" w:lineRule="auto"/>
        <w:rPr>
          <w:rFonts w:ascii="Cambria" w:eastAsia="Cambria" w:hAnsi="Cambria" w:cs="Cambria"/>
          <w:sz w:val="24"/>
          <w:szCs w:val="24"/>
        </w:rPr>
      </w:pPr>
    </w:p>
    <w:p w14:paraId="1FEF1C41" w14:textId="77777777" w:rsidR="007874EF" w:rsidRDefault="007874EF">
      <w:pPr>
        <w:spacing w:after="0" w:line="240" w:lineRule="auto"/>
        <w:rPr>
          <w:rFonts w:ascii="Cambria" w:eastAsia="Cambria" w:hAnsi="Cambria" w:cs="Cambria"/>
          <w:sz w:val="24"/>
          <w:szCs w:val="24"/>
        </w:rPr>
      </w:pPr>
    </w:p>
    <w:p w14:paraId="331BBCDC" w14:textId="77777777" w:rsidR="007874EF" w:rsidRDefault="007874EF">
      <w:pPr>
        <w:spacing w:after="0" w:line="240" w:lineRule="auto"/>
        <w:ind w:left="360"/>
        <w:rPr>
          <w:rFonts w:ascii="Cambria" w:eastAsia="Cambria" w:hAnsi="Cambria" w:cs="Cambria"/>
          <w:sz w:val="24"/>
          <w:szCs w:val="24"/>
        </w:rPr>
      </w:pPr>
    </w:p>
    <w:p w14:paraId="4A291631"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0B6AFABB" w14:textId="77777777">
        <w:trPr>
          <w:trHeight w:val="538"/>
          <w:tblHeader/>
        </w:trPr>
        <w:tc>
          <w:tcPr>
            <w:tcW w:w="629" w:type="dxa"/>
            <w:shd w:val="clear" w:color="auto" w:fill="548DD4"/>
            <w:vAlign w:val="center"/>
          </w:tcPr>
          <w:p w14:paraId="25454093"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6CCB1B05"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6D883EE"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7B4A17B3"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647C30DA" w14:textId="77777777" w:rsidR="007874EF" w:rsidRDefault="00205917">
            <w:pPr>
              <w:jc w:val="center"/>
              <w:rPr>
                <w:b/>
                <w:sz w:val="24"/>
                <w:szCs w:val="24"/>
              </w:rPr>
            </w:pPr>
            <w:r>
              <w:rPr>
                <w:b/>
                <w:sz w:val="24"/>
                <w:szCs w:val="24"/>
              </w:rPr>
              <w:t>Skor</w:t>
            </w:r>
          </w:p>
        </w:tc>
      </w:tr>
      <w:tr w:rsidR="007874EF" w14:paraId="7F5505A1" w14:textId="77777777">
        <w:trPr>
          <w:trHeight w:val="412"/>
        </w:trPr>
        <w:tc>
          <w:tcPr>
            <w:tcW w:w="13036" w:type="dxa"/>
            <w:gridSpan w:val="5"/>
            <w:shd w:val="clear" w:color="auto" w:fill="D9D9D9"/>
            <w:vAlign w:val="center"/>
          </w:tcPr>
          <w:p w14:paraId="2221A21D" w14:textId="77777777" w:rsidR="007874EF" w:rsidRDefault="00205917">
            <w:r>
              <w:rPr>
                <w:b/>
              </w:rPr>
              <w:t>STANDAR 1 : KOMPETENSI LULUSAN</w:t>
            </w:r>
          </w:p>
        </w:tc>
      </w:tr>
      <w:tr w:rsidR="007874EF" w14:paraId="70B9BD23" w14:textId="77777777">
        <w:trPr>
          <w:trHeight w:val="412"/>
        </w:trPr>
        <w:tc>
          <w:tcPr>
            <w:tcW w:w="629" w:type="dxa"/>
          </w:tcPr>
          <w:p w14:paraId="7BC5DC2F" w14:textId="77777777" w:rsidR="007874EF" w:rsidRDefault="00205917">
            <w:pPr>
              <w:jc w:val="center"/>
            </w:pPr>
            <w:r>
              <w:t>1</w:t>
            </w:r>
          </w:p>
        </w:tc>
        <w:tc>
          <w:tcPr>
            <w:tcW w:w="4044" w:type="dxa"/>
          </w:tcPr>
          <w:p w14:paraId="709CEA16"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4ECD474D" w14:textId="77777777" w:rsidR="007874EF" w:rsidRDefault="00205917">
            <w:r>
              <w:rPr>
                <w:color w:val="000000"/>
              </w:rPr>
              <w:t>Susunan dewan pemangku kepentingan beserta berita acara rapat</w:t>
            </w:r>
          </w:p>
        </w:tc>
        <w:tc>
          <w:tcPr>
            <w:tcW w:w="3544" w:type="dxa"/>
          </w:tcPr>
          <w:p w14:paraId="343531CF" w14:textId="77777777" w:rsidR="007874EF" w:rsidRDefault="00205917">
            <w:pPr>
              <w:rPr>
                <w:sz w:val="24"/>
                <w:szCs w:val="24"/>
              </w:rPr>
            </w:pPr>
            <w:r>
              <w:rPr>
                <w:color w:val="202124"/>
              </w:rPr>
              <w:t>Belum ada</w:t>
            </w:r>
          </w:p>
          <w:p w14:paraId="77C4AE0F" w14:textId="77777777" w:rsidR="007874EF" w:rsidRDefault="007874EF">
            <w:pPr>
              <w:shd w:val="clear" w:color="auto" w:fill="FFFFFF"/>
              <w:spacing w:after="180"/>
              <w:rPr>
                <w:color w:val="202124"/>
                <w:sz w:val="21"/>
                <w:szCs w:val="21"/>
              </w:rPr>
            </w:pPr>
          </w:p>
          <w:p w14:paraId="4F5669D0" w14:textId="77777777" w:rsidR="007874EF" w:rsidRDefault="00205917">
            <w:pPr>
              <w:shd w:val="clear" w:color="auto" w:fill="FFFFFF"/>
              <w:spacing w:after="180"/>
              <w:rPr>
                <w:color w:val="202124"/>
                <w:sz w:val="21"/>
                <w:szCs w:val="21"/>
              </w:rPr>
            </w:pPr>
            <w:r>
              <w:rPr>
                <w:color w:val="202124"/>
                <w:sz w:val="21"/>
                <w:szCs w:val="21"/>
              </w:rPr>
              <w:t>Dewan pemangku kepentingan belum terbentuk</w:t>
            </w:r>
          </w:p>
        </w:tc>
        <w:tc>
          <w:tcPr>
            <w:tcW w:w="1275" w:type="dxa"/>
          </w:tcPr>
          <w:p w14:paraId="41262DD9" w14:textId="77777777" w:rsidR="007874EF" w:rsidRDefault="00205917">
            <w:pPr>
              <w:jc w:val="center"/>
            </w:pPr>
            <w:r>
              <w:t>1</w:t>
            </w:r>
          </w:p>
        </w:tc>
      </w:tr>
      <w:tr w:rsidR="007874EF" w14:paraId="222EAEFF" w14:textId="77777777">
        <w:trPr>
          <w:trHeight w:val="412"/>
        </w:trPr>
        <w:tc>
          <w:tcPr>
            <w:tcW w:w="629" w:type="dxa"/>
          </w:tcPr>
          <w:p w14:paraId="2099E9B8" w14:textId="77777777" w:rsidR="007874EF" w:rsidRDefault="00205917">
            <w:pPr>
              <w:jc w:val="center"/>
            </w:pPr>
            <w:r>
              <w:t>2</w:t>
            </w:r>
          </w:p>
        </w:tc>
        <w:tc>
          <w:tcPr>
            <w:tcW w:w="4044" w:type="dxa"/>
          </w:tcPr>
          <w:p w14:paraId="4BA7F103"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4D5F0A3" w14:textId="77777777" w:rsidR="007874EF" w:rsidRDefault="00205917">
            <w:r>
              <w:rPr>
                <w:color w:val="000000"/>
              </w:rPr>
              <w:t>Adanya matriks PEO berdasarkan profil lulusan, visi misi fakultas/sekolah</w:t>
            </w:r>
          </w:p>
        </w:tc>
        <w:tc>
          <w:tcPr>
            <w:tcW w:w="3544" w:type="dxa"/>
          </w:tcPr>
          <w:p w14:paraId="1E7D49F3" w14:textId="77777777" w:rsidR="007874EF" w:rsidRDefault="00205917">
            <w:pPr>
              <w:rPr>
                <w:sz w:val="24"/>
                <w:szCs w:val="24"/>
              </w:rPr>
            </w:pPr>
            <w:r>
              <w:rPr>
                <w:color w:val="202124"/>
              </w:rPr>
              <w:t>Belum ada atau Profil lulusan memenuhi 0-39% matriks PEO</w:t>
            </w:r>
          </w:p>
          <w:p w14:paraId="478AB39D" w14:textId="77777777" w:rsidR="007874EF" w:rsidRDefault="007874EF">
            <w:pPr>
              <w:ind w:firstLine="720"/>
            </w:pPr>
          </w:p>
          <w:p w14:paraId="2F195AB0" w14:textId="77777777" w:rsidR="007874EF" w:rsidRDefault="00205917">
            <w:pPr>
              <w:shd w:val="clear" w:color="auto" w:fill="FFFFFF"/>
              <w:rPr>
                <w:color w:val="202124"/>
                <w:sz w:val="21"/>
                <w:szCs w:val="21"/>
              </w:rPr>
            </w:pPr>
            <w:r>
              <w:rPr>
                <w:color w:val="202124"/>
                <w:sz w:val="21"/>
                <w:szCs w:val="21"/>
              </w:rPr>
              <w:t>PEO belum terumuskan, namun proses pembelajaran mengacu pada Keputusan Rektor tentang Nomor : 555/UN6.RKT/Kep/HK/2020 tentang Pedoman Pendidikan Doktor di Lingkungan Universitas Padjadjaran</w:t>
            </w:r>
          </w:p>
        </w:tc>
        <w:tc>
          <w:tcPr>
            <w:tcW w:w="1275" w:type="dxa"/>
          </w:tcPr>
          <w:p w14:paraId="7AB8E4CE" w14:textId="77777777" w:rsidR="007874EF" w:rsidRDefault="00205917">
            <w:pPr>
              <w:jc w:val="center"/>
            </w:pPr>
            <w:r>
              <w:t>1</w:t>
            </w:r>
          </w:p>
        </w:tc>
      </w:tr>
      <w:tr w:rsidR="007874EF" w14:paraId="542774AF" w14:textId="77777777">
        <w:trPr>
          <w:trHeight w:val="412"/>
        </w:trPr>
        <w:tc>
          <w:tcPr>
            <w:tcW w:w="629" w:type="dxa"/>
          </w:tcPr>
          <w:p w14:paraId="73FC1F5C" w14:textId="77777777" w:rsidR="007874EF" w:rsidRDefault="00205917">
            <w:pPr>
              <w:jc w:val="center"/>
            </w:pPr>
            <w:r>
              <w:t>3</w:t>
            </w:r>
          </w:p>
        </w:tc>
        <w:tc>
          <w:tcPr>
            <w:tcW w:w="4044" w:type="dxa"/>
          </w:tcPr>
          <w:p w14:paraId="2A4C0B80" w14:textId="77777777" w:rsidR="007874EF" w:rsidRDefault="00205917">
            <w:r>
              <w:rPr>
                <w:color w:val="000000"/>
              </w:rPr>
              <w:t>PEO dirumuskan dengan melibatkan pemangku kepentingan dan disahkan.</w:t>
            </w:r>
          </w:p>
        </w:tc>
        <w:tc>
          <w:tcPr>
            <w:tcW w:w="3544" w:type="dxa"/>
          </w:tcPr>
          <w:p w14:paraId="426209BD" w14:textId="77777777" w:rsidR="007874EF" w:rsidRDefault="00205917">
            <w:r>
              <w:rPr>
                <w:color w:val="000000"/>
              </w:rPr>
              <w:t>Adanya dokumen keterlibatan pemangku kepentingan dan pengesahan PEO</w:t>
            </w:r>
          </w:p>
        </w:tc>
        <w:tc>
          <w:tcPr>
            <w:tcW w:w="3544" w:type="dxa"/>
          </w:tcPr>
          <w:p w14:paraId="461C6224" w14:textId="77777777" w:rsidR="007874EF" w:rsidRDefault="00205917">
            <w:pPr>
              <w:rPr>
                <w:sz w:val="24"/>
                <w:szCs w:val="24"/>
              </w:rPr>
            </w:pPr>
            <w:r>
              <w:rPr>
                <w:color w:val="202124"/>
              </w:rPr>
              <w:t>Belum ada</w:t>
            </w:r>
          </w:p>
          <w:p w14:paraId="49EDC7AF" w14:textId="77777777" w:rsidR="007874EF" w:rsidRDefault="007874EF">
            <w:pPr>
              <w:shd w:val="clear" w:color="auto" w:fill="FFFFFF"/>
              <w:spacing w:after="180"/>
              <w:rPr>
                <w:color w:val="202124"/>
                <w:sz w:val="21"/>
                <w:szCs w:val="21"/>
              </w:rPr>
            </w:pPr>
          </w:p>
          <w:p w14:paraId="42125ECA" w14:textId="77777777" w:rsidR="007874EF" w:rsidRDefault="00205917">
            <w:pPr>
              <w:shd w:val="clear" w:color="auto" w:fill="FFFFFF"/>
              <w:spacing w:after="180"/>
              <w:rPr>
                <w:color w:val="202124"/>
                <w:sz w:val="21"/>
                <w:szCs w:val="21"/>
              </w:rPr>
            </w:pPr>
            <w:r>
              <w:rPr>
                <w:color w:val="202124"/>
                <w:sz w:val="21"/>
                <w:szCs w:val="21"/>
              </w:rPr>
              <w:t>PBM pada program Doktor mengacu pada Keputusan Rektor tentang Nomor : 555/UN6.RKT/Kep/HK/2020 tentang Pedoman Pendidikan Doktor di Lingkungan Universitas Padjadjaran</w:t>
            </w:r>
          </w:p>
          <w:p w14:paraId="55CB3988" w14:textId="77777777" w:rsidR="007874EF" w:rsidRDefault="007874EF"/>
        </w:tc>
        <w:tc>
          <w:tcPr>
            <w:tcW w:w="1275" w:type="dxa"/>
          </w:tcPr>
          <w:p w14:paraId="706B018D" w14:textId="77777777" w:rsidR="007874EF" w:rsidRDefault="00205917">
            <w:pPr>
              <w:jc w:val="center"/>
            </w:pPr>
            <w:r>
              <w:t>1</w:t>
            </w:r>
          </w:p>
        </w:tc>
      </w:tr>
      <w:tr w:rsidR="007874EF" w14:paraId="40553A2E" w14:textId="77777777">
        <w:trPr>
          <w:trHeight w:val="412"/>
        </w:trPr>
        <w:tc>
          <w:tcPr>
            <w:tcW w:w="629" w:type="dxa"/>
          </w:tcPr>
          <w:p w14:paraId="08B43E29" w14:textId="77777777" w:rsidR="007874EF" w:rsidRDefault="00205917">
            <w:pPr>
              <w:jc w:val="center"/>
            </w:pPr>
            <w:r>
              <w:lastRenderedPageBreak/>
              <w:t>4</w:t>
            </w:r>
          </w:p>
        </w:tc>
        <w:tc>
          <w:tcPr>
            <w:tcW w:w="4044" w:type="dxa"/>
          </w:tcPr>
          <w:p w14:paraId="05C1638B"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67148B42"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1A2F52EC" w14:textId="77777777" w:rsidR="007874EF" w:rsidRDefault="00205917">
            <w:pPr>
              <w:rPr>
                <w:sz w:val="24"/>
                <w:szCs w:val="24"/>
              </w:rPr>
            </w:pPr>
            <w:r>
              <w:rPr>
                <w:color w:val="202124"/>
              </w:rPr>
              <w:t>Keberadaan pernyataan profil lulusan sesuai dengan level KKNI dan / atau SKKNI Profil lulusan memenuhi 60-79% KKNI pada dokumen kurikulum</w:t>
            </w:r>
          </w:p>
          <w:p w14:paraId="248CE973" w14:textId="77777777" w:rsidR="007874EF" w:rsidRDefault="007874EF">
            <w:pPr>
              <w:shd w:val="clear" w:color="auto" w:fill="FFFFFF"/>
              <w:spacing w:after="180"/>
              <w:rPr>
                <w:color w:val="202124"/>
                <w:sz w:val="21"/>
                <w:szCs w:val="21"/>
              </w:rPr>
            </w:pPr>
          </w:p>
          <w:p w14:paraId="4CE49FB7" w14:textId="77777777" w:rsidR="007874EF" w:rsidRDefault="00205917">
            <w:pPr>
              <w:shd w:val="clear" w:color="auto" w:fill="FFFFFF"/>
              <w:spacing w:after="180"/>
              <w:rPr>
                <w:color w:val="202124"/>
                <w:sz w:val="21"/>
                <w:szCs w:val="21"/>
              </w:rPr>
            </w:pPr>
            <w:r>
              <w:rPr>
                <w:color w:val="202124"/>
                <w:sz w:val="21"/>
                <w:szCs w:val="21"/>
              </w:rPr>
              <w:t xml:space="preserve">Profil lulusan mengacu pada kesepatan yang telah ditetapkan asosiasi (APSSI) dengan memperhatikan potensi yang dimiliki oleh prodi </w:t>
            </w:r>
          </w:p>
        </w:tc>
        <w:tc>
          <w:tcPr>
            <w:tcW w:w="1275" w:type="dxa"/>
          </w:tcPr>
          <w:p w14:paraId="79D01F7F" w14:textId="77777777" w:rsidR="007874EF" w:rsidRDefault="00205917">
            <w:pPr>
              <w:jc w:val="center"/>
            </w:pPr>
            <w:r>
              <w:t>3</w:t>
            </w:r>
          </w:p>
        </w:tc>
      </w:tr>
      <w:tr w:rsidR="007874EF" w14:paraId="60855848" w14:textId="77777777">
        <w:trPr>
          <w:trHeight w:val="412"/>
        </w:trPr>
        <w:tc>
          <w:tcPr>
            <w:tcW w:w="629" w:type="dxa"/>
          </w:tcPr>
          <w:p w14:paraId="20A5D80C" w14:textId="77777777" w:rsidR="007874EF" w:rsidRDefault="00205917">
            <w:pPr>
              <w:jc w:val="center"/>
            </w:pPr>
            <w:r>
              <w:t>5</w:t>
            </w:r>
          </w:p>
        </w:tc>
        <w:tc>
          <w:tcPr>
            <w:tcW w:w="4044" w:type="dxa"/>
          </w:tcPr>
          <w:p w14:paraId="155DF5F7"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50B1C1A5"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4E5ECAA1" w14:textId="77777777" w:rsidR="007874EF" w:rsidRDefault="00205917">
            <w:pPr>
              <w:rPr>
                <w:sz w:val="24"/>
                <w:szCs w:val="24"/>
              </w:rPr>
            </w:pPr>
            <w:r>
              <w:rPr>
                <w:color w:val="202124"/>
              </w:rPr>
              <w:t>Keberadaan pernyataan profil lulusan setiap program studi Profil lulusan memenuhi 40-59% profil internasional yg disusun sesuai dengan lembaga akreditasi internasional yang menaungi prodi</w:t>
            </w:r>
          </w:p>
          <w:p w14:paraId="25906DB6" w14:textId="77777777" w:rsidR="007874EF" w:rsidRDefault="007874EF">
            <w:pPr>
              <w:shd w:val="clear" w:color="auto" w:fill="FFFFFF"/>
              <w:spacing w:after="180"/>
              <w:rPr>
                <w:color w:val="202124"/>
                <w:sz w:val="21"/>
                <w:szCs w:val="21"/>
              </w:rPr>
            </w:pPr>
          </w:p>
          <w:p w14:paraId="30CDB62F" w14:textId="77777777" w:rsidR="007874EF" w:rsidRDefault="00205917">
            <w:pPr>
              <w:shd w:val="clear" w:color="auto" w:fill="FFFFFF"/>
              <w:spacing w:after="180"/>
              <w:rPr>
                <w:color w:val="202124"/>
                <w:sz w:val="21"/>
                <w:szCs w:val="21"/>
              </w:rPr>
            </w:pPr>
            <w:r>
              <w:rPr>
                <w:color w:val="202124"/>
                <w:sz w:val="21"/>
                <w:szCs w:val="21"/>
              </w:rPr>
              <w:t xml:space="preserve">Profil lulusan program studi belum disesuaikan dengan lulusan di tingkat internasional </w:t>
            </w:r>
          </w:p>
        </w:tc>
        <w:tc>
          <w:tcPr>
            <w:tcW w:w="1275" w:type="dxa"/>
          </w:tcPr>
          <w:p w14:paraId="5ED30576" w14:textId="77777777" w:rsidR="007874EF" w:rsidRDefault="00205917">
            <w:pPr>
              <w:jc w:val="center"/>
            </w:pPr>
            <w:r>
              <w:t>2</w:t>
            </w:r>
          </w:p>
        </w:tc>
      </w:tr>
      <w:tr w:rsidR="007874EF" w14:paraId="026D5EEA" w14:textId="77777777">
        <w:trPr>
          <w:trHeight w:val="412"/>
        </w:trPr>
        <w:tc>
          <w:tcPr>
            <w:tcW w:w="629" w:type="dxa"/>
          </w:tcPr>
          <w:p w14:paraId="7698A8E1" w14:textId="77777777" w:rsidR="007874EF" w:rsidRDefault="00205917">
            <w:pPr>
              <w:jc w:val="center"/>
            </w:pPr>
            <w:r>
              <w:t>6</w:t>
            </w:r>
          </w:p>
        </w:tc>
        <w:tc>
          <w:tcPr>
            <w:tcW w:w="4044" w:type="dxa"/>
          </w:tcPr>
          <w:p w14:paraId="5993C110" w14:textId="77777777" w:rsidR="007874EF" w:rsidRDefault="00205917">
            <w:r>
              <w:rPr>
                <w:color w:val="000000"/>
              </w:rPr>
              <w:t>Program studi merancang, melaksanakan dan mengevaluasi PEO secara reguler.</w:t>
            </w:r>
          </w:p>
        </w:tc>
        <w:tc>
          <w:tcPr>
            <w:tcW w:w="3544" w:type="dxa"/>
          </w:tcPr>
          <w:p w14:paraId="14627070" w14:textId="77777777" w:rsidR="007874EF" w:rsidRDefault="00205917">
            <w:r>
              <w:rPr>
                <w:color w:val="000000"/>
              </w:rPr>
              <w:t>Keberadaan dokumen rencana asesmen, laporan pelaksanaan asesmen beserta evaluasinya</w:t>
            </w:r>
          </w:p>
        </w:tc>
        <w:tc>
          <w:tcPr>
            <w:tcW w:w="3544" w:type="dxa"/>
          </w:tcPr>
          <w:p w14:paraId="1F802233" w14:textId="77777777" w:rsidR="007874EF" w:rsidRDefault="00205917">
            <w:pPr>
              <w:rPr>
                <w:sz w:val="24"/>
                <w:szCs w:val="24"/>
              </w:rPr>
            </w:pPr>
            <w:r>
              <w:rPr>
                <w:color w:val="202124"/>
              </w:rPr>
              <w:t>Belum ada dokumen</w:t>
            </w:r>
          </w:p>
          <w:p w14:paraId="11ACCA22" w14:textId="77777777" w:rsidR="007874EF" w:rsidRDefault="007874EF">
            <w:pPr>
              <w:shd w:val="clear" w:color="auto" w:fill="FFFFFF"/>
              <w:spacing w:after="180"/>
              <w:rPr>
                <w:color w:val="202124"/>
                <w:sz w:val="21"/>
                <w:szCs w:val="21"/>
              </w:rPr>
            </w:pPr>
          </w:p>
          <w:p w14:paraId="2CD33865" w14:textId="77777777" w:rsidR="007874EF" w:rsidRDefault="00205917">
            <w:pPr>
              <w:shd w:val="clear" w:color="auto" w:fill="FFFFFF"/>
              <w:spacing w:after="180"/>
              <w:rPr>
                <w:color w:val="202124"/>
                <w:sz w:val="21"/>
                <w:szCs w:val="21"/>
              </w:rPr>
            </w:pPr>
            <w:r>
              <w:rPr>
                <w:color w:val="202124"/>
                <w:sz w:val="21"/>
                <w:szCs w:val="21"/>
              </w:rPr>
              <w:t xml:space="preserve">PEO belum terumuskan </w:t>
            </w:r>
          </w:p>
        </w:tc>
        <w:tc>
          <w:tcPr>
            <w:tcW w:w="1275" w:type="dxa"/>
          </w:tcPr>
          <w:p w14:paraId="3E273D74" w14:textId="77777777" w:rsidR="007874EF" w:rsidRDefault="00205917">
            <w:pPr>
              <w:jc w:val="center"/>
            </w:pPr>
            <w:r>
              <w:t>1</w:t>
            </w:r>
          </w:p>
        </w:tc>
      </w:tr>
      <w:tr w:rsidR="007874EF" w14:paraId="5F8B94EE" w14:textId="77777777">
        <w:trPr>
          <w:trHeight w:val="412"/>
        </w:trPr>
        <w:tc>
          <w:tcPr>
            <w:tcW w:w="629" w:type="dxa"/>
          </w:tcPr>
          <w:p w14:paraId="38DEED55" w14:textId="77777777" w:rsidR="007874EF" w:rsidRDefault="00205917">
            <w:pPr>
              <w:jc w:val="center"/>
            </w:pPr>
            <w:r>
              <w:t>7</w:t>
            </w:r>
          </w:p>
        </w:tc>
        <w:tc>
          <w:tcPr>
            <w:tcW w:w="4044" w:type="dxa"/>
          </w:tcPr>
          <w:p w14:paraId="5B43A3CE" w14:textId="77777777" w:rsidR="007874EF" w:rsidRDefault="00205917">
            <w:r>
              <w:rPr>
                <w:color w:val="000000"/>
              </w:rPr>
              <w:t>Program studi menggunakan hasil evaluasi asesmen PEO sebagai bahan masukan untuk evaluasi kurikulum pada siklus berikutnya.</w:t>
            </w:r>
          </w:p>
        </w:tc>
        <w:tc>
          <w:tcPr>
            <w:tcW w:w="3544" w:type="dxa"/>
          </w:tcPr>
          <w:p w14:paraId="4CF00315" w14:textId="77777777" w:rsidR="007874EF" w:rsidRDefault="00205917">
            <w:r>
              <w:rPr>
                <w:color w:val="000000"/>
              </w:rPr>
              <w:t>Adanya evaluasi kurikulum berdasarkan evaluasi hasil asesmen PEO</w:t>
            </w:r>
          </w:p>
        </w:tc>
        <w:tc>
          <w:tcPr>
            <w:tcW w:w="3544" w:type="dxa"/>
          </w:tcPr>
          <w:p w14:paraId="2EB31007" w14:textId="77777777" w:rsidR="007874EF" w:rsidRDefault="00205917">
            <w:pPr>
              <w:rPr>
                <w:sz w:val="24"/>
                <w:szCs w:val="24"/>
              </w:rPr>
            </w:pPr>
            <w:r>
              <w:rPr>
                <w:color w:val="202124"/>
              </w:rPr>
              <w:t>Belum adanya hasil evaluasi asesmen PEO</w:t>
            </w:r>
          </w:p>
          <w:p w14:paraId="267A9664" w14:textId="77777777" w:rsidR="007874EF" w:rsidRDefault="007874EF">
            <w:pPr>
              <w:shd w:val="clear" w:color="auto" w:fill="FFFFFF"/>
              <w:spacing w:after="180"/>
              <w:rPr>
                <w:color w:val="202124"/>
                <w:sz w:val="21"/>
                <w:szCs w:val="21"/>
              </w:rPr>
            </w:pPr>
          </w:p>
          <w:p w14:paraId="47E8367F" w14:textId="77777777" w:rsidR="007874EF" w:rsidRDefault="00205917">
            <w:pPr>
              <w:shd w:val="clear" w:color="auto" w:fill="FFFFFF"/>
              <w:spacing w:after="180"/>
              <w:rPr>
                <w:color w:val="202124"/>
                <w:sz w:val="21"/>
                <w:szCs w:val="21"/>
              </w:rPr>
            </w:pPr>
            <w:r>
              <w:rPr>
                <w:color w:val="202124"/>
                <w:sz w:val="21"/>
                <w:szCs w:val="21"/>
              </w:rPr>
              <w:t xml:space="preserve">PEO belum terumuskan </w:t>
            </w:r>
          </w:p>
        </w:tc>
        <w:tc>
          <w:tcPr>
            <w:tcW w:w="1275" w:type="dxa"/>
          </w:tcPr>
          <w:p w14:paraId="327F7A82" w14:textId="77777777" w:rsidR="007874EF" w:rsidRDefault="00205917">
            <w:pPr>
              <w:jc w:val="center"/>
            </w:pPr>
            <w:r>
              <w:t>1</w:t>
            </w:r>
          </w:p>
        </w:tc>
      </w:tr>
      <w:tr w:rsidR="007874EF" w14:paraId="75ECF330" w14:textId="77777777">
        <w:trPr>
          <w:trHeight w:val="412"/>
        </w:trPr>
        <w:tc>
          <w:tcPr>
            <w:tcW w:w="629" w:type="dxa"/>
          </w:tcPr>
          <w:p w14:paraId="08DD6826" w14:textId="77777777" w:rsidR="007874EF" w:rsidRDefault="00205917">
            <w:pPr>
              <w:jc w:val="center"/>
            </w:pPr>
            <w:r>
              <w:t>8</w:t>
            </w:r>
          </w:p>
        </w:tc>
        <w:tc>
          <w:tcPr>
            <w:tcW w:w="4044" w:type="dxa"/>
          </w:tcPr>
          <w:p w14:paraId="30F12CAF" w14:textId="77777777" w:rsidR="007874EF" w:rsidRDefault="00205917">
            <w:r>
              <w:rPr>
                <w:color w:val="000000"/>
              </w:rPr>
              <w:t xml:space="preserve">Program studi menetapkan standar kompetensi lulusan (capaian </w:t>
            </w:r>
            <w:r>
              <w:rPr>
                <w:color w:val="000000"/>
              </w:rPr>
              <w:lastRenderedPageBreak/>
              <w:t>pembelajaran /</w:t>
            </w:r>
            <w:r>
              <w:rPr>
                <w:color w:val="000000"/>
              </w:rPr>
              <w:br/>
              <w:t xml:space="preserve"> Learning  outcome) yang harus dicapai oleh para lulusannya sesuai dengan profil lulusan dan PEO program studi.</w:t>
            </w:r>
          </w:p>
        </w:tc>
        <w:tc>
          <w:tcPr>
            <w:tcW w:w="3544" w:type="dxa"/>
          </w:tcPr>
          <w:p w14:paraId="2F4BF5DD" w14:textId="77777777" w:rsidR="007874EF" w:rsidRDefault="00205917">
            <w:r>
              <w:rPr>
                <w:color w:val="000000"/>
              </w:rPr>
              <w:lastRenderedPageBreak/>
              <w:t>Adanya matriks capaian pembelajaran dengan PEO</w:t>
            </w:r>
          </w:p>
        </w:tc>
        <w:tc>
          <w:tcPr>
            <w:tcW w:w="3544" w:type="dxa"/>
          </w:tcPr>
          <w:p w14:paraId="1023F348" w14:textId="77777777" w:rsidR="007874EF" w:rsidRDefault="00205917">
            <w:pPr>
              <w:rPr>
                <w:sz w:val="24"/>
                <w:szCs w:val="24"/>
              </w:rPr>
            </w:pPr>
            <w:r>
              <w:rPr>
                <w:color w:val="202124"/>
              </w:rPr>
              <w:t xml:space="preserve">Belum ada learning outcome pada matrik capaian pembelajaran atau </w:t>
            </w:r>
            <w:r>
              <w:rPr>
                <w:color w:val="202124"/>
              </w:rPr>
              <w:lastRenderedPageBreak/>
              <w:t>matriks capaian pembelajaran dengan PEO pada dokumen kurikulum terlihat learning outcomenya dengan pencapaian sebesar 0-39%</w:t>
            </w:r>
          </w:p>
          <w:p w14:paraId="4E38DC62" w14:textId="77777777" w:rsidR="007874EF" w:rsidRDefault="007874EF">
            <w:pPr>
              <w:shd w:val="clear" w:color="auto" w:fill="FFFFFF"/>
              <w:spacing w:after="180"/>
              <w:rPr>
                <w:color w:val="202124"/>
                <w:sz w:val="21"/>
                <w:szCs w:val="21"/>
              </w:rPr>
            </w:pPr>
          </w:p>
          <w:p w14:paraId="766B8386" w14:textId="77777777" w:rsidR="007874EF" w:rsidRDefault="00205917">
            <w:pPr>
              <w:shd w:val="clear" w:color="auto" w:fill="FFFFFF"/>
              <w:spacing w:after="180"/>
              <w:rPr>
                <w:color w:val="202124"/>
                <w:sz w:val="21"/>
                <w:szCs w:val="21"/>
              </w:rPr>
            </w:pPr>
            <w:r>
              <w:rPr>
                <w:color w:val="202124"/>
                <w:sz w:val="21"/>
                <w:szCs w:val="21"/>
              </w:rPr>
              <w:t xml:space="preserve">PEO belum terumuskan </w:t>
            </w:r>
          </w:p>
        </w:tc>
        <w:tc>
          <w:tcPr>
            <w:tcW w:w="1275" w:type="dxa"/>
          </w:tcPr>
          <w:p w14:paraId="15A1A96A" w14:textId="77777777" w:rsidR="007874EF" w:rsidRDefault="00205917">
            <w:pPr>
              <w:jc w:val="center"/>
            </w:pPr>
            <w:r>
              <w:lastRenderedPageBreak/>
              <w:t>1</w:t>
            </w:r>
          </w:p>
        </w:tc>
      </w:tr>
      <w:tr w:rsidR="007874EF" w14:paraId="61E16264" w14:textId="77777777">
        <w:trPr>
          <w:trHeight w:val="412"/>
        </w:trPr>
        <w:tc>
          <w:tcPr>
            <w:tcW w:w="629" w:type="dxa"/>
          </w:tcPr>
          <w:p w14:paraId="1E3A74AC" w14:textId="77777777" w:rsidR="007874EF" w:rsidRDefault="00205917">
            <w:pPr>
              <w:jc w:val="center"/>
            </w:pPr>
            <w:r>
              <w:t>9</w:t>
            </w:r>
          </w:p>
        </w:tc>
        <w:tc>
          <w:tcPr>
            <w:tcW w:w="4044" w:type="dxa"/>
          </w:tcPr>
          <w:p w14:paraId="439AA441"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1E9C2D2E"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687DEFD6" w14:textId="77777777" w:rsidR="007874EF" w:rsidRDefault="00205917">
            <w:pPr>
              <w:rPr>
                <w:sz w:val="24"/>
                <w:szCs w:val="24"/>
              </w:rPr>
            </w:pPr>
            <w:r>
              <w:rPr>
                <w:color w:val="202124"/>
              </w:rPr>
              <w:t>Belum ada instrumen pengukuran terhadap outcome atau instrumen pengukuran learning outcome baru mencapai 0-39%</w:t>
            </w:r>
          </w:p>
          <w:p w14:paraId="4266D270" w14:textId="77777777" w:rsidR="007874EF" w:rsidRDefault="007874EF">
            <w:pPr>
              <w:shd w:val="clear" w:color="auto" w:fill="FFFFFF"/>
              <w:spacing w:after="180"/>
              <w:rPr>
                <w:color w:val="202124"/>
                <w:sz w:val="21"/>
                <w:szCs w:val="21"/>
              </w:rPr>
            </w:pPr>
          </w:p>
          <w:p w14:paraId="7DA3E987" w14:textId="77777777" w:rsidR="007874EF" w:rsidRDefault="00205917">
            <w:pPr>
              <w:shd w:val="clear" w:color="auto" w:fill="FFFFFF"/>
              <w:spacing w:after="180"/>
              <w:rPr>
                <w:color w:val="202124"/>
                <w:sz w:val="21"/>
                <w:szCs w:val="21"/>
              </w:rPr>
            </w:pPr>
            <w:r>
              <w:rPr>
                <w:color w:val="202124"/>
                <w:sz w:val="21"/>
                <w:szCs w:val="21"/>
              </w:rPr>
              <w:t xml:space="preserve">Prodi belum menetapkan instrumen pengukuran </w:t>
            </w:r>
          </w:p>
        </w:tc>
        <w:tc>
          <w:tcPr>
            <w:tcW w:w="1275" w:type="dxa"/>
          </w:tcPr>
          <w:p w14:paraId="1442CDE4" w14:textId="77777777" w:rsidR="007874EF" w:rsidRDefault="00205917">
            <w:pPr>
              <w:jc w:val="center"/>
            </w:pPr>
            <w:r>
              <w:t>1</w:t>
            </w:r>
          </w:p>
        </w:tc>
      </w:tr>
      <w:tr w:rsidR="007874EF" w14:paraId="00423682" w14:textId="77777777">
        <w:trPr>
          <w:trHeight w:val="412"/>
        </w:trPr>
        <w:tc>
          <w:tcPr>
            <w:tcW w:w="629" w:type="dxa"/>
          </w:tcPr>
          <w:p w14:paraId="1E8889DF" w14:textId="77777777" w:rsidR="007874EF" w:rsidRDefault="00205917">
            <w:pPr>
              <w:jc w:val="center"/>
            </w:pPr>
            <w:r>
              <w:t>10</w:t>
            </w:r>
          </w:p>
        </w:tc>
        <w:tc>
          <w:tcPr>
            <w:tcW w:w="4044" w:type="dxa"/>
          </w:tcPr>
          <w:p w14:paraId="771DE6EE" w14:textId="77777777" w:rsidR="007874EF" w:rsidRDefault="00205917">
            <w:r>
              <w:rPr>
                <w:color w:val="000000"/>
              </w:rPr>
              <w:t>Standar kompetensi mencakup capaian pembelajaran dalam hal sikap, pengetahuan, keterampilan umum dan khusus serta memiliki</w:t>
            </w:r>
          </w:p>
        </w:tc>
        <w:tc>
          <w:tcPr>
            <w:tcW w:w="3544" w:type="dxa"/>
          </w:tcPr>
          <w:p w14:paraId="51313E22"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692979FD" w14:textId="77777777" w:rsidR="007874EF" w:rsidRDefault="00205917">
            <w:pPr>
              <w:rPr>
                <w:sz w:val="24"/>
                <w:szCs w:val="24"/>
              </w:rPr>
            </w:pPr>
            <w:r>
              <w:rPr>
                <w:color w:val="202124"/>
              </w:rPr>
              <w:t>Capaian pembelajaran yang mencakup sikap yang pengetahuan, serta keterampilan umum dan khusus pada dokumen kurikulum mencapai 60-79%</w:t>
            </w:r>
          </w:p>
          <w:p w14:paraId="7739BE5E" w14:textId="77777777" w:rsidR="007874EF" w:rsidRDefault="007874EF">
            <w:pPr>
              <w:shd w:val="clear" w:color="auto" w:fill="FFFFFF"/>
              <w:spacing w:after="180"/>
              <w:rPr>
                <w:color w:val="202124"/>
                <w:sz w:val="21"/>
                <w:szCs w:val="21"/>
              </w:rPr>
            </w:pPr>
          </w:p>
          <w:p w14:paraId="7D4905B8" w14:textId="77777777" w:rsidR="007874EF" w:rsidRDefault="00205917">
            <w:pPr>
              <w:shd w:val="clear" w:color="auto" w:fill="FFFFFF"/>
              <w:spacing w:after="180"/>
              <w:rPr>
                <w:color w:val="202124"/>
                <w:sz w:val="21"/>
                <w:szCs w:val="21"/>
              </w:rPr>
            </w:pPr>
            <w:r>
              <w:rPr>
                <w:color w:val="202124"/>
                <w:sz w:val="21"/>
                <w:szCs w:val="21"/>
              </w:rPr>
              <w:t xml:space="preserve">Sebagian mata kuliah sudah merumuskan capaian pembelajaran </w:t>
            </w:r>
          </w:p>
        </w:tc>
        <w:tc>
          <w:tcPr>
            <w:tcW w:w="1275" w:type="dxa"/>
          </w:tcPr>
          <w:p w14:paraId="756D617F" w14:textId="77777777" w:rsidR="007874EF" w:rsidRDefault="00205917">
            <w:pPr>
              <w:jc w:val="center"/>
            </w:pPr>
            <w:r>
              <w:t>3</w:t>
            </w:r>
          </w:p>
        </w:tc>
      </w:tr>
      <w:tr w:rsidR="007874EF" w14:paraId="1B8432B5" w14:textId="77777777">
        <w:trPr>
          <w:trHeight w:val="412"/>
        </w:trPr>
        <w:tc>
          <w:tcPr>
            <w:tcW w:w="13036" w:type="dxa"/>
            <w:gridSpan w:val="5"/>
            <w:shd w:val="clear" w:color="auto" w:fill="D9D9D9"/>
            <w:vAlign w:val="center"/>
          </w:tcPr>
          <w:p w14:paraId="0731C5F6" w14:textId="77777777" w:rsidR="007874EF" w:rsidRDefault="00205917">
            <w:r>
              <w:rPr>
                <w:b/>
              </w:rPr>
              <w:t>STANDAR 2 : ISI PEMBELAJARAN (KURIKULUM)</w:t>
            </w:r>
          </w:p>
        </w:tc>
      </w:tr>
      <w:tr w:rsidR="007874EF" w14:paraId="54689ABE" w14:textId="77777777">
        <w:trPr>
          <w:trHeight w:val="412"/>
        </w:trPr>
        <w:tc>
          <w:tcPr>
            <w:tcW w:w="629" w:type="dxa"/>
          </w:tcPr>
          <w:p w14:paraId="3999FE6B" w14:textId="77777777" w:rsidR="007874EF" w:rsidRDefault="00205917">
            <w:pPr>
              <w:jc w:val="center"/>
            </w:pPr>
            <w:r>
              <w:rPr>
                <w:color w:val="000000"/>
              </w:rPr>
              <w:t>11</w:t>
            </w:r>
          </w:p>
        </w:tc>
        <w:tc>
          <w:tcPr>
            <w:tcW w:w="4044" w:type="dxa"/>
          </w:tcPr>
          <w:p w14:paraId="63C2340F" w14:textId="77777777" w:rsidR="007874EF" w:rsidRDefault="00205917">
            <w:r>
              <w:rPr>
                <w:color w:val="000000"/>
              </w:rPr>
              <w:t>Kurikulum program studi harus sesuai dengan SN-DIKTI, BAN-PT/LAM, serta akreditasi internasional yang diacu.</w:t>
            </w:r>
          </w:p>
        </w:tc>
        <w:tc>
          <w:tcPr>
            <w:tcW w:w="3544" w:type="dxa"/>
          </w:tcPr>
          <w:p w14:paraId="2C541C3C"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31CBFC25" w14:textId="77777777" w:rsidR="007874EF" w:rsidRDefault="00205917">
            <w:pPr>
              <w:rPr>
                <w:sz w:val="24"/>
                <w:szCs w:val="24"/>
              </w:rPr>
            </w:pPr>
            <w:r>
              <w:rPr>
                <w:color w:val="202124"/>
              </w:rPr>
              <w:t xml:space="preserve">Kurikulum program studi hanya sesuai dengan SN-DIKTI, BAN-PT/LAM atau Kurikulum program studi hanya sesuai dengan akreditasi internasional atau Kurikulum program studi sesuai dengan SN-DIKTI, BAN-PT/LAM, </w:t>
            </w:r>
            <w:r>
              <w:rPr>
                <w:color w:val="202124"/>
              </w:rPr>
              <w:lastRenderedPageBreak/>
              <w:t>serta akreditasi internasional baru mencapai 0-39%</w:t>
            </w:r>
          </w:p>
          <w:p w14:paraId="7994E2D1" w14:textId="77777777" w:rsidR="007874EF" w:rsidRDefault="007874EF">
            <w:pPr>
              <w:shd w:val="clear" w:color="auto" w:fill="FFFFFF"/>
              <w:spacing w:after="180"/>
              <w:rPr>
                <w:color w:val="202124"/>
                <w:sz w:val="21"/>
                <w:szCs w:val="21"/>
              </w:rPr>
            </w:pPr>
          </w:p>
          <w:p w14:paraId="5FCE61C9" w14:textId="77777777" w:rsidR="007874EF" w:rsidRDefault="00205917">
            <w:pPr>
              <w:shd w:val="clear" w:color="auto" w:fill="FFFFFF"/>
              <w:spacing w:after="180"/>
              <w:rPr>
                <w:color w:val="202124"/>
                <w:sz w:val="21"/>
                <w:szCs w:val="21"/>
              </w:rPr>
            </w:pPr>
            <w:r>
              <w:rPr>
                <w:color w:val="202124"/>
                <w:sz w:val="21"/>
                <w:szCs w:val="21"/>
              </w:rPr>
              <w:t xml:space="preserve">Kurikulum program studi belum disesuaikan dengan kebutuhan internasional </w:t>
            </w:r>
          </w:p>
        </w:tc>
        <w:tc>
          <w:tcPr>
            <w:tcW w:w="1275" w:type="dxa"/>
          </w:tcPr>
          <w:p w14:paraId="0B8A5196" w14:textId="77777777" w:rsidR="007874EF" w:rsidRDefault="00205917">
            <w:pPr>
              <w:jc w:val="center"/>
            </w:pPr>
            <w:r>
              <w:lastRenderedPageBreak/>
              <w:t>1</w:t>
            </w:r>
          </w:p>
        </w:tc>
      </w:tr>
      <w:tr w:rsidR="007874EF" w14:paraId="1798CA87" w14:textId="77777777">
        <w:trPr>
          <w:trHeight w:val="412"/>
        </w:trPr>
        <w:tc>
          <w:tcPr>
            <w:tcW w:w="629" w:type="dxa"/>
          </w:tcPr>
          <w:p w14:paraId="4C054E27" w14:textId="77777777" w:rsidR="007874EF" w:rsidRDefault="00205917">
            <w:pPr>
              <w:jc w:val="center"/>
            </w:pPr>
            <w:r>
              <w:rPr>
                <w:color w:val="000000"/>
              </w:rPr>
              <w:t>12</w:t>
            </w:r>
          </w:p>
        </w:tc>
        <w:tc>
          <w:tcPr>
            <w:tcW w:w="4044" w:type="dxa"/>
          </w:tcPr>
          <w:p w14:paraId="029413ED" w14:textId="77777777" w:rsidR="007874EF" w:rsidRDefault="00205917">
            <w:r>
              <w:rPr>
                <w:color w:val="000000"/>
              </w:rPr>
              <w:t>Tim kurikulum menyusun dan memetakan mata kuliah berdasarkan capaian pembelajaran.</w:t>
            </w:r>
          </w:p>
        </w:tc>
        <w:tc>
          <w:tcPr>
            <w:tcW w:w="3544" w:type="dxa"/>
          </w:tcPr>
          <w:p w14:paraId="05CD11D7" w14:textId="77777777" w:rsidR="007874EF" w:rsidRDefault="00205917">
            <w:r>
              <w:rPr>
                <w:color w:val="000000"/>
              </w:rPr>
              <w:t>Keberadaan matriks mata kuliah dan capaian pembelajaran dengan memperhatikan 4 unsur capaian pembelajaran sesuai KKNI</w:t>
            </w:r>
          </w:p>
        </w:tc>
        <w:tc>
          <w:tcPr>
            <w:tcW w:w="3544" w:type="dxa"/>
          </w:tcPr>
          <w:p w14:paraId="27321510" w14:textId="77777777" w:rsidR="007874EF" w:rsidRDefault="00205917">
            <w:pPr>
              <w:rPr>
                <w:sz w:val="24"/>
                <w:szCs w:val="24"/>
              </w:rPr>
            </w:pPr>
            <w:r>
              <w:rPr>
                <w:color w:val="202124"/>
              </w:rPr>
              <w:t>Mata kuliah terpetakan secara proposional (sesuai capaian pembelajaran) sebesar 0-39%</w:t>
            </w:r>
          </w:p>
          <w:p w14:paraId="475EDADF" w14:textId="77777777" w:rsidR="007874EF" w:rsidRDefault="007874EF">
            <w:pPr>
              <w:shd w:val="clear" w:color="auto" w:fill="FFFFFF"/>
              <w:spacing w:after="180"/>
              <w:rPr>
                <w:color w:val="202124"/>
                <w:sz w:val="21"/>
                <w:szCs w:val="21"/>
              </w:rPr>
            </w:pPr>
          </w:p>
          <w:p w14:paraId="1CFF8653" w14:textId="77777777" w:rsidR="007874EF" w:rsidRDefault="00205917">
            <w:pPr>
              <w:shd w:val="clear" w:color="auto" w:fill="FFFFFF"/>
              <w:spacing w:after="180"/>
              <w:rPr>
                <w:color w:val="202124"/>
                <w:sz w:val="21"/>
                <w:szCs w:val="21"/>
              </w:rPr>
            </w:pPr>
            <w:r>
              <w:rPr>
                <w:color w:val="202124"/>
                <w:sz w:val="21"/>
                <w:szCs w:val="21"/>
              </w:rPr>
              <w:t xml:space="preserve">Belum semua mata kuliah terpetakan berdasarkan capaian pembelajaran </w:t>
            </w:r>
          </w:p>
        </w:tc>
        <w:tc>
          <w:tcPr>
            <w:tcW w:w="1275" w:type="dxa"/>
          </w:tcPr>
          <w:p w14:paraId="11D0F021" w14:textId="77777777" w:rsidR="007874EF" w:rsidRDefault="00205917">
            <w:pPr>
              <w:jc w:val="center"/>
            </w:pPr>
            <w:r>
              <w:t>2</w:t>
            </w:r>
          </w:p>
        </w:tc>
      </w:tr>
      <w:tr w:rsidR="007874EF" w14:paraId="73AC3DA6" w14:textId="77777777">
        <w:trPr>
          <w:trHeight w:val="412"/>
        </w:trPr>
        <w:tc>
          <w:tcPr>
            <w:tcW w:w="629" w:type="dxa"/>
          </w:tcPr>
          <w:p w14:paraId="5B9E5AC8" w14:textId="77777777" w:rsidR="007874EF" w:rsidRDefault="00205917">
            <w:pPr>
              <w:jc w:val="center"/>
            </w:pPr>
            <w:r>
              <w:rPr>
                <w:color w:val="000000"/>
              </w:rPr>
              <w:t>13</w:t>
            </w:r>
          </w:p>
        </w:tc>
        <w:tc>
          <w:tcPr>
            <w:tcW w:w="4044" w:type="dxa"/>
          </w:tcPr>
          <w:p w14:paraId="650D9E45" w14:textId="77777777" w:rsidR="007874EF" w:rsidRDefault="00205917">
            <w:r>
              <w:rPr>
                <w:color w:val="000000"/>
              </w:rPr>
              <w:t>Deskripsi kurikulum program studi harus memuat roadmap mata kuliah yang menggambarkan kedalaman dan keluasan kurikulum.</w:t>
            </w:r>
          </w:p>
        </w:tc>
        <w:tc>
          <w:tcPr>
            <w:tcW w:w="3544" w:type="dxa"/>
          </w:tcPr>
          <w:p w14:paraId="567DA152" w14:textId="77777777" w:rsidR="007874EF" w:rsidRDefault="00205917">
            <w:r>
              <w:rPr>
                <w:color w:val="000000"/>
              </w:rPr>
              <w:t>Keberadaan roadmap mata kuliah yang merepresentasikan kedalaman dan keluasan kurikulum</w:t>
            </w:r>
          </w:p>
        </w:tc>
        <w:tc>
          <w:tcPr>
            <w:tcW w:w="3544" w:type="dxa"/>
          </w:tcPr>
          <w:p w14:paraId="2CA2A1FA" w14:textId="77777777" w:rsidR="007874EF" w:rsidRDefault="00205917">
            <w:pPr>
              <w:rPr>
                <w:sz w:val="24"/>
                <w:szCs w:val="24"/>
              </w:rPr>
            </w:pPr>
            <w:r>
              <w:rPr>
                <w:color w:val="202124"/>
              </w:rPr>
              <w:t>Semua mata kuliah terpetakan dalam roadmap namun kedalaman dan keluasan kurikulum baru representasi sebesar 40-59%</w:t>
            </w:r>
          </w:p>
          <w:p w14:paraId="762CCFD4" w14:textId="77777777" w:rsidR="007874EF" w:rsidRDefault="007874EF">
            <w:pPr>
              <w:shd w:val="clear" w:color="auto" w:fill="FFFFFF"/>
              <w:spacing w:after="180"/>
              <w:rPr>
                <w:color w:val="202124"/>
                <w:sz w:val="21"/>
                <w:szCs w:val="21"/>
              </w:rPr>
            </w:pPr>
          </w:p>
          <w:p w14:paraId="302DFA51" w14:textId="77777777" w:rsidR="007874EF" w:rsidRDefault="00205917">
            <w:pPr>
              <w:shd w:val="clear" w:color="auto" w:fill="FFFFFF"/>
              <w:spacing w:after="180"/>
              <w:rPr>
                <w:color w:val="202124"/>
                <w:sz w:val="21"/>
                <w:szCs w:val="21"/>
              </w:rPr>
            </w:pPr>
            <w:r>
              <w:rPr>
                <w:color w:val="202124"/>
                <w:sz w:val="21"/>
                <w:szCs w:val="21"/>
              </w:rPr>
              <w:t>Kedalaman dan keluasan kurikulum belum dikaji secara tuntas</w:t>
            </w:r>
          </w:p>
        </w:tc>
        <w:tc>
          <w:tcPr>
            <w:tcW w:w="1275" w:type="dxa"/>
          </w:tcPr>
          <w:p w14:paraId="6EE8CA78" w14:textId="77777777" w:rsidR="007874EF" w:rsidRDefault="00205917">
            <w:pPr>
              <w:jc w:val="center"/>
            </w:pPr>
            <w:r>
              <w:t>2</w:t>
            </w:r>
          </w:p>
        </w:tc>
      </w:tr>
      <w:tr w:rsidR="007874EF" w14:paraId="30C7ACF4" w14:textId="77777777">
        <w:trPr>
          <w:trHeight w:val="412"/>
        </w:trPr>
        <w:tc>
          <w:tcPr>
            <w:tcW w:w="629" w:type="dxa"/>
          </w:tcPr>
          <w:p w14:paraId="31C6046A" w14:textId="77777777" w:rsidR="007874EF" w:rsidRDefault="00205917">
            <w:pPr>
              <w:jc w:val="center"/>
            </w:pPr>
            <w:r>
              <w:rPr>
                <w:color w:val="000000"/>
              </w:rPr>
              <w:t>14</w:t>
            </w:r>
          </w:p>
        </w:tc>
        <w:tc>
          <w:tcPr>
            <w:tcW w:w="4044" w:type="dxa"/>
          </w:tcPr>
          <w:p w14:paraId="14A41AC5" w14:textId="77777777" w:rsidR="007874EF" w:rsidRDefault="00205917">
            <w:r>
              <w:rPr>
                <w:color w:val="000000"/>
              </w:rPr>
              <w:t>Tim kurikulum melakukan evaluasi pelaksanaan dan ketercapaian output dan outcomes pembelajaran.</w:t>
            </w:r>
          </w:p>
        </w:tc>
        <w:tc>
          <w:tcPr>
            <w:tcW w:w="3544" w:type="dxa"/>
          </w:tcPr>
          <w:p w14:paraId="76A3BD3F" w14:textId="77777777" w:rsidR="007874EF" w:rsidRDefault="00205917">
            <w:r>
              <w:rPr>
                <w:color w:val="000000"/>
              </w:rPr>
              <w:t>Keberadaan rencana dan hasil asesmen output dan outcomes pembelajaran yang dilakukan setiap tahun</w:t>
            </w:r>
          </w:p>
        </w:tc>
        <w:tc>
          <w:tcPr>
            <w:tcW w:w="3544" w:type="dxa"/>
          </w:tcPr>
          <w:p w14:paraId="02A0173F" w14:textId="77777777" w:rsidR="007874EF" w:rsidRDefault="00205917">
            <w:pPr>
              <w:rPr>
                <w:sz w:val="24"/>
                <w:szCs w:val="24"/>
              </w:rPr>
            </w:pPr>
            <w:r>
              <w:rPr>
                <w:color w:val="202124"/>
              </w:rPr>
              <w:t>Output dan outcomes pembelajaran sesuai dengan rencana sebesar 40-59%</w:t>
            </w:r>
          </w:p>
          <w:p w14:paraId="52A87B04" w14:textId="77777777" w:rsidR="007874EF" w:rsidRDefault="007874EF">
            <w:pPr>
              <w:shd w:val="clear" w:color="auto" w:fill="FFFFFF"/>
              <w:spacing w:after="180"/>
              <w:rPr>
                <w:color w:val="202124"/>
                <w:sz w:val="21"/>
                <w:szCs w:val="21"/>
              </w:rPr>
            </w:pPr>
          </w:p>
          <w:p w14:paraId="24842BF6" w14:textId="77777777" w:rsidR="007874EF" w:rsidRDefault="00205917">
            <w:pPr>
              <w:shd w:val="clear" w:color="auto" w:fill="FFFFFF"/>
              <w:spacing w:after="180"/>
              <w:rPr>
                <w:color w:val="202124"/>
                <w:sz w:val="21"/>
                <w:szCs w:val="21"/>
              </w:rPr>
            </w:pPr>
            <w:r>
              <w:rPr>
                <w:color w:val="202124"/>
                <w:sz w:val="21"/>
                <w:szCs w:val="21"/>
              </w:rPr>
              <w:t xml:space="preserve">Evaluasi dilaksanakan khususnya pada semua mata kuliah di semester 1 (program kualifikasi Doktor) </w:t>
            </w:r>
          </w:p>
        </w:tc>
        <w:tc>
          <w:tcPr>
            <w:tcW w:w="1275" w:type="dxa"/>
          </w:tcPr>
          <w:p w14:paraId="7D974F3C" w14:textId="77777777" w:rsidR="007874EF" w:rsidRDefault="00205917">
            <w:pPr>
              <w:jc w:val="center"/>
            </w:pPr>
            <w:r>
              <w:t>2</w:t>
            </w:r>
          </w:p>
        </w:tc>
      </w:tr>
      <w:tr w:rsidR="007874EF" w14:paraId="5008E9BF" w14:textId="77777777">
        <w:trPr>
          <w:trHeight w:val="412"/>
        </w:trPr>
        <w:tc>
          <w:tcPr>
            <w:tcW w:w="629" w:type="dxa"/>
          </w:tcPr>
          <w:p w14:paraId="7742E5BA" w14:textId="77777777" w:rsidR="007874EF" w:rsidRDefault="00205917">
            <w:pPr>
              <w:jc w:val="center"/>
            </w:pPr>
            <w:r>
              <w:rPr>
                <w:color w:val="000000"/>
              </w:rPr>
              <w:t>15</w:t>
            </w:r>
          </w:p>
        </w:tc>
        <w:tc>
          <w:tcPr>
            <w:tcW w:w="4044" w:type="dxa"/>
          </w:tcPr>
          <w:p w14:paraId="5C740FA6" w14:textId="77777777" w:rsidR="007874EF" w:rsidRDefault="00205917">
            <w:r>
              <w:rPr>
                <w:color w:val="000000"/>
              </w:rPr>
              <w:t xml:space="preserve">Tim kurikulum melakukan peninjauan kurikulum dengan memperhatikan perkembangan ilmu pengetahuan dan </w:t>
            </w:r>
            <w:r>
              <w:rPr>
                <w:color w:val="000000"/>
              </w:rPr>
              <w:lastRenderedPageBreak/>
              <w:t>teknologi (IPTEK) dan kebutuhan pemangku kepentingan minimal 5 tahun sekali.</w:t>
            </w:r>
          </w:p>
        </w:tc>
        <w:tc>
          <w:tcPr>
            <w:tcW w:w="3544" w:type="dxa"/>
          </w:tcPr>
          <w:p w14:paraId="6B892F8A" w14:textId="77777777" w:rsidR="007874EF" w:rsidRDefault="00205917">
            <w:r>
              <w:rPr>
                <w:color w:val="000000"/>
              </w:rPr>
              <w:lastRenderedPageBreak/>
              <w:t xml:space="preserve">Peninjauan kurikulum  yang memperhatikan perkembangan IPTEK, masukan dari para </w:t>
            </w:r>
            <w:r>
              <w:rPr>
                <w:color w:val="000000"/>
              </w:rPr>
              <w:lastRenderedPageBreak/>
              <w:t>pemangku kepentingan serta hasil pelacakan alumni (tracer study )</w:t>
            </w:r>
          </w:p>
        </w:tc>
        <w:tc>
          <w:tcPr>
            <w:tcW w:w="3544" w:type="dxa"/>
          </w:tcPr>
          <w:p w14:paraId="08F1B1FB" w14:textId="77777777" w:rsidR="007874EF" w:rsidRDefault="00205917">
            <w:pPr>
              <w:rPr>
                <w:sz w:val="24"/>
                <w:szCs w:val="24"/>
              </w:rPr>
            </w:pPr>
            <w:r>
              <w:rPr>
                <w:color w:val="202124"/>
              </w:rPr>
              <w:lastRenderedPageBreak/>
              <w:t xml:space="preserve">Evaluasi kurikulum 5 tahun sekali mempertimbangkan perkembangan IPTEK dan </w:t>
            </w:r>
            <w:r>
              <w:rPr>
                <w:color w:val="202124"/>
              </w:rPr>
              <w:lastRenderedPageBreak/>
              <w:t>kebutuhan pemangku kepentingan sebesar 60-79%</w:t>
            </w:r>
          </w:p>
          <w:p w14:paraId="3B458C94" w14:textId="77777777" w:rsidR="007874EF" w:rsidRDefault="007874EF">
            <w:pPr>
              <w:shd w:val="clear" w:color="auto" w:fill="FFFFFF"/>
              <w:spacing w:after="180"/>
              <w:rPr>
                <w:color w:val="202124"/>
                <w:sz w:val="21"/>
                <w:szCs w:val="21"/>
              </w:rPr>
            </w:pPr>
          </w:p>
          <w:p w14:paraId="762ECB8D" w14:textId="77777777" w:rsidR="007874EF" w:rsidRDefault="00205917">
            <w:pPr>
              <w:shd w:val="clear" w:color="auto" w:fill="FFFFFF"/>
              <w:spacing w:after="180"/>
              <w:rPr>
                <w:color w:val="202124"/>
                <w:sz w:val="21"/>
                <w:szCs w:val="21"/>
              </w:rPr>
            </w:pPr>
            <w:r>
              <w:rPr>
                <w:color w:val="202124"/>
                <w:sz w:val="21"/>
                <w:szCs w:val="21"/>
              </w:rPr>
              <w:t xml:space="preserve">Evaluasi kurikulum selalu ditinjau secara berkala minimal 5 tahun sekali </w:t>
            </w:r>
          </w:p>
        </w:tc>
        <w:tc>
          <w:tcPr>
            <w:tcW w:w="1275" w:type="dxa"/>
          </w:tcPr>
          <w:p w14:paraId="7C43CC7E" w14:textId="77777777" w:rsidR="007874EF" w:rsidRDefault="00205917">
            <w:pPr>
              <w:jc w:val="center"/>
            </w:pPr>
            <w:r>
              <w:lastRenderedPageBreak/>
              <w:t>3</w:t>
            </w:r>
          </w:p>
        </w:tc>
      </w:tr>
      <w:tr w:rsidR="007874EF" w14:paraId="7E69C5D1" w14:textId="77777777">
        <w:trPr>
          <w:trHeight w:val="412"/>
        </w:trPr>
        <w:tc>
          <w:tcPr>
            <w:tcW w:w="629" w:type="dxa"/>
          </w:tcPr>
          <w:p w14:paraId="00FC147D" w14:textId="77777777" w:rsidR="007874EF" w:rsidRDefault="00205917">
            <w:pPr>
              <w:jc w:val="center"/>
            </w:pPr>
            <w:r>
              <w:rPr>
                <w:color w:val="000000"/>
              </w:rPr>
              <w:t>16</w:t>
            </w:r>
          </w:p>
        </w:tc>
        <w:tc>
          <w:tcPr>
            <w:tcW w:w="4044" w:type="dxa"/>
          </w:tcPr>
          <w:p w14:paraId="61AAB98E" w14:textId="77777777" w:rsidR="007874EF" w:rsidRDefault="00205917">
            <w:r>
              <w:rPr>
                <w:color w:val="000000"/>
              </w:rPr>
              <w:t>Prodi harus memiliki ketentuan dan prosedur perwalian akademik tertulis serta dijalankan secara konsisten.</w:t>
            </w:r>
          </w:p>
        </w:tc>
        <w:tc>
          <w:tcPr>
            <w:tcW w:w="3544" w:type="dxa"/>
          </w:tcPr>
          <w:p w14:paraId="6D9D54A0" w14:textId="77777777" w:rsidR="007874EF" w:rsidRDefault="00205917">
            <w:r>
              <w:rPr>
                <w:color w:val="000000"/>
              </w:rPr>
              <w:t>Tersedianya prosedur perwalian yang tertulis yang dijalankan secara konsisten</w:t>
            </w:r>
          </w:p>
        </w:tc>
        <w:tc>
          <w:tcPr>
            <w:tcW w:w="3544" w:type="dxa"/>
          </w:tcPr>
          <w:p w14:paraId="47C473D6"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569CC05E" w14:textId="77777777" w:rsidR="007874EF" w:rsidRDefault="007874EF">
            <w:pPr>
              <w:shd w:val="clear" w:color="auto" w:fill="FFFFFF"/>
              <w:spacing w:after="180"/>
              <w:rPr>
                <w:color w:val="202124"/>
                <w:sz w:val="21"/>
                <w:szCs w:val="21"/>
              </w:rPr>
            </w:pPr>
          </w:p>
          <w:p w14:paraId="568CB801" w14:textId="77777777" w:rsidR="007874EF" w:rsidRDefault="00205917">
            <w:pPr>
              <w:shd w:val="clear" w:color="auto" w:fill="FFFFFF"/>
              <w:spacing w:after="180"/>
              <w:rPr>
                <w:color w:val="202124"/>
                <w:sz w:val="21"/>
                <w:szCs w:val="21"/>
              </w:rPr>
            </w:pPr>
            <w:r>
              <w:rPr>
                <w:color w:val="202124"/>
                <w:sz w:val="21"/>
                <w:szCs w:val="21"/>
              </w:rPr>
              <w:t>Pedoman perwalian mengacu pada pedoman akademik yang telah ditetapkan oleh fakultas</w:t>
            </w:r>
          </w:p>
        </w:tc>
        <w:tc>
          <w:tcPr>
            <w:tcW w:w="1275" w:type="dxa"/>
          </w:tcPr>
          <w:p w14:paraId="6F7BE0BE" w14:textId="77777777" w:rsidR="007874EF" w:rsidRDefault="00205917">
            <w:pPr>
              <w:jc w:val="center"/>
            </w:pPr>
            <w:r>
              <w:t>4</w:t>
            </w:r>
          </w:p>
        </w:tc>
      </w:tr>
      <w:tr w:rsidR="007874EF" w14:paraId="2173E49F" w14:textId="77777777">
        <w:trPr>
          <w:trHeight w:val="412"/>
        </w:trPr>
        <w:tc>
          <w:tcPr>
            <w:tcW w:w="629" w:type="dxa"/>
          </w:tcPr>
          <w:p w14:paraId="3AD6D93D" w14:textId="77777777" w:rsidR="007874EF" w:rsidRDefault="00205917">
            <w:pPr>
              <w:jc w:val="center"/>
            </w:pPr>
            <w:r>
              <w:rPr>
                <w:color w:val="000000"/>
              </w:rPr>
              <w:t>17</w:t>
            </w:r>
          </w:p>
        </w:tc>
        <w:tc>
          <w:tcPr>
            <w:tcW w:w="4044" w:type="dxa"/>
          </w:tcPr>
          <w:p w14:paraId="5F58CBCE" w14:textId="77777777" w:rsidR="007874EF" w:rsidRDefault="00205917">
            <w:r>
              <w:rPr>
                <w:color w:val="000000"/>
              </w:rPr>
              <w:t>Prodi harus menyediakan layanan konsultasi bagi mahasiswa, melalui dosen wali, untuk mendukung kesuksesan belajar.</w:t>
            </w:r>
          </w:p>
        </w:tc>
        <w:tc>
          <w:tcPr>
            <w:tcW w:w="3544" w:type="dxa"/>
          </w:tcPr>
          <w:p w14:paraId="6C8F8516" w14:textId="77777777" w:rsidR="007874EF" w:rsidRDefault="00205917">
            <w:r>
              <w:rPr>
                <w:color w:val="000000"/>
              </w:rPr>
              <w:t>Jumlah layanan konsultasi dosen wali yang terstruktur dalam satu semester</w:t>
            </w:r>
          </w:p>
        </w:tc>
        <w:tc>
          <w:tcPr>
            <w:tcW w:w="3544" w:type="dxa"/>
          </w:tcPr>
          <w:p w14:paraId="58F1825E"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44234736" w14:textId="77777777" w:rsidR="007874EF" w:rsidRDefault="007874EF">
            <w:pPr>
              <w:shd w:val="clear" w:color="auto" w:fill="FFFFFF"/>
              <w:spacing w:after="180"/>
              <w:rPr>
                <w:color w:val="202124"/>
                <w:sz w:val="21"/>
                <w:szCs w:val="21"/>
              </w:rPr>
            </w:pPr>
          </w:p>
          <w:p w14:paraId="186FAE26" w14:textId="77777777" w:rsidR="007874EF" w:rsidRDefault="00205917">
            <w:pPr>
              <w:shd w:val="clear" w:color="auto" w:fill="FFFFFF"/>
              <w:spacing w:after="180"/>
              <w:rPr>
                <w:color w:val="202124"/>
                <w:sz w:val="21"/>
                <w:szCs w:val="21"/>
              </w:rPr>
            </w:pPr>
            <w:r>
              <w:rPr>
                <w:color w:val="202124"/>
                <w:sz w:val="21"/>
                <w:szCs w:val="21"/>
              </w:rPr>
              <w:t xml:space="preserve">konsultasi dan perwalian dilaksanakan secara rutin oleh Kaprodi dalam setiap semester </w:t>
            </w:r>
          </w:p>
        </w:tc>
        <w:tc>
          <w:tcPr>
            <w:tcW w:w="1275" w:type="dxa"/>
          </w:tcPr>
          <w:p w14:paraId="0F789EE1" w14:textId="77777777" w:rsidR="007874EF" w:rsidRDefault="00205917">
            <w:pPr>
              <w:jc w:val="center"/>
            </w:pPr>
            <w:r>
              <w:t>4</w:t>
            </w:r>
          </w:p>
        </w:tc>
      </w:tr>
      <w:tr w:rsidR="007874EF" w14:paraId="3B833DA7" w14:textId="77777777">
        <w:trPr>
          <w:trHeight w:val="412"/>
        </w:trPr>
        <w:tc>
          <w:tcPr>
            <w:tcW w:w="629" w:type="dxa"/>
          </w:tcPr>
          <w:p w14:paraId="76167B27" w14:textId="77777777" w:rsidR="007874EF" w:rsidRDefault="00205917">
            <w:pPr>
              <w:jc w:val="center"/>
            </w:pPr>
            <w:r>
              <w:rPr>
                <w:color w:val="000000"/>
              </w:rPr>
              <w:t>18</w:t>
            </w:r>
          </w:p>
        </w:tc>
        <w:tc>
          <w:tcPr>
            <w:tcW w:w="4044" w:type="dxa"/>
          </w:tcPr>
          <w:p w14:paraId="577F8DBD"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536D6E31" w14:textId="77777777" w:rsidR="007874EF" w:rsidRDefault="00205917">
            <w:r>
              <w:rPr>
                <w:color w:val="000000"/>
              </w:rPr>
              <w:t>Ketersediaan akses untuk dosen wali, mahasiswa bermasalah lebih cepat terdeteksi</w:t>
            </w:r>
          </w:p>
        </w:tc>
        <w:tc>
          <w:tcPr>
            <w:tcW w:w="3544" w:type="dxa"/>
          </w:tcPr>
          <w:p w14:paraId="2829222C" w14:textId="77777777" w:rsidR="007874EF" w:rsidRDefault="00205917">
            <w:pPr>
              <w:rPr>
                <w:color w:val="202124"/>
                <w:highlight w:val="white"/>
              </w:rPr>
            </w:pPr>
            <w:r>
              <w:rPr>
                <w:color w:val="202124"/>
                <w:highlight w:val="white"/>
              </w:rPr>
              <w:t>Dosen wali memiliki akses dan memonitor kemajuan studi dan profil mahasiswa sebesar 80-100%</w:t>
            </w:r>
          </w:p>
          <w:p w14:paraId="4D10B9B1" w14:textId="77777777" w:rsidR="007874EF" w:rsidRDefault="007874EF">
            <w:pPr>
              <w:shd w:val="clear" w:color="auto" w:fill="FFFFFF"/>
              <w:spacing w:after="180"/>
              <w:rPr>
                <w:color w:val="202124"/>
                <w:sz w:val="21"/>
                <w:szCs w:val="21"/>
              </w:rPr>
            </w:pPr>
          </w:p>
          <w:p w14:paraId="15B08EA0" w14:textId="77777777" w:rsidR="007874EF" w:rsidRDefault="00205917">
            <w:pPr>
              <w:shd w:val="clear" w:color="auto" w:fill="FFFFFF"/>
              <w:spacing w:after="180"/>
              <w:rPr>
                <w:color w:val="202124"/>
                <w:sz w:val="21"/>
                <w:szCs w:val="21"/>
              </w:rPr>
            </w:pPr>
            <w:r>
              <w:rPr>
                <w:color w:val="202124"/>
                <w:sz w:val="21"/>
                <w:szCs w:val="21"/>
              </w:rPr>
              <w:t xml:space="preserve">Kaprodi yang berperan sebagai dosen wali melaksanakan secara </w:t>
            </w:r>
            <w:r>
              <w:rPr>
                <w:color w:val="202124"/>
                <w:sz w:val="21"/>
                <w:szCs w:val="21"/>
              </w:rPr>
              <w:lastRenderedPageBreak/>
              <w:t xml:space="preserve">rutin monitoring terhadap kemajuan studi mahasiswa </w:t>
            </w:r>
          </w:p>
        </w:tc>
        <w:tc>
          <w:tcPr>
            <w:tcW w:w="1275" w:type="dxa"/>
          </w:tcPr>
          <w:p w14:paraId="315C4301" w14:textId="77777777" w:rsidR="007874EF" w:rsidRDefault="00205917">
            <w:pPr>
              <w:jc w:val="center"/>
            </w:pPr>
            <w:r>
              <w:lastRenderedPageBreak/>
              <w:t>4</w:t>
            </w:r>
          </w:p>
        </w:tc>
      </w:tr>
      <w:tr w:rsidR="007874EF" w14:paraId="568E6324" w14:textId="77777777">
        <w:trPr>
          <w:trHeight w:val="412"/>
        </w:trPr>
        <w:tc>
          <w:tcPr>
            <w:tcW w:w="629" w:type="dxa"/>
          </w:tcPr>
          <w:p w14:paraId="34E103AA" w14:textId="77777777" w:rsidR="007874EF" w:rsidRDefault="00205917">
            <w:pPr>
              <w:jc w:val="center"/>
            </w:pPr>
            <w:r>
              <w:rPr>
                <w:color w:val="000000"/>
              </w:rPr>
              <w:t>19</w:t>
            </w:r>
          </w:p>
        </w:tc>
        <w:tc>
          <w:tcPr>
            <w:tcW w:w="4044" w:type="dxa"/>
          </w:tcPr>
          <w:p w14:paraId="37565BFD"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0713BA7A" w14:textId="77777777" w:rsidR="007874EF" w:rsidRDefault="00205917">
            <w:r>
              <w:rPr>
                <w:color w:val="000000"/>
              </w:rPr>
              <w:t>Pembelajaran berpusat pada mahasiswa</w:t>
            </w:r>
          </w:p>
        </w:tc>
        <w:tc>
          <w:tcPr>
            <w:tcW w:w="3544" w:type="dxa"/>
          </w:tcPr>
          <w:p w14:paraId="1AE58B53" w14:textId="77777777" w:rsidR="007874EF" w:rsidRDefault="00205917">
            <w:pPr>
              <w:rPr>
                <w:sz w:val="24"/>
                <w:szCs w:val="24"/>
              </w:rPr>
            </w:pPr>
            <w:r>
              <w:t>c</w:t>
            </w:r>
            <w:r>
              <w:rPr>
                <w:color w:val="202124"/>
              </w:rPr>
              <w:t>Mata kuliah program studi dilaksanakan sesuai prinsip sebesar 60-79% dan dilakukan dengan metode SCL</w:t>
            </w:r>
          </w:p>
          <w:p w14:paraId="731EC10C" w14:textId="77777777" w:rsidR="007874EF" w:rsidRDefault="007874EF">
            <w:pPr>
              <w:shd w:val="clear" w:color="auto" w:fill="FFFFFF"/>
              <w:spacing w:after="180"/>
              <w:rPr>
                <w:color w:val="202124"/>
                <w:sz w:val="21"/>
                <w:szCs w:val="21"/>
              </w:rPr>
            </w:pPr>
          </w:p>
          <w:p w14:paraId="7DE0D7A6" w14:textId="77777777" w:rsidR="007874EF" w:rsidRDefault="00205917">
            <w:pPr>
              <w:shd w:val="clear" w:color="auto" w:fill="FFFFFF"/>
              <w:spacing w:after="180"/>
              <w:rPr>
                <w:color w:val="202124"/>
                <w:sz w:val="21"/>
                <w:szCs w:val="21"/>
              </w:rPr>
            </w:pPr>
            <w:r>
              <w:rPr>
                <w:color w:val="202124"/>
                <w:sz w:val="21"/>
                <w:szCs w:val="21"/>
              </w:rPr>
              <w:t>Sebagian mata kuliah sudah melaksanakan pembelajaran dengan metode SCL</w:t>
            </w:r>
          </w:p>
        </w:tc>
        <w:tc>
          <w:tcPr>
            <w:tcW w:w="1275" w:type="dxa"/>
          </w:tcPr>
          <w:p w14:paraId="35BE09E5" w14:textId="77777777" w:rsidR="007874EF" w:rsidRDefault="00205917">
            <w:pPr>
              <w:jc w:val="center"/>
            </w:pPr>
            <w:r>
              <w:t>3</w:t>
            </w:r>
          </w:p>
        </w:tc>
      </w:tr>
      <w:tr w:rsidR="007874EF" w14:paraId="1883943B" w14:textId="77777777">
        <w:trPr>
          <w:trHeight w:val="412"/>
        </w:trPr>
        <w:tc>
          <w:tcPr>
            <w:tcW w:w="629" w:type="dxa"/>
          </w:tcPr>
          <w:p w14:paraId="2F7E4AD3" w14:textId="77777777" w:rsidR="007874EF" w:rsidRDefault="00205917">
            <w:pPr>
              <w:jc w:val="center"/>
            </w:pPr>
            <w:r>
              <w:rPr>
                <w:color w:val="000000"/>
              </w:rPr>
              <w:t>20</w:t>
            </w:r>
          </w:p>
        </w:tc>
        <w:tc>
          <w:tcPr>
            <w:tcW w:w="4044" w:type="dxa"/>
          </w:tcPr>
          <w:p w14:paraId="1B0945F7" w14:textId="77777777" w:rsidR="007874EF" w:rsidRDefault="00205917">
            <w:r>
              <w:rPr>
                <w:color w:val="000000"/>
              </w:rPr>
              <w:t>Dosen memiliki karakter budaya organisasi, yaitu bertanggung jawab, unggul, pengakuan ilmiah, profesional, kreatif, terpercaya</w:t>
            </w:r>
          </w:p>
        </w:tc>
        <w:tc>
          <w:tcPr>
            <w:tcW w:w="3544" w:type="dxa"/>
          </w:tcPr>
          <w:p w14:paraId="4DCDC8E1" w14:textId="77777777" w:rsidR="007874EF" w:rsidRDefault="00205917">
            <w:r>
              <w:rPr>
                <w:color w:val="000000"/>
              </w:rPr>
              <w:t>Dosen menunjukkan sikap RESPECT</w:t>
            </w:r>
          </w:p>
        </w:tc>
        <w:tc>
          <w:tcPr>
            <w:tcW w:w="3544" w:type="dxa"/>
          </w:tcPr>
          <w:p w14:paraId="6AA049C2" w14:textId="77777777" w:rsidR="007874EF" w:rsidRDefault="00205917">
            <w:pPr>
              <w:shd w:val="clear" w:color="auto" w:fill="FFFFFF"/>
              <w:spacing w:after="180"/>
              <w:rPr>
                <w:color w:val="202124"/>
                <w:sz w:val="27"/>
                <w:szCs w:val="27"/>
              </w:rPr>
            </w:pPr>
            <w:r>
              <w:rPr>
                <w:color w:val="202124"/>
              </w:rPr>
              <w:t>Dosen sebagai civitas akademika Unpad yang mampu menjadi role model dengan menunjukkan RESPECT sebesar 80-100%</w:t>
            </w:r>
          </w:p>
          <w:p w14:paraId="223A9881" w14:textId="77777777" w:rsidR="007874EF" w:rsidRDefault="007874EF">
            <w:pPr>
              <w:shd w:val="clear" w:color="auto" w:fill="FFFFFF"/>
              <w:spacing w:after="180"/>
              <w:rPr>
                <w:color w:val="202124"/>
                <w:sz w:val="21"/>
                <w:szCs w:val="21"/>
              </w:rPr>
            </w:pPr>
          </w:p>
          <w:p w14:paraId="3CF95E76" w14:textId="77777777" w:rsidR="007874EF" w:rsidRDefault="00205917">
            <w:pPr>
              <w:shd w:val="clear" w:color="auto" w:fill="FFFFFF"/>
              <w:spacing w:after="180"/>
              <w:rPr>
                <w:color w:val="202124"/>
                <w:sz w:val="21"/>
                <w:szCs w:val="21"/>
              </w:rPr>
            </w:pPr>
            <w:r>
              <w:rPr>
                <w:color w:val="202124"/>
                <w:sz w:val="21"/>
                <w:szCs w:val="21"/>
              </w:rPr>
              <w:t>Semua dosen telah menjadi role model bagi mahasiswa</w:t>
            </w:r>
          </w:p>
        </w:tc>
        <w:tc>
          <w:tcPr>
            <w:tcW w:w="1275" w:type="dxa"/>
          </w:tcPr>
          <w:p w14:paraId="45A9A74A" w14:textId="77777777" w:rsidR="007874EF" w:rsidRDefault="00205917">
            <w:pPr>
              <w:jc w:val="center"/>
            </w:pPr>
            <w:r>
              <w:t>4</w:t>
            </w:r>
          </w:p>
        </w:tc>
      </w:tr>
      <w:tr w:rsidR="007874EF" w14:paraId="6A3B07FD" w14:textId="77777777">
        <w:trPr>
          <w:trHeight w:val="412"/>
        </w:trPr>
        <w:tc>
          <w:tcPr>
            <w:tcW w:w="629" w:type="dxa"/>
          </w:tcPr>
          <w:p w14:paraId="0ADA66D1" w14:textId="77777777" w:rsidR="007874EF" w:rsidRDefault="00205917">
            <w:pPr>
              <w:jc w:val="center"/>
            </w:pPr>
            <w:r>
              <w:rPr>
                <w:color w:val="000000"/>
              </w:rPr>
              <w:t>21</w:t>
            </w:r>
          </w:p>
        </w:tc>
        <w:tc>
          <w:tcPr>
            <w:tcW w:w="4044" w:type="dxa"/>
          </w:tcPr>
          <w:p w14:paraId="77A7090F"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5E1379EF" w14:textId="77777777" w:rsidR="007874EF" w:rsidRDefault="00205917">
            <w:r>
              <w:rPr>
                <w:color w:val="000000"/>
              </w:rPr>
              <w:t>Nisbah mata kuliah yang memiliki materi kuliah lengkap terhadap jumlah mata kuliah seluruhnya</w:t>
            </w:r>
          </w:p>
        </w:tc>
        <w:tc>
          <w:tcPr>
            <w:tcW w:w="3544" w:type="dxa"/>
          </w:tcPr>
          <w:p w14:paraId="2C39BED6" w14:textId="77777777" w:rsidR="007874EF" w:rsidRDefault="00205917">
            <w:pPr>
              <w:rPr>
                <w:sz w:val="24"/>
                <w:szCs w:val="24"/>
              </w:rPr>
            </w:pPr>
            <w:r>
              <w:rPr>
                <w:color w:val="202124"/>
              </w:rPr>
              <w:t>Mata kuliah yang memiliki materi kuliah lengkap terhadap jumlah mata kuliah seluruhnya sebesar 60-79%</w:t>
            </w:r>
          </w:p>
          <w:p w14:paraId="3E5AD8A1" w14:textId="77777777" w:rsidR="007874EF" w:rsidRDefault="007874EF">
            <w:pPr>
              <w:shd w:val="clear" w:color="auto" w:fill="FFFFFF"/>
              <w:spacing w:after="180"/>
              <w:rPr>
                <w:color w:val="202124"/>
                <w:sz w:val="21"/>
                <w:szCs w:val="21"/>
              </w:rPr>
            </w:pPr>
          </w:p>
          <w:p w14:paraId="3E357DDE" w14:textId="77777777" w:rsidR="007874EF" w:rsidRDefault="00205917">
            <w:pPr>
              <w:shd w:val="clear" w:color="auto" w:fill="FFFFFF"/>
              <w:spacing w:after="180"/>
              <w:rPr>
                <w:color w:val="202124"/>
                <w:sz w:val="21"/>
                <w:szCs w:val="21"/>
              </w:rPr>
            </w:pPr>
            <w:r>
              <w:rPr>
                <w:color w:val="202124"/>
                <w:sz w:val="21"/>
                <w:szCs w:val="21"/>
              </w:rPr>
              <w:t>Sebagian mata kuliah menerapkan metode pembelajaran berbasis proyek</w:t>
            </w:r>
          </w:p>
        </w:tc>
        <w:tc>
          <w:tcPr>
            <w:tcW w:w="1275" w:type="dxa"/>
          </w:tcPr>
          <w:p w14:paraId="252A7E46" w14:textId="77777777" w:rsidR="007874EF" w:rsidRDefault="00205917">
            <w:pPr>
              <w:jc w:val="center"/>
            </w:pPr>
            <w:r>
              <w:t>4</w:t>
            </w:r>
          </w:p>
        </w:tc>
      </w:tr>
      <w:tr w:rsidR="007874EF" w14:paraId="673EB924" w14:textId="77777777">
        <w:trPr>
          <w:trHeight w:val="412"/>
        </w:trPr>
        <w:tc>
          <w:tcPr>
            <w:tcW w:w="629" w:type="dxa"/>
          </w:tcPr>
          <w:p w14:paraId="75AE5677" w14:textId="77777777" w:rsidR="007874EF" w:rsidRDefault="00205917">
            <w:pPr>
              <w:jc w:val="center"/>
            </w:pPr>
            <w:r>
              <w:rPr>
                <w:color w:val="000000"/>
              </w:rPr>
              <w:t>22</w:t>
            </w:r>
          </w:p>
        </w:tc>
        <w:tc>
          <w:tcPr>
            <w:tcW w:w="4044" w:type="dxa"/>
          </w:tcPr>
          <w:p w14:paraId="3C38001A" w14:textId="77777777" w:rsidR="007874EF" w:rsidRDefault="00205917">
            <w:r>
              <w:rPr>
                <w:color w:val="000000"/>
              </w:rPr>
              <w:t xml:space="preserve">Kelompok dosen yang memiliki kompetensi di bidang ilmu tertentu menyusun materi kuliah dengan memperhatikan masukan dari berbagai </w:t>
            </w:r>
            <w:r>
              <w:rPr>
                <w:color w:val="000000"/>
              </w:rPr>
              <w:lastRenderedPageBreak/>
              <w:t>pihak (tim dosen serumpun, dosen lain, pengguna lulusan).</w:t>
            </w:r>
          </w:p>
        </w:tc>
        <w:tc>
          <w:tcPr>
            <w:tcW w:w="3544" w:type="dxa"/>
          </w:tcPr>
          <w:p w14:paraId="4B68BC70" w14:textId="77777777" w:rsidR="007874EF" w:rsidRDefault="00205917">
            <w:r>
              <w:rPr>
                <w:color w:val="000000"/>
              </w:rPr>
              <w:lastRenderedPageBreak/>
              <w:t xml:space="preserve">Kelompok dosen yang serumpun berdasarkan kompetensinya, terlibat menyusun materi kuliah dengan memperhatikan masukan </w:t>
            </w:r>
            <w:r>
              <w:rPr>
                <w:color w:val="000000"/>
              </w:rPr>
              <w:lastRenderedPageBreak/>
              <w:t>dari dosen lain dan pengguna lulusan</w:t>
            </w:r>
          </w:p>
        </w:tc>
        <w:tc>
          <w:tcPr>
            <w:tcW w:w="3544" w:type="dxa"/>
          </w:tcPr>
          <w:p w14:paraId="0C11EA1C" w14:textId="77777777" w:rsidR="007874EF" w:rsidRDefault="00205917">
            <w:pPr>
              <w:shd w:val="clear" w:color="auto" w:fill="FFFFFF"/>
              <w:spacing w:after="180"/>
              <w:rPr>
                <w:color w:val="202124"/>
                <w:sz w:val="27"/>
                <w:szCs w:val="27"/>
              </w:rPr>
            </w:pPr>
            <w:r>
              <w:rPr>
                <w:color w:val="202124"/>
              </w:rPr>
              <w:lastRenderedPageBreak/>
              <w:t xml:space="preserve">Seluruh mata kuliah disusun dengan melibatkan dosen serumpun berdasarkan kompetensi dan memperhatikan </w:t>
            </w:r>
            <w:r>
              <w:rPr>
                <w:color w:val="202124"/>
              </w:rPr>
              <w:lastRenderedPageBreak/>
              <w:t>masukan dari dosen lain serta pengguna lulusan</w:t>
            </w:r>
          </w:p>
          <w:p w14:paraId="264EEA59" w14:textId="77777777" w:rsidR="007874EF" w:rsidRDefault="007874EF">
            <w:pPr>
              <w:shd w:val="clear" w:color="auto" w:fill="FFFFFF"/>
              <w:spacing w:after="180"/>
              <w:rPr>
                <w:color w:val="202124"/>
                <w:sz w:val="21"/>
                <w:szCs w:val="21"/>
              </w:rPr>
            </w:pPr>
          </w:p>
          <w:p w14:paraId="3C811852" w14:textId="77777777" w:rsidR="007874EF" w:rsidRDefault="00205917">
            <w:pPr>
              <w:shd w:val="clear" w:color="auto" w:fill="FFFFFF"/>
              <w:spacing w:after="180"/>
              <w:rPr>
                <w:color w:val="202124"/>
                <w:sz w:val="21"/>
                <w:szCs w:val="21"/>
              </w:rPr>
            </w:pPr>
            <w:r>
              <w:rPr>
                <w:color w:val="202124"/>
                <w:sz w:val="21"/>
                <w:szCs w:val="21"/>
              </w:rPr>
              <w:t xml:space="preserve">Materi kuliah disusun selain memperhatikan dosen lain dan pengguna, juga masukan dari asosiasi </w:t>
            </w:r>
          </w:p>
        </w:tc>
        <w:tc>
          <w:tcPr>
            <w:tcW w:w="1275" w:type="dxa"/>
          </w:tcPr>
          <w:p w14:paraId="3F8EE046" w14:textId="77777777" w:rsidR="007874EF" w:rsidRDefault="00205917">
            <w:pPr>
              <w:jc w:val="center"/>
            </w:pPr>
            <w:r>
              <w:lastRenderedPageBreak/>
              <w:t>4</w:t>
            </w:r>
          </w:p>
        </w:tc>
      </w:tr>
      <w:tr w:rsidR="007874EF" w14:paraId="5192D60F" w14:textId="77777777">
        <w:trPr>
          <w:trHeight w:val="412"/>
        </w:trPr>
        <w:tc>
          <w:tcPr>
            <w:tcW w:w="629" w:type="dxa"/>
          </w:tcPr>
          <w:p w14:paraId="6C518081" w14:textId="77777777" w:rsidR="007874EF" w:rsidRDefault="00205917">
            <w:pPr>
              <w:jc w:val="center"/>
            </w:pPr>
            <w:r>
              <w:rPr>
                <w:color w:val="000000"/>
              </w:rPr>
              <w:t>23</w:t>
            </w:r>
          </w:p>
        </w:tc>
        <w:tc>
          <w:tcPr>
            <w:tcW w:w="4044" w:type="dxa"/>
          </w:tcPr>
          <w:p w14:paraId="0DBBBA52"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75E78D2A" w14:textId="77777777" w:rsidR="007874EF" w:rsidRDefault="00205917">
            <w:r>
              <w:rPr>
                <w:color w:val="000000"/>
              </w:rPr>
              <w:t>Adanya perbaikan/ pemutakhiran materi kuliah serta asesmen capaian pembelajaran</w:t>
            </w:r>
          </w:p>
        </w:tc>
        <w:tc>
          <w:tcPr>
            <w:tcW w:w="3544" w:type="dxa"/>
          </w:tcPr>
          <w:p w14:paraId="4F1F78FF"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0571A87B" w14:textId="77777777" w:rsidR="007874EF" w:rsidRDefault="007874EF">
            <w:pPr>
              <w:shd w:val="clear" w:color="auto" w:fill="FFFFFF"/>
              <w:spacing w:after="180"/>
              <w:rPr>
                <w:color w:val="202124"/>
                <w:sz w:val="21"/>
                <w:szCs w:val="21"/>
              </w:rPr>
            </w:pPr>
          </w:p>
          <w:p w14:paraId="745921FD" w14:textId="77777777" w:rsidR="007874EF" w:rsidRDefault="00205917">
            <w:pPr>
              <w:shd w:val="clear" w:color="auto" w:fill="FFFFFF"/>
              <w:spacing w:after="180"/>
              <w:rPr>
                <w:color w:val="202124"/>
                <w:sz w:val="21"/>
                <w:szCs w:val="21"/>
              </w:rPr>
            </w:pPr>
            <w:r>
              <w:rPr>
                <w:color w:val="202124"/>
                <w:sz w:val="21"/>
                <w:szCs w:val="21"/>
              </w:rPr>
              <w:t>Perbaikan dan pemutakhiran materi kuliah dilaksanakan khususnya di semester 1 pada program kualifikasi Doktor</w:t>
            </w:r>
          </w:p>
        </w:tc>
        <w:tc>
          <w:tcPr>
            <w:tcW w:w="1275" w:type="dxa"/>
          </w:tcPr>
          <w:p w14:paraId="1A79E6AA" w14:textId="77777777" w:rsidR="007874EF" w:rsidRDefault="00205917">
            <w:pPr>
              <w:jc w:val="center"/>
            </w:pPr>
            <w:r>
              <w:t>4</w:t>
            </w:r>
          </w:p>
        </w:tc>
      </w:tr>
      <w:tr w:rsidR="007874EF" w14:paraId="04ACDFCD" w14:textId="77777777">
        <w:trPr>
          <w:trHeight w:val="412"/>
        </w:trPr>
        <w:tc>
          <w:tcPr>
            <w:tcW w:w="629" w:type="dxa"/>
          </w:tcPr>
          <w:p w14:paraId="092AD02C" w14:textId="77777777" w:rsidR="007874EF" w:rsidRDefault="00205917">
            <w:pPr>
              <w:jc w:val="center"/>
            </w:pPr>
            <w:r>
              <w:rPr>
                <w:color w:val="000000"/>
              </w:rPr>
              <w:t>24</w:t>
            </w:r>
          </w:p>
        </w:tc>
        <w:tc>
          <w:tcPr>
            <w:tcW w:w="4044" w:type="dxa"/>
          </w:tcPr>
          <w:p w14:paraId="4A80EFD7" w14:textId="77777777" w:rsidR="007874EF" w:rsidRDefault="00205917">
            <w:r>
              <w:rPr>
                <w:color w:val="000000"/>
              </w:rPr>
              <w:t>Dosen menggunakan metoda pembelajaran sesuai dengan capaian pembelajaran.</w:t>
            </w:r>
          </w:p>
        </w:tc>
        <w:tc>
          <w:tcPr>
            <w:tcW w:w="3544" w:type="dxa"/>
          </w:tcPr>
          <w:p w14:paraId="4F7DEC5D"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CE17CC9" w14:textId="77777777" w:rsidR="007874EF" w:rsidRDefault="00205917">
            <w:pPr>
              <w:rPr>
                <w:color w:val="202124"/>
                <w:highlight w:val="white"/>
              </w:rPr>
            </w:pPr>
            <w:r>
              <w:rPr>
                <w:color w:val="202124"/>
                <w:highlight w:val="white"/>
              </w:rPr>
              <w:t>Terdapat kesesuaian metode pembelajaran dengan capaian pembelajaran yang direncanakan sebesar 80-100%</w:t>
            </w:r>
          </w:p>
          <w:p w14:paraId="617CEC0E" w14:textId="77777777" w:rsidR="007874EF" w:rsidRDefault="00205917">
            <w:pPr>
              <w:shd w:val="clear" w:color="auto" w:fill="FFFFFF"/>
              <w:spacing w:after="180"/>
              <w:rPr>
                <w:color w:val="202124"/>
                <w:sz w:val="21"/>
                <w:szCs w:val="21"/>
              </w:rPr>
            </w:pPr>
            <w:r>
              <w:rPr>
                <w:color w:val="202124"/>
                <w:sz w:val="21"/>
                <w:szCs w:val="21"/>
              </w:rPr>
              <w:t xml:space="preserve">Metode pembelajaran pada program Doktor telah disesuaikan dengan kebutuhan mahasiswa </w:t>
            </w:r>
          </w:p>
        </w:tc>
        <w:tc>
          <w:tcPr>
            <w:tcW w:w="1275" w:type="dxa"/>
          </w:tcPr>
          <w:p w14:paraId="1078C867" w14:textId="77777777" w:rsidR="007874EF" w:rsidRDefault="00205917">
            <w:pPr>
              <w:jc w:val="center"/>
            </w:pPr>
            <w:r>
              <w:t>4</w:t>
            </w:r>
          </w:p>
        </w:tc>
      </w:tr>
      <w:tr w:rsidR="007874EF" w14:paraId="70A21255" w14:textId="77777777">
        <w:trPr>
          <w:trHeight w:val="412"/>
        </w:trPr>
        <w:tc>
          <w:tcPr>
            <w:tcW w:w="629" w:type="dxa"/>
          </w:tcPr>
          <w:p w14:paraId="771280C7" w14:textId="77777777" w:rsidR="007874EF" w:rsidRDefault="00205917">
            <w:pPr>
              <w:jc w:val="center"/>
            </w:pPr>
            <w:r>
              <w:rPr>
                <w:color w:val="000000"/>
              </w:rPr>
              <w:t>25</w:t>
            </w:r>
          </w:p>
        </w:tc>
        <w:tc>
          <w:tcPr>
            <w:tcW w:w="4044" w:type="dxa"/>
          </w:tcPr>
          <w:p w14:paraId="1BE3532C"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7AFA82A4" w14:textId="77777777" w:rsidR="007874EF" w:rsidRDefault="00205917">
            <w:r>
              <w:rPr>
                <w:color w:val="000000"/>
              </w:rPr>
              <w:t>Nisbah mata kuliah yang proses pembelajaran mata kuliah menggunakan metoda LCI dan e-learning terhadap jumlah seluruh mata kuliah</w:t>
            </w:r>
          </w:p>
        </w:tc>
        <w:tc>
          <w:tcPr>
            <w:tcW w:w="3544" w:type="dxa"/>
          </w:tcPr>
          <w:p w14:paraId="7772CE9A" w14:textId="77777777" w:rsidR="007874EF" w:rsidRDefault="00205917">
            <w:pPr>
              <w:rPr>
                <w:sz w:val="24"/>
                <w:szCs w:val="24"/>
              </w:rPr>
            </w:pPr>
            <w:r>
              <w:rPr>
                <w:color w:val="202124"/>
              </w:rPr>
              <w:t>Mata kuliah menggunakan metoda LCI dan e-learning terhadap jumlah seluruh mata kuliah sebesar 0-39%</w:t>
            </w:r>
          </w:p>
          <w:p w14:paraId="0A6CE20F" w14:textId="77777777" w:rsidR="007874EF" w:rsidRDefault="007874EF">
            <w:pPr>
              <w:shd w:val="clear" w:color="auto" w:fill="FFFFFF"/>
              <w:spacing w:after="180"/>
              <w:rPr>
                <w:color w:val="202124"/>
                <w:sz w:val="21"/>
                <w:szCs w:val="21"/>
              </w:rPr>
            </w:pPr>
          </w:p>
          <w:p w14:paraId="0E291386" w14:textId="77777777" w:rsidR="007874EF" w:rsidRDefault="00205917">
            <w:pPr>
              <w:shd w:val="clear" w:color="auto" w:fill="FFFFFF"/>
              <w:spacing w:after="180"/>
              <w:rPr>
                <w:color w:val="202124"/>
                <w:sz w:val="21"/>
                <w:szCs w:val="21"/>
              </w:rPr>
            </w:pPr>
            <w:r>
              <w:rPr>
                <w:color w:val="202124"/>
                <w:sz w:val="21"/>
                <w:szCs w:val="21"/>
              </w:rPr>
              <w:lastRenderedPageBreak/>
              <w:t>Mata kuliah pada program Doktor umumnya belum menggunakan e-learning</w:t>
            </w:r>
          </w:p>
        </w:tc>
        <w:tc>
          <w:tcPr>
            <w:tcW w:w="1275" w:type="dxa"/>
          </w:tcPr>
          <w:p w14:paraId="58DEA663" w14:textId="77777777" w:rsidR="007874EF" w:rsidRDefault="00205917">
            <w:pPr>
              <w:jc w:val="center"/>
            </w:pPr>
            <w:r>
              <w:lastRenderedPageBreak/>
              <w:t>1</w:t>
            </w:r>
          </w:p>
        </w:tc>
      </w:tr>
      <w:tr w:rsidR="007874EF" w14:paraId="3E9A1020" w14:textId="77777777">
        <w:trPr>
          <w:trHeight w:val="412"/>
        </w:trPr>
        <w:tc>
          <w:tcPr>
            <w:tcW w:w="629" w:type="dxa"/>
          </w:tcPr>
          <w:p w14:paraId="14A63613" w14:textId="77777777" w:rsidR="007874EF" w:rsidRDefault="00205917">
            <w:pPr>
              <w:jc w:val="center"/>
            </w:pPr>
            <w:r>
              <w:rPr>
                <w:color w:val="000000"/>
              </w:rPr>
              <w:t>26</w:t>
            </w:r>
          </w:p>
        </w:tc>
        <w:tc>
          <w:tcPr>
            <w:tcW w:w="4044" w:type="dxa"/>
          </w:tcPr>
          <w:p w14:paraId="47753FA8"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7817F82E" w14:textId="77777777" w:rsidR="007874EF" w:rsidRDefault="00205917">
            <w:r>
              <w:rPr>
                <w:color w:val="000000"/>
              </w:rPr>
              <w:t>Nisbah dosen yang menyelenggarakan LCI terhadap dosen aktif prodi</w:t>
            </w:r>
          </w:p>
        </w:tc>
        <w:tc>
          <w:tcPr>
            <w:tcW w:w="3544" w:type="dxa"/>
          </w:tcPr>
          <w:p w14:paraId="4A98E8FB" w14:textId="77777777" w:rsidR="007874EF" w:rsidRDefault="00205917">
            <w:pPr>
              <w:rPr>
                <w:sz w:val="24"/>
                <w:szCs w:val="24"/>
              </w:rPr>
            </w:pPr>
            <w:r>
              <w:rPr>
                <w:color w:val="202124"/>
              </w:rPr>
              <w:t>Nisbah dosen yang menyelenggarakan LCI terhadap dosen aktif prodi sebesar 0-39%</w:t>
            </w:r>
          </w:p>
          <w:p w14:paraId="672ED127" w14:textId="77777777" w:rsidR="007874EF" w:rsidRDefault="00205917">
            <w:pPr>
              <w:shd w:val="clear" w:color="auto" w:fill="FFFFFF"/>
              <w:spacing w:after="180"/>
              <w:rPr>
                <w:color w:val="202124"/>
                <w:sz w:val="21"/>
                <w:szCs w:val="21"/>
              </w:rPr>
            </w:pPr>
            <w:r>
              <w:rPr>
                <w:color w:val="202124"/>
                <w:sz w:val="21"/>
                <w:szCs w:val="21"/>
              </w:rPr>
              <w:t>Mata kuliah pada program Doktor umumnya belum menggunakan e-learning</w:t>
            </w:r>
          </w:p>
        </w:tc>
        <w:tc>
          <w:tcPr>
            <w:tcW w:w="1275" w:type="dxa"/>
          </w:tcPr>
          <w:p w14:paraId="0A1ABB8F" w14:textId="77777777" w:rsidR="007874EF" w:rsidRDefault="00205917">
            <w:pPr>
              <w:jc w:val="center"/>
            </w:pPr>
            <w:r>
              <w:t>1</w:t>
            </w:r>
          </w:p>
        </w:tc>
      </w:tr>
      <w:tr w:rsidR="007874EF" w14:paraId="523C79C8" w14:textId="77777777">
        <w:trPr>
          <w:trHeight w:val="412"/>
        </w:trPr>
        <w:tc>
          <w:tcPr>
            <w:tcW w:w="629" w:type="dxa"/>
          </w:tcPr>
          <w:p w14:paraId="376977CA" w14:textId="77777777" w:rsidR="007874EF" w:rsidRDefault="00205917">
            <w:pPr>
              <w:jc w:val="center"/>
            </w:pPr>
            <w:r>
              <w:rPr>
                <w:color w:val="000000"/>
              </w:rPr>
              <w:t>27</w:t>
            </w:r>
          </w:p>
        </w:tc>
        <w:tc>
          <w:tcPr>
            <w:tcW w:w="4044" w:type="dxa"/>
          </w:tcPr>
          <w:p w14:paraId="642543E4"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04AA74EC" w14:textId="77777777" w:rsidR="007874EF" w:rsidRDefault="00205917">
            <w:r>
              <w:rPr>
                <w:color w:val="000000"/>
              </w:rPr>
              <w:t>Peningkatan mutu perkuliahan</w:t>
            </w:r>
          </w:p>
        </w:tc>
        <w:tc>
          <w:tcPr>
            <w:tcW w:w="3544" w:type="dxa"/>
          </w:tcPr>
          <w:p w14:paraId="1A543536" w14:textId="77777777" w:rsidR="007874EF" w:rsidRDefault="00205917">
            <w:pPr>
              <w:rPr>
                <w:color w:val="202124"/>
                <w:highlight w:val="white"/>
              </w:rPr>
            </w:pPr>
            <w:r>
              <w:rPr>
                <w:color w:val="202124"/>
                <w:highlight w:val="white"/>
              </w:rPr>
              <w:t>Peningkatan mutu perkuliahan sebesar 80-100% (terlihat dari portofolio umpan balik secara reguler)</w:t>
            </w:r>
          </w:p>
          <w:p w14:paraId="2B8A2A4A" w14:textId="77777777" w:rsidR="007874EF" w:rsidRDefault="007874EF">
            <w:pPr>
              <w:shd w:val="clear" w:color="auto" w:fill="FFFFFF"/>
              <w:spacing w:after="180"/>
              <w:rPr>
                <w:color w:val="202124"/>
                <w:sz w:val="21"/>
                <w:szCs w:val="21"/>
              </w:rPr>
            </w:pPr>
          </w:p>
          <w:p w14:paraId="6E853245" w14:textId="77777777" w:rsidR="007874EF" w:rsidRDefault="00205917">
            <w:pPr>
              <w:shd w:val="clear" w:color="auto" w:fill="FFFFFF"/>
              <w:spacing w:after="180"/>
              <w:rPr>
                <w:color w:val="202124"/>
                <w:sz w:val="21"/>
                <w:szCs w:val="21"/>
              </w:rPr>
            </w:pPr>
            <w:r>
              <w:rPr>
                <w:color w:val="202124"/>
                <w:sz w:val="21"/>
                <w:szCs w:val="21"/>
              </w:rPr>
              <w:t xml:space="preserve">Evaluasi dilakukan oleh dosen secara berkelanjutan dengan memperhatikan proses capaian pembelajaran mahasiswa </w:t>
            </w:r>
          </w:p>
        </w:tc>
        <w:tc>
          <w:tcPr>
            <w:tcW w:w="1275" w:type="dxa"/>
          </w:tcPr>
          <w:p w14:paraId="06E675A9" w14:textId="77777777" w:rsidR="007874EF" w:rsidRDefault="00205917">
            <w:pPr>
              <w:jc w:val="center"/>
            </w:pPr>
            <w:r>
              <w:t>4</w:t>
            </w:r>
          </w:p>
        </w:tc>
      </w:tr>
      <w:tr w:rsidR="007874EF" w14:paraId="5A74E095" w14:textId="77777777">
        <w:trPr>
          <w:trHeight w:val="412"/>
        </w:trPr>
        <w:tc>
          <w:tcPr>
            <w:tcW w:w="629" w:type="dxa"/>
          </w:tcPr>
          <w:p w14:paraId="7518DFFE" w14:textId="77777777" w:rsidR="007874EF" w:rsidRDefault="00205917">
            <w:pPr>
              <w:jc w:val="center"/>
            </w:pPr>
            <w:r>
              <w:rPr>
                <w:color w:val="000000"/>
              </w:rPr>
              <w:t>28</w:t>
            </w:r>
          </w:p>
        </w:tc>
        <w:tc>
          <w:tcPr>
            <w:tcW w:w="4044" w:type="dxa"/>
          </w:tcPr>
          <w:p w14:paraId="56561A85" w14:textId="77777777" w:rsidR="007874EF" w:rsidRDefault="00205917">
            <w:r>
              <w:rPr>
                <w:color w:val="000000"/>
              </w:rPr>
              <w:t>Prodi menyelenggarakan kegiatan akademik selama 16 minggu/semester (termasuk UTS dan UAS) dan sesuai dengan kalender akademik</w:t>
            </w:r>
          </w:p>
        </w:tc>
        <w:tc>
          <w:tcPr>
            <w:tcW w:w="3544" w:type="dxa"/>
          </w:tcPr>
          <w:p w14:paraId="404434E9" w14:textId="77777777" w:rsidR="007874EF" w:rsidRDefault="00205917">
            <w:r>
              <w:rPr>
                <w:color w:val="000000"/>
              </w:rPr>
              <w:t>Kegiatan akademik dilakukan 16 pertemuan per semester</w:t>
            </w:r>
          </w:p>
        </w:tc>
        <w:tc>
          <w:tcPr>
            <w:tcW w:w="3544" w:type="dxa"/>
          </w:tcPr>
          <w:p w14:paraId="13AEAB42" w14:textId="77777777" w:rsidR="007874EF" w:rsidRDefault="00205917">
            <w:pPr>
              <w:rPr>
                <w:color w:val="202124"/>
                <w:highlight w:val="white"/>
              </w:rPr>
            </w:pPr>
            <w:r>
              <w:rPr>
                <w:color w:val="202124"/>
                <w:highlight w:val="white"/>
              </w:rPr>
              <w:t>Penyelenggaraan kegiatan akademik 95-100%</w:t>
            </w:r>
          </w:p>
          <w:p w14:paraId="2EECC9EF" w14:textId="77777777" w:rsidR="007874EF" w:rsidRDefault="00205917">
            <w:pPr>
              <w:shd w:val="clear" w:color="auto" w:fill="FFFFFF"/>
              <w:spacing w:after="180"/>
              <w:rPr>
                <w:color w:val="202124"/>
                <w:sz w:val="21"/>
                <w:szCs w:val="21"/>
              </w:rPr>
            </w:pPr>
            <w:r>
              <w:rPr>
                <w:color w:val="202124"/>
                <w:sz w:val="21"/>
                <w:szCs w:val="21"/>
              </w:rPr>
              <w:t xml:space="preserve">Penyelenggaraan kegiatan akademik sesuai dengan kalender akademik yang telah ditetapkan oleh Unpad </w:t>
            </w:r>
          </w:p>
          <w:p w14:paraId="4D0BB030" w14:textId="77777777" w:rsidR="007874EF" w:rsidRDefault="007874EF"/>
        </w:tc>
        <w:tc>
          <w:tcPr>
            <w:tcW w:w="1275" w:type="dxa"/>
          </w:tcPr>
          <w:p w14:paraId="5472FD86" w14:textId="77777777" w:rsidR="007874EF" w:rsidRDefault="00205917">
            <w:pPr>
              <w:jc w:val="center"/>
            </w:pPr>
            <w:r>
              <w:t>4</w:t>
            </w:r>
          </w:p>
        </w:tc>
      </w:tr>
      <w:tr w:rsidR="007874EF" w14:paraId="7384249A" w14:textId="77777777">
        <w:trPr>
          <w:trHeight w:val="412"/>
        </w:trPr>
        <w:tc>
          <w:tcPr>
            <w:tcW w:w="629" w:type="dxa"/>
          </w:tcPr>
          <w:p w14:paraId="50D8AB57" w14:textId="77777777" w:rsidR="007874EF" w:rsidRDefault="00205917">
            <w:pPr>
              <w:jc w:val="center"/>
            </w:pPr>
            <w:r>
              <w:rPr>
                <w:color w:val="000000"/>
              </w:rPr>
              <w:t>29</w:t>
            </w:r>
          </w:p>
        </w:tc>
        <w:tc>
          <w:tcPr>
            <w:tcW w:w="4044" w:type="dxa"/>
          </w:tcPr>
          <w:p w14:paraId="23320212" w14:textId="77777777" w:rsidR="007874EF" w:rsidRDefault="00205917">
            <w:r>
              <w:rPr>
                <w:color w:val="000000"/>
              </w:rPr>
              <w:t>UNPAD dan Fakultas menyediakan dan memutakhirkan Informasi kalender akademik</w:t>
            </w:r>
          </w:p>
        </w:tc>
        <w:tc>
          <w:tcPr>
            <w:tcW w:w="3544" w:type="dxa"/>
          </w:tcPr>
          <w:p w14:paraId="508641BB" w14:textId="77777777" w:rsidR="007874EF" w:rsidRDefault="00205917">
            <w:r>
              <w:rPr>
                <w:color w:val="000000"/>
              </w:rPr>
              <w:t>Tersedia informasi kalender akademik yang mutakhir</w:t>
            </w:r>
          </w:p>
        </w:tc>
        <w:tc>
          <w:tcPr>
            <w:tcW w:w="3544" w:type="dxa"/>
          </w:tcPr>
          <w:p w14:paraId="499490EE" w14:textId="77777777" w:rsidR="007874EF" w:rsidRDefault="00205917">
            <w:pPr>
              <w:rPr>
                <w:sz w:val="24"/>
                <w:szCs w:val="24"/>
              </w:rPr>
            </w:pPr>
            <w:r>
              <w:rPr>
                <w:color w:val="202124"/>
              </w:rPr>
              <w:t>Pemukhiran informasi kalender akademik dilakukan 1 kali per tahun</w:t>
            </w:r>
          </w:p>
          <w:p w14:paraId="6388C6D0" w14:textId="77777777" w:rsidR="007874EF" w:rsidRDefault="007874EF">
            <w:pPr>
              <w:shd w:val="clear" w:color="auto" w:fill="FFFFFF"/>
              <w:spacing w:after="180"/>
              <w:rPr>
                <w:color w:val="202124"/>
                <w:sz w:val="21"/>
                <w:szCs w:val="21"/>
              </w:rPr>
            </w:pPr>
          </w:p>
          <w:p w14:paraId="113FF6ED" w14:textId="77777777" w:rsidR="007874EF" w:rsidRDefault="00205917">
            <w:pPr>
              <w:shd w:val="clear" w:color="auto" w:fill="FFFFFF"/>
              <w:spacing w:after="180"/>
              <w:rPr>
                <w:color w:val="202124"/>
                <w:sz w:val="21"/>
                <w:szCs w:val="21"/>
              </w:rPr>
            </w:pPr>
            <w:r>
              <w:rPr>
                <w:color w:val="202124"/>
                <w:sz w:val="21"/>
                <w:szCs w:val="21"/>
              </w:rPr>
              <w:t xml:space="preserve">Pemutakhiran dilakukan minimal 1 kali per tahun </w:t>
            </w:r>
          </w:p>
        </w:tc>
        <w:tc>
          <w:tcPr>
            <w:tcW w:w="1275" w:type="dxa"/>
          </w:tcPr>
          <w:p w14:paraId="5DF0A203" w14:textId="77777777" w:rsidR="007874EF" w:rsidRDefault="00205917">
            <w:pPr>
              <w:jc w:val="center"/>
            </w:pPr>
            <w:r>
              <w:t>3</w:t>
            </w:r>
          </w:p>
        </w:tc>
      </w:tr>
      <w:tr w:rsidR="007874EF" w14:paraId="04D78B23" w14:textId="77777777">
        <w:trPr>
          <w:trHeight w:val="412"/>
        </w:trPr>
        <w:tc>
          <w:tcPr>
            <w:tcW w:w="629" w:type="dxa"/>
          </w:tcPr>
          <w:p w14:paraId="2F7D2E25" w14:textId="77777777" w:rsidR="007874EF" w:rsidRDefault="00205917">
            <w:pPr>
              <w:jc w:val="center"/>
            </w:pPr>
            <w:r>
              <w:rPr>
                <w:color w:val="000000"/>
              </w:rPr>
              <w:lastRenderedPageBreak/>
              <w:t>30</w:t>
            </w:r>
          </w:p>
        </w:tc>
        <w:tc>
          <w:tcPr>
            <w:tcW w:w="4044" w:type="dxa"/>
          </w:tcPr>
          <w:p w14:paraId="70600134"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2E1B17D6" w14:textId="77777777" w:rsidR="007874EF" w:rsidRDefault="00205917">
            <w:r>
              <w:rPr>
                <w:color w:val="000000"/>
              </w:rPr>
              <w:t>Tersedia informasi kurikulum, silabus dan SAP yang mutakhir</w:t>
            </w:r>
          </w:p>
        </w:tc>
        <w:tc>
          <w:tcPr>
            <w:tcW w:w="3544" w:type="dxa"/>
          </w:tcPr>
          <w:p w14:paraId="606E2E9A" w14:textId="77777777" w:rsidR="007874EF" w:rsidRDefault="00205917">
            <w:pPr>
              <w:rPr>
                <w:sz w:val="24"/>
                <w:szCs w:val="24"/>
              </w:rPr>
            </w:pPr>
            <w:r>
              <w:rPr>
                <w:color w:val="202124"/>
              </w:rPr>
              <w:t>Pemutakhiran kurikulum, silabus, dan SAP dilakukan 1 kali per tahun</w:t>
            </w:r>
          </w:p>
          <w:p w14:paraId="7DFEBD2E" w14:textId="77777777" w:rsidR="007874EF" w:rsidRDefault="007874EF">
            <w:pPr>
              <w:shd w:val="clear" w:color="auto" w:fill="FFFFFF"/>
              <w:spacing w:after="180"/>
              <w:rPr>
                <w:color w:val="202124"/>
                <w:sz w:val="21"/>
                <w:szCs w:val="21"/>
              </w:rPr>
            </w:pPr>
          </w:p>
          <w:p w14:paraId="30AC9BDA" w14:textId="77777777" w:rsidR="007874EF" w:rsidRDefault="00205917">
            <w:pPr>
              <w:shd w:val="clear" w:color="auto" w:fill="FFFFFF"/>
              <w:spacing w:after="180"/>
              <w:rPr>
                <w:color w:val="202124"/>
                <w:sz w:val="21"/>
                <w:szCs w:val="21"/>
              </w:rPr>
            </w:pPr>
            <w:r>
              <w:rPr>
                <w:color w:val="202124"/>
                <w:sz w:val="21"/>
                <w:szCs w:val="21"/>
              </w:rPr>
              <w:t xml:space="preserve">Pemutakhiran dilakukan minimal 1 kali per tahun </w:t>
            </w:r>
          </w:p>
        </w:tc>
        <w:tc>
          <w:tcPr>
            <w:tcW w:w="1275" w:type="dxa"/>
          </w:tcPr>
          <w:p w14:paraId="68E3C3B3" w14:textId="77777777" w:rsidR="007874EF" w:rsidRDefault="00205917">
            <w:pPr>
              <w:jc w:val="center"/>
            </w:pPr>
            <w:r>
              <w:t>3</w:t>
            </w:r>
          </w:p>
        </w:tc>
      </w:tr>
      <w:tr w:rsidR="007874EF" w14:paraId="4639156E" w14:textId="77777777">
        <w:trPr>
          <w:trHeight w:val="412"/>
        </w:trPr>
        <w:tc>
          <w:tcPr>
            <w:tcW w:w="629" w:type="dxa"/>
          </w:tcPr>
          <w:p w14:paraId="5C0180C6" w14:textId="77777777" w:rsidR="007874EF" w:rsidRDefault="00205917">
            <w:pPr>
              <w:jc w:val="center"/>
            </w:pPr>
            <w:r>
              <w:rPr>
                <w:color w:val="000000"/>
              </w:rPr>
              <w:t>31</w:t>
            </w:r>
          </w:p>
        </w:tc>
        <w:tc>
          <w:tcPr>
            <w:tcW w:w="4044" w:type="dxa"/>
          </w:tcPr>
          <w:p w14:paraId="40B61B93" w14:textId="77777777" w:rsidR="007874EF" w:rsidRDefault="00205917">
            <w:r>
              <w:rPr>
                <w:color w:val="000000"/>
              </w:rPr>
              <w:t>Prodi mensosialisasikan pedoman pelaksanaan OBE kepada dosen, tenaga kependidikan, dan mahasiswa.</w:t>
            </w:r>
          </w:p>
        </w:tc>
        <w:tc>
          <w:tcPr>
            <w:tcW w:w="3544" w:type="dxa"/>
          </w:tcPr>
          <w:p w14:paraId="254CA29B" w14:textId="77777777" w:rsidR="007874EF" w:rsidRDefault="00205917">
            <w:r>
              <w:rPr>
                <w:color w:val="000000"/>
              </w:rPr>
              <w:t>Dosen, tenaga kependidikan, dan mahasiswa mengerti pedoman pelaksanaan OBE</w:t>
            </w:r>
          </w:p>
        </w:tc>
        <w:tc>
          <w:tcPr>
            <w:tcW w:w="3544" w:type="dxa"/>
          </w:tcPr>
          <w:p w14:paraId="0806E3BC" w14:textId="77777777" w:rsidR="007874EF" w:rsidRDefault="00205917">
            <w:pPr>
              <w:rPr>
                <w:sz w:val="24"/>
                <w:szCs w:val="24"/>
              </w:rPr>
            </w:pPr>
            <w:r>
              <w:rPr>
                <w:color w:val="202124"/>
              </w:rPr>
              <w:t>Kegiatan sosialisasi OBE 1 kali per semester</w:t>
            </w:r>
          </w:p>
          <w:p w14:paraId="0B5B6B75" w14:textId="77777777" w:rsidR="007874EF" w:rsidRDefault="007874EF">
            <w:pPr>
              <w:shd w:val="clear" w:color="auto" w:fill="FFFFFF"/>
              <w:spacing w:after="180"/>
              <w:rPr>
                <w:color w:val="202124"/>
                <w:sz w:val="21"/>
                <w:szCs w:val="21"/>
              </w:rPr>
            </w:pPr>
          </w:p>
          <w:p w14:paraId="4D3617E8" w14:textId="77777777" w:rsidR="007874EF" w:rsidRDefault="00205917">
            <w:pPr>
              <w:shd w:val="clear" w:color="auto" w:fill="FFFFFF"/>
              <w:spacing w:after="180"/>
              <w:rPr>
                <w:color w:val="202124"/>
                <w:sz w:val="21"/>
                <w:szCs w:val="21"/>
              </w:rPr>
            </w:pPr>
            <w:r>
              <w:rPr>
                <w:color w:val="202124"/>
                <w:sz w:val="21"/>
                <w:szCs w:val="21"/>
              </w:rPr>
              <w:t xml:space="preserve">Fakultas secara rutin mensosialisasikan OBE di awal semester </w:t>
            </w:r>
          </w:p>
        </w:tc>
        <w:tc>
          <w:tcPr>
            <w:tcW w:w="1275" w:type="dxa"/>
          </w:tcPr>
          <w:p w14:paraId="2F400629" w14:textId="77777777" w:rsidR="007874EF" w:rsidRDefault="00205917">
            <w:pPr>
              <w:jc w:val="center"/>
            </w:pPr>
            <w:r>
              <w:t>3</w:t>
            </w:r>
          </w:p>
        </w:tc>
      </w:tr>
      <w:tr w:rsidR="007874EF" w14:paraId="32F3CBD1" w14:textId="77777777">
        <w:trPr>
          <w:trHeight w:val="412"/>
        </w:trPr>
        <w:tc>
          <w:tcPr>
            <w:tcW w:w="629" w:type="dxa"/>
          </w:tcPr>
          <w:p w14:paraId="16F80231" w14:textId="77777777" w:rsidR="007874EF" w:rsidRDefault="00205917">
            <w:pPr>
              <w:jc w:val="center"/>
            </w:pPr>
            <w:r>
              <w:rPr>
                <w:color w:val="000000"/>
              </w:rPr>
              <w:t>32</w:t>
            </w:r>
          </w:p>
        </w:tc>
        <w:tc>
          <w:tcPr>
            <w:tcW w:w="4044" w:type="dxa"/>
          </w:tcPr>
          <w:p w14:paraId="4378D47D" w14:textId="77777777" w:rsidR="007874EF" w:rsidRDefault="00205917">
            <w:r>
              <w:rPr>
                <w:color w:val="000000"/>
              </w:rPr>
              <w:t>Mahasiswa harus menghadiri kegiatan belajar mengajar minimal 80%</w:t>
            </w:r>
          </w:p>
        </w:tc>
        <w:tc>
          <w:tcPr>
            <w:tcW w:w="3544" w:type="dxa"/>
          </w:tcPr>
          <w:p w14:paraId="0D7C8C37" w14:textId="77777777" w:rsidR="007874EF" w:rsidRDefault="00205917">
            <w:r>
              <w:rPr>
                <w:color w:val="000000"/>
              </w:rPr>
              <w:t>Rata-rata kehadiran mahasiswa dalam KBM per semester</w:t>
            </w:r>
          </w:p>
        </w:tc>
        <w:tc>
          <w:tcPr>
            <w:tcW w:w="3544" w:type="dxa"/>
          </w:tcPr>
          <w:p w14:paraId="7E1BD46C" w14:textId="77777777" w:rsidR="007874EF" w:rsidRDefault="00205917">
            <w:pPr>
              <w:rPr>
                <w:color w:val="202124"/>
                <w:highlight w:val="white"/>
              </w:rPr>
            </w:pPr>
            <w:r>
              <w:rPr>
                <w:color w:val="202124"/>
                <w:highlight w:val="white"/>
              </w:rPr>
              <w:t>Mahasiswa menghadiri KBM 80-100%</w:t>
            </w:r>
          </w:p>
          <w:p w14:paraId="0CB12727" w14:textId="77777777" w:rsidR="007874EF" w:rsidRDefault="007874EF">
            <w:pPr>
              <w:rPr>
                <w:color w:val="202124"/>
                <w:highlight w:val="white"/>
              </w:rPr>
            </w:pPr>
          </w:p>
          <w:p w14:paraId="0337B6A6" w14:textId="77777777" w:rsidR="007874EF" w:rsidRDefault="007874EF">
            <w:pPr>
              <w:rPr>
                <w:color w:val="202124"/>
                <w:highlight w:val="white"/>
              </w:rPr>
            </w:pPr>
          </w:p>
          <w:p w14:paraId="0B66A99E" w14:textId="77777777" w:rsidR="007874EF" w:rsidRDefault="00205917">
            <w:pPr>
              <w:shd w:val="clear" w:color="auto" w:fill="FFFFFF"/>
              <w:spacing w:after="180"/>
              <w:rPr>
                <w:color w:val="202124"/>
                <w:sz w:val="21"/>
                <w:szCs w:val="21"/>
              </w:rPr>
            </w:pPr>
            <w:r>
              <w:rPr>
                <w:color w:val="202124"/>
                <w:sz w:val="21"/>
                <w:szCs w:val="21"/>
              </w:rPr>
              <w:t>Kegiatan belajar mengajar diikuti seluruh mahasiswa khususnya di semester 1 (program kualifikasi Doktor)</w:t>
            </w:r>
          </w:p>
        </w:tc>
        <w:tc>
          <w:tcPr>
            <w:tcW w:w="1275" w:type="dxa"/>
          </w:tcPr>
          <w:p w14:paraId="7C85C56C" w14:textId="77777777" w:rsidR="007874EF" w:rsidRDefault="00205917">
            <w:pPr>
              <w:jc w:val="center"/>
            </w:pPr>
            <w:r>
              <w:t>4</w:t>
            </w:r>
          </w:p>
        </w:tc>
      </w:tr>
      <w:tr w:rsidR="007874EF" w14:paraId="544FA2CC" w14:textId="77777777">
        <w:trPr>
          <w:trHeight w:val="412"/>
        </w:trPr>
        <w:tc>
          <w:tcPr>
            <w:tcW w:w="629" w:type="dxa"/>
          </w:tcPr>
          <w:p w14:paraId="4DDEEAC4" w14:textId="77777777" w:rsidR="007874EF" w:rsidRDefault="00205917">
            <w:pPr>
              <w:jc w:val="center"/>
            </w:pPr>
            <w:r>
              <w:rPr>
                <w:color w:val="000000"/>
              </w:rPr>
              <w:t>33</w:t>
            </w:r>
          </w:p>
        </w:tc>
        <w:tc>
          <w:tcPr>
            <w:tcW w:w="4044" w:type="dxa"/>
          </w:tcPr>
          <w:p w14:paraId="7BE132DF" w14:textId="77777777" w:rsidR="007874EF" w:rsidRDefault="00205917">
            <w:r>
              <w:rPr>
                <w:color w:val="000000"/>
              </w:rPr>
              <w:t>Mahasiswa dievaluasi secara reguler terhadap ketercapaian pembelajaran.</w:t>
            </w:r>
          </w:p>
        </w:tc>
        <w:tc>
          <w:tcPr>
            <w:tcW w:w="3544" w:type="dxa"/>
          </w:tcPr>
          <w:p w14:paraId="096994C5" w14:textId="77777777" w:rsidR="007874EF" w:rsidRDefault="00205917">
            <w:r>
              <w:rPr>
                <w:color w:val="000000"/>
              </w:rPr>
              <w:t>Ada evaluasi pembelajaran, minimal dua kali per semester</w:t>
            </w:r>
          </w:p>
        </w:tc>
        <w:tc>
          <w:tcPr>
            <w:tcW w:w="3544" w:type="dxa"/>
          </w:tcPr>
          <w:p w14:paraId="327CF181" w14:textId="77777777" w:rsidR="007874EF" w:rsidRDefault="00205917">
            <w:pPr>
              <w:rPr>
                <w:sz w:val="24"/>
                <w:szCs w:val="24"/>
              </w:rPr>
            </w:pPr>
            <w:r>
              <w:rPr>
                <w:color w:val="202124"/>
              </w:rPr>
              <w:t>Evaluasi pembelajaran dilakukan 1 kali per semester</w:t>
            </w:r>
          </w:p>
          <w:p w14:paraId="7E49B495" w14:textId="77777777" w:rsidR="007874EF" w:rsidRDefault="007874EF">
            <w:pPr>
              <w:shd w:val="clear" w:color="auto" w:fill="FFFFFF"/>
              <w:spacing w:after="180"/>
              <w:rPr>
                <w:color w:val="202124"/>
                <w:sz w:val="21"/>
                <w:szCs w:val="21"/>
              </w:rPr>
            </w:pPr>
          </w:p>
          <w:p w14:paraId="6CA1A659" w14:textId="77777777" w:rsidR="007874EF" w:rsidRDefault="00205917">
            <w:pPr>
              <w:shd w:val="clear" w:color="auto" w:fill="FFFFFF"/>
              <w:spacing w:after="180"/>
              <w:rPr>
                <w:color w:val="202124"/>
                <w:sz w:val="21"/>
                <w:szCs w:val="21"/>
              </w:rPr>
            </w:pPr>
            <w:r>
              <w:rPr>
                <w:color w:val="202124"/>
                <w:sz w:val="21"/>
                <w:szCs w:val="21"/>
              </w:rPr>
              <w:t>Evauasi pembelajaran dilakukan secara rutin per semester</w:t>
            </w:r>
          </w:p>
        </w:tc>
        <w:tc>
          <w:tcPr>
            <w:tcW w:w="1275" w:type="dxa"/>
          </w:tcPr>
          <w:p w14:paraId="107785AB" w14:textId="77777777" w:rsidR="007874EF" w:rsidRDefault="00205917">
            <w:pPr>
              <w:jc w:val="center"/>
            </w:pPr>
            <w:r>
              <w:t>2</w:t>
            </w:r>
          </w:p>
        </w:tc>
      </w:tr>
      <w:tr w:rsidR="007874EF" w14:paraId="1E7DD581" w14:textId="77777777">
        <w:trPr>
          <w:trHeight w:val="412"/>
        </w:trPr>
        <w:tc>
          <w:tcPr>
            <w:tcW w:w="629" w:type="dxa"/>
          </w:tcPr>
          <w:p w14:paraId="0E25565C" w14:textId="77777777" w:rsidR="007874EF" w:rsidRDefault="00205917">
            <w:pPr>
              <w:jc w:val="center"/>
            </w:pPr>
            <w:r>
              <w:rPr>
                <w:color w:val="000000"/>
              </w:rPr>
              <w:t>34</w:t>
            </w:r>
          </w:p>
        </w:tc>
        <w:tc>
          <w:tcPr>
            <w:tcW w:w="4044" w:type="dxa"/>
          </w:tcPr>
          <w:p w14:paraId="496ED0A0" w14:textId="77777777" w:rsidR="007874EF" w:rsidRDefault="00205917">
            <w:r>
              <w:rPr>
                <w:color w:val="000000"/>
              </w:rPr>
              <w:t>Prodi menyelenggarakan KBM dengan baik dan sesuai rencana agar capaian pembelajaran terpenuhi.</w:t>
            </w:r>
          </w:p>
        </w:tc>
        <w:tc>
          <w:tcPr>
            <w:tcW w:w="3544" w:type="dxa"/>
          </w:tcPr>
          <w:p w14:paraId="3B4675B9" w14:textId="77777777" w:rsidR="007874EF" w:rsidRDefault="00205917">
            <w:r>
              <w:rPr>
                <w:color w:val="000000"/>
              </w:rPr>
              <w:t>Nisbah rata-rata nilai kuesioner kegiatan KBM minimum nilai 3,0 dari skala 4,0.</w:t>
            </w:r>
          </w:p>
        </w:tc>
        <w:tc>
          <w:tcPr>
            <w:tcW w:w="3544" w:type="dxa"/>
          </w:tcPr>
          <w:p w14:paraId="191F0DC1" w14:textId="77777777" w:rsidR="007874EF" w:rsidRDefault="00205917">
            <w:pPr>
              <w:rPr>
                <w:sz w:val="24"/>
                <w:szCs w:val="24"/>
              </w:rPr>
            </w:pPr>
            <w:r>
              <w:rPr>
                <w:color w:val="202124"/>
              </w:rPr>
              <w:t>Rata-rata nilai kuisioner KBM adalah 3,0-3.4 skala 4,0</w:t>
            </w:r>
          </w:p>
          <w:p w14:paraId="575F6CE5" w14:textId="77777777" w:rsidR="007874EF" w:rsidRDefault="007874EF">
            <w:pPr>
              <w:shd w:val="clear" w:color="auto" w:fill="FFFFFF"/>
              <w:spacing w:after="180"/>
              <w:rPr>
                <w:color w:val="202124"/>
                <w:sz w:val="21"/>
                <w:szCs w:val="21"/>
              </w:rPr>
            </w:pPr>
          </w:p>
          <w:p w14:paraId="02E1677C" w14:textId="77777777" w:rsidR="007874EF" w:rsidRDefault="00205917">
            <w:pPr>
              <w:shd w:val="clear" w:color="auto" w:fill="FFFFFF"/>
              <w:spacing w:after="180"/>
              <w:rPr>
                <w:color w:val="202124"/>
                <w:sz w:val="21"/>
                <w:szCs w:val="21"/>
              </w:rPr>
            </w:pPr>
            <w:r>
              <w:rPr>
                <w:color w:val="202124"/>
                <w:sz w:val="21"/>
                <w:szCs w:val="21"/>
              </w:rPr>
              <w:t>KBM diselenggarakan khususnya di semester 1 (program kualifikasi Doktor)</w:t>
            </w:r>
          </w:p>
        </w:tc>
        <w:tc>
          <w:tcPr>
            <w:tcW w:w="1275" w:type="dxa"/>
          </w:tcPr>
          <w:p w14:paraId="1C4BAECE" w14:textId="77777777" w:rsidR="007874EF" w:rsidRDefault="00205917">
            <w:pPr>
              <w:jc w:val="center"/>
            </w:pPr>
            <w:r>
              <w:t>3</w:t>
            </w:r>
          </w:p>
        </w:tc>
      </w:tr>
      <w:tr w:rsidR="007874EF" w14:paraId="5A4471EA" w14:textId="77777777">
        <w:trPr>
          <w:trHeight w:val="412"/>
        </w:trPr>
        <w:tc>
          <w:tcPr>
            <w:tcW w:w="629" w:type="dxa"/>
          </w:tcPr>
          <w:p w14:paraId="5C7476F9" w14:textId="77777777" w:rsidR="007874EF" w:rsidRDefault="00205917">
            <w:pPr>
              <w:jc w:val="center"/>
            </w:pPr>
            <w:r>
              <w:rPr>
                <w:color w:val="000000"/>
              </w:rPr>
              <w:lastRenderedPageBreak/>
              <w:t>35</w:t>
            </w:r>
          </w:p>
        </w:tc>
        <w:tc>
          <w:tcPr>
            <w:tcW w:w="4044" w:type="dxa"/>
          </w:tcPr>
          <w:p w14:paraId="7B0528BD" w14:textId="77777777" w:rsidR="007874EF" w:rsidRDefault="00205917">
            <w:r>
              <w:rPr>
                <w:color w:val="000000"/>
              </w:rPr>
              <w:t>Penyampaian informasi terkait tugas akhir oleh program studi kepada mahasiswa setiap semester.</w:t>
            </w:r>
          </w:p>
        </w:tc>
        <w:tc>
          <w:tcPr>
            <w:tcW w:w="3544" w:type="dxa"/>
          </w:tcPr>
          <w:p w14:paraId="0FF8C549" w14:textId="77777777" w:rsidR="007874EF" w:rsidRDefault="00205917">
            <w:r>
              <w:rPr>
                <w:color w:val="000000"/>
              </w:rPr>
              <w:t>Ketersampaian informasi terkait tugas akhir kepada mahasiswa</w:t>
            </w:r>
          </w:p>
        </w:tc>
        <w:tc>
          <w:tcPr>
            <w:tcW w:w="3544" w:type="dxa"/>
          </w:tcPr>
          <w:p w14:paraId="55B54747" w14:textId="77777777" w:rsidR="007874EF" w:rsidRDefault="00205917">
            <w:pPr>
              <w:rPr>
                <w:sz w:val="24"/>
                <w:szCs w:val="24"/>
              </w:rPr>
            </w:pPr>
            <w:r>
              <w:rPr>
                <w:color w:val="202124"/>
              </w:rPr>
              <w:t>Penyampaian informasi terkait tugas akhir dilakukan 1 kali dalam setiap semester</w:t>
            </w:r>
          </w:p>
          <w:p w14:paraId="267C4CC1" w14:textId="77777777" w:rsidR="007874EF" w:rsidRDefault="007874EF">
            <w:pPr>
              <w:shd w:val="clear" w:color="auto" w:fill="FFFFFF"/>
              <w:spacing w:after="180"/>
              <w:rPr>
                <w:color w:val="202124"/>
                <w:sz w:val="21"/>
                <w:szCs w:val="21"/>
              </w:rPr>
            </w:pPr>
          </w:p>
          <w:p w14:paraId="0999596A" w14:textId="77777777" w:rsidR="007874EF" w:rsidRDefault="00205917">
            <w:pPr>
              <w:shd w:val="clear" w:color="auto" w:fill="FFFFFF"/>
              <w:spacing w:after="180"/>
              <w:rPr>
                <w:color w:val="202124"/>
                <w:sz w:val="21"/>
                <w:szCs w:val="21"/>
              </w:rPr>
            </w:pPr>
            <w:r>
              <w:rPr>
                <w:color w:val="202124"/>
                <w:sz w:val="21"/>
                <w:szCs w:val="21"/>
              </w:rPr>
              <w:t xml:space="preserve">Informasi tugas akhir secara rutin disampaikan di akhir semester </w:t>
            </w:r>
          </w:p>
        </w:tc>
        <w:tc>
          <w:tcPr>
            <w:tcW w:w="1275" w:type="dxa"/>
          </w:tcPr>
          <w:p w14:paraId="5B07EE0E" w14:textId="77777777" w:rsidR="007874EF" w:rsidRDefault="00205917">
            <w:pPr>
              <w:jc w:val="center"/>
            </w:pPr>
            <w:r>
              <w:t>3</w:t>
            </w:r>
          </w:p>
        </w:tc>
      </w:tr>
      <w:tr w:rsidR="007874EF" w14:paraId="04897138" w14:textId="77777777">
        <w:trPr>
          <w:trHeight w:val="412"/>
        </w:trPr>
        <w:tc>
          <w:tcPr>
            <w:tcW w:w="629" w:type="dxa"/>
          </w:tcPr>
          <w:p w14:paraId="0ED30E41" w14:textId="77777777" w:rsidR="007874EF" w:rsidRDefault="00205917">
            <w:pPr>
              <w:jc w:val="center"/>
            </w:pPr>
            <w:r>
              <w:rPr>
                <w:color w:val="000000"/>
              </w:rPr>
              <w:t>36</w:t>
            </w:r>
          </w:p>
        </w:tc>
        <w:tc>
          <w:tcPr>
            <w:tcW w:w="4044" w:type="dxa"/>
          </w:tcPr>
          <w:p w14:paraId="51D68AD6" w14:textId="77777777" w:rsidR="007874EF" w:rsidRDefault="00205917">
            <w:r>
              <w:rPr>
                <w:color w:val="000000"/>
              </w:rPr>
              <w:t>Jumlah proses bimbingan selama penyelesaian tugas akhir  Minimum 8 kali per semester.</w:t>
            </w:r>
          </w:p>
        </w:tc>
        <w:tc>
          <w:tcPr>
            <w:tcW w:w="3544" w:type="dxa"/>
          </w:tcPr>
          <w:p w14:paraId="2E990890" w14:textId="77777777" w:rsidR="007874EF" w:rsidRDefault="00205917">
            <w:r>
              <w:rPr>
                <w:color w:val="000000"/>
              </w:rPr>
              <w:t>Nisbah proses bimbingan minimal 8 kali per semester</w:t>
            </w:r>
          </w:p>
        </w:tc>
        <w:tc>
          <w:tcPr>
            <w:tcW w:w="3544" w:type="dxa"/>
          </w:tcPr>
          <w:p w14:paraId="3FEA4777" w14:textId="77777777" w:rsidR="007874EF" w:rsidRDefault="00205917">
            <w:pPr>
              <w:rPr>
                <w:sz w:val="24"/>
                <w:szCs w:val="24"/>
              </w:rPr>
            </w:pPr>
            <w:r>
              <w:rPr>
                <w:color w:val="202124"/>
              </w:rPr>
              <w:t>Proses bimbingan tugas akhir 8-10 kali per semester</w:t>
            </w:r>
          </w:p>
          <w:p w14:paraId="19C48131" w14:textId="77777777" w:rsidR="007874EF" w:rsidRDefault="007874EF">
            <w:pPr>
              <w:shd w:val="clear" w:color="auto" w:fill="FFFFFF"/>
              <w:spacing w:after="180"/>
              <w:rPr>
                <w:color w:val="202124"/>
                <w:sz w:val="21"/>
                <w:szCs w:val="21"/>
              </w:rPr>
            </w:pPr>
          </w:p>
          <w:p w14:paraId="229CE9ED" w14:textId="77777777" w:rsidR="007874EF" w:rsidRDefault="00205917">
            <w:pPr>
              <w:shd w:val="clear" w:color="auto" w:fill="FFFFFF"/>
              <w:spacing w:after="180"/>
              <w:rPr>
                <w:color w:val="202124"/>
                <w:sz w:val="21"/>
                <w:szCs w:val="21"/>
              </w:rPr>
            </w:pPr>
            <w:r>
              <w:rPr>
                <w:color w:val="202124"/>
                <w:sz w:val="21"/>
                <w:szCs w:val="21"/>
              </w:rPr>
              <w:t>Proses bimbingan umumnya telah dilaksanakan minimal 5 kali per semester</w:t>
            </w:r>
          </w:p>
        </w:tc>
        <w:tc>
          <w:tcPr>
            <w:tcW w:w="1275" w:type="dxa"/>
          </w:tcPr>
          <w:p w14:paraId="78C6FA9E" w14:textId="77777777" w:rsidR="007874EF" w:rsidRDefault="00205917">
            <w:pPr>
              <w:jc w:val="center"/>
            </w:pPr>
            <w:r>
              <w:t>3</w:t>
            </w:r>
          </w:p>
        </w:tc>
      </w:tr>
      <w:tr w:rsidR="007874EF" w14:paraId="541B4804" w14:textId="77777777">
        <w:trPr>
          <w:trHeight w:val="412"/>
        </w:trPr>
        <w:tc>
          <w:tcPr>
            <w:tcW w:w="629" w:type="dxa"/>
          </w:tcPr>
          <w:p w14:paraId="27C92186" w14:textId="77777777" w:rsidR="007874EF" w:rsidRDefault="00205917">
            <w:pPr>
              <w:jc w:val="center"/>
            </w:pPr>
            <w:r>
              <w:rPr>
                <w:color w:val="000000"/>
              </w:rPr>
              <w:t>37</w:t>
            </w:r>
          </w:p>
        </w:tc>
        <w:tc>
          <w:tcPr>
            <w:tcW w:w="4044" w:type="dxa"/>
          </w:tcPr>
          <w:p w14:paraId="6A17E3A6" w14:textId="77777777" w:rsidR="007874EF" w:rsidRDefault="00205917">
            <w:r>
              <w:rPr>
                <w:color w:val="000000"/>
              </w:rPr>
              <w:t>Keterkaitan topik tugas akhir dengan roadmap penelitian kelompok keahlian terkait, dihitung setiap semester.</w:t>
            </w:r>
          </w:p>
        </w:tc>
        <w:tc>
          <w:tcPr>
            <w:tcW w:w="3544" w:type="dxa"/>
          </w:tcPr>
          <w:p w14:paraId="31854C92" w14:textId="77777777" w:rsidR="007874EF" w:rsidRDefault="00205917">
            <w:r>
              <w:rPr>
                <w:color w:val="000000"/>
              </w:rPr>
              <w:t>Nisbah jumlah yang memiliki kesesuaian topik  dengan roadmap</w:t>
            </w:r>
          </w:p>
        </w:tc>
        <w:tc>
          <w:tcPr>
            <w:tcW w:w="3544" w:type="dxa"/>
          </w:tcPr>
          <w:p w14:paraId="61D73AC7" w14:textId="77777777" w:rsidR="007874EF" w:rsidRDefault="00205917">
            <w:pPr>
              <w:rPr>
                <w:color w:val="202124"/>
                <w:highlight w:val="white"/>
              </w:rPr>
            </w:pPr>
            <w:r>
              <w:rPr>
                <w:color w:val="202124"/>
                <w:highlight w:val="white"/>
              </w:rPr>
              <w:t>Sebanyak 80-100% topik tugas akhir sesuai roadmap penelitian keahlian terkait</w:t>
            </w:r>
          </w:p>
          <w:p w14:paraId="18F6D7E9" w14:textId="77777777" w:rsidR="007874EF" w:rsidRDefault="007874EF">
            <w:pPr>
              <w:shd w:val="clear" w:color="auto" w:fill="FFFFFF"/>
              <w:spacing w:after="180"/>
              <w:rPr>
                <w:color w:val="202124"/>
                <w:sz w:val="21"/>
                <w:szCs w:val="21"/>
              </w:rPr>
            </w:pPr>
          </w:p>
          <w:p w14:paraId="50C5C389" w14:textId="77777777" w:rsidR="007874EF" w:rsidRDefault="00205917">
            <w:pPr>
              <w:shd w:val="clear" w:color="auto" w:fill="FFFFFF"/>
              <w:spacing w:after="180"/>
              <w:rPr>
                <w:color w:val="202124"/>
                <w:sz w:val="21"/>
                <w:szCs w:val="21"/>
              </w:rPr>
            </w:pPr>
            <w:r>
              <w:rPr>
                <w:color w:val="202124"/>
                <w:sz w:val="21"/>
                <w:szCs w:val="21"/>
              </w:rPr>
              <w:t>Penugasan terhadap kelompok keahlian disesuaikan dengan tyopik tugas akhir</w:t>
            </w:r>
          </w:p>
        </w:tc>
        <w:tc>
          <w:tcPr>
            <w:tcW w:w="1275" w:type="dxa"/>
          </w:tcPr>
          <w:p w14:paraId="4DEB39F5" w14:textId="77777777" w:rsidR="007874EF" w:rsidRDefault="00205917">
            <w:pPr>
              <w:jc w:val="center"/>
            </w:pPr>
            <w:r>
              <w:t>4</w:t>
            </w:r>
          </w:p>
        </w:tc>
      </w:tr>
      <w:tr w:rsidR="007874EF" w14:paraId="7704634B" w14:textId="77777777">
        <w:trPr>
          <w:trHeight w:val="412"/>
        </w:trPr>
        <w:tc>
          <w:tcPr>
            <w:tcW w:w="629" w:type="dxa"/>
          </w:tcPr>
          <w:p w14:paraId="35A69D64" w14:textId="77777777" w:rsidR="007874EF" w:rsidRDefault="00205917">
            <w:pPr>
              <w:jc w:val="center"/>
            </w:pPr>
            <w:r>
              <w:rPr>
                <w:color w:val="000000"/>
              </w:rPr>
              <w:t>38</w:t>
            </w:r>
          </w:p>
        </w:tc>
        <w:tc>
          <w:tcPr>
            <w:tcW w:w="4044" w:type="dxa"/>
          </w:tcPr>
          <w:p w14:paraId="53F0DA4C" w14:textId="77777777" w:rsidR="007874EF" w:rsidRDefault="00205917">
            <w:r>
              <w:rPr>
                <w:color w:val="000000"/>
              </w:rPr>
              <w:t>Program pembekalan bagi calon lulusan untuk memasuki dunia kerja oleh Career Center Unpad dilakukan secara reguler.</w:t>
            </w:r>
          </w:p>
        </w:tc>
        <w:tc>
          <w:tcPr>
            <w:tcW w:w="3544" w:type="dxa"/>
          </w:tcPr>
          <w:p w14:paraId="59F36EB3" w14:textId="77777777" w:rsidR="007874EF" w:rsidRDefault="00205917">
            <w:r>
              <w:rPr>
                <w:color w:val="000000"/>
              </w:rPr>
              <w:t>Adanya kegiatan pembekalan bagi calon lulusan oleh Career Center Unpad</w:t>
            </w:r>
          </w:p>
        </w:tc>
        <w:tc>
          <w:tcPr>
            <w:tcW w:w="3544" w:type="dxa"/>
          </w:tcPr>
          <w:p w14:paraId="6AEAA1BD" w14:textId="77777777" w:rsidR="007874EF" w:rsidRDefault="00205917">
            <w:pPr>
              <w:rPr>
                <w:color w:val="202124"/>
              </w:rPr>
            </w:pPr>
            <w:r>
              <w:rPr>
                <w:color w:val="202124"/>
              </w:rPr>
              <w:t>Sebanyak 0-29% peserta pembekalan career center adalah alumni Unpad</w:t>
            </w:r>
          </w:p>
          <w:p w14:paraId="464BD243" w14:textId="77777777" w:rsidR="007874EF" w:rsidRDefault="007874EF">
            <w:pPr>
              <w:shd w:val="clear" w:color="auto" w:fill="FFFFFF"/>
              <w:spacing w:after="180"/>
              <w:rPr>
                <w:color w:val="202124"/>
                <w:sz w:val="21"/>
                <w:szCs w:val="21"/>
              </w:rPr>
            </w:pPr>
          </w:p>
          <w:p w14:paraId="65CE1EE4" w14:textId="77777777" w:rsidR="007874EF" w:rsidRDefault="00205917">
            <w:pPr>
              <w:shd w:val="clear" w:color="auto" w:fill="FFFFFF"/>
              <w:spacing w:after="180"/>
              <w:rPr>
                <w:color w:val="202124"/>
                <w:sz w:val="21"/>
                <w:szCs w:val="21"/>
              </w:rPr>
            </w:pPr>
            <w:r>
              <w:rPr>
                <w:color w:val="202124"/>
                <w:sz w:val="21"/>
                <w:szCs w:val="21"/>
              </w:rPr>
              <w:t>Sebagian besar mahasiswa Doktor umumnya sudah bekerja</w:t>
            </w:r>
          </w:p>
        </w:tc>
        <w:tc>
          <w:tcPr>
            <w:tcW w:w="1275" w:type="dxa"/>
          </w:tcPr>
          <w:p w14:paraId="2F8406C4" w14:textId="77777777" w:rsidR="007874EF" w:rsidRDefault="00205917">
            <w:pPr>
              <w:jc w:val="center"/>
            </w:pPr>
            <w:r>
              <w:t>1</w:t>
            </w:r>
          </w:p>
        </w:tc>
      </w:tr>
      <w:tr w:rsidR="007874EF" w14:paraId="2CD53B5C" w14:textId="77777777">
        <w:trPr>
          <w:trHeight w:val="412"/>
        </w:trPr>
        <w:tc>
          <w:tcPr>
            <w:tcW w:w="629" w:type="dxa"/>
          </w:tcPr>
          <w:p w14:paraId="7E622921" w14:textId="77777777" w:rsidR="007874EF" w:rsidRDefault="00205917">
            <w:pPr>
              <w:jc w:val="center"/>
            </w:pPr>
            <w:r>
              <w:rPr>
                <w:color w:val="000000"/>
              </w:rPr>
              <w:t>39</w:t>
            </w:r>
          </w:p>
        </w:tc>
        <w:tc>
          <w:tcPr>
            <w:tcW w:w="4044" w:type="dxa"/>
          </w:tcPr>
          <w:p w14:paraId="16D0E4FB"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66ED2CC0" w14:textId="77777777" w:rsidR="007874EF" w:rsidRDefault="00205917">
            <w:r>
              <w:rPr>
                <w:color w:val="000000"/>
              </w:rPr>
              <w:t>Adanya laporan tingkat kepuasan pengguna lulusan</w:t>
            </w:r>
          </w:p>
        </w:tc>
        <w:tc>
          <w:tcPr>
            <w:tcW w:w="3544" w:type="dxa"/>
          </w:tcPr>
          <w:p w14:paraId="33DAAB1A" w14:textId="77777777" w:rsidR="007874EF" w:rsidRDefault="00205917">
            <w:pPr>
              <w:rPr>
                <w:sz w:val="24"/>
                <w:szCs w:val="24"/>
              </w:rPr>
            </w:pPr>
            <w:r>
              <w:rPr>
                <w:color w:val="202124"/>
              </w:rPr>
              <w:t>Tingkat kepuasan pengguna lulusan 50-69% terhadap hard skills dan soft skills lulusan</w:t>
            </w:r>
          </w:p>
          <w:p w14:paraId="66E2C6C1" w14:textId="77777777" w:rsidR="007874EF" w:rsidRDefault="007874EF">
            <w:pPr>
              <w:shd w:val="clear" w:color="auto" w:fill="FFFFFF"/>
              <w:spacing w:after="180"/>
              <w:rPr>
                <w:color w:val="202124"/>
                <w:sz w:val="21"/>
                <w:szCs w:val="21"/>
              </w:rPr>
            </w:pPr>
          </w:p>
          <w:p w14:paraId="24EFD0CD" w14:textId="77777777" w:rsidR="007874EF" w:rsidRDefault="00205917">
            <w:pPr>
              <w:shd w:val="clear" w:color="auto" w:fill="FFFFFF"/>
              <w:spacing w:after="180"/>
              <w:rPr>
                <w:color w:val="202124"/>
                <w:sz w:val="21"/>
                <w:szCs w:val="21"/>
              </w:rPr>
            </w:pPr>
            <w:r>
              <w:rPr>
                <w:color w:val="202124"/>
                <w:sz w:val="21"/>
                <w:szCs w:val="21"/>
              </w:rPr>
              <w:lastRenderedPageBreak/>
              <w:t>Sebagian besar mahasiswa Doktor umumnya sudah bekerja</w:t>
            </w:r>
          </w:p>
        </w:tc>
        <w:tc>
          <w:tcPr>
            <w:tcW w:w="1275" w:type="dxa"/>
          </w:tcPr>
          <w:p w14:paraId="1F2A1786" w14:textId="77777777" w:rsidR="007874EF" w:rsidRDefault="00205917">
            <w:pPr>
              <w:jc w:val="center"/>
            </w:pPr>
            <w:r>
              <w:lastRenderedPageBreak/>
              <w:t>2</w:t>
            </w:r>
          </w:p>
        </w:tc>
      </w:tr>
      <w:tr w:rsidR="007874EF" w14:paraId="43DD9148" w14:textId="77777777">
        <w:trPr>
          <w:trHeight w:val="412"/>
        </w:trPr>
        <w:tc>
          <w:tcPr>
            <w:tcW w:w="629" w:type="dxa"/>
          </w:tcPr>
          <w:p w14:paraId="0B52FD6F" w14:textId="77777777" w:rsidR="007874EF" w:rsidRDefault="00205917">
            <w:pPr>
              <w:jc w:val="center"/>
            </w:pPr>
            <w:r>
              <w:rPr>
                <w:color w:val="000000"/>
              </w:rPr>
              <w:t>40</w:t>
            </w:r>
          </w:p>
        </w:tc>
        <w:tc>
          <w:tcPr>
            <w:tcW w:w="4044" w:type="dxa"/>
          </w:tcPr>
          <w:p w14:paraId="09D149F8" w14:textId="77777777" w:rsidR="007874EF" w:rsidRDefault="00205917">
            <w:r>
              <w:rPr>
                <w:color w:val="000000"/>
              </w:rPr>
              <w:t>Hasil input pelacakan alumni (tracer study) digunakan untuk perbaikan proses pembelajaran.</w:t>
            </w:r>
          </w:p>
        </w:tc>
        <w:tc>
          <w:tcPr>
            <w:tcW w:w="3544" w:type="dxa"/>
          </w:tcPr>
          <w:p w14:paraId="3D0F5CE0" w14:textId="77777777" w:rsidR="007874EF" w:rsidRDefault="00205917">
            <w:r>
              <w:rPr>
                <w:color w:val="000000"/>
              </w:rPr>
              <w:t>Input alumni digunakan untuk peningkatan kualitas prodi</w:t>
            </w:r>
          </w:p>
        </w:tc>
        <w:tc>
          <w:tcPr>
            <w:tcW w:w="3544" w:type="dxa"/>
          </w:tcPr>
          <w:p w14:paraId="116AD68B" w14:textId="77777777" w:rsidR="007874EF" w:rsidRDefault="00205917">
            <w:pPr>
              <w:rPr>
                <w:sz w:val="24"/>
                <w:szCs w:val="24"/>
              </w:rPr>
            </w:pPr>
            <w:r>
              <w:rPr>
                <w:color w:val="202124"/>
              </w:rPr>
              <w:t>Tracer study dilakukan 1 kali dalam 1 tahun</w:t>
            </w:r>
          </w:p>
          <w:p w14:paraId="4AB54BD1" w14:textId="77777777" w:rsidR="007874EF" w:rsidRDefault="007874EF">
            <w:pPr>
              <w:shd w:val="clear" w:color="auto" w:fill="FFFFFF"/>
              <w:spacing w:after="180"/>
              <w:rPr>
                <w:color w:val="202124"/>
                <w:sz w:val="21"/>
                <w:szCs w:val="21"/>
              </w:rPr>
            </w:pPr>
          </w:p>
          <w:p w14:paraId="282A690B" w14:textId="77777777" w:rsidR="007874EF" w:rsidRDefault="00205917">
            <w:pPr>
              <w:shd w:val="clear" w:color="auto" w:fill="FFFFFF"/>
              <w:spacing w:after="180"/>
              <w:rPr>
                <w:color w:val="202124"/>
                <w:sz w:val="21"/>
                <w:szCs w:val="21"/>
              </w:rPr>
            </w:pPr>
            <w:r>
              <w:rPr>
                <w:color w:val="202124"/>
                <w:sz w:val="21"/>
                <w:szCs w:val="21"/>
              </w:rPr>
              <w:t xml:space="preserve">Tracer studi dilaksanakan secara rutin minimal 1 kali dalam setahun </w:t>
            </w:r>
          </w:p>
        </w:tc>
        <w:tc>
          <w:tcPr>
            <w:tcW w:w="1275" w:type="dxa"/>
          </w:tcPr>
          <w:p w14:paraId="7E0C95D9" w14:textId="77777777" w:rsidR="007874EF" w:rsidRDefault="00205917">
            <w:pPr>
              <w:jc w:val="center"/>
            </w:pPr>
            <w:r>
              <w:t>3</w:t>
            </w:r>
          </w:p>
        </w:tc>
      </w:tr>
      <w:tr w:rsidR="007874EF" w14:paraId="085B47F6" w14:textId="77777777">
        <w:trPr>
          <w:trHeight w:val="412"/>
        </w:trPr>
        <w:tc>
          <w:tcPr>
            <w:tcW w:w="629" w:type="dxa"/>
          </w:tcPr>
          <w:p w14:paraId="261B3CEB" w14:textId="77777777" w:rsidR="007874EF" w:rsidRDefault="00205917">
            <w:pPr>
              <w:jc w:val="center"/>
            </w:pPr>
            <w:r>
              <w:rPr>
                <w:color w:val="000000"/>
              </w:rPr>
              <w:t>41</w:t>
            </w:r>
          </w:p>
        </w:tc>
        <w:tc>
          <w:tcPr>
            <w:tcW w:w="4044" w:type="dxa"/>
          </w:tcPr>
          <w:p w14:paraId="7DFCBAF7" w14:textId="77777777" w:rsidR="007874EF" w:rsidRDefault="00205917">
            <w:r>
              <w:rPr>
                <w:color w:val="000000"/>
              </w:rPr>
              <w:t>Kesesuaian bidang kerja lulusan dengan kompetensi prodi</w:t>
            </w:r>
          </w:p>
        </w:tc>
        <w:tc>
          <w:tcPr>
            <w:tcW w:w="3544" w:type="dxa"/>
          </w:tcPr>
          <w:p w14:paraId="639D8D64" w14:textId="77777777" w:rsidR="007874EF" w:rsidRDefault="00205917">
            <w:r>
              <w:rPr>
                <w:color w:val="000000"/>
              </w:rPr>
              <w:t>Kesesuaian pekerjaan pertama setelah lulus dengan bidang kompetensi prodi</w:t>
            </w:r>
          </w:p>
        </w:tc>
        <w:tc>
          <w:tcPr>
            <w:tcW w:w="3544" w:type="dxa"/>
          </w:tcPr>
          <w:p w14:paraId="2E461251" w14:textId="77777777" w:rsidR="007874EF" w:rsidRDefault="00205917">
            <w:pPr>
              <w:rPr>
                <w:sz w:val="24"/>
                <w:szCs w:val="24"/>
              </w:rPr>
            </w:pPr>
            <w:r>
              <w:rPr>
                <w:color w:val="202124"/>
              </w:rPr>
              <w:t>Sebanyak 65-79% alumni memiliki pekerjaan pertama sesuai kompetensi prodi</w:t>
            </w:r>
          </w:p>
          <w:p w14:paraId="513970DC" w14:textId="77777777" w:rsidR="007874EF" w:rsidRDefault="00205917">
            <w:pPr>
              <w:shd w:val="clear" w:color="auto" w:fill="FFFFFF"/>
              <w:spacing w:after="180"/>
              <w:rPr>
                <w:color w:val="202124"/>
                <w:sz w:val="21"/>
                <w:szCs w:val="21"/>
              </w:rPr>
            </w:pPr>
            <w:r>
              <w:rPr>
                <w:color w:val="202124"/>
                <w:sz w:val="21"/>
                <w:szCs w:val="21"/>
              </w:rPr>
              <w:t>Sebagian besar mahasiswa Doktor umumnya sudah bekerja, namun sesuai dengan kompetensi prodi</w:t>
            </w:r>
          </w:p>
        </w:tc>
        <w:tc>
          <w:tcPr>
            <w:tcW w:w="1275" w:type="dxa"/>
          </w:tcPr>
          <w:p w14:paraId="23AB940C" w14:textId="77777777" w:rsidR="007874EF" w:rsidRDefault="00205917">
            <w:pPr>
              <w:jc w:val="center"/>
            </w:pPr>
            <w:r>
              <w:t>3</w:t>
            </w:r>
          </w:p>
        </w:tc>
      </w:tr>
      <w:tr w:rsidR="007874EF" w14:paraId="72A0FD4B" w14:textId="77777777">
        <w:trPr>
          <w:trHeight w:val="412"/>
        </w:trPr>
        <w:tc>
          <w:tcPr>
            <w:tcW w:w="629" w:type="dxa"/>
          </w:tcPr>
          <w:p w14:paraId="30E4534D" w14:textId="77777777" w:rsidR="007874EF" w:rsidRDefault="00205917">
            <w:pPr>
              <w:jc w:val="center"/>
            </w:pPr>
            <w:r>
              <w:rPr>
                <w:color w:val="000000"/>
              </w:rPr>
              <w:t>42</w:t>
            </w:r>
          </w:p>
        </w:tc>
        <w:tc>
          <w:tcPr>
            <w:tcW w:w="4044" w:type="dxa"/>
          </w:tcPr>
          <w:p w14:paraId="425C8DE2" w14:textId="77777777" w:rsidR="007874EF" w:rsidRDefault="00205917">
            <w:r>
              <w:rPr>
                <w:color w:val="000000"/>
              </w:rPr>
              <w:t>Indeks prestasi lulusan</w:t>
            </w:r>
          </w:p>
        </w:tc>
        <w:tc>
          <w:tcPr>
            <w:tcW w:w="3544" w:type="dxa"/>
          </w:tcPr>
          <w:p w14:paraId="73BBF9EE" w14:textId="77777777" w:rsidR="007874EF" w:rsidRDefault="00205917">
            <w:r>
              <w:rPr>
                <w:color w:val="000000"/>
              </w:rPr>
              <w:t>Indeks prestasi lulusan yang tercantum dalam transkip</w:t>
            </w:r>
          </w:p>
        </w:tc>
        <w:tc>
          <w:tcPr>
            <w:tcW w:w="3544" w:type="dxa"/>
          </w:tcPr>
          <w:p w14:paraId="0D700FB5" w14:textId="77777777" w:rsidR="007874EF" w:rsidRDefault="00205917">
            <w:pPr>
              <w:rPr>
                <w:color w:val="202124"/>
                <w:highlight w:val="white"/>
              </w:rPr>
            </w:pPr>
            <w:r>
              <w:rPr>
                <w:color w:val="202124"/>
                <w:highlight w:val="white"/>
              </w:rPr>
              <w:t>Sebanyak 80% wisudawan memiliki IP 3,0</w:t>
            </w:r>
          </w:p>
          <w:p w14:paraId="1F174A21" w14:textId="77777777" w:rsidR="007874EF" w:rsidRDefault="007874EF">
            <w:pPr>
              <w:shd w:val="clear" w:color="auto" w:fill="FFFFFF"/>
              <w:spacing w:after="180"/>
              <w:rPr>
                <w:color w:val="202124"/>
                <w:sz w:val="21"/>
                <w:szCs w:val="21"/>
              </w:rPr>
            </w:pPr>
          </w:p>
          <w:p w14:paraId="5B839061" w14:textId="77777777" w:rsidR="007874EF" w:rsidRDefault="00205917">
            <w:pPr>
              <w:shd w:val="clear" w:color="auto" w:fill="FFFFFF"/>
              <w:spacing w:after="180"/>
              <w:rPr>
                <w:color w:val="202124"/>
                <w:sz w:val="21"/>
                <w:szCs w:val="21"/>
              </w:rPr>
            </w:pPr>
            <w:r>
              <w:rPr>
                <w:color w:val="202124"/>
                <w:sz w:val="21"/>
                <w:szCs w:val="21"/>
              </w:rPr>
              <w:t>IPK mahasiswa umumnya di atas 3,0</w:t>
            </w:r>
          </w:p>
        </w:tc>
        <w:tc>
          <w:tcPr>
            <w:tcW w:w="1275" w:type="dxa"/>
          </w:tcPr>
          <w:p w14:paraId="6146C283" w14:textId="77777777" w:rsidR="007874EF" w:rsidRDefault="00205917">
            <w:pPr>
              <w:jc w:val="center"/>
            </w:pPr>
            <w:r>
              <w:t>4</w:t>
            </w:r>
          </w:p>
        </w:tc>
      </w:tr>
      <w:tr w:rsidR="007874EF" w14:paraId="72C6EF87" w14:textId="77777777">
        <w:trPr>
          <w:trHeight w:val="412"/>
        </w:trPr>
        <w:tc>
          <w:tcPr>
            <w:tcW w:w="629" w:type="dxa"/>
          </w:tcPr>
          <w:p w14:paraId="2522210E" w14:textId="77777777" w:rsidR="007874EF" w:rsidRDefault="00205917">
            <w:pPr>
              <w:jc w:val="center"/>
            </w:pPr>
            <w:r>
              <w:rPr>
                <w:color w:val="000000"/>
              </w:rPr>
              <w:t>43</w:t>
            </w:r>
          </w:p>
        </w:tc>
        <w:tc>
          <w:tcPr>
            <w:tcW w:w="4044" w:type="dxa"/>
          </w:tcPr>
          <w:p w14:paraId="295AE4D6" w14:textId="77777777" w:rsidR="007874EF" w:rsidRDefault="00205917">
            <w:r>
              <w:rPr>
                <w:color w:val="000000"/>
              </w:rPr>
              <w:t>Ketepatan waktu mahasiswa dalam menempuh masa studinya. Definisi tepat waktu adalah 7-9 semester pelaksanaan kuliah untuk sarjana.</w:t>
            </w:r>
          </w:p>
        </w:tc>
        <w:tc>
          <w:tcPr>
            <w:tcW w:w="3544" w:type="dxa"/>
          </w:tcPr>
          <w:p w14:paraId="1F09BBE9" w14:textId="77777777" w:rsidR="007874EF" w:rsidRDefault="00205917">
            <w:r>
              <w:rPr>
                <w:color w:val="000000"/>
              </w:rPr>
              <w:t>Persentase lulusan tepat waktu. Waktu studi normal untuk program sarjana adalah 7-9 semester</w:t>
            </w:r>
          </w:p>
        </w:tc>
        <w:tc>
          <w:tcPr>
            <w:tcW w:w="3544" w:type="dxa"/>
          </w:tcPr>
          <w:p w14:paraId="537AAF23" w14:textId="77777777" w:rsidR="007874EF" w:rsidRDefault="00205917">
            <w:pPr>
              <w:rPr>
                <w:sz w:val="24"/>
                <w:szCs w:val="24"/>
              </w:rPr>
            </w:pPr>
            <w:r>
              <w:rPr>
                <w:color w:val="202124"/>
              </w:rPr>
              <w:t>Sebanyak 50-69% mahasiswa lulus tepat waktu</w:t>
            </w:r>
          </w:p>
          <w:p w14:paraId="249DB539" w14:textId="77777777" w:rsidR="007874EF" w:rsidRDefault="007874EF">
            <w:pPr>
              <w:shd w:val="clear" w:color="auto" w:fill="FFFFFF"/>
              <w:spacing w:after="180"/>
              <w:rPr>
                <w:color w:val="202124"/>
                <w:sz w:val="21"/>
                <w:szCs w:val="21"/>
              </w:rPr>
            </w:pPr>
          </w:p>
          <w:p w14:paraId="513E0793" w14:textId="77777777" w:rsidR="007874EF" w:rsidRDefault="00205917">
            <w:pPr>
              <w:shd w:val="clear" w:color="auto" w:fill="FFFFFF"/>
              <w:spacing w:after="180"/>
              <w:rPr>
                <w:color w:val="202124"/>
                <w:sz w:val="21"/>
                <w:szCs w:val="21"/>
              </w:rPr>
            </w:pPr>
            <w:r>
              <w:rPr>
                <w:color w:val="202124"/>
                <w:sz w:val="21"/>
                <w:szCs w:val="21"/>
              </w:rPr>
              <w:t xml:space="preserve">Belum semua mahasiswa lulus tepat waktu karena terkendala pada publikasi jurnal internasional </w:t>
            </w:r>
          </w:p>
        </w:tc>
        <w:tc>
          <w:tcPr>
            <w:tcW w:w="1275" w:type="dxa"/>
          </w:tcPr>
          <w:p w14:paraId="53B57143" w14:textId="77777777" w:rsidR="007874EF" w:rsidRDefault="00205917">
            <w:pPr>
              <w:jc w:val="center"/>
            </w:pPr>
            <w:r>
              <w:t>2</w:t>
            </w:r>
          </w:p>
        </w:tc>
      </w:tr>
      <w:tr w:rsidR="007874EF" w14:paraId="4BA982CD" w14:textId="77777777">
        <w:trPr>
          <w:trHeight w:val="412"/>
        </w:trPr>
        <w:tc>
          <w:tcPr>
            <w:tcW w:w="629" w:type="dxa"/>
          </w:tcPr>
          <w:p w14:paraId="54E0063A" w14:textId="77777777" w:rsidR="007874EF" w:rsidRDefault="00205917">
            <w:pPr>
              <w:jc w:val="center"/>
            </w:pPr>
            <w:r>
              <w:rPr>
                <w:color w:val="000000"/>
              </w:rPr>
              <w:t>44</w:t>
            </w:r>
          </w:p>
        </w:tc>
        <w:tc>
          <w:tcPr>
            <w:tcW w:w="4044" w:type="dxa"/>
          </w:tcPr>
          <w:p w14:paraId="315BC666" w14:textId="77777777" w:rsidR="007874EF" w:rsidRDefault="00205917">
            <w:r>
              <w:rPr>
                <w:color w:val="000000"/>
              </w:rPr>
              <w:t>Mahasiswa tidak lulus studi (DO)</w:t>
            </w:r>
          </w:p>
        </w:tc>
        <w:tc>
          <w:tcPr>
            <w:tcW w:w="3544" w:type="dxa"/>
          </w:tcPr>
          <w:p w14:paraId="28D6FD0A" w14:textId="77777777" w:rsidR="007874EF" w:rsidRDefault="00205917">
            <w:r>
              <w:rPr>
                <w:color w:val="000000"/>
              </w:rPr>
              <w:t>Nisbah Mahasiswa tidak lulus studi (DO) terhadap periode wisuda tertentu</w:t>
            </w:r>
          </w:p>
        </w:tc>
        <w:tc>
          <w:tcPr>
            <w:tcW w:w="3544" w:type="dxa"/>
          </w:tcPr>
          <w:p w14:paraId="5AB63522" w14:textId="77777777" w:rsidR="007874EF" w:rsidRDefault="00205917">
            <w:pPr>
              <w:rPr>
                <w:color w:val="202124"/>
                <w:highlight w:val="white"/>
              </w:rPr>
            </w:pPr>
            <w:r>
              <w:rPr>
                <w:color w:val="202124"/>
                <w:highlight w:val="white"/>
              </w:rPr>
              <w:t>Mahasiswa DO sebesar 2% terhadap periode wisuda tertentu</w:t>
            </w:r>
          </w:p>
          <w:p w14:paraId="1B2144A7" w14:textId="77777777" w:rsidR="007874EF" w:rsidRDefault="007874EF">
            <w:pPr>
              <w:shd w:val="clear" w:color="auto" w:fill="FFFFFF"/>
              <w:spacing w:after="180"/>
              <w:rPr>
                <w:color w:val="202124"/>
                <w:sz w:val="21"/>
                <w:szCs w:val="21"/>
              </w:rPr>
            </w:pPr>
          </w:p>
          <w:p w14:paraId="66537256" w14:textId="77777777" w:rsidR="007874EF" w:rsidRDefault="00205917">
            <w:pPr>
              <w:shd w:val="clear" w:color="auto" w:fill="FFFFFF"/>
              <w:spacing w:after="180"/>
              <w:rPr>
                <w:color w:val="202124"/>
                <w:sz w:val="21"/>
                <w:szCs w:val="21"/>
              </w:rPr>
            </w:pPr>
            <w:r>
              <w:rPr>
                <w:color w:val="202124"/>
                <w:sz w:val="21"/>
                <w:szCs w:val="21"/>
              </w:rPr>
              <w:t>Mahasiswa DO dengan pertimbangan tidak ada keterangan lebih dari 4 semester</w:t>
            </w:r>
          </w:p>
        </w:tc>
        <w:tc>
          <w:tcPr>
            <w:tcW w:w="1275" w:type="dxa"/>
          </w:tcPr>
          <w:p w14:paraId="2A564BDF" w14:textId="77777777" w:rsidR="007874EF" w:rsidRDefault="00205917">
            <w:pPr>
              <w:jc w:val="center"/>
            </w:pPr>
            <w:r>
              <w:t>4</w:t>
            </w:r>
          </w:p>
        </w:tc>
      </w:tr>
      <w:tr w:rsidR="007874EF" w14:paraId="032A0E4D" w14:textId="77777777">
        <w:trPr>
          <w:trHeight w:val="412"/>
        </w:trPr>
        <w:tc>
          <w:tcPr>
            <w:tcW w:w="629" w:type="dxa"/>
          </w:tcPr>
          <w:p w14:paraId="410BD5AE" w14:textId="77777777" w:rsidR="007874EF" w:rsidRDefault="00205917">
            <w:pPr>
              <w:jc w:val="center"/>
            </w:pPr>
            <w:r>
              <w:rPr>
                <w:color w:val="000000"/>
              </w:rPr>
              <w:lastRenderedPageBreak/>
              <w:t>45</w:t>
            </w:r>
          </w:p>
        </w:tc>
        <w:tc>
          <w:tcPr>
            <w:tcW w:w="4044" w:type="dxa"/>
          </w:tcPr>
          <w:p w14:paraId="7E113A91" w14:textId="77777777" w:rsidR="007874EF" w:rsidRDefault="00205917">
            <w:r>
              <w:rPr>
                <w:color w:val="000000"/>
              </w:rPr>
              <w:t>Masa tunggu lulusan untuk mendapatkan pekerjaan atau studi lanjut.</w:t>
            </w:r>
          </w:p>
        </w:tc>
        <w:tc>
          <w:tcPr>
            <w:tcW w:w="3544" w:type="dxa"/>
          </w:tcPr>
          <w:p w14:paraId="7600BC04" w14:textId="77777777" w:rsidR="007874EF" w:rsidRDefault="00205917">
            <w:r>
              <w:rPr>
                <w:color w:val="000000"/>
              </w:rPr>
              <w:t>Rata-rata masa tunggu lulusan per periode kelulusan tertentu</w:t>
            </w:r>
          </w:p>
        </w:tc>
        <w:tc>
          <w:tcPr>
            <w:tcW w:w="3544" w:type="dxa"/>
          </w:tcPr>
          <w:p w14:paraId="1539E2A9" w14:textId="77777777" w:rsidR="007874EF" w:rsidRDefault="00205917">
            <w:pPr>
              <w:shd w:val="clear" w:color="auto" w:fill="FFFFFF"/>
              <w:spacing w:after="180"/>
              <w:rPr>
                <w:color w:val="202124"/>
              </w:rPr>
            </w:pPr>
            <w:r>
              <w:rPr>
                <w:color w:val="202124"/>
              </w:rPr>
              <w:t>Rata-rata masa tunggu lulusan per periode kelulusan tertentu adalah 0-3 bulan</w:t>
            </w:r>
          </w:p>
          <w:p w14:paraId="68B934F3" w14:textId="77777777" w:rsidR="007874EF" w:rsidRDefault="007874EF">
            <w:pPr>
              <w:shd w:val="clear" w:color="auto" w:fill="FFFFFF"/>
              <w:spacing w:after="180"/>
              <w:rPr>
                <w:color w:val="202124"/>
                <w:sz w:val="27"/>
                <w:szCs w:val="27"/>
              </w:rPr>
            </w:pPr>
          </w:p>
          <w:p w14:paraId="24313A07" w14:textId="77777777" w:rsidR="007874EF" w:rsidRDefault="00205917">
            <w:pPr>
              <w:shd w:val="clear" w:color="auto" w:fill="FFFFFF"/>
              <w:spacing w:after="180"/>
              <w:rPr>
                <w:color w:val="202124"/>
                <w:sz w:val="21"/>
                <w:szCs w:val="21"/>
              </w:rPr>
            </w:pPr>
            <w:r>
              <w:rPr>
                <w:color w:val="202124"/>
                <w:sz w:val="21"/>
                <w:szCs w:val="21"/>
              </w:rPr>
              <w:t xml:space="preserve">Mahasiswa program Doktor umumnya sudah bekerja </w:t>
            </w:r>
          </w:p>
        </w:tc>
        <w:tc>
          <w:tcPr>
            <w:tcW w:w="1275" w:type="dxa"/>
          </w:tcPr>
          <w:p w14:paraId="0F8BD9AA" w14:textId="77777777" w:rsidR="007874EF" w:rsidRDefault="00205917">
            <w:pPr>
              <w:jc w:val="center"/>
            </w:pPr>
            <w:r>
              <w:t>4</w:t>
            </w:r>
          </w:p>
        </w:tc>
      </w:tr>
      <w:tr w:rsidR="007874EF" w14:paraId="55A9D0DE" w14:textId="77777777">
        <w:trPr>
          <w:trHeight w:val="412"/>
        </w:trPr>
        <w:tc>
          <w:tcPr>
            <w:tcW w:w="629" w:type="dxa"/>
          </w:tcPr>
          <w:p w14:paraId="7F7354A5" w14:textId="77777777" w:rsidR="007874EF" w:rsidRDefault="00205917">
            <w:pPr>
              <w:jc w:val="center"/>
            </w:pPr>
            <w:r>
              <w:rPr>
                <w:color w:val="000000"/>
              </w:rPr>
              <w:t>46</w:t>
            </w:r>
          </w:p>
        </w:tc>
        <w:tc>
          <w:tcPr>
            <w:tcW w:w="4044" w:type="dxa"/>
          </w:tcPr>
          <w:p w14:paraId="06833263"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7230AE7E"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50A31042" w14:textId="77777777" w:rsidR="007874EF" w:rsidRDefault="00205917">
            <w:pPr>
              <w:rPr>
                <w:color w:val="202124"/>
                <w:highlight w:val="white"/>
              </w:rPr>
            </w:pPr>
            <w:r>
              <w:rPr>
                <w:color w:val="202124"/>
                <w:highlight w:val="white"/>
              </w:rPr>
              <w:t>Ada 4 dokumen tertulis mengenai otonomi keilmuan, kebebasan akademik, kebebasan mimbar akademik dan kemitraan dosen mahasiswa</w:t>
            </w:r>
          </w:p>
          <w:p w14:paraId="1AB390D1" w14:textId="77777777" w:rsidR="007874EF" w:rsidRDefault="007874EF">
            <w:pPr>
              <w:shd w:val="clear" w:color="auto" w:fill="FFFFFF"/>
              <w:spacing w:after="180"/>
              <w:rPr>
                <w:color w:val="202124"/>
                <w:sz w:val="21"/>
                <w:szCs w:val="21"/>
              </w:rPr>
            </w:pPr>
          </w:p>
          <w:p w14:paraId="75C7576C" w14:textId="77777777" w:rsidR="007874EF" w:rsidRDefault="00205917">
            <w:pPr>
              <w:shd w:val="clear" w:color="auto" w:fill="FFFFFF"/>
              <w:spacing w:after="180"/>
              <w:rPr>
                <w:color w:val="202124"/>
                <w:sz w:val="21"/>
                <w:szCs w:val="21"/>
              </w:rPr>
            </w:pPr>
            <w:r>
              <w:rPr>
                <w:color w:val="202124"/>
                <w:sz w:val="21"/>
                <w:szCs w:val="21"/>
              </w:rPr>
              <w:t xml:space="preserve">Pedoman akademik sudah disediakan baik di tingkat universitas maupun fakultas </w:t>
            </w:r>
          </w:p>
        </w:tc>
        <w:tc>
          <w:tcPr>
            <w:tcW w:w="1275" w:type="dxa"/>
          </w:tcPr>
          <w:p w14:paraId="7B71BE98" w14:textId="77777777" w:rsidR="007874EF" w:rsidRDefault="00205917">
            <w:pPr>
              <w:jc w:val="center"/>
            </w:pPr>
            <w:r>
              <w:t>4</w:t>
            </w:r>
          </w:p>
        </w:tc>
      </w:tr>
      <w:tr w:rsidR="007874EF" w14:paraId="3D750CF8" w14:textId="77777777">
        <w:trPr>
          <w:trHeight w:val="412"/>
        </w:trPr>
        <w:tc>
          <w:tcPr>
            <w:tcW w:w="629" w:type="dxa"/>
          </w:tcPr>
          <w:p w14:paraId="6EBEB408" w14:textId="77777777" w:rsidR="007874EF" w:rsidRDefault="00205917">
            <w:pPr>
              <w:jc w:val="center"/>
            </w:pPr>
            <w:r>
              <w:rPr>
                <w:color w:val="000000"/>
              </w:rPr>
              <w:t>47</w:t>
            </w:r>
          </w:p>
        </w:tc>
        <w:tc>
          <w:tcPr>
            <w:tcW w:w="4044" w:type="dxa"/>
          </w:tcPr>
          <w:p w14:paraId="250D7984"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10FB71EE" w14:textId="77777777" w:rsidR="007874EF" w:rsidRDefault="00205917">
            <w:r>
              <w:rPr>
                <w:color w:val="000000"/>
              </w:rPr>
              <w:t>Jumlah kegiatan yang dapat meningkatkan suasana akademik serta mampu mempererat hubungan antara mahasiswa dengan dosen</w:t>
            </w:r>
          </w:p>
        </w:tc>
        <w:tc>
          <w:tcPr>
            <w:tcW w:w="3544" w:type="dxa"/>
          </w:tcPr>
          <w:p w14:paraId="194E7B0D" w14:textId="77777777" w:rsidR="007874EF" w:rsidRDefault="00205917">
            <w:pPr>
              <w:rPr>
                <w:color w:val="202124"/>
                <w:highlight w:val="white"/>
              </w:rPr>
            </w:pPr>
            <w:r>
              <w:rPr>
                <w:color w:val="202124"/>
                <w:highlight w:val="white"/>
              </w:rPr>
              <w:t>Prodi memiliki &gt; 2 kegiatan yang meningkatkan suasana akademik dalam satu semester</w:t>
            </w:r>
          </w:p>
          <w:p w14:paraId="72D34F0D" w14:textId="77777777" w:rsidR="007874EF" w:rsidRDefault="007874EF">
            <w:pPr>
              <w:shd w:val="clear" w:color="auto" w:fill="FFFFFF"/>
              <w:spacing w:after="180"/>
              <w:rPr>
                <w:color w:val="202124"/>
                <w:sz w:val="21"/>
                <w:szCs w:val="21"/>
              </w:rPr>
            </w:pPr>
          </w:p>
          <w:p w14:paraId="2F8CA1CE" w14:textId="77777777" w:rsidR="007874EF" w:rsidRDefault="00205917">
            <w:pPr>
              <w:shd w:val="clear" w:color="auto" w:fill="FFFFFF"/>
              <w:spacing w:after="180"/>
              <w:rPr>
                <w:color w:val="202124"/>
                <w:sz w:val="21"/>
                <w:szCs w:val="21"/>
              </w:rPr>
            </w:pPr>
            <w:r>
              <w:rPr>
                <w:color w:val="202124"/>
                <w:sz w:val="21"/>
                <w:szCs w:val="21"/>
              </w:rPr>
              <w:t xml:space="preserve">Kegiatan akademik dilaksanakan secara rutin untuk meningkatkan suasana akademik antara dosen dan mahasiswa </w:t>
            </w:r>
          </w:p>
        </w:tc>
        <w:tc>
          <w:tcPr>
            <w:tcW w:w="1275" w:type="dxa"/>
          </w:tcPr>
          <w:p w14:paraId="41282DE2" w14:textId="77777777" w:rsidR="007874EF" w:rsidRDefault="00205917">
            <w:pPr>
              <w:jc w:val="center"/>
            </w:pPr>
            <w:r>
              <w:t>4</w:t>
            </w:r>
          </w:p>
        </w:tc>
      </w:tr>
      <w:tr w:rsidR="007874EF" w14:paraId="628330B4" w14:textId="77777777">
        <w:trPr>
          <w:trHeight w:val="412"/>
        </w:trPr>
        <w:tc>
          <w:tcPr>
            <w:tcW w:w="629" w:type="dxa"/>
          </w:tcPr>
          <w:p w14:paraId="4E7F6614" w14:textId="77777777" w:rsidR="007874EF" w:rsidRDefault="00205917">
            <w:pPr>
              <w:jc w:val="center"/>
            </w:pPr>
            <w:r>
              <w:rPr>
                <w:color w:val="000000"/>
              </w:rPr>
              <w:t>48</w:t>
            </w:r>
          </w:p>
        </w:tc>
        <w:tc>
          <w:tcPr>
            <w:tcW w:w="4044" w:type="dxa"/>
          </w:tcPr>
          <w:p w14:paraId="087BDAE5"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12893D90" w14:textId="77777777" w:rsidR="007874EF" w:rsidRDefault="00205917">
            <w:r>
              <w:rPr>
                <w:color w:val="000000"/>
              </w:rPr>
              <w:t>Jumlah program yang dapat mengembangkan kepekaan mahasiswa</w:t>
            </w:r>
          </w:p>
        </w:tc>
        <w:tc>
          <w:tcPr>
            <w:tcW w:w="3544" w:type="dxa"/>
          </w:tcPr>
          <w:p w14:paraId="360B83E5" w14:textId="77777777" w:rsidR="007874EF" w:rsidRDefault="00205917">
            <w:pPr>
              <w:rPr>
                <w:color w:val="202124"/>
                <w:highlight w:val="white"/>
              </w:rPr>
            </w:pPr>
            <w:r>
              <w:rPr>
                <w:color w:val="202124"/>
                <w:highlight w:val="white"/>
              </w:rPr>
              <w:t>Prodi memiliki &gt; 2 program pengembangan kepekaan mahasiswa</w:t>
            </w:r>
          </w:p>
          <w:p w14:paraId="72CFC613" w14:textId="77777777" w:rsidR="007874EF" w:rsidRDefault="007874EF">
            <w:pPr>
              <w:shd w:val="clear" w:color="auto" w:fill="FFFFFF"/>
              <w:spacing w:after="180"/>
              <w:rPr>
                <w:color w:val="202124"/>
                <w:sz w:val="21"/>
                <w:szCs w:val="21"/>
              </w:rPr>
            </w:pPr>
          </w:p>
          <w:p w14:paraId="27EEB799" w14:textId="77777777" w:rsidR="007874EF" w:rsidRDefault="00205917">
            <w:pPr>
              <w:shd w:val="clear" w:color="auto" w:fill="FFFFFF"/>
              <w:spacing w:after="180"/>
              <w:rPr>
                <w:color w:val="202124"/>
                <w:sz w:val="21"/>
                <w:szCs w:val="21"/>
              </w:rPr>
            </w:pPr>
            <w:r>
              <w:rPr>
                <w:color w:val="202124"/>
                <w:sz w:val="21"/>
                <w:szCs w:val="21"/>
              </w:rPr>
              <w:lastRenderedPageBreak/>
              <w:t>Berbagai kegiatan telah dilaksanakan untuk pengembangan kepekaan sosial mahasiswa</w:t>
            </w:r>
          </w:p>
        </w:tc>
        <w:tc>
          <w:tcPr>
            <w:tcW w:w="1275" w:type="dxa"/>
          </w:tcPr>
          <w:p w14:paraId="0C062341" w14:textId="77777777" w:rsidR="007874EF" w:rsidRDefault="00205917">
            <w:pPr>
              <w:jc w:val="center"/>
            </w:pPr>
            <w:r>
              <w:lastRenderedPageBreak/>
              <w:t>4</w:t>
            </w:r>
          </w:p>
        </w:tc>
      </w:tr>
      <w:tr w:rsidR="007874EF" w14:paraId="6932935B" w14:textId="77777777">
        <w:trPr>
          <w:trHeight w:val="412"/>
        </w:trPr>
        <w:tc>
          <w:tcPr>
            <w:tcW w:w="13036" w:type="dxa"/>
            <w:gridSpan w:val="5"/>
            <w:shd w:val="clear" w:color="auto" w:fill="D9D9D9"/>
            <w:vAlign w:val="center"/>
          </w:tcPr>
          <w:p w14:paraId="5DF05D27" w14:textId="77777777" w:rsidR="007874EF" w:rsidRDefault="00205917">
            <w:r>
              <w:rPr>
                <w:b/>
              </w:rPr>
              <w:t>STANDAR 3 : PENILAIAN PEMBELAJARAN</w:t>
            </w:r>
          </w:p>
        </w:tc>
      </w:tr>
      <w:tr w:rsidR="007874EF" w14:paraId="16060B6E" w14:textId="77777777">
        <w:trPr>
          <w:trHeight w:val="412"/>
        </w:trPr>
        <w:tc>
          <w:tcPr>
            <w:tcW w:w="629" w:type="dxa"/>
          </w:tcPr>
          <w:p w14:paraId="544C035E" w14:textId="77777777" w:rsidR="007874EF" w:rsidRDefault="00205917">
            <w:pPr>
              <w:jc w:val="center"/>
            </w:pPr>
            <w:r>
              <w:rPr>
                <w:color w:val="000000"/>
              </w:rPr>
              <w:t>49</w:t>
            </w:r>
          </w:p>
        </w:tc>
        <w:tc>
          <w:tcPr>
            <w:tcW w:w="4044" w:type="dxa"/>
          </w:tcPr>
          <w:p w14:paraId="032A09EA"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7ECB0489" w14:textId="77777777" w:rsidR="007874EF" w:rsidRDefault="00205917">
            <w:r>
              <w:rPr>
                <w:color w:val="000000"/>
              </w:rPr>
              <w:t>Ketersediaan pemetaann CP dengan tujuan mata kuliah pada silabus tiap mata kuliah</w:t>
            </w:r>
          </w:p>
        </w:tc>
        <w:tc>
          <w:tcPr>
            <w:tcW w:w="3544" w:type="dxa"/>
          </w:tcPr>
          <w:p w14:paraId="4D79F442" w14:textId="77777777" w:rsidR="007874EF" w:rsidRDefault="00205917">
            <w:pPr>
              <w:rPr>
                <w:sz w:val="24"/>
                <w:szCs w:val="24"/>
              </w:rPr>
            </w:pPr>
            <w:r>
              <w:rPr>
                <w:color w:val="202124"/>
              </w:rPr>
              <w:t>Pemetaan CP 40-59%</w:t>
            </w:r>
          </w:p>
          <w:p w14:paraId="5A9C5587" w14:textId="77777777" w:rsidR="007874EF" w:rsidRDefault="007874EF">
            <w:pPr>
              <w:shd w:val="clear" w:color="auto" w:fill="FFFFFF"/>
              <w:spacing w:after="180"/>
              <w:rPr>
                <w:color w:val="202124"/>
                <w:sz w:val="21"/>
                <w:szCs w:val="21"/>
              </w:rPr>
            </w:pPr>
          </w:p>
          <w:p w14:paraId="3A89F5CF" w14:textId="77777777" w:rsidR="007874EF" w:rsidRDefault="00205917">
            <w:pPr>
              <w:shd w:val="clear" w:color="auto" w:fill="FFFFFF"/>
              <w:spacing w:after="180"/>
              <w:rPr>
                <w:color w:val="202124"/>
                <w:sz w:val="21"/>
                <w:szCs w:val="21"/>
              </w:rPr>
            </w:pPr>
            <w:r>
              <w:rPr>
                <w:color w:val="202124"/>
                <w:sz w:val="21"/>
                <w:szCs w:val="21"/>
              </w:rPr>
              <w:t>Penilaian pembelajaran secara terintegrasi khususnya dilaksanakan di semester 1 dan 2 pada program kualifikasi Doktor</w:t>
            </w:r>
          </w:p>
        </w:tc>
        <w:tc>
          <w:tcPr>
            <w:tcW w:w="1275" w:type="dxa"/>
          </w:tcPr>
          <w:p w14:paraId="59A7D0E7" w14:textId="77777777" w:rsidR="007874EF" w:rsidRDefault="00205917">
            <w:pPr>
              <w:jc w:val="center"/>
            </w:pPr>
            <w:r>
              <w:t>2</w:t>
            </w:r>
          </w:p>
        </w:tc>
      </w:tr>
      <w:tr w:rsidR="007874EF" w14:paraId="2EBC08FC" w14:textId="77777777">
        <w:trPr>
          <w:trHeight w:val="412"/>
        </w:trPr>
        <w:tc>
          <w:tcPr>
            <w:tcW w:w="629" w:type="dxa"/>
          </w:tcPr>
          <w:p w14:paraId="00F148D1" w14:textId="77777777" w:rsidR="007874EF" w:rsidRDefault="00205917">
            <w:pPr>
              <w:jc w:val="center"/>
            </w:pPr>
            <w:r>
              <w:rPr>
                <w:color w:val="000000"/>
              </w:rPr>
              <w:t>50</w:t>
            </w:r>
          </w:p>
        </w:tc>
        <w:tc>
          <w:tcPr>
            <w:tcW w:w="4044" w:type="dxa"/>
          </w:tcPr>
          <w:p w14:paraId="438322D6" w14:textId="77777777" w:rsidR="007874EF" w:rsidRDefault="00205917">
            <w:r>
              <w:rPr>
                <w:color w:val="000000"/>
              </w:rPr>
              <w:t>Prodi menginformasikan pemetaan capaian pembelajaran terhadap tujuan mata kuliah.</w:t>
            </w:r>
          </w:p>
        </w:tc>
        <w:tc>
          <w:tcPr>
            <w:tcW w:w="3544" w:type="dxa"/>
          </w:tcPr>
          <w:p w14:paraId="18DC4C54" w14:textId="77777777" w:rsidR="007874EF" w:rsidRDefault="00205917">
            <w:r>
              <w:rPr>
                <w:color w:val="000000"/>
              </w:rPr>
              <w:t>Nisbah mata kuliah yang memiliki pemetaan CP dengan tujuan kuliah pada kurikulum</w:t>
            </w:r>
          </w:p>
        </w:tc>
        <w:tc>
          <w:tcPr>
            <w:tcW w:w="3544" w:type="dxa"/>
          </w:tcPr>
          <w:p w14:paraId="5668F6A0" w14:textId="77777777" w:rsidR="007874EF" w:rsidRDefault="00205917">
            <w:pPr>
              <w:rPr>
                <w:color w:val="202124"/>
                <w:highlight w:val="white"/>
              </w:rPr>
            </w:pPr>
            <w:r>
              <w:rPr>
                <w:color w:val="202124"/>
                <w:highlight w:val="white"/>
              </w:rPr>
              <w:t>Sebanyak 80-100% mata kuliah memiliki pemetaan CP dengan tujuan kuliah pada kurikulum</w:t>
            </w:r>
          </w:p>
          <w:p w14:paraId="13CA363D" w14:textId="77777777" w:rsidR="007874EF" w:rsidRDefault="007874EF">
            <w:pPr>
              <w:shd w:val="clear" w:color="auto" w:fill="FFFFFF"/>
              <w:spacing w:after="180"/>
              <w:rPr>
                <w:color w:val="202124"/>
                <w:sz w:val="21"/>
                <w:szCs w:val="21"/>
              </w:rPr>
            </w:pPr>
          </w:p>
          <w:p w14:paraId="4F8F7B08" w14:textId="77777777" w:rsidR="007874EF" w:rsidRDefault="00205917">
            <w:pPr>
              <w:shd w:val="clear" w:color="auto" w:fill="FFFFFF"/>
              <w:spacing w:after="180"/>
              <w:rPr>
                <w:color w:val="202124"/>
                <w:sz w:val="21"/>
                <w:szCs w:val="21"/>
              </w:rPr>
            </w:pPr>
            <w:r>
              <w:rPr>
                <w:color w:val="202124"/>
                <w:sz w:val="21"/>
                <w:szCs w:val="21"/>
              </w:rPr>
              <w:t xml:space="preserve">Semua mata kuliah telah terpetakan sesuai dengan tujuan perkuliahan </w:t>
            </w:r>
          </w:p>
        </w:tc>
        <w:tc>
          <w:tcPr>
            <w:tcW w:w="1275" w:type="dxa"/>
          </w:tcPr>
          <w:p w14:paraId="4E6FB693" w14:textId="77777777" w:rsidR="007874EF" w:rsidRDefault="00205917">
            <w:pPr>
              <w:jc w:val="center"/>
            </w:pPr>
            <w:r>
              <w:t>4</w:t>
            </w:r>
          </w:p>
        </w:tc>
      </w:tr>
      <w:tr w:rsidR="007874EF" w14:paraId="5E646668" w14:textId="77777777">
        <w:trPr>
          <w:trHeight w:val="412"/>
        </w:trPr>
        <w:tc>
          <w:tcPr>
            <w:tcW w:w="629" w:type="dxa"/>
          </w:tcPr>
          <w:p w14:paraId="7EB16E61" w14:textId="77777777" w:rsidR="007874EF" w:rsidRDefault="00205917">
            <w:pPr>
              <w:jc w:val="center"/>
            </w:pPr>
            <w:r>
              <w:rPr>
                <w:color w:val="000000"/>
              </w:rPr>
              <w:t>51</w:t>
            </w:r>
          </w:p>
        </w:tc>
        <w:tc>
          <w:tcPr>
            <w:tcW w:w="4044" w:type="dxa"/>
          </w:tcPr>
          <w:p w14:paraId="77E48056" w14:textId="77777777" w:rsidR="007874EF" w:rsidRDefault="00205917">
            <w:r>
              <w:rPr>
                <w:color w:val="000000"/>
              </w:rPr>
              <w:t>Dosen melakukan asesmen kesesuaian capaian mata kuliah (CPMK) dengan capaian pembelajaran</w:t>
            </w:r>
          </w:p>
        </w:tc>
        <w:tc>
          <w:tcPr>
            <w:tcW w:w="3544" w:type="dxa"/>
          </w:tcPr>
          <w:p w14:paraId="141C6240" w14:textId="77777777" w:rsidR="007874EF" w:rsidRDefault="00205917">
            <w:r>
              <w:rPr>
                <w:color w:val="000000"/>
              </w:rPr>
              <w:t>Nisbah mata kuliah yang melakukan asesmen CPMK sesuai dengan CP</w:t>
            </w:r>
          </w:p>
        </w:tc>
        <w:tc>
          <w:tcPr>
            <w:tcW w:w="3544" w:type="dxa"/>
          </w:tcPr>
          <w:p w14:paraId="1FF1E03B" w14:textId="77777777" w:rsidR="007874EF" w:rsidRDefault="00205917">
            <w:pPr>
              <w:rPr>
                <w:sz w:val="24"/>
                <w:szCs w:val="24"/>
              </w:rPr>
            </w:pPr>
            <w:r>
              <w:rPr>
                <w:color w:val="202124"/>
              </w:rPr>
              <w:t>Sebanyak 60-79% mata kuliah melakukan asesmen CPMK terhadap CP</w:t>
            </w:r>
          </w:p>
          <w:p w14:paraId="1D340D01" w14:textId="77777777" w:rsidR="007874EF" w:rsidRDefault="007874EF">
            <w:pPr>
              <w:shd w:val="clear" w:color="auto" w:fill="FFFFFF"/>
              <w:spacing w:after="180"/>
              <w:rPr>
                <w:color w:val="202124"/>
                <w:sz w:val="21"/>
                <w:szCs w:val="21"/>
              </w:rPr>
            </w:pPr>
          </w:p>
          <w:p w14:paraId="70E3A378" w14:textId="77777777" w:rsidR="007874EF" w:rsidRDefault="00205917">
            <w:pPr>
              <w:shd w:val="clear" w:color="auto" w:fill="FFFFFF"/>
              <w:spacing w:after="180"/>
              <w:rPr>
                <w:color w:val="202124"/>
                <w:sz w:val="21"/>
                <w:szCs w:val="21"/>
              </w:rPr>
            </w:pPr>
            <w:r>
              <w:rPr>
                <w:color w:val="202124"/>
                <w:sz w:val="21"/>
                <w:szCs w:val="21"/>
              </w:rPr>
              <w:t>Belum semua mata kuliah pada program Doktor melakukan asesmen CPMK</w:t>
            </w:r>
          </w:p>
        </w:tc>
        <w:tc>
          <w:tcPr>
            <w:tcW w:w="1275" w:type="dxa"/>
          </w:tcPr>
          <w:p w14:paraId="68033711" w14:textId="77777777" w:rsidR="007874EF" w:rsidRDefault="00205917">
            <w:pPr>
              <w:jc w:val="center"/>
            </w:pPr>
            <w:r>
              <w:t>3</w:t>
            </w:r>
          </w:p>
        </w:tc>
      </w:tr>
      <w:tr w:rsidR="007874EF" w14:paraId="6A189D2A" w14:textId="77777777">
        <w:trPr>
          <w:trHeight w:val="412"/>
        </w:trPr>
        <w:tc>
          <w:tcPr>
            <w:tcW w:w="629" w:type="dxa"/>
          </w:tcPr>
          <w:p w14:paraId="4CB99ED0" w14:textId="77777777" w:rsidR="007874EF" w:rsidRDefault="00205917">
            <w:pPr>
              <w:jc w:val="center"/>
            </w:pPr>
            <w:r>
              <w:rPr>
                <w:color w:val="000000"/>
              </w:rPr>
              <w:t>52</w:t>
            </w:r>
          </w:p>
        </w:tc>
        <w:tc>
          <w:tcPr>
            <w:tcW w:w="4044" w:type="dxa"/>
          </w:tcPr>
          <w:p w14:paraId="080E7525" w14:textId="77777777" w:rsidR="007874EF" w:rsidRDefault="00205917">
            <w:r>
              <w:rPr>
                <w:color w:val="000000"/>
              </w:rPr>
              <w:t>Dosen melakukan penilaian menggunakan pendekatan multi komponen.</w:t>
            </w:r>
          </w:p>
        </w:tc>
        <w:tc>
          <w:tcPr>
            <w:tcW w:w="3544" w:type="dxa"/>
          </w:tcPr>
          <w:p w14:paraId="2DB0CF47" w14:textId="77777777" w:rsidR="007874EF" w:rsidRDefault="00205917">
            <w:r>
              <w:rPr>
                <w:color w:val="000000"/>
              </w:rPr>
              <w:t>Nisbah mata kuliah yang menggunakan asesmen multi komponen terhadap jumlah mata kuliah seluruhnya</w:t>
            </w:r>
          </w:p>
        </w:tc>
        <w:tc>
          <w:tcPr>
            <w:tcW w:w="3544" w:type="dxa"/>
          </w:tcPr>
          <w:p w14:paraId="730CB187" w14:textId="77777777" w:rsidR="007874EF" w:rsidRDefault="00205917">
            <w:pPr>
              <w:rPr>
                <w:color w:val="202124"/>
                <w:highlight w:val="white"/>
              </w:rPr>
            </w:pPr>
            <w:r>
              <w:rPr>
                <w:color w:val="202124"/>
                <w:highlight w:val="white"/>
              </w:rPr>
              <w:t>Sebanyak 80-100% mata kuliah menggunakan asesmen multi komponen</w:t>
            </w:r>
          </w:p>
          <w:p w14:paraId="490386F9" w14:textId="77777777" w:rsidR="007874EF" w:rsidRDefault="007874EF">
            <w:pPr>
              <w:shd w:val="clear" w:color="auto" w:fill="FFFFFF"/>
              <w:spacing w:after="180"/>
              <w:rPr>
                <w:color w:val="202124"/>
                <w:sz w:val="21"/>
                <w:szCs w:val="21"/>
              </w:rPr>
            </w:pPr>
          </w:p>
          <w:p w14:paraId="275DCCE9" w14:textId="77777777" w:rsidR="007874EF" w:rsidRDefault="00205917">
            <w:pPr>
              <w:shd w:val="clear" w:color="auto" w:fill="FFFFFF"/>
              <w:spacing w:after="180"/>
              <w:rPr>
                <w:color w:val="202124"/>
                <w:sz w:val="21"/>
                <w:szCs w:val="21"/>
              </w:rPr>
            </w:pPr>
            <w:r>
              <w:rPr>
                <w:color w:val="202124"/>
                <w:sz w:val="21"/>
                <w:szCs w:val="21"/>
              </w:rPr>
              <w:lastRenderedPageBreak/>
              <w:t xml:space="preserve">Mata kuliah pada program Doktor menggunakan pendekatan multi komponen </w:t>
            </w:r>
          </w:p>
        </w:tc>
        <w:tc>
          <w:tcPr>
            <w:tcW w:w="1275" w:type="dxa"/>
          </w:tcPr>
          <w:p w14:paraId="548AC0F0" w14:textId="77777777" w:rsidR="007874EF" w:rsidRDefault="00205917">
            <w:pPr>
              <w:jc w:val="center"/>
            </w:pPr>
            <w:r>
              <w:lastRenderedPageBreak/>
              <w:t>4</w:t>
            </w:r>
          </w:p>
        </w:tc>
      </w:tr>
      <w:tr w:rsidR="007874EF" w14:paraId="11144D14" w14:textId="77777777">
        <w:trPr>
          <w:trHeight w:val="412"/>
        </w:trPr>
        <w:tc>
          <w:tcPr>
            <w:tcW w:w="629" w:type="dxa"/>
          </w:tcPr>
          <w:p w14:paraId="4D523643" w14:textId="77777777" w:rsidR="007874EF" w:rsidRDefault="00205917">
            <w:pPr>
              <w:jc w:val="center"/>
            </w:pPr>
            <w:r>
              <w:rPr>
                <w:color w:val="000000"/>
              </w:rPr>
              <w:t>53</w:t>
            </w:r>
          </w:p>
        </w:tc>
        <w:tc>
          <w:tcPr>
            <w:tcW w:w="4044" w:type="dxa"/>
          </w:tcPr>
          <w:p w14:paraId="65F898A8" w14:textId="77777777" w:rsidR="007874EF" w:rsidRDefault="00205917">
            <w:r>
              <w:rPr>
                <w:color w:val="000000"/>
              </w:rPr>
              <w:t>Dosen menginformasikan kriteria penilaian sesuai dengan CPMK dan CP kepada mahasiswa.</w:t>
            </w:r>
          </w:p>
        </w:tc>
        <w:tc>
          <w:tcPr>
            <w:tcW w:w="3544" w:type="dxa"/>
          </w:tcPr>
          <w:p w14:paraId="0D054997" w14:textId="77777777" w:rsidR="007874EF" w:rsidRDefault="00205917">
            <w:r>
              <w:rPr>
                <w:color w:val="000000"/>
              </w:rPr>
              <w:t>Nisbah mata kuliah yang menyediakan kriteria penilaian sesuai dengan CPMK dan CP pada silabus terhadap seluruh mata kuliah</w:t>
            </w:r>
          </w:p>
        </w:tc>
        <w:tc>
          <w:tcPr>
            <w:tcW w:w="3544" w:type="dxa"/>
          </w:tcPr>
          <w:p w14:paraId="1EE4D031" w14:textId="77777777" w:rsidR="007874EF" w:rsidRDefault="00205917">
            <w:pPr>
              <w:rPr>
                <w:color w:val="202124"/>
                <w:highlight w:val="white"/>
              </w:rPr>
            </w:pPr>
            <w:r>
              <w:rPr>
                <w:color w:val="202124"/>
                <w:highlight w:val="white"/>
              </w:rPr>
              <w:t>Sebanyak 80-100% mata kuliah menginformasikan kriteria penilaian</w:t>
            </w:r>
          </w:p>
          <w:p w14:paraId="4B13B354" w14:textId="77777777" w:rsidR="007874EF" w:rsidRDefault="007874EF">
            <w:pPr>
              <w:shd w:val="clear" w:color="auto" w:fill="FFFFFF"/>
              <w:spacing w:after="180"/>
              <w:rPr>
                <w:color w:val="202124"/>
                <w:sz w:val="21"/>
                <w:szCs w:val="21"/>
              </w:rPr>
            </w:pPr>
          </w:p>
          <w:p w14:paraId="4DD37AF3" w14:textId="77777777" w:rsidR="007874EF" w:rsidRDefault="00205917">
            <w:pPr>
              <w:shd w:val="clear" w:color="auto" w:fill="FFFFFF"/>
              <w:spacing w:after="180"/>
              <w:rPr>
                <w:color w:val="202124"/>
                <w:sz w:val="21"/>
                <w:szCs w:val="21"/>
              </w:rPr>
            </w:pPr>
            <w:r>
              <w:rPr>
                <w:color w:val="202124"/>
                <w:sz w:val="21"/>
                <w:szCs w:val="21"/>
              </w:rPr>
              <w:t>Kriteria penilaian telah diinformasikan kepada mahasiswa sesuai CPMK dan CP</w:t>
            </w:r>
          </w:p>
        </w:tc>
        <w:tc>
          <w:tcPr>
            <w:tcW w:w="1275" w:type="dxa"/>
          </w:tcPr>
          <w:p w14:paraId="4520A986" w14:textId="77777777" w:rsidR="007874EF" w:rsidRDefault="00205917">
            <w:pPr>
              <w:jc w:val="center"/>
            </w:pPr>
            <w:r>
              <w:t>4</w:t>
            </w:r>
          </w:p>
        </w:tc>
      </w:tr>
      <w:tr w:rsidR="007874EF" w14:paraId="47535075" w14:textId="77777777">
        <w:trPr>
          <w:trHeight w:val="412"/>
        </w:trPr>
        <w:tc>
          <w:tcPr>
            <w:tcW w:w="629" w:type="dxa"/>
          </w:tcPr>
          <w:p w14:paraId="52DDB21C" w14:textId="77777777" w:rsidR="007874EF" w:rsidRDefault="00205917">
            <w:pPr>
              <w:jc w:val="center"/>
            </w:pPr>
            <w:r>
              <w:rPr>
                <w:color w:val="000000"/>
              </w:rPr>
              <w:t>54</w:t>
            </w:r>
          </w:p>
        </w:tc>
        <w:tc>
          <w:tcPr>
            <w:tcW w:w="4044" w:type="dxa"/>
          </w:tcPr>
          <w:p w14:paraId="1E06BEB4"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03CED3C4" w14:textId="77777777" w:rsidR="007874EF" w:rsidRDefault="00205917">
            <w:r>
              <w:rPr>
                <w:color w:val="000000"/>
              </w:rPr>
              <w:t>Ketersediaan pedoman akademik</w:t>
            </w:r>
          </w:p>
        </w:tc>
        <w:tc>
          <w:tcPr>
            <w:tcW w:w="3544" w:type="dxa"/>
          </w:tcPr>
          <w:p w14:paraId="309EA78C" w14:textId="77777777" w:rsidR="007874EF" w:rsidRDefault="00205917">
            <w:pPr>
              <w:rPr>
                <w:color w:val="202124"/>
                <w:highlight w:val="white"/>
              </w:rPr>
            </w:pPr>
            <w:r>
              <w:rPr>
                <w:color w:val="202124"/>
                <w:highlight w:val="white"/>
              </w:rPr>
              <w:t>Tersedia pedoman akademik yang di-update setiap tahun</w:t>
            </w:r>
          </w:p>
          <w:p w14:paraId="518E792E" w14:textId="77777777" w:rsidR="007874EF" w:rsidRDefault="007874EF">
            <w:pPr>
              <w:shd w:val="clear" w:color="auto" w:fill="FFFFFF"/>
              <w:spacing w:after="180"/>
              <w:rPr>
                <w:color w:val="202124"/>
                <w:sz w:val="21"/>
                <w:szCs w:val="21"/>
              </w:rPr>
            </w:pPr>
          </w:p>
          <w:p w14:paraId="61CBB2F3" w14:textId="77777777" w:rsidR="007874EF" w:rsidRDefault="00205917">
            <w:pPr>
              <w:shd w:val="clear" w:color="auto" w:fill="FFFFFF"/>
              <w:spacing w:after="180"/>
              <w:rPr>
                <w:color w:val="202124"/>
                <w:sz w:val="21"/>
                <w:szCs w:val="21"/>
              </w:rPr>
            </w:pPr>
            <w:r>
              <w:rPr>
                <w:color w:val="202124"/>
                <w:sz w:val="21"/>
                <w:szCs w:val="21"/>
              </w:rPr>
              <w:t xml:space="preserve">Pedoman akademik telah disediakan oleh fakultas dan di update setiap tahun </w:t>
            </w:r>
          </w:p>
        </w:tc>
        <w:tc>
          <w:tcPr>
            <w:tcW w:w="1275" w:type="dxa"/>
          </w:tcPr>
          <w:p w14:paraId="5E9CFAED" w14:textId="77777777" w:rsidR="007874EF" w:rsidRDefault="00205917">
            <w:pPr>
              <w:jc w:val="center"/>
            </w:pPr>
            <w:r>
              <w:t>4</w:t>
            </w:r>
          </w:p>
        </w:tc>
      </w:tr>
      <w:tr w:rsidR="007874EF" w14:paraId="01BBFEA0" w14:textId="77777777">
        <w:trPr>
          <w:trHeight w:val="412"/>
        </w:trPr>
        <w:tc>
          <w:tcPr>
            <w:tcW w:w="629" w:type="dxa"/>
          </w:tcPr>
          <w:p w14:paraId="624263BB" w14:textId="77777777" w:rsidR="007874EF" w:rsidRDefault="00205917">
            <w:pPr>
              <w:jc w:val="center"/>
            </w:pPr>
            <w:r>
              <w:rPr>
                <w:color w:val="000000"/>
              </w:rPr>
              <w:t>55</w:t>
            </w:r>
          </w:p>
        </w:tc>
        <w:tc>
          <w:tcPr>
            <w:tcW w:w="4044" w:type="dxa"/>
          </w:tcPr>
          <w:p w14:paraId="27F8E4DC" w14:textId="77777777" w:rsidR="007874EF" w:rsidRDefault="00205917">
            <w:r>
              <w:rPr>
                <w:color w:val="000000"/>
              </w:rPr>
              <w:t>Dosen memberikan informasi hasil asesmen kepada mahasiswa untuk feedback kemajuan studi.</w:t>
            </w:r>
          </w:p>
        </w:tc>
        <w:tc>
          <w:tcPr>
            <w:tcW w:w="3544" w:type="dxa"/>
          </w:tcPr>
          <w:p w14:paraId="1270A34B" w14:textId="77777777" w:rsidR="007874EF" w:rsidRDefault="00205917">
            <w:r>
              <w:rPr>
                <w:color w:val="000000"/>
              </w:rPr>
              <w:t>Nisbah jumlah mata kuliah yang mengembalikan seluruh hasil asesmen terhadap seluruh mata kuliah</w:t>
            </w:r>
          </w:p>
        </w:tc>
        <w:tc>
          <w:tcPr>
            <w:tcW w:w="3544" w:type="dxa"/>
          </w:tcPr>
          <w:p w14:paraId="06351FC9" w14:textId="77777777" w:rsidR="007874EF" w:rsidRDefault="00205917">
            <w:pPr>
              <w:rPr>
                <w:color w:val="202124"/>
                <w:highlight w:val="white"/>
              </w:rPr>
            </w:pPr>
            <w:r>
              <w:rPr>
                <w:color w:val="202124"/>
                <w:highlight w:val="white"/>
              </w:rPr>
              <w:t>Sebanyak 80-100% mata kuliah mengembalikan hasil asesmen</w:t>
            </w:r>
          </w:p>
          <w:p w14:paraId="3F110396" w14:textId="77777777" w:rsidR="007874EF" w:rsidRDefault="007874EF">
            <w:pPr>
              <w:shd w:val="clear" w:color="auto" w:fill="FFFFFF"/>
              <w:spacing w:after="180"/>
              <w:rPr>
                <w:color w:val="202124"/>
                <w:sz w:val="21"/>
                <w:szCs w:val="21"/>
              </w:rPr>
            </w:pPr>
          </w:p>
          <w:p w14:paraId="0AC379B9" w14:textId="77777777" w:rsidR="007874EF" w:rsidRDefault="00205917">
            <w:pPr>
              <w:shd w:val="clear" w:color="auto" w:fill="FFFFFF"/>
              <w:spacing w:after="180"/>
              <w:rPr>
                <w:color w:val="202124"/>
                <w:sz w:val="21"/>
                <w:szCs w:val="21"/>
              </w:rPr>
            </w:pPr>
            <w:r>
              <w:rPr>
                <w:color w:val="202124"/>
                <w:sz w:val="21"/>
                <w:szCs w:val="21"/>
              </w:rPr>
              <w:t>Hasil asesmen menjadi feedback bagi mahasiswa bagi kemajuan studinya</w:t>
            </w:r>
          </w:p>
        </w:tc>
        <w:tc>
          <w:tcPr>
            <w:tcW w:w="1275" w:type="dxa"/>
          </w:tcPr>
          <w:p w14:paraId="082154B9" w14:textId="77777777" w:rsidR="007874EF" w:rsidRDefault="00205917">
            <w:pPr>
              <w:jc w:val="center"/>
            </w:pPr>
            <w:r>
              <w:t>4</w:t>
            </w:r>
          </w:p>
        </w:tc>
      </w:tr>
      <w:tr w:rsidR="007874EF" w14:paraId="7C48FD3A" w14:textId="77777777">
        <w:trPr>
          <w:trHeight w:val="412"/>
        </w:trPr>
        <w:tc>
          <w:tcPr>
            <w:tcW w:w="629" w:type="dxa"/>
          </w:tcPr>
          <w:p w14:paraId="2423E332" w14:textId="77777777" w:rsidR="007874EF" w:rsidRDefault="00205917">
            <w:pPr>
              <w:jc w:val="center"/>
            </w:pPr>
            <w:r>
              <w:rPr>
                <w:color w:val="000000"/>
              </w:rPr>
              <w:t>56</w:t>
            </w:r>
          </w:p>
        </w:tc>
        <w:tc>
          <w:tcPr>
            <w:tcW w:w="4044" w:type="dxa"/>
          </w:tcPr>
          <w:p w14:paraId="0FCFA8F2" w14:textId="77777777" w:rsidR="007874EF" w:rsidRDefault="00205917">
            <w:r>
              <w:rPr>
                <w:color w:val="000000"/>
              </w:rPr>
              <w:t>Dosen melalui prodi mengumumkan nilai akhir mata kuliah sesuai jadwal.</w:t>
            </w:r>
          </w:p>
        </w:tc>
        <w:tc>
          <w:tcPr>
            <w:tcW w:w="3544" w:type="dxa"/>
          </w:tcPr>
          <w:p w14:paraId="2C9103BD" w14:textId="77777777" w:rsidR="007874EF" w:rsidRDefault="00205917">
            <w:r>
              <w:rPr>
                <w:color w:val="000000"/>
              </w:rPr>
              <w:t>Nisbah nilai akhir mata kuliah yang masuk tepat waktu terhadap jumlah mata kuliah seluruhnya</w:t>
            </w:r>
          </w:p>
        </w:tc>
        <w:tc>
          <w:tcPr>
            <w:tcW w:w="3544" w:type="dxa"/>
          </w:tcPr>
          <w:p w14:paraId="52492980" w14:textId="77777777" w:rsidR="007874EF" w:rsidRDefault="00205917">
            <w:pPr>
              <w:rPr>
                <w:color w:val="202124"/>
                <w:highlight w:val="white"/>
              </w:rPr>
            </w:pPr>
            <w:r>
              <w:rPr>
                <w:color w:val="202124"/>
                <w:highlight w:val="white"/>
              </w:rPr>
              <w:t>Pengumuman nilai akhir seluruh mata kuliah sesuai jadwal sebesar 100%</w:t>
            </w:r>
          </w:p>
          <w:p w14:paraId="5BC9E40C" w14:textId="77777777" w:rsidR="007874EF" w:rsidRDefault="007874EF">
            <w:pPr>
              <w:shd w:val="clear" w:color="auto" w:fill="FFFFFF"/>
              <w:spacing w:after="180"/>
              <w:rPr>
                <w:color w:val="202124"/>
                <w:sz w:val="21"/>
                <w:szCs w:val="21"/>
              </w:rPr>
            </w:pPr>
          </w:p>
          <w:p w14:paraId="6B3E8450" w14:textId="77777777" w:rsidR="007874EF" w:rsidRDefault="00205917">
            <w:pPr>
              <w:shd w:val="clear" w:color="auto" w:fill="FFFFFF"/>
              <w:spacing w:after="180"/>
              <w:rPr>
                <w:color w:val="202124"/>
                <w:sz w:val="21"/>
                <w:szCs w:val="21"/>
              </w:rPr>
            </w:pPr>
            <w:r>
              <w:rPr>
                <w:color w:val="202124"/>
                <w:sz w:val="21"/>
                <w:szCs w:val="21"/>
              </w:rPr>
              <w:t xml:space="preserve">Nilai akhir diumumkan sesuai dengan jadwal yang telah ditetapkan oleh fakultas </w:t>
            </w:r>
          </w:p>
        </w:tc>
        <w:tc>
          <w:tcPr>
            <w:tcW w:w="1275" w:type="dxa"/>
          </w:tcPr>
          <w:p w14:paraId="5866D6BD" w14:textId="77777777" w:rsidR="007874EF" w:rsidRDefault="00205917">
            <w:pPr>
              <w:jc w:val="center"/>
            </w:pPr>
            <w:r>
              <w:t>4</w:t>
            </w:r>
          </w:p>
        </w:tc>
      </w:tr>
      <w:tr w:rsidR="007874EF" w14:paraId="6678940A" w14:textId="77777777">
        <w:trPr>
          <w:trHeight w:val="412"/>
        </w:trPr>
        <w:tc>
          <w:tcPr>
            <w:tcW w:w="13036" w:type="dxa"/>
            <w:gridSpan w:val="5"/>
            <w:shd w:val="clear" w:color="auto" w:fill="D9D9D9"/>
            <w:vAlign w:val="center"/>
          </w:tcPr>
          <w:p w14:paraId="1727A1D8" w14:textId="77777777" w:rsidR="007874EF" w:rsidRDefault="00205917">
            <w:r>
              <w:rPr>
                <w:b/>
              </w:rPr>
              <w:lastRenderedPageBreak/>
              <w:t>STANDAR 4 : DOSEN DAN TENAGA KEPENDIDIKAN</w:t>
            </w:r>
          </w:p>
        </w:tc>
      </w:tr>
      <w:tr w:rsidR="007874EF" w14:paraId="1147E4E0" w14:textId="77777777">
        <w:trPr>
          <w:trHeight w:val="412"/>
        </w:trPr>
        <w:tc>
          <w:tcPr>
            <w:tcW w:w="629" w:type="dxa"/>
          </w:tcPr>
          <w:p w14:paraId="3AD422CB" w14:textId="77777777" w:rsidR="007874EF" w:rsidRDefault="00205917">
            <w:pPr>
              <w:jc w:val="center"/>
            </w:pPr>
            <w:r>
              <w:rPr>
                <w:color w:val="000000"/>
              </w:rPr>
              <w:t>57</w:t>
            </w:r>
          </w:p>
        </w:tc>
        <w:tc>
          <w:tcPr>
            <w:tcW w:w="4044" w:type="dxa"/>
          </w:tcPr>
          <w:p w14:paraId="77479372" w14:textId="77777777" w:rsidR="007874EF" w:rsidRDefault="00205917">
            <w:r>
              <w:rPr>
                <w:color w:val="000000"/>
              </w:rPr>
              <w:t>Kegiatan di laboratorium/ lapangan/ studio memperhatikan rasio jumlah asisten terhadap mahasiswa.</w:t>
            </w:r>
          </w:p>
        </w:tc>
        <w:tc>
          <w:tcPr>
            <w:tcW w:w="3544" w:type="dxa"/>
          </w:tcPr>
          <w:p w14:paraId="0FF0641E" w14:textId="77777777" w:rsidR="007874EF" w:rsidRDefault="00205917">
            <w:r>
              <w:rPr>
                <w:color w:val="000000"/>
              </w:rPr>
              <w:t>Rasio asisten praktikum  terhadap jumlah mahasiswa</w:t>
            </w:r>
          </w:p>
        </w:tc>
        <w:tc>
          <w:tcPr>
            <w:tcW w:w="3544" w:type="dxa"/>
          </w:tcPr>
          <w:p w14:paraId="143D955D" w14:textId="77777777" w:rsidR="007874EF" w:rsidRDefault="00205917">
            <w:pPr>
              <w:rPr>
                <w:color w:val="202124"/>
                <w:highlight w:val="white"/>
              </w:rPr>
            </w:pPr>
            <w:r>
              <w:rPr>
                <w:color w:val="202124"/>
                <w:highlight w:val="white"/>
              </w:rPr>
              <w:t>Rasio asisten terhadap jumlah mahasiswa tingkat dasar 1: 12 (TPB) dan tingkat lanjut 1:3</w:t>
            </w:r>
          </w:p>
          <w:p w14:paraId="1997C8AF" w14:textId="77777777" w:rsidR="007874EF" w:rsidRDefault="007874EF">
            <w:pPr>
              <w:shd w:val="clear" w:color="auto" w:fill="FFFFFF"/>
              <w:spacing w:after="180"/>
              <w:rPr>
                <w:color w:val="202124"/>
                <w:sz w:val="21"/>
                <w:szCs w:val="21"/>
              </w:rPr>
            </w:pPr>
          </w:p>
          <w:p w14:paraId="6EFAA861" w14:textId="77777777" w:rsidR="007874EF" w:rsidRDefault="00205917">
            <w:pPr>
              <w:shd w:val="clear" w:color="auto" w:fill="FFFFFF"/>
              <w:spacing w:after="180"/>
              <w:rPr>
                <w:color w:val="202124"/>
                <w:sz w:val="21"/>
                <w:szCs w:val="21"/>
              </w:rPr>
            </w:pPr>
            <w:r>
              <w:rPr>
                <w:color w:val="202124"/>
                <w:sz w:val="21"/>
                <w:szCs w:val="21"/>
              </w:rPr>
              <w:t xml:space="preserve">Assistensi terhadap mahasiswa program Doktor di lapangan dilakukan secara langsung oleh tim promotor </w:t>
            </w:r>
          </w:p>
        </w:tc>
        <w:tc>
          <w:tcPr>
            <w:tcW w:w="1275" w:type="dxa"/>
          </w:tcPr>
          <w:p w14:paraId="211A8408" w14:textId="77777777" w:rsidR="007874EF" w:rsidRDefault="00205917">
            <w:pPr>
              <w:jc w:val="center"/>
            </w:pPr>
            <w:r>
              <w:t>4</w:t>
            </w:r>
          </w:p>
        </w:tc>
      </w:tr>
      <w:tr w:rsidR="007874EF" w14:paraId="1B194684" w14:textId="77777777">
        <w:trPr>
          <w:trHeight w:val="211"/>
        </w:trPr>
        <w:tc>
          <w:tcPr>
            <w:tcW w:w="13036" w:type="dxa"/>
            <w:gridSpan w:val="5"/>
            <w:shd w:val="clear" w:color="auto" w:fill="D9D9D9"/>
            <w:vAlign w:val="center"/>
          </w:tcPr>
          <w:p w14:paraId="0E24212C" w14:textId="77777777" w:rsidR="007874EF" w:rsidRDefault="00205917">
            <w:r>
              <w:rPr>
                <w:b/>
              </w:rPr>
              <w:t>STANDAR 5 : SARANA DAN PRASARANA PEMBELAJARAN</w:t>
            </w:r>
          </w:p>
        </w:tc>
      </w:tr>
      <w:tr w:rsidR="007874EF" w14:paraId="5CED3EA1" w14:textId="77777777">
        <w:trPr>
          <w:trHeight w:val="412"/>
        </w:trPr>
        <w:tc>
          <w:tcPr>
            <w:tcW w:w="629" w:type="dxa"/>
          </w:tcPr>
          <w:p w14:paraId="33B2EBE7" w14:textId="77777777" w:rsidR="007874EF" w:rsidRDefault="00205917">
            <w:pPr>
              <w:jc w:val="center"/>
            </w:pPr>
            <w:r>
              <w:rPr>
                <w:color w:val="000000"/>
              </w:rPr>
              <w:t>58</w:t>
            </w:r>
          </w:p>
        </w:tc>
        <w:tc>
          <w:tcPr>
            <w:tcW w:w="4044" w:type="dxa"/>
          </w:tcPr>
          <w:p w14:paraId="7210CE5D"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09C9B0A3" w14:textId="77777777" w:rsidR="007874EF" w:rsidRDefault="00205917">
            <w:r>
              <w:rPr>
                <w:color w:val="000000"/>
              </w:rPr>
              <w:t>Persentase laboratorium/ lapangan /studio di lingkungan UNPAD memiliki SOP penggunaan fasilitas</w:t>
            </w:r>
          </w:p>
        </w:tc>
        <w:tc>
          <w:tcPr>
            <w:tcW w:w="3544" w:type="dxa"/>
          </w:tcPr>
          <w:p w14:paraId="198A1198" w14:textId="77777777" w:rsidR="007874EF" w:rsidRDefault="00205917">
            <w:pPr>
              <w:rPr>
                <w:sz w:val="24"/>
                <w:szCs w:val="24"/>
              </w:rPr>
            </w:pPr>
            <w:r>
              <w:rPr>
                <w:color w:val="202124"/>
              </w:rPr>
              <w:t>Laboratorium/ lapangan /studio di lingkungan UNPAD memiliki SOP sebesar 0-49%</w:t>
            </w:r>
          </w:p>
          <w:p w14:paraId="60D1A66B" w14:textId="77777777" w:rsidR="007874EF" w:rsidRDefault="007874EF">
            <w:pPr>
              <w:shd w:val="clear" w:color="auto" w:fill="FFFFFF"/>
              <w:spacing w:after="180"/>
              <w:rPr>
                <w:color w:val="202124"/>
                <w:sz w:val="21"/>
                <w:szCs w:val="21"/>
              </w:rPr>
            </w:pPr>
          </w:p>
          <w:p w14:paraId="65EA4B88"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6860997D" w14:textId="77777777" w:rsidR="007874EF" w:rsidRDefault="00205917">
            <w:pPr>
              <w:jc w:val="center"/>
            </w:pPr>
            <w:r>
              <w:t>1</w:t>
            </w:r>
          </w:p>
        </w:tc>
      </w:tr>
      <w:tr w:rsidR="007874EF" w14:paraId="4DCF5F8E" w14:textId="77777777">
        <w:trPr>
          <w:trHeight w:val="412"/>
        </w:trPr>
        <w:tc>
          <w:tcPr>
            <w:tcW w:w="629" w:type="dxa"/>
          </w:tcPr>
          <w:p w14:paraId="148887C0" w14:textId="77777777" w:rsidR="007874EF" w:rsidRDefault="00205917">
            <w:pPr>
              <w:jc w:val="center"/>
            </w:pPr>
            <w:r>
              <w:rPr>
                <w:color w:val="000000"/>
              </w:rPr>
              <w:t>59</w:t>
            </w:r>
          </w:p>
        </w:tc>
        <w:tc>
          <w:tcPr>
            <w:tcW w:w="4044" w:type="dxa"/>
          </w:tcPr>
          <w:p w14:paraId="54CC7B62" w14:textId="77777777" w:rsidR="007874EF" w:rsidRDefault="00205917">
            <w:r>
              <w:rPr>
                <w:color w:val="000000"/>
              </w:rPr>
              <w:t>Laboratorium pendidikan memiliki fasilitas dan panduan K3L</w:t>
            </w:r>
          </w:p>
        </w:tc>
        <w:tc>
          <w:tcPr>
            <w:tcW w:w="3544" w:type="dxa"/>
          </w:tcPr>
          <w:p w14:paraId="43A64601" w14:textId="77777777" w:rsidR="007874EF" w:rsidRDefault="00205917">
            <w:r>
              <w:rPr>
                <w:color w:val="000000"/>
              </w:rPr>
              <w:t>laboratorium/lapangan/studio di lingkungan UNPAD memiliki fasilitas dan panduan K3L yang dapat diakses mahasiswa</w:t>
            </w:r>
          </w:p>
        </w:tc>
        <w:tc>
          <w:tcPr>
            <w:tcW w:w="3544" w:type="dxa"/>
          </w:tcPr>
          <w:p w14:paraId="5CD86150" w14:textId="77777777" w:rsidR="007874EF" w:rsidRDefault="00205917">
            <w:pPr>
              <w:rPr>
                <w:sz w:val="24"/>
                <w:szCs w:val="24"/>
              </w:rPr>
            </w:pPr>
            <w:r>
              <w:rPr>
                <w:color w:val="202124"/>
              </w:rPr>
              <w:t>Laboratorium/lapangan/studio di lingkungan UNPAD memiliki fasilitas dan panduan K3L sebesar 0-49%</w:t>
            </w:r>
          </w:p>
          <w:p w14:paraId="741A28CE" w14:textId="77777777" w:rsidR="007874EF" w:rsidRDefault="007874EF">
            <w:pPr>
              <w:shd w:val="clear" w:color="auto" w:fill="FFFFFF"/>
              <w:spacing w:after="180"/>
              <w:rPr>
                <w:color w:val="202124"/>
                <w:sz w:val="21"/>
                <w:szCs w:val="21"/>
              </w:rPr>
            </w:pPr>
          </w:p>
          <w:p w14:paraId="2A9C5282"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4A161FD1" w14:textId="77777777" w:rsidR="007874EF" w:rsidRDefault="00205917">
            <w:pPr>
              <w:jc w:val="center"/>
            </w:pPr>
            <w:r>
              <w:t>1</w:t>
            </w:r>
          </w:p>
        </w:tc>
      </w:tr>
      <w:tr w:rsidR="007874EF" w14:paraId="3DB4FEC6" w14:textId="77777777">
        <w:trPr>
          <w:trHeight w:val="412"/>
        </w:trPr>
        <w:tc>
          <w:tcPr>
            <w:tcW w:w="629" w:type="dxa"/>
          </w:tcPr>
          <w:p w14:paraId="2791A121" w14:textId="77777777" w:rsidR="007874EF" w:rsidRDefault="00205917">
            <w:pPr>
              <w:jc w:val="center"/>
            </w:pPr>
            <w:r>
              <w:rPr>
                <w:color w:val="000000"/>
              </w:rPr>
              <w:t>60</w:t>
            </w:r>
          </w:p>
        </w:tc>
        <w:tc>
          <w:tcPr>
            <w:tcW w:w="4044" w:type="dxa"/>
          </w:tcPr>
          <w:p w14:paraId="18DF40F6" w14:textId="77777777" w:rsidR="007874EF" w:rsidRDefault="00205917">
            <w:r>
              <w:rPr>
                <w:color w:val="000000"/>
              </w:rPr>
              <w:t>Mahasiswa mengikuti general safety induction sebagai prasyarat untuk mengikuti praktikum.</w:t>
            </w:r>
          </w:p>
        </w:tc>
        <w:tc>
          <w:tcPr>
            <w:tcW w:w="3544" w:type="dxa"/>
          </w:tcPr>
          <w:p w14:paraId="47CBEC44"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533D0CE" w14:textId="77777777" w:rsidR="007874EF" w:rsidRDefault="00205917">
            <w:pPr>
              <w:rPr>
                <w:sz w:val="24"/>
                <w:szCs w:val="24"/>
              </w:rPr>
            </w:pPr>
            <w:r>
              <w:rPr>
                <w:color w:val="202124"/>
              </w:rPr>
              <w:t>SOP yang dapat diakses mahasiswa tersedia 0-49%</w:t>
            </w:r>
          </w:p>
          <w:p w14:paraId="5FDE6273" w14:textId="77777777" w:rsidR="007874EF" w:rsidRDefault="007874EF">
            <w:pPr>
              <w:shd w:val="clear" w:color="auto" w:fill="FFFFFF"/>
              <w:spacing w:after="180"/>
              <w:rPr>
                <w:color w:val="202124"/>
                <w:sz w:val="21"/>
                <w:szCs w:val="21"/>
              </w:rPr>
            </w:pPr>
          </w:p>
          <w:p w14:paraId="7173BA1B"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7FB77FF6" w14:textId="77777777" w:rsidR="007874EF" w:rsidRDefault="00205917">
            <w:pPr>
              <w:jc w:val="center"/>
            </w:pPr>
            <w:r>
              <w:t>1</w:t>
            </w:r>
          </w:p>
        </w:tc>
      </w:tr>
      <w:tr w:rsidR="007874EF" w14:paraId="58777205" w14:textId="77777777">
        <w:trPr>
          <w:trHeight w:val="412"/>
        </w:trPr>
        <w:tc>
          <w:tcPr>
            <w:tcW w:w="629" w:type="dxa"/>
          </w:tcPr>
          <w:p w14:paraId="639EB5E3" w14:textId="77777777" w:rsidR="007874EF" w:rsidRDefault="00205917">
            <w:pPr>
              <w:jc w:val="center"/>
            </w:pPr>
            <w:r>
              <w:rPr>
                <w:color w:val="000000"/>
              </w:rPr>
              <w:t>61</w:t>
            </w:r>
          </w:p>
        </w:tc>
        <w:tc>
          <w:tcPr>
            <w:tcW w:w="4044" w:type="dxa"/>
          </w:tcPr>
          <w:p w14:paraId="5AB4BC00" w14:textId="77777777" w:rsidR="007874EF" w:rsidRDefault="00205917">
            <w:r>
              <w:rPr>
                <w:color w:val="000000"/>
              </w:rPr>
              <w:t xml:space="preserve">Setiap kegiatan praktikum dilengkapi dengan modul atau perencanaan </w:t>
            </w:r>
            <w:r>
              <w:rPr>
                <w:color w:val="000000"/>
              </w:rPr>
              <w:lastRenderedPageBreak/>
              <w:t>kegiatan yang sesuai dengan capaian pembelajaran.</w:t>
            </w:r>
          </w:p>
        </w:tc>
        <w:tc>
          <w:tcPr>
            <w:tcW w:w="3544" w:type="dxa"/>
          </w:tcPr>
          <w:p w14:paraId="629D3379" w14:textId="77777777" w:rsidR="007874EF" w:rsidRDefault="00205917">
            <w:r>
              <w:rPr>
                <w:color w:val="000000"/>
              </w:rPr>
              <w:lastRenderedPageBreak/>
              <w:t xml:space="preserve">Tersedianya petunjuk/modul/ hands on kegiatan praktikum  yang </w:t>
            </w:r>
            <w:r>
              <w:rPr>
                <w:color w:val="000000"/>
              </w:rPr>
              <w:lastRenderedPageBreak/>
              <w:t>lengkap yang sesuai dengan capaian pembelajaran</w:t>
            </w:r>
          </w:p>
        </w:tc>
        <w:tc>
          <w:tcPr>
            <w:tcW w:w="3544" w:type="dxa"/>
          </w:tcPr>
          <w:p w14:paraId="43CCA33D" w14:textId="77777777" w:rsidR="007874EF" w:rsidRDefault="00205917">
            <w:pPr>
              <w:rPr>
                <w:sz w:val="24"/>
                <w:szCs w:val="24"/>
              </w:rPr>
            </w:pPr>
            <w:r>
              <w:rPr>
                <w:color w:val="202124"/>
              </w:rPr>
              <w:lastRenderedPageBreak/>
              <w:t>Tersedia 0-49% modul pratikum yang sesuai CP</w:t>
            </w:r>
          </w:p>
          <w:p w14:paraId="1C9F45C9" w14:textId="77777777" w:rsidR="007874EF" w:rsidRDefault="007874EF">
            <w:pPr>
              <w:shd w:val="clear" w:color="auto" w:fill="FFFFFF"/>
              <w:spacing w:after="180"/>
              <w:rPr>
                <w:color w:val="202124"/>
                <w:sz w:val="21"/>
                <w:szCs w:val="21"/>
              </w:rPr>
            </w:pPr>
          </w:p>
          <w:p w14:paraId="2544F5B4"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6192D161" w14:textId="77777777" w:rsidR="007874EF" w:rsidRDefault="00205917">
            <w:pPr>
              <w:jc w:val="center"/>
            </w:pPr>
            <w:r>
              <w:lastRenderedPageBreak/>
              <w:t>1</w:t>
            </w:r>
          </w:p>
        </w:tc>
      </w:tr>
      <w:tr w:rsidR="007874EF" w14:paraId="303AA188" w14:textId="77777777">
        <w:trPr>
          <w:trHeight w:val="412"/>
        </w:trPr>
        <w:tc>
          <w:tcPr>
            <w:tcW w:w="629" w:type="dxa"/>
          </w:tcPr>
          <w:p w14:paraId="795E065A" w14:textId="77777777" w:rsidR="007874EF" w:rsidRDefault="00205917">
            <w:pPr>
              <w:jc w:val="center"/>
            </w:pPr>
            <w:r>
              <w:rPr>
                <w:color w:val="000000"/>
              </w:rPr>
              <w:t>62</w:t>
            </w:r>
          </w:p>
        </w:tc>
        <w:tc>
          <w:tcPr>
            <w:tcW w:w="4044" w:type="dxa"/>
          </w:tcPr>
          <w:p w14:paraId="2726910D"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D9757FF" w14:textId="77777777" w:rsidR="007874EF" w:rsidRDefault="00205917">
            <w:r>
              <w:rPr>
                <w:color w:val="000000"/>
              </w:rPr>
              <w:t>Tersedia rubrik penilaian</w:t>
            </w:r>
          </w:p>
        </w:tc>
        <w:tc>
          <w:tcPr>
            <w:tcW w:w="3544" w:type="dxa"/>
          </w:tcPr>
          <w:p w14:paraId="021794ED" w14:textId="77777777" w:rsidR="007874EF" w:rsidRDefault="00205917">
            <w:pPr>
              <w:rPr>
                <w:sz w:val="24"/>
                <w:szCs w:val="24"/>
              </w:rPr>
            </w:pPr>
            <w:r>
              <w:rPr>
                <w:color w:val="202124"/>
              </w:rPr>
              <w:t>Sebanyak 0-39% penilaian kegiatan praktikum sesuai rubrik</w:t>
            </w:r>
          </w:p>
          <w:p w14:paraId="5DB8FFEB" w14:textId="77777777" w:rsidR="007874EF" w:rsidRDefault="007874EF">
            <w:pPr>
              <w:shd w:val="clear" w:color="auto" w:fill="FFFFFF"/>
              <w:spacing w:after="180"/>
              <w:rPr>
                <w:color w:val="202124"/>
                <w:sz w:val="21"/>
                <w:szCs w:val="21"/>
              </w:rPr>
            </w:pPr>
          </w:p>
          <w:p w14:paraId="1D3EC094"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0B6EAEF5" w14:textId="77777777" w:rsidR="007874EF" w:rsidRDefault="00205917">
            <w:pPr>
              <w:jc w:val="center"/>
            </w:pPr>
            <w:r>
              <w:t>1</w:t>
            </w:r>
          </w:p>
        </w:tc>
      </w:tr>
      <w:tr w:rsidR="007874EF" w14:paraId="3F290AF3" w14:textId="77777777">
        <w:trPr>
          <w:trHeight w:val="412"/>
        </w:trPr>
        <w:tc>
          <w:tcPr>
            <w:tcW w:w="629" w:type="dxa"/>
          </w:tcPr>
          <w:p w14:paraId="54539E8B" w14:textId="77777777" w:rsidR="007874EF" w:rsidRDefault="00205917">
            <w:pPr>
              <w:jc w:val="center"/>
            </w:pPr>
            <w:r>
              <w:rPr>
                <w:color w:val="000000"/>
              </w:rPr>
              <w:t>63</w:t>
            </w:r>
          </w:p>
        </w:tc>
        <w:tc>
          <w:tcPr>
            <w:tcW w:w="4044" w:type="dxa"/>
          </w:tcPr>
          <w:p w14:paraId="26F626EB" w14:textId="77777777" w:rsidR="007874EF" w:rsidRDefault="00205917">
            <w:r>
              <w:rPr>
                <w:color w:val="000000"/>
              </w:rPr>
              <w:t>Pelaksanaan praktikum 1 SKS setara dengan 170 menit/minggu</w:t>
            </w:r>
          </w:p>
        </w:tc>
        <w:tc>
          <w:tcPr>
            <w:tcW w:w="3544" w:type="dxa"/>
          </w:tcPr>
          <w:p w14:paraId="4C3FD8D7" w14:textId="77777777" w:rsidR="007874EF" w:rsidRDefault="00205917">
            <w:r>
              <w:rPr>
                <w:color w:val="000000"/>
              </w:rPr>
              <w:t>Pelaksanaan kegiatan praktikum setara dengan jumlah SKS yang diperlukan.</w:t>
            </w:r>
          </w:p>
        </w:tc>
        <w:tc>
          <w:tcPr>
            <w:tcW w:w="3544" w:type="dxa"/>
          </w:tcPr>
          <w:p w14:paraId="486E9748" w14:textId="77777777" w:rsidR="007874EF" w:rsidRDefault="00205917">
            <w:pPr>
              <w:rPr>
                <w:sz w:val="24"/>
                <w:szCs w:val="24"/>
              </w:rPr>
            </w:pPr>
            <w:r>
              <w:rPr>
                <w:color w:val="202124"/>
              </w:rPr>
              <w:t>0-69% kegiatan praktikum sesuai dengan kriteria beban SKS</w:t>
            </w:r>
          </w:p>
          <w:p w14:paraId="55AE8391" w14:textId="77777777" w:rsidR="007874EF" w:rsidRDefault="007874EF">
            <w:pPr>
              <w:shd w:val="clear" w:color="auto" w:fill="FFFFFF"/>
              <w:spacing w:after="180"/>
              <w:rPr>
                <w:color w:val="202124"/>
                <w:sz w:val="21"/>
                <w:szCs w:val="21"/>
              </w:rPr>
            </w:pPr>
          </w:p>
          <w:p w14:paraId="22FA266C" w14:textId="77777777" w:rsidR="007874EF" w:rsidRDefault="00205917">
            <w:pPr>
              <w:shd w:val="clear" w:color="auto" w:fill="FFFFFF"/>
              <w:spacing w:after="180"/>
              <w:rPr>
                <w:color w:val="202124"/>
                <w:sz w:val="21"/>
                <w:szCs w:val="21"/>
              </w:rPr>
            </w:pPr>
            <w:r>
              <w:rPr>
                <w:color w:val="202124"/>
                <w:sz w:val="21"/>
                <w:szCs w:val="21"/>
              </w:rPr>
              <w:t xml:space="preserve">Program Doktor belum memiliki laboratorium pendidikan </w:t>
            </w:r>
          </w:p>
        </w:tc>
        <w:tc>
          <w:tcPr>
            <w:tcW w:w="1275" w:type="dxa"/>
          </w:tcPr>
          <w:p w14:paraId="71A0C16B" w14:textId="77777777" w:rsidR="007874EF" w:rsidRDefault="00205917">
            <w:pPr>
              <w:jc w:val="center"/>
            </w:pPr>
            <w:r>
              <w:t>1</w:t>
            </w:r>
          </w:p>
        </w:tc>
      </w:tr>
      <w:tr w:rsidR="007874EF" w14:paraId="25DD9C3F" w14:textId="77777777">
        <w:trPr>
          <w:trHeight w:val="412"/>
        </w:trPr>
        <w:tc>
          <w:tcPr>
            <w:tcW w:w="13036" w:type="dxa"/>
            <w:gridSpan w:val="5"/>
            <w:shd w:val="clear" w:color="auto" w:fill="D9D9D9"/>
            <w:vAlign w:val="center"/>
          </w:tcPr>
          <w:p w14:paraId="2495E778" w14:textId="77777777" w:rsidR="007874EF" w:rsidRDefault="00205917">
            <w:r>
              <w:rPr>
                <w:b/>
              </w:rPr>
              <w:t>STANDAR 6 : PENGELOLAAN PEMBELAJARAN</w:t>
            </w:r>
          </w:p>
        </w:tc>
      </w:tr>
      <w:tr w:rsidR="007874EF" w14:paraId="3FD0B940" w14:textId="77777777">
        <w:trPr>
          <w:trHeight w:val="412"/>
        </w:trPr>
        <w:tc>
          <w:tcPr>
            <w:tcW w:w="629" w:type="dxa"/>
          </w:tcPr>
          <w:p w14:paraId="41BFD276" w14:textId="77777777" w:rsidR="007874EF" w:rsidRDefault="00205917">
            <w:pPr>
              <w:jc w:val="center"/>
            </w:pPr>
            <w:r>
              <w:rPr>
                <w:color w:val="000000"/>
              </w:rPr>
              <w:t>64</w:t>
            </w:r>
          </w:p>
        </w:tc>
        <w:tc>
          <w:tcPr>
            <w:tcW w:w="4044" w:type="dxa"/>
          </w:tcPr>
          <w:p w14:paraId="76F9CDD5" w14:textId="77777777" w:rsidR="007874EF" w:rsidRDefault="00205917">
            <w:r>
              <w:rPr>
                <w:color w:val="000000"/>
              </w:rPr>
              <w:t>Prodi melakukan monitoring dan evaluasi terhadap rencana pembelajaran (RPS) untuk setiap mata kuliah</w:t>
            </w:r>
          </w:p>
        </w:tc>
        <w:tc>
          <w:tcPr>
            <w:tcW w:w="3544" w:type="dxa"/>
          </w:tcPr>
          <w:p w14:paraId="685A63D4" w14:textId="77777777" w:rsidR="007874EF" w:rsidRDefault="00205917">
            <w:r>
              <w:rPr>
                <w:i/>
                <w:color w:val="000000"/>
              </w:rPr>
              <w:t>Monitoring dan evaluasi rencana pembelajaran dilakukan secara berkala dan terstruktur</w:t>
            </w:r>
          </w:p>
        </w:tc>
        <w:tc>
          <w:tcPr>
            <w:tcW w:w="3544" w:type="dxa"/>
          </w:tcPr>
          <w:p w14:paraId="6EB4BB2B" w14:textId="77777777" w:rsidR="007874EF" w:rsidRDefault="00205917">
            <w:pPr>
              <w:rPr>
                <w:color w:val="202124"/>
                <w:highlight w:val="white"/>
              </w:rPr>
            </w:pPr>
            <w:r>
              <w:rPr>
                <w:color w:val="202124"/>
                <w:highlight w:val="white"/>
              </w:rPr>
              <w:t>Monev 80-100% RPS setiap mata kuliah</w:t>
            </w:r>
          </w:p>
          <w:p w14:paraId="267D43D4" w14:textId="77777777" w:rsidR="007874EF" w:rsidRDefault="007874EF">
            <w:pPr>
              <w:shd w:val="clear" w:color="auto" w:fill="FFFFFF"/>
              <w:spacing w:after="180"/>
              <w:rPr>
                <w:color w:val="202124"/>
                <w:sz w:val="21"/>
                <w:szCs w:val="21"/>
              </w:rPr>
            </w:pPr>
          </w:p>
          <w:p w14:paraId="2E9FE260" w14:textId="77777777" w:rsidR="007874EF" w:rsidRDefault="00205917">
            <w:pPr>
              <w:shd w:val="clear" w:color="auto" w:fill="FFFFFF"/>
              <w:spacing w:after="180"/>
              <w:rPr>
                <w:color w:val="202124"/>
                <w:sz w:val="21"/>
                <w:szCs w:val="21"/>
              </w:rPr>
            </w:pPr>
            <w:r>
              <w:rPr>
                <w:color w:val="202124"/>
                <w:sz w:val="21"/>
                <w:szCs w:val="21"/>
              </w:rPr>
              <w:t>Monev dilaksanakan secara rutin di akhir semester</w:t>
            </w:r>
          </w:p>
        </w:tc>
        <w:tc>
          <w:tcPr>
            <w:tcW w:w="1275" w:type="dxa"/>
          </w:tcPr>
          <w:p w14:paraId="46BC45DB" w14:textId="77777777" w:rsidR="007874EF" w:rsidRDefault="00205917">
            <w:pPr>
              <w:jc w:val="center"/>
            </w:pPr>
            <w:r>
              <w:t>4</w:t>
            </w:r>
          </w:p>
        </w:tc>
      </w:tr>
      <w:tr w:rsidR="007874EF" w14:paraId="6C4A355A" w14:textId="77777777">
        <w:trPr>
          <w:trHeight w:val="412"/>
        </w:trPr>
        <w:tc>
          <w:tcPr>
            <w:tcW w:w="629" w:type="dxa"/>
          </w:tcPr>
          <w:p w14:paraId="455FAC29" w14:textId="77777777" w:rsidR="007874EF" w:rsidRDefault="00205917">
            <w:pPr>
              <w:jc w:val="center"/>
            </w:pPr>
            <w:r>
              <w:rPr>
                <w:color w:val="000000"/>
              </w:rPr>
              <w:t>65</w:t>
            </w:r>
          </w:p>
        </w:tc>
        <w:tc>
          <w:tcPr>
            <w:tcW w:w="4044" w:type="dxa"/>
          </w:tcPr>
          <w:p w14:paraId="025C678E" w14:textId="77777777" w:rsidR="007874EF" w:rsidRDefault="00205917">
            <w:r>
              <w:rPr>
                <w:color w:val="000000"/>
              </w:rPr>
              <w:t>Prodi melakukan monitoring dan evaluasi terhadap pelaksanaan KBM</w:t>
            </w:r>
          </w:p>
        </w:tc>
        <w:tc>
          <w:tcPr>
            <w:tcW w:w="3544" w:type="dxa"/>
          </w:tcPr>
          <w:p w14:paraId="2DFD7114" w14:textId="77777777" w:rsidR="007874EF" w:rsidRDefault="00205917">
            <w:r>
              <w:rPr>
                <w:i/>
                <w:color w:val="000000"/>
              </w:rPr>
              <w:t>Monitoring dan evaluasi program studi terhadap pelaksanaan KBM dilakukan secara berkala dan terstruktur</w:t>
            </w:r>
          </w:p>
        </w:tc>
        <w:tc>
          <w:tcPr>
            <w:tcW w:w="3544" w:type="dxa"/>
          </w:tcPr>
          <w:p w14:paraId="6EE7D279" w14:textId="77777777" w:rsidR="007874EF" w:rsidRDefault="00205917">
            <w:pPr>
              <w:rPr>
                <w:color w:val="202124"/>
                <w:highlight w:val="white"/>
              </w:rPr>
            </w:pPr>
            <w:r>
              <w:rPr>
                <w:color w:val="202124"/>
                <w:highlight w:val="white"/>
              </w:rPr>
              <w:t>Monev kegiatan KBM 90-100% RPS</w:t>
            </w:r>
          </w:p>
          <w:p w14:paraId="4E82645E" w14:textId="77777777" w:rsidR="007874EF" w:rsidRDefault="007874EF">
            <w:pPr>
              <w:shd w:val="clear" w:color="auto" w:fill="FFFFFF"/>
              <w:spacing w:after="180"/>
              <w:rPr>
                <w:color w:val="202124"/>
                <w:sz w:val="21"/>
                <w:szCs w:val="21"/>
              </w:rPr>
            </w:pPr>
          </w:p>
          <w:p w14:paraId="7B514017" w14:textId="77777777" w:rsidR="007874EF" w:rsidRDefault="00205917">
            <w:pPr>
              <w:shd w:val="clear" w:color="auto" w:fill="FFFFFF"/>
              <w:spacing w:after="180"/>
              <w:rPr>
                <w:color w:val="202124"/>
                <w:sz w:val="21"/>
                <w:szCs w:val="21"/>
              </w:rPr>
            </w:pPr>
            <w:r>
              <w:rPr>
                <w:color w:val="202124"/>
                <w:sz w:val="21"/>
                <w:szCs w:val="21"/>
              </w:rPr>
              <w:t>Monev dilaksanakan secara rutin di akhir semester</w:t>
            </w:r>
          </w:p>
        </w:tc>
        <w:tc>
          <w:tcPr>
            <w:tcW w:w="1275" w:type="dxa"/>
          </w:tcPr>
          <w:p w14:paraId="7714994E" w14:textId="77777777" w:rsidR="007874EF" w:rsidRDefault="00205917">
            <w:pPr>
              <w:jc w:val="center"/>
            </w:pPr>
            <w:r>
              <w:t>4</w:t>
            </w:r>
          </w:p>
        </w:tc>
      </w:tr>
      <w:tr w:rsidR="007874EF" w14:paraId="7B5F6AC3" w14:textId="77777777">
        <w:trPr>
          <w:trHeight w:val="412"/>
        </w:trPr>
        <w:tc>
          <w:tcPr>
            <w:tcW w:w="629" w:type="dxa"/>
          </w:tcPr>
          <w:p w14:paraId="75EDACD0" w14:textId="77777777" w:rsidR="007874EF" w:rsidRDefault="00205917">
            <w:pPr>
              <w:jc w:val="center"/>
            </w:pPr>
            <w:r>
              <w:rPr>
                <w:color w:val="000000"/>
              </w:rPr>
              <w:t>66</w:t>
            </w:r>
          </w:p>
        </w:tc>
        <w:tc>
          <w:tcPr>
            <w:tcW w:w="4044" w:type="dxa"/>
          </w:tcPr>
          <w:p w14:paraId="3A0B8FCA" w14:textId="77777777" w:rsidR="007874EF" w:rsidRDefault="00205917">
            <w:r>
              <w:rPr>
                <w:color w:val="000000"/>
              </w:rPr>
              <w:t>Prodi melakukan evaluasi terhadap pengukuran capaian pembelajaran.</w:t>
            </w:r>
          </w:p>
        </w:tc>
        <w:tc>
          <w:tcPr>
            <w:tcW w:w="3544" w:type="dxa"/>
          </w:tcPr>
          <w:p w14:paraId="68980555" w14:textId="77777777" w:rsidR="007874EF" w:rsidRDefault="00205917">
            <w:r>
              <w:rPr>
                <w:color w:val="000000"/>
              </w:rPr>
              <w:t>Evaluasi capaian pembelajaran dilakukan per semester</w:t>
            </w:r>
          </w:p>
        </w:tc>
        <w:tc>
          <w:tcPr>
            <w:tcW w:w="3544" w:type="dxa"/>
          </w:tcPr>
          <w:p w14:paraId="2B117CA0" w14:textId="77777777" w:rsidR="007874EF" w:rsidRDefault="00205917">
            <w:pPr>
              <w:rPr>
                <w:color w:val="202124"/>
                <w:highlight w:val="white"/>
              </w:rPr>
            </w:pPr>
            <w:r>
              <w:rPr>
                <w:color w:val="202124"/>
                <w:highlight w:val="white"/>
              </w:rPr>
              <w:t>Evaluasi capaian pembelajaran 80-100% mata kuliah semester berjalan</w:t>
            </w:r>
          </w:p>
          <w:p w14:paraId="58E6CB6F" w14:textId="77777777" w:rsidR="007874EF" w:rsidRDefault="00205917">
            <w:pPr>
              <w:shd w:val="clear" w:color="auto" w:fill="FFFFFF"/>
              <w:spacing w:after="180"/>
              <w:rPr>
                <w:color w:val="202124"/>
                <w:sz w:val="21"/>
                <w:szCs w:val="21"/>
              </w:rPr>
            </w:pPr>
            <w:r>
              <w:rPr>
                <w:color w:val="202124"/>
                <w:sz w:val="21"/>
                <w:szCs w:val="21"/>
              </w:rPr>
              <w:lastRenderedPageBreak/>
              <w:t>Monev capaian pembelajaran dilaksanakan secara rutin di akhir semester</w:t>
            </w:r>
          </w:p>
        </w:tc>
        <w:tc>
          <w:tcPr>
            <w:tcW w:w="1275" w:type="dxa"/>
          </w:tcPr>
          <w:p w14:paraId="29173BD7" w14:textId="77777777" w:rsidR="007874EF" w:rsidRDefault="00205917">
            <w:pPr>
              <w:jc w:val="center"/>
            </w:pPr>
            <w:r>
              <w:lastRenderedPageBreak/>
              <w:t>4</w:t>
            </w:r>
          </w:p>
        </w:tc>
      </w:tr>
    </w:tbl>
    <w:p w14:paraId="168FBBDF"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23270566" w14:textId="77777777" w:rsidR="007874EF" w:rsidRDefault="007874EF">
      <w:pPr>
        <w:spacing w:after="0" w:line="240" w:lineRule="auto"/>
        <w:ind w:left="360"/>
        <w:rPr>
          <w:rFonts w:ascii="Cambria" w:eastAsia="Cambria" w:hAnsi="Cambria" w:cs="Cambria"/>
          <w:sz w:val="24"/>
          <w:szCs w:val="24"/>
        </w:rPr>
      </w:pPr>
    </w:p>
    <w:tbl>
      <w:tblPr>
        <w:tblStyle w:val="a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230E80A" w14:textId="77777777">
        <w:trPr>
          <w:trHeight w:val="1406"/>
        </w:trPr>
        <w:tc>
          <w:tcPr>
            <w:tcW w:w="2127" w:type="dxa"/>
          </w:tcPr>
          <w:p w14:paraId="2B06D40D" w14:textId="77777777" w:rsidR="007874EF" w:rsidRDefault="00205917">
            <w:r>
              <w:rPr>
                <w:noProof/>
                <w:lang w:val="en-US"/>
              </w:rPr>
              <w:drawing>
                <wp:anchor distT="0" distB="0" distL="0" distR="0" simplePos="0" relativeHeight="251671552" behindDoc="1" locked="0" layoutInCell="1" hidden="0" allowOverlap="1" wp14:anchorId="5EA85436" wp14:editId="7AB3857D">
                  <wp:simplePos x="0" y="0"/>
                  <wp:positionH relativeFrom="column">
                    <wp:posOffset>-36609</wp:posOffset>
                  </wp:positionH>
                  <wp:positionV relativeFrom="paragraph">
                    <wp:posOffset>434449</wp:posOffset>
                  </wp:positionV>
                  <wp:extent cx="1183738" cy="991780"/>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4001C0D4" w14:textId="77777777" w:rsidR="007874EF" w:rsidRDefault="00205917">
            <w:pPr>
              <w:jc w:val="center"/>
              <w:rPr>
                <w:b/>
                <w:sz w:val="36"/>
                <w:szCs w:val="36"/>
              </w:rPr>
            </w:pPr>
            <w:r>
              <w:rPr>
                <w:b/>
                <w:sz w:val="36"/>
                <w:szCs w:val="36"/>
              </w:rPr>
              <w:t xml:space="preserve">LAPORAN MONITORING DAN EVALUASI </w:t>
            </w:r>
          </w:p>
          <w:p w14:paraId="1E4F5125" w14:textId="77777777" w:rsidR="007874EF" w:rsidRDefault="00205917">
            <w:pPr>
              <w:jc w:val="center"/>
              <w:rPr>
                <w:b/>
                <w:sz w:val="32"/>
                <w:szCs w:val="32"/>
              </w:rPr>
            </w:pPr>
            <w:r>
              <w:rPr>
                <w:b/>
                <w:i/>
                <w:sz w:val="32"/>
                <w:szCs w:val="32"/>
              </w:rPr>
              <w:t>Outcome-Based Education</w:t>
            </w:r>
          </w:p>
          <w:p w14:paraId="63E8C0E5" w14:textId="77777777" w:rsidR="007874EF" w:rsidRDefault="00205917">
            <w:pPr>
              <w:jc w:val="center"/>
              <w:rPr>
                <w:b/>
                <w:sz w:val="28"/>
                <w:szCs w:val="28"/>
              </w:rPr>
            </w:pPr>
            <w:r>
              <w:rPr>
                <w:b/>
                <w:sz w:val="28"/>
                <w:szCs w:val="28"/>
              </w:rPr>
              <w:t>Prodi Sarjana Administrasi Publik</w:t>
            </w:r>
          </w:p>
          <w:p w14:paraId="733D03D4" w14:textId="77777777" w:rsidR="007874EF" w:rsidRDefault="00205917">
            <w:pPr>
              <w:jc w:val="center"/>
              <w:rPr>
                <w:b/>
                <w:sz w:val="28"/>
                <w:szCs w:val="28"/>
              </w:rPr>
            </w:pPr>
            <w:r>
              <w:rPr>
                <w:b/>
                <w:sz w:val="28"/>
                <w:szCs w:val="28"/>
              </w:rPr>
              <w:t>Fakultas Ilmu Sosial dan Ilmu Politik</w:t>
            </w:r>
          </w:p>
          <w:p w14:paraId="06C8D8C6" w14:textId="77777777" w:rsidR="007874EF" w:rsidRDefault="00205917">
            <w:pPr>
              <w:jc w:val="center"/>
              <w:rPr>
                <w:b/>
                <w:sz w:val="36"/>
                <w:szCs w:val="36"/>
              </w:rPr>
            </w:pPr>
            <w:r>
              <w:rPr>
                <w:b/>
                <w:sz w:val="28"/>
                <w:szCs w:val="28"/>
              </w:rPr>
              <w:t>Universitas Padjadjaran</w:t>
            </w:r>
          </w:p>
        </w:tc>
      </w:tr>
    </w:tbl>
    <w:p w14:paraId="0942A5BF" w14:textId="77777777" w:rsidR="007874EF" w:rsidRDefault="007874EF">
      <w:pPr>
        <w:shd w:val="clear" w:color="auto" w:fill="FFFFFF"/>
        <w:spacing w:after="0" w:line="240" w:lineRule="auto"/>
        <w:rPr>
          <w:rFonts w:ascii="Cambria" w:eastAsia="Cambria" w:hAnsi="Cambria" w:cs="Cambria"/>
          <w:sz w:val="36"/>
          <w:szCs w:val="36"/>
        </w:rPr>
      </w:pPr>
    </w:p>
    <w:tbl>
      <w:tblPr>
        <w:tblStyle w:val="a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3C21C584" w14:textId="77777777">
        <w:tc>
          <w:tcPr>
            <w:tcW w:w="1529" w:type="dxa"/>
          </w:tcPr>
          <w:p w14:paraId="5CDD4942" w14:textId="77777777" w:rsidR="007874EF" w:rsidRDefault="00205917">
            <w:pPr>
              <w:rPr>
                <w:sz w:val="24"/>
                <w:szCs w:val="24"/>
              </w:rPr>
            </w:pPr>
            <w:r>
              <w:rPr>
                <w:sz w:val="24"/>
                <w:szCs w:val="24"/>
              </w:rPr>
              <w:t>Hari</w:t>
            </w:r>
          </w:p>
        </w:tc>
        <w:tc>
          <w:tcPr>
            <w:tcW w:w="280" w:type="dxa"/>
          </w:tcPr>
          <w:p w14:paraId="30503DA6" w14:textId="77777777" w:rsidR="007874EF" w:rsidRDefault="00205917">
            <w:pPr>
              <w:rPr>
                <w:sz w:val="24"/>
                <w:szCs w:val="24"/>
              </w:rPr>
            </w:pPr>
            <w:r>
              <w:rPr>
                <w:sz w:val="24"/>
                <w:szCs w:val="24"/>
              </w:rPr>
              <w:t>:</w:t>
            </w:r>
          </w:p>
        </w:tc>
        <w:tc>
          <w:tcPr>
            <w:tcW w:w="7244" w:type="dxa"/>
          </w:tcPr>
          <w:p w14:paraId="1159C686" w14:textId="77777777" w:rsidR="007874EF" w:rsidRDefault="00205917">
            <w:pPr>
              <w:rPr>
                <w:sz w:val="24"/>
                <w:szCs w:val="24"/>
              </w:rPr>
            </w:pPr>
            <w:r>
              <w:rPr>
                <w:sz w:val="24"/>
                <w:szCs w:val="24"/>
              </w:rPr>
              <w:t>Senin s.d Selasa</w:t>
            </w:r>
          </w:p>
        </w:tc>
      </w:tr>
      <w:tr w:rsidR="007874EF" w14:paraId="2FF653D1" w14:textId="77777777">
        <w:tc>
          <w:tcPr>
            <w:tcW w:w="1529" w:type="dxa"/>
          </w:tcPr>
          <w:p w14:paraId="76A333B0" w14:textId="77777777" w:rsidR="007874EF" w:rsidRDefault="00205917">
            <w:pPr>
              <w:rPr>
                <w:sz w:val="24"/>
                <w:szCs w:val="24"/>
              </w:rPr>
            </w:pPr>
            <w:r>
              <w:rPr>
                <w:sz w:val="24"/>
                <w:szCs w:val="24"/>
              </w:rPr>
              <w:t xml:space="preserve">Tanggal </w:t>
            </w:r>
          </w:p>
        </w:tc>
        <w:tc>
          <w:tcPr>
            <w:tcW w:w="280" w:type="dxa"/>
          </w:tcPr>
          <w:p w14:paraId="6E02E5DD" w14:textId="77777777" w:rsidR="007874EF" w:rsidRDefault="00205917">
            <w:r>
              <w:rPr>
                <w:sz w:val="24"/>
                <w:szCs w:val="24"/>
              </w:rPr>
              <w:t>:</w:t>
            </w:r>
          </w:p>
        </w:tc>
        <w:tc>
          <w:tcPr>
            <w:tcW w:w="7244" w:type="dxa"/>
          </w:tcPr>
          <w:p w14:paraId="0039441A" w14:textId="77777777" w:rsidR="007874EF" w:rsidRDefault="00205917">
            <w:r>
              <w:t>20 s.d 28 November 2023</w:t>
            </w:r>
          </w:p>
        </w:tc>
      </w:tr>
      <w:tr w:rsidR="007874EF" w14:paraId="2B78E054" w14:textId="77777777">
        <w:tc>
          <w:tcPr>
            <w:tcW w:w="1529" w:type="dxa"/>
          </w:tcPr>
          <w:p w14:paraId="17FA3F83" w14:textId="77777777" w:rsidR="007874EF" w:rsidRDefault="00205917">
            <w:pPr>
              <w:rPr>
                <w:sz w:val="24"/>
                <w:szCs w:val="24"/>
              </w:rPr>
            </w:pPr>
            <w:r>
              <w:rPr>
                <w:sz w:val="24"/>
                <w:szCs w:val="24"/>
              </w:rPr>
              <w:t>Waktu</w:t>
            </w:r>
          </w:p>
        </w:tc>
        <w:tc>
          <w:tcPr>
            <w:tcW w:w="280" w:type="dxa"/>
          </w:tcPr>
          <w:p w14:paraId="76634A7F" w14:textId="77777777" w:rsidR="007874EF" w:rsidRDefault="00205917">
            <w:r>
              <w:rPr>
                <w:sz w:val="24"/>
                <w:szCs w:val="24"/>
              </w:rPr>
              <w:t>:</w:t>
            </w:r>
          </w:p>
        </w:tc>
        <w:tc>
          <w:tcPr>
            <w:tcW w:w="7244" w:type="dxa"/>
          </w:tcPr>
          <w:p w14:paraId="5A2DD608" w14:textId="77777777" w:rsidR="007874EF" w:rsidRDefault="00205917">
            <w:r>
              <w:t>Pkl. 08.00 s.d 16.00 wib</w:t>
            </w:r>
          </w:p>
        </w:tc>
      </w:tr>
      <w:tr w:rsidR="007874EF" w14:paraId="4BD6F7E7" w14:textId="77777777">
        <w:tc>
          <w:tcPr>
            <w:tcW w:w="1529" w:type="dxa"/>
          </w:tcPr>
          <w:p w14:paraId="5742ADD0" w14:textId="77777777" w:rsidR="007874EF" w:rsidRDefault="00205917">
            <w:pPr>
              <w:rPr>
                <w:sz w:val="24"/>
                <w:szCs w:val="24"/>
              </w:rPr>
            </w:pPr>
            <w:r>
              <w:rPr>
                <w:sz w:val="24"/>
                <w:szCs w:val="24"/>
              </w:rPr>
              <w:t>Tempat</w:t>
            </w:r>
          </w:p>
        </w:tc>
        <w:tc>
          <w:tcPr>
            <w:tcW w:w="280" w:type="dxa"/>
          </w:tcPr>
          <w:p w14:paraId="3412E05A" w14:textId="77777777" w:rsidR="007874EF" w:rsidRDefault="00205917">
            <w:pPr>
              <w:rPr>
                <w:sz w:val="24"/>
                <w:szCs w:val="24"/>
              </w:rPr>
            </w:pPr>
            <w:r>
              <w:rPr>
                <w:sz w:val="24"/>
                <w:szCs w:val="24"/>
              </w:rPr>
              <w:t>:</w:t>
            </w:r>
          </w:p>
        </w:tc>
        <w:tc>
          <w:tcPr>
            <w:tcW w:w="7244" w:type="dxa"/>
          </w:tcPr>
          <w:p w14:paraId="5335A3BA" w14:textId="77777777" w:rsidR="007874EF" w:rsidRDefault="00205917">
            <w:pPr>
              <w:rPr>
                <w:sz w:val="24"/>
                <w:szCs w:val="24"/>
              </w:rPr>
            </w:pPr>
            <w:r>
              <w:rPr>
                <w:sz w:val="24"/>
                <w:szCs w:val="24"/>
              </w:rPr>
              <w:t xml:space="preserve">Ruang rapat Fakultas </w:t>
            </w:r>
            <w:r>
              <w:rPr>
                <w:sz w:val="28"/>
                <w:szCs w:val="28"/>
              </w:rPr>
              <w:t>Sosial dan Ilmu Politik</w:t>
            </w:r>
          </w:p>
        </w:tc>
      </w:tr>
    </w:tbl>
    <w:p w14:paraId="10F130E3"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4435C4DB" w14:textId="77777777">
        <w:trPr>
          <w:trHeight w:val="105"/>
        </w:trPr>
        <w:tc>
          <w:tcPr>
            <w:tcW w:w="9884" w:type="dxa"/>
            <w:tcBorders>
              <w:top w:val="nil"/>
              <w:left w:val="nil"/>
              <w:bottom w:val="nil"/>
              <w:right w:val="nil"/>
            </w:tcBorders>
            <w:shd w:val="clear" w:color="auto" w:fill="auto"/>
            <w:vAlign w:val="bottom"/>
          </w:tcPr>
          <w:p w14:paraId="0FED3163"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98C49EE"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35FCF452" w14:textId="77777777" w:rsidR="007874EF" w:rsidRDefault="007874EF">
            <w:pPr>
              <w:rPr>
                <w:color w:val="000000"/>
                <w:sz w:val="24"/>
                <w:szCs w:val="24"/>
              </w:rPr>
            </w:pPr>
          </w:p>
        </w:tc>
      </w:tr>
    </w:tbl>
    <w:p w14:paraId="5DCDE1F2" w14:textId="77777777" w:rsidR="007874EF" w:rsidRDefault="007874EF">
      <w:pPr>
        <w:spacing w:after="0" w:line="240" w:lineRule="auto"/>
        <w:rPr>
          <w:rFonts w:ascii="Cambria" w:eastAsia="Cambria" w:hAnsi="Cambria" w:cs="Cambria"/>
          <w:b/>
          <w:sz w:val="24"/>
          <w:szCs w:val="24"/>
        </w:rPr>
      </w:pPr>
    </w:p>
    <w:p w14:paraId="3E61D954" w14:textId="77777777" w:rsidR="007874EF" w:rsidRDefault="007874EF">
      <w:pPr>
        <w:spacing w:after="0" w:line="360" w:lineRule="auto"/>
        <w:ind w:firstLine="690"/>
        <w:rPr>
          <w:rFonts w:ascii="Cambria" w:eastAsia="Cambria" w:hAnsi="Cambria" w:cs="Cambria"/>
          <w:b/>
          <w:sz w:val="24"/>
          <w:szCs w:val="24"/>
        </w:rPr>
      </w:pPr>
    </w:p>
    <w:p w14:paraId="4ADB523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AEEEF7C"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1B66558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FEB914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B303E7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4D8F22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Administrasi Publik</w:t>
      </w:r>
    </w:p>
    <w:p w14:paraId="61CED8B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75C21A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4838FE3" w14:textId="77777777" w:rsidR="007874EF" w:rsidRDefault="007874EF">
      <w:pPr>
        <w:spacing w:after="0" w:line="240" w:lineRule="auto"/>
        <w:ind w:left="360"/>
        <w:rPr>
          <w:rFonts w:ascii="Cambria" w:eastAsia="Cambria" w:hAnsi="Cambria" w:cs="Cambria"/>
          <w:sz w:val="24"/>
          <w:szCs w:val="24"/>
        </w:rPr>
      </w:pPr>
    </w:p>
    <w:p w14:paraId="46339BE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4EFEB38" w14:textId="77777777" w:rsidR="007874EF" w:rsidRDefault="00205917">
      <w:pPr>
        <w:numPr>
          <w:ilvl w:val="0"/>
          <w:numId w:val="3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431F8D13" w14:textId="77777777" w:rsidR="007874EF" w:rsidRDefault="00205917">
      <w:pPr>
        <w:numPr>
          <w:ilvl w:val="0"/>
          <w:numId w:val="3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2C73E18D" w14:textId="77777777" w:rsidR="007874EF" w:rsidRDefault="00205917">
      <w:pPr>
        <w:numPr>
          <w:ilvl w:val="0"/>
          <w:numId w:val="3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74A0BB48"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53DA9EC"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9ACAACF" w14:textId="77777777" w:rsidR="007874EF" w:rsidRDefault="00205917">
      <w:pPr>
        <w:numPr>
          <w:ilvl w:val="0"/>
          <w:numId w:val="3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3021AC81" w14:textId="77777777" w:rsidR="007874EF" w:rsidRDefault="00205917">
      <w:pPr>
        <w:numPr>
          <w:ilvl w:val="0"/>
          <w:numId w:val="3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16E39A85" w14:textId="77777777" w:rsidR="007874EF" w:rsidRDefault="00205917">
      <w:pPr>
        <w:numPr>
          <w:ilvl w:val="0"/>
          <w:numId w:val="38"/>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34ABA8FF" w14:textId="77777777" w:rsidR="007874EF" w:rsidRDefault="007874EF">
      <w:pPr>
        <w:spacing w:after="0" w:line="240" w:lineRule="auto"/>
        <w:rPr>
          <w:rFonts w:ascii="Cambria" w:eastAsia="Cambria" w:hAnsi="Cambria" w:cs="Cambria"/>
          <w:sz w:val="24"/>
          <w:szCs w:val="24"/>
        </w:rPr>
      </w:pPr>
    </w:p>
    <w:p w14:paraId="387F1FD2"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04BF6B81" w14:textId="77777777">
        <w:trPr>
          <w:trHeight w:val="538"/>
          <w:tblHeader/>
        </w:trPr>
        <w:tc>
          <w:tcPr>
            <w:tcW w:w="629" w:type="dxa"/>
            <w:shd w:val="clear" w:color="auto" w:fill="548DD4"/>
            <w:vAlign w:val="center"/>
          </w:tcPr>
          <w:p w14:paraId="7FF48551"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62AB5FF2"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638CB9ED"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8C5B255"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43573CAC" w14:textId="77777777" w:rsidR="007874EF" w:rsidRDefault="00205917">
            <w:pPr>
              <w:jc w:val="center"/>
              <w:rPr>
                <w:b/>
                <w:sz w:val="24"/>
                <w:szCs w:val="24"/>
              </w:rPr>
            </w:pPr>
            <w:r>
              <w:rPr>
                <w:b/>
                <w:sz w:val="24"/>
                <w:szCs w:val="24"/>
              </w:rPr>
              <w:t>Skor</w:t>
            </w:r>
          </w:p>
        </w:tc>
      </w:tr>
      <w:tr w:rsidR="007874EF" w14:paraId="1700543F" w14:textId="77777777">
        <w:trPr>
          <w:trHeight w:val="412"/>
        </w:trPr>
        <w:tc>
          <w:tcPr>
            <w:tcW w:w="13036" w:type="dxa"/>
            <w:gridSpan w:val="5"/>
            <w:shd w:val="clear" w:color="auto" w:fill="D9D9D9"/>
            <w:vAlign w:val="center"/>
          </w:tcPr>
          <w:p w14:paraId="3E8BDF3F" w14:textId="77777777" w:rsidR="007874EF" w:rsidRDefault="00205917">
            <w:r>
              <w:rPr>
                <w:b/>
              </w:rPr>
              <w:t>STANDAR 1 : KOMPETENSI LULUSAN</w:t>
            </w:r>
          </w:p>
        </w:tc>
      </w:tr>
      <w:tr w:rsidR="007874EF" w14:paraId="6111501D" w14:textId="77777777">
        <w:trPr>
          <w:trHeight w:val="412"/>
        </w:trPr>
        <w:tc>
          <w:tcPr>
            <w:tcW w:w="629" w:type="dxa"/>
          </w:tcPr>
          <w:p w14:paraId="02ACBEFF" w14:textId="77777777" w:rsidR="007874EF" w:rsidRDefault="00205917">
            <w:pPr>
              <w:jc w:val="center"/>
            </w:pPr>
            <w:r>
              <w:t>1</w:t>
            </w:r>
          </w:p>
        </w:tc>
        <w:tc>
          <w:tcPr>
            <w:tcW w:w="4044" w:type="dxa"/>
          </w:tcPr>
          <w:p w14:paraId="3827E267"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6D2551E0" w14:textId="77777777" w:rsidR="007874EF" w:rsidRDefault="00205917">
            <w:r>
              <w:rPr>
                <w:color w:val="000000"/>
              </w:rPr>
              <w:t>Susunan dewan pemangku kepentingan beserta berita acara rapat</w:t>
            </w:r>
          </w:p>
        </w:tc>
        <w:tc>
          <w:tcPr>
            <w:tcW w:w="3544" w:type="dxa"/>
          </w:tcPr>
          <w:p w14:paraId="4BC2E1A8" w14:textId="77777777" w:rsidR="007874EF" w:rsidRDefault="00205917">
            <w:pPr>
              <w:rPr>
                <w:sz w:val="24"/>
                <w:szCs w:val="24"/>
              </w:rPr>
            </w:pPr>
            <w:r>
              <w:rPr>
                <w:color w:val="202124"/>
              </w:rPr>
              <w:t>Belum ada</w:t>
            </w:r>
          </w:p>
          <w:p w14:paraId="0E57B76F" w14:textId="77777777" w:rsidR="007874EF" w:rsidRDefault="007874EF"/>
        </w:tc>
        <w:tc>
          <w:tcPr>
            <w:tcW w:w="1275" w:type="dxa"/>
          </w:tcPr>
          <w:p w14:paraId="5624E927" w14:textId="77777777" w:rsidR="007874EF" w:rsidRDefault="00205917">
            <w:pPr>
              <w:jc w:val="center"/>
            </w:pPr>
            <w:r>
              <w:t>1</w:t>
            </w:r>
          </w:p>
        </w:tc>
      </w:tr>
      <w:tr w:rsidR="007874EF" w14:paraId="5117696F" w14:textId="77777777">
        <w:trPr>
          <w:trHeight w:val="412"/>
        </w:trPr>
        <w:tc>
          <w:tcPr>
            <w:tcW w:w="629" w:type="dxa"/>
          </w:tcPr>
          <w:p w14:paraId="703B454B" w14:textId="77777777" w:rsidR="007874EF" w:rsidRDefault="00205917">
            <w:pPr>
              <w:jc w:val="center"/>
            </w:pPr>
            <w:r>
              <w:t>2</w:t>
            </w:r>
          </w:p>
        </w:tc>
        <w:tc>
          <w:tcPr>
            <w:tcW w:w="4044" w:type="dxa"/>
          </w:tcPr>
          <w:p w14:paraId="2CDE4981"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66B6AC0F" w14:textId="77777777" w:rsidR="007874EF" w:rsidRDefault="00205917">
            <w:r>
              <w:rPr>
                <w:color w:val="000000"/>
              </w:rPr>
              <w:t>Adanya matriks PEO berdasarkan profil lulusan, visi misi fakultas/sekolah</w:t>
            </w:r>
          </w:p>
        </w:tc>
        <w:tc>
          <w:tcPr>
            <w:tcW w:w="3544" w:type="dxa"/>
          </w:tcPr>
          <w:p w14:paraId="08F39F42" w14:textId="77777777" w:rsidR="007874EF" w:rsidRDefault="00205917">
            <w:r>
              <w:rPr>
                <w:color w:val="202124"/>
                <w:highlight w:val="white"/>
              </w:rPr>
              <w:t>Adanya matriks PEO berdasarkan profil lulusan, visi misi fakultas/sekolah dan telah disepakati oleh Asosiasi prodi sejenis /profesi Profil lulusan memenuhi 80-100% matriks PEO</w:t>
            </w:r>
          </w:p>
        </w:tc>
        <w:tc>
          <w:tcPr>
            <w:tcW w:w="1275" w:type="dxa"/>
          </w:tcPr>
          <w:p w14:paraId="0531585C" w14:textId="77777777" w:rsidR="007874EF" w:rsidRDefault="00205917">
            <w:pPr>
              <w:jc w:val="center"/>
            </w:pPr>
            <w:r>
              <w:t>4</w:t>
            </w:r>
          </w:p>
        </w:tc>
      </w:tr>
      <w:tr w:rsidR="007874EF" w14:paraId="1A2F7B27" w14:textId="77777777">
        <w:trPr>
          <w:trHeight w:val="412"/>
        </w:trPr>
        <w:tc>
          <w:tcPr>
            <w:tcW w:w="629" w:type="dxa"/>
          </w:tcPr>
          <w:p w14:paraId="0A34A104" w14:textId="77777777" w:rsidR="007874EF" w:rsidRDefault="00205917">
            <w:pPr>
              <w:jc w:val="center"/>
            </w:pPr>
            <w:r>
              <w:t>3</w:t>
            </w:r>
          </w:p>
        </w:tc>
        <w:tc>
          <w:tcPr>
            <w:tcW w:w="4044" w:type="dxa"/>
          </w:tcPr>
          <w:p w14:paraId="2011DA31" w14:textId="77777777" w:rsidR="007874EF" w:rsidRDefault="00205917">
            <w:r>
              <w:rPr>
                <w:color w:val="000000"/>
              </w:rPr>
              <w:t>PEO dirumuskan dengan melibatkan pemangku kepentingan dan disahkan.</w:t>
            </w:r>
          </w:p>
        </w:tc>
        <w:tc>
          <w:tcPr>
            <w:tcW w:w="3544" w:type="dxa"/>
          </w:tcPr>
          <w:p w14:paraId="67EC4511" w14:textId="77777777" w:rsidR="007874EF" w:rsidRDefault="00205917">
            <w:r>
              <w:rPr>
                <w:color w:val="000000"/>
              </w:rPr>
              <w:t>Adanya dokumen keterlibatan pemangku kepentingan dan pengesahan PEO</w:t>
            </w:r>
          </w:p>
        </w:tc>
        <w:tc>
          <w:tcPr>
            <w:tcW w:w="3544" w:type="dxa"/>
          </w:tcPr>
          <w:p w14:paraId="6E229103" w14:textId="77777777" w:rsidR="007874EF" w:rsidRDefault="00205917">
            <w:r>
              <w:rPr>
                <w:color w:val="202124"/>
                <w:highlight w:val="white"/>
              </w:rPr>
              <w:t>Adanya berita acara perumusan dan lembar pengesahan PEO oleh Pimpinan fakultas/sekolah yang melibatkan pemangku kepentingan dari internal dan eksternal</w:t>
            </w:r>
          </w:p>
        </w:tc>
        <w:tc>
          <w:tcPr>
            <w:tcW w:w="1275" w:type="dxa"/>
          </w:tcPr>
          <w:p w14:paraId="3F221940" w14:textId="77777777" w:rsidR="007874EF" w:rsidRDefault="00205917">
            <w:pPr>
              <w:jc w:val="center"/>
            </w:pPr>
            <w:r>
              <w:t>4</w:t>
            </w:r>
          </w:p>
        </w:tc>
      </w:tr>
      <w:tr w:rsidR="007874EF" w14:paraId="238739F1" w14:textId="77777777">
        <w:trPr>
          <w:trHeight w:val="412"/>
        </w:trPr>
        <w:tc>
          <w:tcPr>
            <w:tcW w:w="629" w:type="dxa"/>
          </w:tcPr>
          <w:p w14:paraId="2A9444E9" w14:textId="77777777" w:rsidR="007874EF" w:rsidRDefault="00205917">
            <w:pPr>
              <w:jc w:val="center"/>
            </w:pPr>
            <w:r>
              <w:t>4</w:t>
            </w:r>
          </w:p>
        </w:tc>
        <w:tc>
          <w:tcPr>
            <w:tcW w:w="4044" w:type="dxa"/>
          </w:tcPr>
          <w:p w14:paraId="15246BE6"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314C1472"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4EB9349A" w14:textId="77777777" w:rsidR="007874EF" w:rsidRDefault="00205917">
            <w:r>
              <w:rPr>
                <w:color w:val="202124"/>
                <w:highlight w:val="white"/>
              </w:rPr>
              <w:t>Keberadaan pernyataan profil lulusan yang disepakati Asosiasi prodi sejenis/profesi yang ingin dicapai yg sesuai dengan level KKNI dan / atau SKKNI Profil lulusan memenuhi 80-100% KKNI pada dokumen kurikulum</w:t>
            </w:r>
          </w:p>
        </w:tc>
        <w:tc>
          <w:tcPr>
            <w:tcW w:w="1275" w:type="dxa"/>
          </w:tcPr>
          <w:p w14:paraId="3223D3F5" w14:textId="77777777" w:rsidR="007874EF" w:rsidRDefault="00205917">
            <w:pPr>
              <w:jc w:val="center"/>
            </w:pPr>
            <w:r>
              <w:t>4</w:t>
            </w:r>
          </w:p>
        </w:tc>
      </w:tr>
      <w:tr w:rsidR="007874EF" w14:paraId="1C9D3CC7" w14:textId="77777777">
        <w:trPr>
          <w:trHeight w:val="412"/>
        </w:trPr>
        <w:tc>
          <w:tcPr>
            <w:tcW w:w="629" w:type="dxa"/>
          </w:tcPr>
          <w:p w14:paraId="15C6A786" w14:textId="77777777" w:rsidR="007874EF" w:rsidRDefault="00205917">
            <w:pPr>
              <w:jc w:val="center"/>
            </w:pPr>
            <w:r>
              <w:t>5</w:t>
            </w:r>
          </w:p>
        </w:tc>
        <w:tc>
          <w:tcPr>
            <w:tcW w:w="4044" w:type="dxa"/>
          </w:tcPr>
          <w:p w14:paraId="01157269"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2ED2D87F"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69C85C5F" w14:textId="77777777" w:rsidR="007874EF" w:rsidRDefault="00205917">
            <w:r>
              <w:rPr>
                <w:color w:val="202124"/>
                <w:highlight w:val="white"/>
              </w:rPr>
              <w:t xml:space="preserve">Keberadaan pernyataan profil lulusan yang disepakati Asosiasi prodi sejenis/profesi yang ingin dicapai yg sesuai dengan level internasional Profil lulusan memenuhi 80-100% profil internasional yg disusun sesuai </w:t>
            </w:r>
            <w:r>
              <w:rPr>
                <w:color w:val="202124"/>
                <w:highlight w:val="white"/>
              </w:rPr>
              <w:lastRenderedPageBreak/>
              <w:t>dengan lembaga akreditasi internasional yang menaungi prodi</w:t>
            </w:r>
          </w:p>
        </w:tc>
        <w:tc>
          <w:tcPr>
            <w:tcW w:w="1275" w:type="dxa"/>
          </w:tcPr>
          <w:p w14:paraId="468CA4DB" w14:textId="77777777" w:rsidR="007874EF" w:rsidRDefault="007874EF">
            <w:pPr>
              <w:jc w:val="center"/>
            </w:pPr>
          </w:p>
        </w:tc>
      </w:tr>
      <w:tr w:rsidR="007874EF" w14:paraId="1ED8D3CE" w14:textId="77777777">
        <w:trPr>
          <w:trHeight w:val="412"/>
        </w:trPr>
        <w:tc>
          <w:tcPr>
            <w:tcW w:w="629" w:type="dxa"/>
          </w:tcPr>
          <w:p w14:paraId="57316240" w14:textId="77777777" w:rsidR="007874EF" w:rsidRDefault="00205917">
            <w:pPr>
              <w:jc w:val="center"/>
            </w:pPr>
            <w:r>
              <w:t>6</w:t>
            </w:r>
          </w:p>
        </w:tc>
        <w:tc>
          <w:tcPr>
            <w:tcW w:w="4044" w:type="dxa"/>
          </w:tcPr>
          <w:p w14:paraId="1C9327CA" w14:textId="77777777" w:rsidR="007874EF" w:rsidRDefault="00205917">
            <w:r>
              <w:rPr>
                <w:color w:val="000000"/>
              </w:rPr>
              <w:t>Program studi merancang, melaksanakan dan mengevaluasi PEO secara reguler.</w:t>
            </w:r>
          </w:p>
        </w:tc>
        <w:tc>
          <w:tcPr>
            <w:tcW w:w="3544" w:type="dxa"/>
          </w:tcPr>
          <w:p w14:paraId="546A317F" w14:textId="77777777" w:rsidR="007874EF" w:rsidRDefault="00205917">
            <w:r>
              <w:rPr>
                <w:color w:val="000000"/>
              </w:rPr>
              <w:t>Keberadaan dokumen rencana asesmen, laporan pelaksanaan asesmen beserta evaluasinya</w:t>
            </w:r>
          </w:p>
        </w:tc>
        <w:tc>
          <w:tcPr>
            <w:tcW w:w="3544" w:type="dxa"/>
          </w:tcPr>
          <w:p w14:paraId="08F9A90F" w14:textId="77777777" w:rsidR="007874EF" w:rsidRDefault="00205917">
            <w:pPr>
              <w:rPr>
                <w:sz w:val="24"/>
                <w:szCs w:val="24"/>
              </w:rPr>
            </w:pPr>
            <w:r>
              <w:rPr>
                <w:color w:val="202124"/>
              </w:rPr>
              <w:t>Hanya terdapat dokumen rencana asesmen untuk 5 tahun atau laporan pelaksanaan asesmen beserta evaluasinya</w:t>
            </w:r>
          </w:p>
        </w:tc>
        <w:tc>
          <w:tcPr>
            <w:tcW w:w="1275" w:type="dxa"/>
          </w:tcPr>
          <w:p w14:paraId="6CD768B5" w14:textId="77777777" w:rsidR="007874EF" w:rsidRDefault="00205917">
            <w:pPr>
              <w:jc w:val="center"/>
            </w:pPr>
            <w:r>
              <w:t>2</w:t>
            </w:r>
          </w:p>
        </w:tc>
      </w:tr>
      <w:tr w:rsidR="007874EF" w14:paraId="094F1E05" w14:textId="77777777">
        <w:trPr>
          <w:trHeight w:val="412"/>
        </w:trPr>
        <w:tc>
          <w:tcPr>
            <w:tcW w:w="629" w:type="dxa"/>
          </w:tcPr>
          <w:p w14:paraId="7F42369C" w14:textId="77777777" w:rsidR="007874EF" w:rsidRDefault="00205917">
            <w:pPr>
              <w:jc w:val="center"/>
            </w:pPr>
            <w:r>
              <w:t>7</w:t>
            </w:r>
          </w:p>
        </w:tc>
        <w:tc>
          <w:tcPr>
            <w:tcW w:w="4044" w:type="dxa"/>
          </w:tcPr>
          <w:p w14:paraId="2A360864" w14:textId="77777777" w:rsidR="007874EF" w:rsidRDefault="00205917">
            <w:r>
              <w:rPr>
                <w:color w:val="000000"/>
              </w:rPr>
              <w:t>Program studi menggunakan hasil evaluasi asesmen PEO sebagai bahan masukan untuk evaluasi kurikulum pada siklus berikutnya.</w:t>
            </w:r>
          </w:p>
        </w:tc>
        <w:tc>
          <w:tcPr>
            <w:tcW w:w="3544" w:type="dxa"/>
          </w:tcPr>
          <w:p w14:paraId="75ECB8C5" w14:textId="77777777" w:rsidR="007874EF" w:rsidRDefault="00205917">
            <w:r>
              <w:rPr>
                <w:color w:val="000000"/>
              </w:rPr>
              <w:t>Adanya evaluasi kurikulum berdasarkan evaluasi hasil asesmen PEO</w:t>
            </w:r>
          </w:p>
        </w:tc>
        <w:tc>
          <w:tcPr>
            <w:tcW w:w="3544" w:type="dxa"/>
          </w:tcPr>
          <w:p w14:paraId="1579529B" w14:textId="77777777" w:rsidR="007874EF" w:rsidRDefault="00205917">
            <w:pPr>
              <w:rPr>
                <w:sz w:val="24"/>
                <w:szCs w:val="24"/>
              </w:rPr>
            </w:pPr>
            <w:r>
              <w:rPr>
                <w:color w:val="202124"/>
              </w:rPr>
              <w:t>Adanya satu hasil evaluasi kurikulum berdasarkan evaluasi hasil asesmen PEO</w:t>
            </w:r>
          </w:p>
          <w:p w14:paraId="6A62D3A8" w14:textId="77777777" w:rsidR="007874EF" w:rsidRDefault="007874EF"/>
        </w:tc>
        <w:tc>
          <w:tcPr>
            <w:tcW w:w="1275" w:type="dxa"/>
          </w:tcPr>
          <w:p w14:paraId="6C5EBB94" w14:textId="77777777" w:rsidR="007874EF" w:rsidRDefault="00205917">
            <w:pPr>
              <w:jc w:val="center"/>
            </w:pPr>
            <w:r>
              <w:t>2</w:t>
            </w:r>
          </w:p>
        </w:tc>
      </w:tr>
      <w:tr w:rsidR="007874EF" w14:paraId="0C7CE147" w14:textId="77777777">
        <w:trPr>
          <w:trHeight w:val="412"/>
        </w:trPr>
        <w:tc>
          <w:tcPr>
            <w:tcW w:w="629" w:type="dxa"/>
          </w:tcPr>
          <w:p w14:paraId="3B3F6608" w14:textId="77777777" w:rsidR="007874EF" w:rsidRDefault="00205917">
            <w:pPr>
              <w:jc w:val="center"/>
            </w:pPr>
            <w:r>
              <w:t>8</w:t>
            </w:r>
          </w:p>
        </w:tc>
        <w:tc>
          <w:tcPr>
            <w:tcW w:w="4044" w:type="dxa"/>
          </w:tcPr>
          <w:p w14:paraId="0A3A0DF0"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7035592C" w14:textId="77777777" w:rsidR="007874EF" w:rsidRDefault="00205917">
            <w:r>
              <w:rPr>
                <w:color w:val="000000"/>
              </w:rPr>
              <w:t>Adanya matriks capaian pembelajaran dengan PEO</w:t>
            </w:r>
          </w:p>
        </w:tc>
        <w:tc>
          <w:tcPr>
            <w:tcW w:w="3544" w:type="dxa"/>
          </w:tcPr>
          <w:p w14:paraId="49AAD489" w14:textId="77777777" w:rsidR="007874EF" w:rsidRDefault="00205917">
            <w:pPr>
              <w:rPr>
                <w:sz w:val="24"/>
                <w:szCs w:val="24"/>
              </w:rPr>
            </w:pPr>
            <w:r>
              <w:rPr>
                <w:color w:val="202124"/>
              </w:rPr>
              <w:t>Belum ada learning outcome pada matrik capaian pembelajaran atau matriks capaian pembelajaran dengan PEO pada dokumen kurikulum terlihat learning outcomenya dengan pencapaian sebesar 0-39%</w:t>
            </w:r>
          </w:p>
        </w:tc>
        <w:tc>
          <w:tcPr>
            <w:tcW w:w="1275" w:type="dxa"/>
          </w:tcPr>
          <w:p w14:paraId="39A866CF" w14:textId="77777777" w:rsidR="007874EF" w:rsidRDefault="00205917">
            <w:pPr>
              <w:jc w:val="center"/>
            </w:pPr>
            <w:r>
              <w:t>1</w:t>
            </w:r>
          </w:p>
        </w:tc>
      </w:tr>
      <w:tr w:rsidR="007874EF" w14:paraId="60457C3A" w14:textId="77777777">
        <w:trPr>
          <w:trHeight w:val="412"/>
        </w:trPr>
        <w:tc>
          <w:tcPr>
            <w:tcW w:w="629" w:type="dxa"/>
          </w:tcPr>
          <w:p w14:paraId="2DDB1E9C" w14:textId="77777777" w:rsidR="007874EF" w:rsidRDefault="00205917">
            <w:pPr>
              <w:jc w:val="center"/>
            </w:pPr>
            <w:r>
              <w:t>9</w:t>
            </w:r>
          </w:p>
        </w:tc>
        <w:tc>
          <w:tcPr>
            <w:tcW w:w="4044" w:type="dxa"/>
          </w:tcPr>
          <w:p w14:paraId="4A321AE4"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7F3E7CF5"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1B4CC4EF" w14:textId="77777777" w:rsidR="007874EF" w:rsidRDefault="00205917">
            <w:pPr>
              <w:rPr>
                <w:sz w:val="24"/>
                <w:szCs w:val="24"/>
              </w:rPr>
            </w:pPr>
            <w:r>
              <w:rPr>
                <w:color w:val="202124"/>
              </w:rPr>
              <w:t>Instrumen pengukuran learning outcome mencapai 40-59%</w:t>
            </w:r>
          </w:p>
          <w:p w14:paraId="6B2BB719" w14:textId="77777777" w:rsidR="007874EF" w:rsidRDefault="007874EF"/>
        </w:tc>
        <w:tc>
          <w:tcPr>
            <w:tcW w:w="1275" w:type="dxa"/>
          </w:tcPr>
          <w:p w14:paraId="071C35B8" w14:textId="77777777" w:rsidR="007874EF" w:rsidRDefault="00205917">
            <w:pPr>
              <w:jc w:val="center"/>
            </w:pPr>
            <w:r>
              <w:t>2</w:t>
            </w:r>
          </w:p>
        </w:tc>
      </w:tr>
      <w:tr w:rsidR="007874EF" w14:paraId="0E2ADF66" w14:textId="77777777">
        <w:trPr>
          <w:trHeight w:val="412"/>
        </w:trPr>
        <w:tc>
          <w:tcPr>
            <w:tcW w:w="629" w:type="dxa"/>
          </w:tcPr>
          <w:p w14:paraId="64BBB999" w14:textId="77777777" w:rsidR="007874EF" w:rsidRDefault="00205917">
            <w:pPr>
              <w:jc w:val="center"/>
            </w:pPr>
            <w:r>
              <w:t>10</w:t>
            </w:r>
          </w:p>
        </w:tc>
        <w:tc>
          <w:tcPr>
            <w:tcW w:w="4044" w:type="dxa"/>
          </w:tcPr>
          <w:p w14:paraId="10CC1E71" w14:textId="77777777" w:rsidR="007874EF" w:rsidRDefault="00205917">
            <w:r>
              <w:rPr>
                <w:color w:val="000000"/>
              </w:rPr>
              <w:t>Standar kompetensi mencakup capaian pembelajaran dalam hal sikap, pengetahuan, keterampilan umum dan khusus serta memiliki</w:t>
            </w:r>
          </w:p>
        </w:tc>
        <w:tc>
          <w:tcPr>
            <w:tcW w:w="3544" w:type="dxa"/>
          </w:tcPr>
          <w:p w14:paraId="01B89232"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20CD4409" w14:textId="77777777" w:rsidR="007874EF" w:rsidRDefault="00205917">
            <w:pPr>
              <w:rPr>
                <w:sz w:val="24"/>
                <w:szCs w:val="24"/>
              </w:rPr>
            </w:pPr>
            <w:r>
              <w:rPr>
                <w:color w:val="202124"/>
              </w:rPr>
              <w:t>Capaian pembelajaran yang mencakup sikap, pengetahuan, serta keterampilan umum dan khusus pada dokumen kurikulum mencapai 40-59%</w:t>
            </w:r>
          </w:p>
        </w:tc>
        <w:tc>
          <w:tcPr>
            <w:tcW w:w="1275" w:type="dxa"/>
          </w:tcPr>
          <w:p w14:paraId="7DB7C5C4" w14:textId="77777777" w:rsidR="007874EF" w:rsidRDefault="00205917">
            <w:pPr>
              <w:jc w:val="center"/>
            </w:pPr>
            <w:r>
              <w:t>2</w:t>
            </w:r>
          </w:p>
        </w:tc>
      </w:tr>
      <w:tr w:rsidR="007874EF" w14:paraId="46303159" w14:textId="77777777">
        <w:trPr>
          <w:trHeight w:val="412"/>
        </w:trPr>
        <w:tc>
          <w:tcPr>
            <w:tcW w:w="13036" w:type="dxa"/>
            <w:gridSpan w:val="5"/>
            <w:shd w:val="clear" w:color="auto" w:fill="D9D9D9"/>
            <w:vAlign w:val="center"/>
          </w:tcPr>
          <w:p w14:paraId="1DC914D0" w14:textId="77777777" w:rsidR="007874EF" w:rsidRDefault="00205917">
            <w:r>
              <w:rPr>
                <w:b/>
              </w:rPr>
              <w:t>STANDAR 2 : ISI PEMBELAJARAN (KURIKULUM)</w:t>
            </w:r>
          </w:p>
        </w:tc>
      </w:tr>
      <w:tr w:rsidR="007874EF" w14:paraId="1665278B" w14:textId="77777777">
        <w:trPr>
          <w:trHeight w:val="412"/>
        </w:trPr>
        <w:tc>
          <w:tcPr>
            <w:tcW w:w="629" w:type="dxa"/>
          </w:tcPr>
          <w:p w14:paraId="41E20F9B" w14:textId="77777777" w:rsidR="007874EF" w:rsidRDefault="00205917">
            <w:pPr>
              <w:jc w:val="center"/>
            </w:pPr>
            <w:r>
              <w:rPr>
                <w:color w:val="000000"/>
              </w:rPr>
              <w:t>11</w:t>
            </w:r>
          </w:p>
        </w:tc>
        <w:tc>
          <w:tcPr>
            <w:tcW w:w="4044" w:type="dxa"/>
          </w:tcPr>
          <w:p w14:paraId="187D72D8" w14:textId="77777777" w:rsidR="007874EF" w:rsidRDefault="00205917">
            <w:r>
              <w:rPr>
                <w:color w:val="000000"/>
              </w:rPr>
              <w:t>Kurikulum program studi harus sesuai dengan SN-DIKTI, BAN-PT/LAM, serta akreditasi internasional yang diacu.</w:t>
            </w:r>
          </w:p>
        </w:tc>
        <w:tc>
          <w:tcPr>
            <w:tcW w:w="3544" w:type="dxa"/>
          </w:tcPr>
          <w:p w14:paraId="1FAB9187"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13FA9F58" w14:textId="77777777" w:rsidR="007874EF" w:rsidRDefault="00205917">
            <w:pPr>
              <w:rPr>
                <w:sz w:val="24"/>
                <w:szCs w:val="24"/>
              </w:rPr>
            </w:pPr>
            <w:r>
              <w:rPr>
                <w:color w:val="202124"/>
              </w:rPr>
              <w:t>Kurikulum program studi sesuai dengan SN-DIKTI, BAN-PT/LAM, serta akreditasi internasional mencapai 40-59%</w:t>
            </w:r>
          </w:p>
          <w:p w14:paraId="10BFA865" w14:textId="77777777" w:rsidR="007874EF" w:rsidRDefault="007874EF"/>
        </w:tc>
        <w:tc>
          <w:tcPr>
            <w:tcW w:w="1275" w:type="dxa"/>
          </w:tcPr>
          <w:p w14:paraId="23ABF1BA" w14:textId="77777777" w:rsidR="007874EF" w:rsidRDefault="00205917">
            <w:pPr>
              <w:jc w:val="center"/>
            </w:pPr>
            <w:r>
              <w:t>2</w:t>
            </w:r>
          </w:p>
        </w:tc>
      </w:tr>
      <w:tr w:rsidR="007874EF" w14:paraId="293F0EC7" w14:textId="77777777">
        <w:trPr>
          <w:trHeight w:val="412"/>
        </w:trPr>
        <w:tc>
          <w:tcPr>
            <w:tcW w:w="629" w:type="dxa"/>
          </w:tcPr>
          <w:p w14:paraId="41AAB119" w14:textId="77777777" w:rsidR="007874EF" w:rsidRDefault="00205917">
            <w:pPr>
              <w:jc w:val="center"/>
            </w:pPr>
            <w:r>
              <w:rPr>
                <w:color w:val="000000"/>
              </w:rPr>
              <w:lastRenderedPageBreak/>
              <w:t>12</w:t>
            </w:r>
          </w:p>
        </w:tc>
        <w:tc>
          <w:tcPr>
            <w:tcW w:w="4044" w:type="dxa"/>
          </w:tcPr>
          <w:p w14:paraId="4C58EF5D" w14:textId="77777777" w:rsidR="007874EF" w:rsidRDefault="00205917">
            <w:r>
              <w:rPr>
                <w:color w:val="000000"/>
              </w:rPr>
              <w:t>Tim kurikulum menyusun dan memetakan mata kuliah berdasarkan capaian pembelajaran.</w:t>
            </w:r>
          </w:p>
        </w:tc>
        <w:tc>
          <w:tcPr>
            <w:tcW w:w="3544" w:type="dxa"/>
          </w:tcPr>
          <w:p w14:paraId="0AE3901D" w14:textId="77777777" w:rsidR="007874EF" w:rsidRDefault="00205917">
            <w:r>
              <w:rPr>
                <w:color w:val="000000"/>
              </w:rPr>
              <w:t>Keberadaan matriks mata kuliah dan capaian pembelajaran dengan memperhatikan 4 unsur capaian pembelajaran sesuai KKNI</w:t>
            </w:r>
          </w:p>
        </w:tc>
        <w:tc>
          <w:tcPr>
            <w:tcW w:w="3544" w:type="dxa"/>
          </w:tcPr>
          <w:p w14:paraId="571C6D65" w14:textId="77777777" w:rsidR="007874EF" w:rsidRDefault="00205917">
            <w:pPr>
              <w:rPr>
                <w:sz w:val="24"/>
                <w:szCs w:val="24"/>
              </w:rPr>
            </w:pPr>
            <w:r>
              <w:rPr>
                <w:color w:val="202124"/>
              </w:rPr>
              <w:t>Mata kuliah terpetakan dengan proposional sesuai capaian pembelajaran sebesar 60-79%</w:t>
            </w:r>
          </w:p>
          <w:p w14:paraId="789D92C1" w14:textId="77777777" w:rsidR="007874EF" w:rsidRDefault="007874EF"/>
        </w:tc>
        <w:tc>
          <w:tcPr>
            <w:tcW w:w="1275" w:type="dxa"/>
          </w:tcPr>
          <w:p w14:paraId="5013F8DD" w14:textId="77777777" w:rsidR="007874EF" w:rsidRDefault="00205917">
            <w:pPr>
              <w:jc w:val="center"/>
            </w:pPr>
            <w:r>
              <w:t>3</w:t>
            </w:r>
          </w:p>
        </w:tc>
      </w:tr>
      <w:tr w:rsidR="007874EF" w14:paraId="2C922889" w14:textId="77777777">
        <w:trPr>
          <w:trHeight w:val="412"/>
        </w:trPr>
        <w:tc>
          <w:tcPr>
            <w:tcW w:w="629" w:type="dxa"/>
          </w:tcPr>
          <w:p w14:paraId="7326AF9F" w14:textId="77777777" w:rsidR="007874EF" w:rsidRDefault="00205917">
            <w:pPr>
              <w:jc w:val="center"/>
            </w:pPr>
            <w:r>
              <w:rPr>
                <w:color w:val="000000"/>
              </w:rPr>
              <w:t>13</w:t>
            </w:r>
          </w:p>
        </w:tc>
        <w:tc>
          <w:tcPr>
            <w:tcW w:w="4044" w:type="dxa"/>
          </w:tcPr>
          <w:p w14:paraId="2E2C63F8" w14:textId="77777777" w:rsidR="007874EF" w:rsidRDefault="00205917">
            <w:r>
              <w:rPr>
                <w:color w:val="000000"/>
              </w:rPr>
              <w:t>Deskripsi kurikulum program studi harus memuat roadmap mata kuliah yang menggambarkan kedalaman dan keluasan kurikulum.</w:t>
            </w:r>
          </w:p>
        </w:tc>
        <w:tc>
          <w:tcPr>
            <w:tcW w:w="3544" w:type="dxa"/>
          </w:tcPr>
          <w:p w14:paraId="7803E8A6" w14:textId="77777777" w:rsidR="007874EF" w:rsidRDefault="00205917">
            <w:r>
              <w:rPr>
                <w:color w:val="000000"/>
              </w:rPr>
              <w:t>Keberadaan roadmap mata kuliah yang merepresentasikan kedalaman dan keluasan kurikulum</w:t>
            </w:r>
          </w:p>
        </w:tc>
        <w:tc>
          <w:tcPr>
            <w:tcW w:w="3544" w:type="dxa"/>
          </w:tcPr>
          <w:p w14:paraId="4901140D" w14:textId="77777777" w:rsidR="007874EF" w:rsidRDefault="00205917">
            <w:pPr>
              <w:rPr>
                <w:sz w:val="24"/>
                <w:szCs w:val="24"/>
              </w:rPr>
            </w:pPr>
            <w:r>
              <w:rPr>
                <w:color w:val="202124"/>
              </w:rPr>
              <w:t>Semua mata kuliah terpetakan dalam roadmap namun kedalaman dan keluasan kurikulum baru representasi sebesar 60-79%</w:t>
            </w:r>
          </w:p>
        </w:tc>
        <w:tc>
          <w:tcPr>
            <w:tcW w:w="1275" w:type="dxa"/>
          </w:tcPr>
          <w:p w14:paraId="496B185B" w14:textId="77777777" w:rsidR="007874EF" w:rsidRDefault="00205917">
            <w:pPr>
              <w:jc w:val="center"/>
            </w:pPr>
            <w:r>
              <w:t>3</w:t>
            </w:r>
          </w:p>
        </w:tc>
      </w:tr>
      <w:tr w:rsidR="007874EF" w14:paraId="40333939" w14:textId="77777777">
        <w:trPr>
          <w:trHeight w:val="412"/>
        </w:trPr>
        <w:tc>
          <w:tcPr>
            <w:tcW w:w="629" w:type="dxa"/>
          </w:tcPr>
          <w:p w14:paraId="7E29E290" w14:textId="77777777" w:rsidR="007874EF" w:rsidRDefault="00205917">
            <w:pPr>
              <w:jc w:val="center"/>
            </w:pPr>
            <w:r>
              <w:rPr>
                <w:color w:val="000000"/>
              </w:rPr>
              <w:t>14</w:t>
            </w:r>
          </w:p>
        </w:tc>
        <w:tc>
          <w:tcPr>
            <w:tcW w:w="4044" w:type="dxa"/>
          </w:tcPr>
          <w:p w14:paraId="27E5A381" w14:textId="77777777" w:rsidR="007874EF" w:rsidRDefault="00205917">
            <w:r>
              <w:rPr>
                <w:color w:val="000000"/>
              </w:rPr>
              <w:t>Tim kurikulum melakukan evaluasi pelaksanaan dan ketercapaian output dan outcomes pembelajaran.</w:t>
            </w:r>
          </w:p>
        </w:tc>
        <w:tc>
          <w:tcPr>
            <w:tcW w:w="3544" w:type="dxa"/>
          </w:tcPr>
          <w:p w14:paraId="2FBE42A3" w14:textId="77777777" w:rsidR="007874EF" w:rsidRDefault="00205917">
            <w:r>
              <w:rPr>
                <w:color w:val="000000"/>
              </w:rPr>
              <w:t>Keberadaan rencana dan hasil asesmen output dan outcomes pembelajaran yang dilakukan setiap tahun</w:t>
            </w:r>
          </w:p>
        </w:tc>
        <w:tc>
          <w:tcPr>
            <w:tcW w:w="3544" w:type="dxa"/>
          </w:tcPr>
          <w:p w14:paraId="310F3897" w14:textId="77777777" w:rsidR="007874EF" w:rsidRDefault="00205917">
            <w:pPr>
              <w:rPr>
                <w:sz w:val="24"/>
                <w:szCs w:val="24"/>
              </w:rPr>
            </w:pPr>
            <w:r>
              <w:rPr>
                <w:color w:val="202124"/>
              </w:rPr>
              <w:t>Output dan outcomes pembelajaran tidak sesuai dengan rencana atau output dan outcomes pembelajaran sesuai dengan rencana sebesar 0-39%</w:t>
            </w:r>
          </w:p>
        </w:tc>
        <w:tc>
          <w:tcPr>
            <w:tcW w:w="1275" w:type="dxa"/>
          </w:tcPr>
          <w:p w14:paraId="2FFAB65F" w14:textId="77777777" w:rsidR="007874EF" w:rsidRDefault="00205917">
            <w:pPr>
              <w:jc w:val="center"/>
            </w:pPr>
            <w:r>
              <w:t>1</w:t>
            </w:r>
          </w:p>
        </w:tc>
      </w:tr>
      <w:tr w:rsidR="007874EF" w14:paraId="114906AA" w14:textId="77777777">
        <w:trPr>
          <w:trHeight w:val="412"/>
        </w:trPr>
        <w:tc>
          <w:tcPr>
            <w:tcW w:w="629" w:type="dxa"/>
          </w:tcPr>
          <w:p w14:paraId="082709F7" w14:textId="77777777" w:rsidR="007874EF" w:rsidRDefault="00205917">
            <w:pPr>
              <w:jc w:val="center"/>
            </w:pPr>
            <w:r>
              <w:rPr>
                <w:color w:val="000000"/>
              </w:rPr>
              <w:t>15</w:t>
            </w:r>
          </w:p>
        </w:tc>
        <w:tc>
          <w:tcPr>
            <w:tcW w:w="4044" w:type="dxa"/>
          </w:tcPr>
          <w:p w14:paraId="5CB5FC6E"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4CA1EE8A"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7B48F128" w14:textId="77777777" w:rsidR="007874EF" w:rsidRDefault="00205917">
            <w:pPr>
              <w:rPr>
                <w:sz w:val="24"/>
                <w:szCs w:val="24"/>
              </w:rPr>
            </w:pPr>
            <w:r>
              <w:rPr>
                <w:color w:val="202124"/>
              </w:rPr>
              <w:t>Evaluasi kurikulum 5 tahun sekali mempertimbangkan perkembangan IPTEK dan kebutuhan pemangku kepentingan sebesar 60-79%</w:t>
            </w:r>
          </w:p>
          <w:p w14:paraId="3858813F" w14:textId="77777777" w:rsidR="007874EF" w:rsidRDefault="007874EF"/>
        </w:tc>
        <w:tc>
          <w:tcPr>
            <w:tcW w:w="1275" w:type="dxa"/>
          </w:tcPr>
          <w:p w14:paraId="36630F26" w14:textId="77777777" w:rsidR="007874EF" w:rsidRDefault="00205917">
            <w:pPr>
              <w:jc w:val="center"/>
            </w:pPr>
            <w:r>
              <w:t>3</w:t>
            </w:r>
          </w:p>
        </w:tc>
      </w:tr>
      <w:tr w:rsidR="007874EF" w14:paraId="643F46F5" w14:textId="77777777">
        <w:trPr>
          <w:trHeight w:val="412"/>
        </w:trPr>
        <w:tc>
          <w:tcPr>
            <w:tcW w:w="629" w:type="dxa"/>
          </w:tcPr>
          <w:p w14:paraId="399163C7" w14:textId="77777777" w:rsidR="007874EF" w:rsidRDefault="00205917">
            <w:pPr>
              <w:jc w:val="center"/>
            </w:pPr>
            <w:r>
              <w:rPr>
                <w:color w:val="000000"/>
              </w:rPr>
              <w:t>16</w:t>
            </w:r>
          </w:p>
        </w:tc>
        <w:tc>
          <w:tcPr>
            <w:tcW w:w="4044" w:type="dxa"/>
          </w:tcPr>
          <w:p w14:paraId="19AD8FBA" w14:textId="77777777" w:rsidR="007874EF" w:rsidRDefault="00205917">
            <w:r>
              <w:rPr>
                <w:color w:val="000000"/>
              </w:rPr>
              <w:t>Prodi harus memiliki ketentuan dan prosedur perwalian akademik tertulis serta dijalankan secara konsisten.</w:t>
            </w:r>
          </w:p>
        </w:tc>
        <w:tc>
          <w:tcPr>
            <w:tcW w:w="3544" w:type="dxa"/>
          </w:tcPr>
          <w:p w14:paraId="326FA285" w14:textId="77777777" w:rsidR="007874EF" w:rsidRDefault="00205917">
            <w:r>
              <w:rPr>
                <w:color w:val="000000"/>
              </w:rPr>
              <w:t>Tersedianya prosedur perwalian yang tertulis yang dijalankan secara konsisten</w:t>
            </w:r>
          </w:p>
        </w:tc>
        <w:tc>
          <w:tcPr>
            <w:tcW w:w="3544" w:type="dxa"/>
          </w:tcPr>
          <w:p w14:paraId="7FBA9AE2"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34D4D6C0" w14:textId="77777777" w:rsidR="007874EF" w:rsidRDefault="00205917">
            <w:pPr>
              <w:jc w:val="center"/>
            </w:pPr>
            <w:r>
              <w:t>4</w:t>
            </w:r>
          </w:p>
        </w:tc>
      </w:tr>
      <w:tr w:rsidR="007874EF" w14:paraId="3678A5A5" w14:textId="77777777">
        <w:trPr>
          <w:trHeight w:val="412"/>
        </w:trPr>
        <w:tc>
          <w:tcPr>
            <w:tcW w:w="629" w:type="dxa"/>
          </w:tcPr>
          <w:p w14:paraId="6A922295" w14:textId="77777777" w:rsidR="007874EF" w:rsidRDefault="00205917">
            <w:pPr>
              <w:jc w:val="center"/>
            </w:pPr>
            <w:r>
              <w:rPr>
                <w:color w:val="000000"/>
              </w:rPr>
              <w:t>17</w:t>
            </w:r>
          </w:p>
        </w:tc>
        <w:tc>
          <w:tcPr>
            <w:tcW w:w="4044" w:type="dxa"/>
          </w:tcPr>
          <w:p w14:paraId="03459875" w14:textId="77777777" w:rsidR="007874EF" w:rsidRDefault="00205917">
            <w:r>
              <w:rPr>
                <w:color w:val="000000"/>
              </w:rPr>
              <w:t>Prodi harus menyediakan layanan konsultasi bagi mahasiswa, melalui dosen wali, untuk mendukung kesuksesan belajar.</w:t>
            </w:r>
          </w:p>
        </w:tc>
        <w:tc>
          <w:tcPr>
            <w:tcW w:w="3544" w:type="dxa"/>
          </w:tcPr>
          <w:p w14:paraId="1FF66A51" w14:textId="77777777" w:rsidR="007874EF" w:rsidRDefault="00205917">
            <w:r>
              <w:rPr>
                <w:color w:val="000000"/>
              </w:rPr>
              <w:t>Jumlah layanan konsultasi dosen wali yang terstruktur dalam satu semester</w:t>
            </w:r>
          </w:p>
        </w:tc>
        <w:tc>
          <w:tcPr>
            <w:tcW w:w="3544" w:type="dxa"/>
          </w:tcPr>
          <w:p w14:paraId="4B59668A" w14:textId="77777777" w:rsidR="007874EF" w:rsidRDefault="00205917">
            <w:pPr>
              <w:rPr>
                <w:sz w:val="24"/>
                <w:szCs w:val="24"/>
              </w:rPr>
            </w:pPr>
            <w:r>
              <w:rPr>
                <w:color w:val="202124"/>
              </w:rPr>
              <w:t>Jumlah layanan konsultasi dosen wali yang terstruktur minimal 3 kali dalam satu semester dan perwalian tatap muka minimal 1 kali dalam satu semester</w:t>
            </w:r>
          </w:p>
        </w:tc>
        <w:tc>
          <w:tcPr>
            <w:tcW w:w="1275" w:type="dxa"/>
          </w:tcPr>
          <w:p w14:paraId="3FBFA70E" w14:textId="77777777" w:rsidR="007874EF" w:rsidRDefault="00205917">
            <w:pPr>
              <w:jc w:val="center"/>
            </w:pPr>
            <w:r>
              <w:t>3</w:t>
            </w:r>
          </w:p>
        </w:tc>
      </w:tr>
      <w:tr w:rsidR="007874EF" w14:paraId="59ABBE30" w14:textId="77777777">
        <w:trPr>
          <w:trHeight w:val="412"/>
        </w:trPr>
        <w:tc>
          <w:tcPr>
            <w:tcW w:w="629" w:type="dxa"/>
          </w:tcPr>
          <w:p w14:paraId="4D777173" w14:textId="77777777" w:rsidR="007874EF" w:rsidRDefault="00205917">
            <w:pPr>
              <w:jc w:val="center"/>
            </w:pPr>
            <w:r>
              <w:rPr>
                <w:color w:val="000000"/>
              </w:rPr>
              <w:t>18</w:t>
            </w:r>
          </w:p>
        </w:tc>
        <w:tc>
          <w:tcPr>
            <w:tcW w:w="4044" w:type="dxa"/>
          </w:tcPr>
          <w:p w14:paraId="7A481FB1"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3BF4BE1D" w14:textId="77777777" w:rsidR="007874EF" w:rsidRDefault="00205917">
            <w:r>
              <w:rPr>
                <w:color w:val="000000"/>
              </w:rPr>
              <w:t>Ketersediaan akses untuk dosen wali, mahasiswa bermasalah lebih cepat terdeteksi</w:t>
            </w:r>
          </w:p>
        </w:tc>
        <w:tc>
          <w:tcPr>
            <w:tcW w:w="3544" w:type="dxa"/>
          </w:tcPr>
          <w:p w14:paraId="372E3F45" w14:textId="77777777" w:rsidR="007874EF" w:rsidRDefault="00205917">
            <w:r>
              <w:rPr>
                <w:color w:val="202124"/>
                <w:highlight w:val="white"/>
              </w:rPr>
              <w:t>Dosen wali memiliki akses dan memonitor kemajuan studi dan profil mahasiswa sebesar 80-100%</w:t>
            </w:r>
          </w:p>
        </w:tc>
        <w:tc>
          <w:tcPr>
            <w:tcW w:w="1275" w:type="dxa"/>
          </w:tcPr>
          <w:p w14:paraId="043E00A7" w14:textId="77777777" w:rsidR="007874EF" w:rsidRDefault="00205917">
            <w:pPr>
              <w:jc w:val="center"/>
            </w:pPr>
            <w:r>
              <w:t>4</w:t>
            </w:r>
          </w:p>
        </w:tc>
      </w:tr>
      <w:tr w:rsidR="007874EF" w14:paraId="0846574B" w14:textId="77777777">
        <w:trPr>
          <w:trHeight w:val="412"/>
        </w:trPr>
        <w:tc>
          <w:tcPr>
            <w:tcW w:w="629" w:type="dxa"/>
          </w:tcPr>
          <w:p w14:paraId="2CAC2822" w14:textId="77777777" w:rsidR="007874EF" w:rsidRDefault="00205917">
            <w:pPr>
              <w:jc w:val="center"/>
            </w:pPr>
            <w:r>
              <w:rPr>
                <w:color w:val="000000"/>
              </w:rPr>
              <w:lastRenderedPageBreak/>
              <w:t>19</w:t>
            </w:r>
          </w:p>
        </w:tc>
        <w:tc>
          <w:tcPr>
            <w:tcW w:w="4044" w:type="dxa"/>
          </w:tcPr>
          <w:p w14:paraId="638C5B05"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1A8CB146" w14:textId="77777777" w:rsidR="007874EF" w:rsidRDefault="00205917">
            <w:r>
              <w:rPr>
                <w:color w:val="000000"/>
              </w:rPr>
              <w:t>Pembelajaran berpusat pada mahasiswa</w:t>
            </w:r>
          </w:p>
        </w:tc>
        <w:tc>
          <w:tcPr>
            <w:tcW w:w="3544" w:type="dxa"/>
          </w:tcPr>
          <w:p w14:paraId="227997D5" w14:textId="77777777" w:rsidR="007874EF" w:rsidRDefault="00205917">
            <w:pPr>
              <w:rPr>
                <w:sz w:val="24"/>
                <w:szCs w:val="24"/>
              </w:rPr>
            </w:pPr>
            <w:r>
              <w:rPr>
                <w:color w:val="202124"/>
              </w:rPr>
              <w:t>Mata kuliah program studi dilaksanakan sesuai prinsip sebesar 60-79% dan dilakukan dengan metode SCL</w:t>
            </w:r>
          </w:p>
          <w:p w14:paraId="2DC29235" w14:textId="77777777" w:rsidR="007874EF" w:rsidRDefault="007874EF"/>
        </w:tc>
        <w:tc>
          <w:tcPr>
            <w:tcW w:w="1275" w:type="dxa"/>
          </w:tcPr>
          <w:p w14:paraId="1C6FCE34" w14:textId="77777777" w:rsidR="007874EF" w:rsidRDefault="00205917">
            <w:pPr>
              <w:jc w:val="center"/>
            </w:pPr>
            <w:r>
              <w:t>3</w:t>
            </w:r>
          </w:p>
        </w:tc>
      </w:tr>
      <w:tr w:rsidR="007874EF" w14:paraId="1C3CEB74" w14:textId="77777777">
        <w:trPr>
          <w:trHeight w:val="412"/>
        </w:trPr>
        <w:tc>
          <w:tcPr>
            <w:tcW w:w="629" w:type="dxa"/>
          </w:tcPr>
          <w:p w14:paraId="0D8F86C8" w14:textId="77777777" w:rsidR="007874EF" w:rsidRDefault="00205917">
            <w:pPr>
              <w:jc w:val="center"/>
            </w:pPr>
            <w:r>
              <w:rPr>
                <w:color w:val="000000"/>
              </w:rPr>
              <w:t>20</w:t>
            </w:r>
          </w:p>
        </w:tc>
        <w:tc>
          <w:tcPr>
            <w:tcW w:w="4044" w:type="dxa"/>
          </w:tcPr>
          <w:p w14:paraId="5632526A" w14:textId="77777777" w:rsidR="007874EF" w:rsidRDefault="00205917">
            <w:r>
              <w:rPr>
                <w:color w:val="000000"/>
              </w:rPr>
              <w:t>Dosen memiliki karakter budaya organisasi, yaitu bertanggung jawab, unggul, pengakuan ilmiah, profesional, kreatif, terpercaya</w:t>
            </w:r>
          </w:p>
        </w:tc>
        <w:tc>
          <w:tcPr>
            <w:tcW w:w="3544" w:type="dxa"/>
          </w:tcPr>
          <w:p w14:paraId="63908958" w14:textId="77777777" w:rsidR="007874EF" w:rsidRDefault="00205917">
            <w:r>
              <w:rPr>
                <w:color w:val="000000"/>
              </w:rPr>
              <w:t>Dosen menunjukkan sikap RESPECT</w:t>
            </w:r>
          </w:p>
        </w:tc>
        <w:tc>
          <w:tcPr>
            <w:tcW w:w="3544" w:type="dxa"/>
          </w:tcPr>
          <w:p w14:paraId="3AF1D0D5" w14:textId="77777777" w:rsidR="007874EF" w:rsidRDefault="00205917">
            <w:pPr>
              <w:rPr>
                <w:sz w:val="24"/>
                <w:szCs w:val="24"/>
              </w:rPr>
            </w:pPr>
            <w:r>
              <w:rPr>
                <w:color w:val="202124"/>
              </w:rPr>
              <w:t>Dosen sebagai civitas akademika Unpad yang mampu menjadi role model dengan menunjukkan RESPECT sebesar 60-79%</w:t>
            </w:r>
          </w:p>
        </w:tc>
        <w:tc>
          <w:tcPr>
            <w:tcW w:w="1275" w:type="dxa"/>
          </w:tcPr>
          <w:p w14:paraId="69E54961" w14:textId="77777777" w:rsidR="007874EF" w:rsidRDefault="00205917">
            <w:pPr>
              <w:jc w:val="center"/>
            </w:pPr>
            <w:r>
              <w:t>3</w:t>
            </w:r>
          </w:p>
        </w:tc>
      </w:tr>
      <w:tr w:rsidR="007874EF" w14:paraId="664EC896" w14:textId="77777777">
        <w:trPr>
          <w:trHeight w:val="412"/>
        </w:trPr>
        <w:tc>
          <w:tcPr>
            <w:tcW w:w="629" w:type="dxa"/>
          </w:tcPr>
          <w:p w14:paraId="6821731E" w14:textId="77777777" w:rsidR="007874EF" w:rsidRDefault="00205917">
            <w:pPr>
              <w:jc w:val="center"/>
            </w:pPr>
            <w:r>
              <w:rPr>
                <w:color w:val="000000"/>
              </w:rPr>
              <w:t>21</w:t>
            </w:r>
          </w:p>
        </w:tc>
        <w:tc>
          <w:tcPr>
            <w:tcW w:w="4044" w:type="dxa"/>
          </w:tcPr>
          <w:p w14:paraId="664A25A8"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45937D1E" w14:textId="77777777" w:rsidR="007874EF" w:rsidRDefault="00205917">
            <w:r>
              <w:rPr>
                <w:color w:val="000000"/>
              </w:rPr>
              <w:t>Nisbah mata kuliah yang memiliki materi kuliah lengkap terhadap jumlah mata kuliah seluruhnya</w:t>
            </w:r>
          </w:p>
        </w:tc>
        <w:tc>
          <w:tcPr>
            <w:tcW w:w="3544" w:type="dxa"/>
          </w:tcPr>
          <w:p w14:paraId="4633AEA1" w14:textId="77777777" w:rsidR="007874EF" w:rsidRDefault="00205917">
            <w:pPr>
              <w:shd w:val="clear" w:color="auto" w:fill="FFFFFF"/>
              <w:spacing w:after="180"/>
              <w:rPr>
                <w:color w:val="202124"/>
                <w:sz w:val="27"/>
                <w:szCs w:val="27"/>
              </w:rPr>
            </w:pPr>
            <w:r>
              <w:rPr>
                <w:color w:val="202124"/>
              </w:rPr>
              <w:t>Mata kuliah yang memiliki materi kuliah lengkap terhadap jumlah mata kuliah seluruhnya sebesar 80-100%</w:t>
            </w:r>
          </w:p>
          <w:p w14:paraId="47BF424F" w14:textId="77777777" w:rsidR="007874EF" w:rsidRDefault="007874EF"/>
        </w:tc>
        <w:tc>
          <w:tcPr>
            <w:tcW w:w="1275" w:type="dxa"/>
          </w:tcPr>
          <w:p w14:paraId="0F5FB927" w14:textId="77777777" w:rsidR="007874EF" w:rsidRDefault="00205917">
            <w:pPr>
              <w:jc w:val="center"/>
            </w:pPr>
            <w:r>
              <w:t>4</w:t>
            </w:r>
          </w:p>
        </w:tc>
      </w:tr>
      <w:tr w:rsidR="007874EF" w14:paraId="1FED32FA" w14:textId="77777777">
        <w:trPr>
          <w:trHeight w:val="412"/>
        </w:trPr>
        <w:tc>
          <w:tcPr>
            <w:tcW w:w="629" w:type="dxa"/>
          </w:tcPr>
          <w:p w14:paraId="7771FDE7" w14:textId="77777777" w:rsidR="007874EF" w:rsidRDefault="00205917">
            <w:pPr>
              <w:jc w:val="center"/>
            </w:pPr>
            <w:r>
              <w:rPr>
                <w:color w:val="000000"/>
              </w:rPr>
              <w:t>22</w:t>
            </w:r>
          </w:p>
        </w:tc>
        <w:tc>
          <w:tcPr>
            <w:tcW w:w="4044" w:type="dxa"/>
          </w:tcPr>
          <w:p w14:paraId="6B2677D5"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3DD01C64"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73DE0576"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2784779B" w14:textId="77777777" w:rsidR="007874EF" w:rsidRDefault="00205917">
            <w:pPr>
              <w:jc w:val="center"/>
            </w:pPr>
            <w:r>
              <w:t>4</w:t>
            </w:r>
          </w:p>
        </w:tc>
      </w:tr>
      <w:tr w:rsidR="007874EF" w14:paraId="1DD42A2E" w14:textId="77777777">
        <w:trPr>
          <w:trHeight w:val="412"/>
        </w:trPr>
        <w:tc>
          <w:tcPr>
            <w:tcW w:w="629" w:type="dxa"/>
          </w:tcPr>
          <w:p w14:paraId="69C9671A" w14:textId="77777777" w:rsidR="007874EF" w:rsidRDefault="00205917">
            <w:pPr>
              <w:jc w:val="center"/>
            </w:pPr>
            <w:r>
              <w:rPr>
                <w:color w:val="000000"/>
              </w:rPr>
              <w:t>23</w:t>
            </w:r>
          </w:p>
        </w:tc>
        <w:tc>
          <w:tcPr>
            <w:tcW w:w="4044" w:type="dxa"/>
          </w:tcPr>
          <w:p w14:paraId="6E8538D1"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07E1AB1B" w14:textId="77777777" w:rsidR="007874EF" w:rsidRDefault="00205917">
            <w:r>
              <w:rPr>
                <w:color w:val="000000"/>
              </w:rPr>
              <w:t>Adanya perbaikan/ pemutakhiran materi kuliah serta asesmen capaian pembelajaran</w:t>
            </w:r>
          </w:p>
        </w:tc>
        <w:tc>
          <w:tcPr>
            <w:tcW w:w="3544" w:type="dxa"/>
          </w:tcPr>
          <w:p w14:paraId="776DE3FA" w14:textId="77777777" w:rsidR="007874EF" w:rsidRDefault="00205917">
            <w:pPr>
              <w:rPr>
                <w:sz w:val="24"/>
                <w:szCs w:val="24"/>
              </w:rPr>
            </w:pPr>
            <w:r>
              <w:rPr>
                <w:color w:val="202124"/>
              </w:rPr>
              <w:t>Dosen sudah melakukan perbaikan atau pemutakhiran materi kuliah namun belum melakukan asesmen capaian pembelajaran.</w:t>
            </w:r>
          </w:p>
          <w:p w14:paraId="4DCFDE5D" w14:textId="77777777" w:rsidR="007874EF" w:rsidRDefault="007874EF"/>
        </w:tc>
        <w:tc>
          <w:tcPr>
            <w:tcW w:w="1275" w:type="dxa"/>
          </w:tcPr>
          <w:p w14:paraId="3A926908" w14:textId="77777777" w:rsidR="007874EF" w:rsidRDefault="00205917">
            <w:pPr>
              <w:jc w:val="center"/>
            </w:pPr>
            <w:r>
              <w:t>2</w:t>
            </w:r>
          </w:p>
        </w:tc>
      </w:tr>
      <w:tr w:rsidR="007874EF" w14:paraId="2102F9D8" w14:textId="77777777">
        <w:trPr>
          <w:trHeight w:val="412"/>
        </w:trPr>
        <w:tc>
          <w:tcPr>
            <w:tcW w:w="629" w:type="dxa"/>
          </w:tcPr>
          <w:p w14:paraId="6F62EB1E" w14:textId="77777777" w:rsidR="007874EF" w:rsidRDefault="00205917">
            <w:pPr>
              <w:jc w:val="center"/>
            </w:pPr>
            <w:r>
              <w:rPr>
                <w:color w:val="000000"/>
              </w:rPr>
              <w:t>24</w:t>
            </w:r>
          </w:p>
        </w:tc>
        <w:tc>
          <w:tcPr>
            <w:tcW w:w="4044" w:type="dxa"/>
          </w:tcPr>
          <w:p w14:paraId="40E2D7E2" w14:textId="77777777" w:rsidR="007874EF" w:rsidRDefault="00205917">
            <w:r>
              <w:rPr>
                <w:color w:val="000000"/>
              </w:rPr>
              <w:t>Dosen menggunakan metoda pembelajaran sesuai dengan capaian pembelajaran.</w:t>
            </w:r>
          </w:p>
        </w:tc>
        <w:tc>
          <w:tcPr>
            <w:tcW w:w="3544" w:type="dxa"/>
          </w:tcPr>
          <w:p w14:paraId="5980C7DA"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3C7FCC5D" w14:textId="77777777" w:rsidR="007874EF" w:rsidRDefault="00205917">
            <w:pPr>
              <w:rPr>
                <w:sz w:val="24"/>
                <w:szCs w:val="24"/>
              </w:rPr>
            </w:pPr>
            <w:r>
              <w:rPr>
                <w:color w:val="202124"/>
              </w:rPr>
              <w:t>Terdapat kesesuaian metode pembelajaran dengan capaian pembelajaran yang direncanakan sebesar 60-79%</w:t>
            </w:r>
          </w:p>
          <w:p w14:paraId="0DCFE148" w14:textId="77777777" w:rsidR="007874EF" w:rsidRDefault="007874EF"/>
        </w:tc>
        <w:tc>
          <w:tcPr>
            <w:tcW w:w="1275" w:type="dxa"/>
          </w:tcPr>
          <w:p w14:paraId="7B02444B" w14:textId="77777777" w:rsidR="007874EF" w:rsidRDefault="00205917">
            <w:pPr>
              <w:jc w:val="center"/>
            </w:pPr>
            <w:r>
              <w:t>3</w:t>
            </w:r>
          </w:p>
        </w:tc>
      </w:tr>
      <w:tr w:rsidR="007874EF" w14:paraId="6E20E061" w14:textId="77777777">
        <w:trPr>
          <w:trHeight w:val="412"/>
        </w:trPr>
        <w:tc>
          <w:tcPr>
            <w:tcW w:w="629" w:type="dxa"/>
          </w:tcPr>
          <w:p w14:paraId="0A378C0B" w14:textId="77777777" w:rsidR="007874EF" w:rsidRDefault="00205917">
            <w:pPr>
              <w:jc w:val="center"/>
            </w:pPr>
            <w:r>
              <w:rPr>
                <w:color w:val="000000"/>
              </w:rPr>
              <w:lastRenderedPageBreak/>
              <w:t>25</w:t>
            </w:r>
          </w:p>
        </w:tc>
        <w:tc>
          <w:tcPr>
            <w:tcW w:w="4044" w:type="dxa"/>
          </w:tcPr>
          <w:p w14:paraId="10043ACC"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0D504B73" w14:textId="77777777" w:rsidR="007874EF" w:rsidRDefault="00205917">
            <w:r>
              <w:rPr>
                <w:color w:val="000000"/>
              </w:rPr>
              <w:t>Nisbah mata kuliah yang proses pembelajaran mata kuliah menggunakan metoda LCI dan e-learning terhadap jumlah seluruh mata kuliah</w:t>
            </w:r>
          </w:p>
        </w:tc>
        <w:tc>
          <w:tcPr>
            <w:tcW w:w="3544" w:type="dxa"/>
          </w:tcPr>
          <w:p w14:paraId="5C6B3C1D" w14:textId="77777777" w:rsidR="007874EF" w:rsidRDefault="00205917">
            <w:pPr>
              <w:rPr>
                <w:sz w:val="24"/>
                <w:szCs w:val="24"/>
              </w:rPr>
            </w:pPr>
            <w:r>
              <w:rPr>
                <w:color w:val="202124"/>
              </w:rPr>
              <w:t>Mata kuliah menggunakan metoda LCI dan e-learning terhadap jumlah seluruh mata kuliah sebesar 40-59%</w:t>
            </w:r>
          </w:p>
          <w:p w14:paraId="18EE0D5D" w14:textId="77777777" w:rsidR="007874EF" w:rsidRDefault="007874EF"/>
        </w:tc>
        <w:tc>
          <w:tcPr>
            <w:tcW w:w="1275" w:type="dxa"/>
          </w:tcPr>
          <w:p w14:paraId="7F8360AE" w14:textId="77777777" w:rsidR="007874EF" w:rsidRDefault="00205917">
            <w:pPr>
              <w:jc w:val="center"/>
            </w:pPr>
            <w:r>
              <w:t>2</w:t>
            </w:r>
          </w:p>
        </w:tc>
      </w:tr>
      <w:tr w:rsidR="007874EF" w14:paraId="0D502311" w14:textId="77777777">
        <w:trPr>
          <w:trHeight w:val="412"/>
        </w:trPr>
        <w:tc>
          <w:tcPr>
            <w:tcW w:w="629" w:type="dxa"/>
          </w:tcPr>
          <w:p w14:paraId="7E4CDC1A" w14:textId="77777777" w:rsidR="007874EF" w:rsidRDefault="00205917">
            <w:pPr>
              <w:jc w:val="center"/>
            </w:pPr>
            <w:r>
              <w:rPr>
                <w:color w:val="000000"/>
              </w:rPr>
              <w:t>26</w:t>
            </w:r>
          </w:p>
        </w:tc>
        <w:tc>
          <w:tcPr>
            <w:tcW w:w="4044" w:type="dxa"/>
          </w:tcPr>
          <w:p w14:paraId="65A4BCD1"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7BEC8300" w14:textId="77777777" w:rsidR="007874EF" w:rsidRDefault="00205917">
            <w:r>
              <w:rPr>
                <w:color w:val="000000"/>
              </w:rPr>
              <w:t>Nisbah dosen yang menyelenggarakan LCI terhadap dosen aktif prodi</w:t>
            </w:r>
          </w:p>
        </w:tc>
        <w:tc>
          <w:tcPr>
            <w:tcW w:w="3544" w:type="dxa"/>
          </w:tcPr>
          <w:p w14:paraId="3B6A987A" w14:textId="77777777" w:rsidR="007874EF" w:rsidRDefault="00205917">
            <w:pPr>
              <w:rPr>
                <w:sz w:val="24"/>
                <w:szCs w:val="24"/>
              </w:rPr>
            </w:pPr>
            <w:r>
              <w:rPr>
                <w:color w:val="202124"/>
              </w:rPr>
              <w:t>Nisbah dosen yang menyelenggarakan LCI terhadap dosen aktif prodisebesar 40-59%</w:t>
            </w:r>
          </w:p>
          <w:p w14:paraId="0368555E" w14:textId="77777777" w:rsidR="007874EF" w:rsidRDefault="007874EF"/>
        </w:tc>
        <w:tc>
          <w:tcPr>
            <w:tcW w:w="1275" w:type="dxa"/>
          </w:tcPr>
          <w:p w14:paraId="549FB0D8" w14:textId="77777777" w:rsidR="007874EF" w:rsidRDefault="00205917">
            <w:pPr>
              <w:jc w:val="center"/>
            </w:pPr>
            <w:r>
              <w:t>2</w:t>
            </w:r>
          </w:p>
        </w:tc>
      </w:tr>
      <w:tr w:rsidR="007874EF" w14:paraId="335270EE" w14:textId="77777777">
        <w:trPr>
          <w:trHeight w:val="412"/>
        </w:trPr>
        <w:tc>
          <w:tcPr>
            <w:tcW w:w="629" w:type="dxa"/>
          </w:tcPr>
          <w:p w14:paraId="565DF96C" w14:textId="77777777" w:rsidR="007874EF" w:rsidRDefault="00205917">
            <w:pPr>
              <w:jc w:val="center"/>
            </w:pPr>
            <w:r>
              <w:rPr>
                <w:color w:val="000000"/>
              </w:rPr>
              <w:t>27</w:t>
            </w:r>
          </w:p>
        </w:tc>
        <w:tc>
          <w:tcPr>
            <w:tcW w:w="4044" w:type="dxa"/>
          </w:tcPr>
          <w:p w14:paraId="6E36918D"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3E7ACEF3" w14:textId="77777777" w:rsidR="007874EF" w:rsidRDefault="00205917">
            <w:r>
              <w:rPr>
                <w:color w:val="000000"/>
              </w:rPr>
              <w:t>Peningkatan mutu perkuliahan</w:t>
            </w:r>
          </w:p>
        </w:tc>
        <w:tc>
          <w:tcPr>
            <w:tcW w:w="3544" w:type="dxa"/>
          </w:tcPr>
          <w:p w14:paraId="08621C85" w14:textId="77777777" w:rsidR="007874EF" w:rsidRDefault="00205917">
            <w:pPr>
              <w:rPr>
                <w:sz w:val="24"/>
                <w:szCs w:val="24"/>
              </w:rPr>
            </w:pPr>
            <w:r>
              <w:rPr>
                <w:color w:val="202124"/>
              </w:rPr>
              <w:t>Peningkatan mutu perkuliahan sebesar 0-39% (terlihat dari portofolio umpan balik secara reguler)</w:t>
            </w:r>
          </w:p>
        </w:tc>
        <w:tc>
          <w:tcPr>
            <w:tcW w:w="1275" w:type="dxa"/>
          </w:tcPr>
          <w:p w14:paraId="36ECBE6F" w14:textId="77777777" w:rsidR="007874EF" w:rsidRDefault="00205917">
            <w:pPr>
              <w:jc w:val="center"/>
            </w:pPr>
            <w:r>
              <w:t>1</w:t>
            </w:r>
          </w:p>
        </w:tc>
      </w:tr>
      <w:tr w:rsidR="007874EF" w14:paraId="3F1D8B06" w14:textId="77777777">
        <w:trPr>
          <w:trHeight w:val="412"/>
        </w:trPr>
        <w:tc>
          <w:tcPr>
            <w:tcW w:w="629" w:type="dxa"/>
          </w:tcPr>
          <w:p w14:paraId="7CC334AC" w14:textId="77777777" w:rsidR="007874EF" w:rsidRDefault="00205917">
            <w:pPr>
              <w:jc w:val="center"/>
            </w:pPr>
            <w:r>
              <w:rPr>
                <w:color w:val="000000"/>
              </w:rPr>
              <w:t>28</w:t>
            </w:r>
          </w:p>
        </w:tc>
        <w:tc>
          <w:tcPr>
            <w:tcW w:w="4044" w:type="dxa"/>
          </w:tcPr>
          <w:p w14:paraId="67C89EFF" w14:textId="77777777" w:rsidR="007874EF" w:rsidRDefault="00205917">
            <w:r>
              <w:rPr>
                <w:color w:val="000000"/>
              </w:rPr>
              <w:t>Prodi menyelenggarakan kegiatan akademik selama 16 minggu/semester (termasuk UTS dan UAS) dan sesuai dengan kalender akademik</w:t>
            </w:r>
          </w:p>
        </w:tc>
        <w:tc>
          <w:tcPr>
            <w:tcW w:w="3544" w:type="dxa"/>
          </w:tcPr>
          <w:p w14:paraId="168887DD" w14:textId="77777777" w:rsidR="007874EF" w:rsidRDefault="00205917">
            <w:r>
              <w:rPr>
                <w:color w:val="000000"/>
              </w:rPr>
              <w:t>Kegiatan akademik dilakukan 16 pertemuan per semester</w:t>
            </w:r>
          </w:p>
        </w:tc>
        <w:tc>
          <w:tcPr>
            <w:tcW w:w="3544" w:type="dxa"/>
          </w:tcPr>
          <w:p w14:paraId="0ED0D9FE" w14:textId="77777777" w:rsidR="007874EF" w:rsidRDefault="00205917">
            <w:r>
              <w:rPr>
                <w:color w:val="202124"/>
                <w:highlight w:val="white"/>
              </w:rPr>
              <w:t>Penyelenggaraan kegiatan akademik 95-100%</w:t>
            </w:r>
          </w:p>
        </w:tc>
        <w:tc>
          <w:tcPr>
            <w:tcW w:w="1275" w:type="dxa"/>
          </w:tcPr>
          <w:p w14:paraId="7D479B4B" w14:textId="77777777" w:rsidR="007874EF" w:rsidRDefault="00205917">
            <w:pPr>
              <w:jc w:val="center"/>
            </w:pPr>
            <w:r>
              <w:t>4</w:t>
            </w:r>
          </w:p>
        </w:tc>
      </w:tr>
      <w:tr w:rsidR="007874EF" w14:paraId="57A08CF2" w14:textId="77777777">
        <w:trPr>
          <w:trHeight w:val="412"/>
        </w:trPr>
        <w:tc>
          <w:tcPr>
            <w:tcW w:w="629" w:type="dxa"/>
          </w:tcPr>
          <w:p w14:paraId="6B6B4BE7" w14:textId="77777777" w:rsidR="007874EF" w:rsidRDefault="00205917">
            <w:pPr>
              <w:jc w:val="center"/>
            </w:pPr>
            <w:r>
              <w:rPr>
                <w:color w:val="000000"/>
              </w:rPr>
              <w:t>29</w:t>
            </w:r>
          </w:p>
        </w:tc>
        <w:tc>
          <w:tcPr>
            <w:tcW w:w="4044" w:type="dxa"/>
          </w:tcPr>
          <w:p w14:paraId="0E4BDE3F" w14:textId="77777777" w:rsidR="007874EF" w:rsidRDefault="00205917">
            <w:r>
              <w:rPr>
                <w:color w:val="000000"/>
              </w:rPr>
              <w:t>UNPAD dan Fakultas menyediakan dan memutakhirkan Informasi kalender akademik</w:t>
            </w:r>
          </w:p>
        </w:tc>
        <w:tc>
          <w:tcPr>
            <w:tcW w:w="3544" w:type="dxa"/>
          </w:tcPr>
          <w:p w14:paraId="0F99DE26" w14:textId="77777777" w:rsidR="007874EF" w:rsidRDefault="00205917">
            <w:r>
              <w:rPr>
                <w:color w:val="000000"/>
              </w:rPr>
              <w:t>Tersedia informasi kalender akademik yang mutakhir</w:t>
            </w:r>
          </w:p>
        </w:tc>
        <w:tc>
          <w:tcPr>
            <w:tcW w:w="3544" w:type="dxa"/>
          </w:tcPr>
          <w:p w14:paraId="1CEC0151" w14:textId="77777777" w:rsidR="007874EF" w:rsidRDefault="00205917">
            <w:r>
              <w:rPr>
                <w:color w:val="202124"/>
                <w:highlight w:val="white"/>
              </w:rPr>
              <w:t>Pemukhiran informasi kalender akademik dilakukan 1 kali per semester</w:t>
            </w:r>
          </w:p>
        </w:tc>
        <w:tc>
          <w:tcPr>
            <w:tcW w:w="1275" w:type="dxa"/>
          </w:tcPr>
          <w:p w14:paraId="24FB4C08" w14:textId="77777777" w:rsidR="007874EF" w:rsidRDefault="00205917">
            <w:pPr>
              <w:jc w:val="center"/>
            </w:pPr>
            <w:r>
              <w:t>4</w:t>
            </w:r>
          </w:p>
        </w:tc>
      </w:tr>
      <w:tr w:rsidR="007874EF" w14:paraId="4CF95B9A" w14:textId="77777777">
        <w:trPr>
          <w:trHeight w:val="412"/>
        </w:trPr>
        <w:tc>
          <w:tcPr>
            <w:tcW w:w="629" w:type="dxa"/>
          </w:tcPr>
          <w:p w14:paraId="454C090A" w14:textId="77777777" w:rsidR="007874EF" w:rsidRDefault="00205917">
            <w:pPr>
              <w:jc w:val="center"/>
            </w:pPr>
            <w:r>
              <w:rPr>
                <w:color w:val="000000"/>
              </w:rPr>
              <w:t>30</w:t>
            </w:r>
          </w:p>
        </w:tc>
        <w:tc>
          <w:tcPr>
            <w:tcW w:w="4044" w:type="dxa"/>
          </w:tcPr>
          <w:p w14:paraId="11039868"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51FA841A" w14:textId="77777777" w:rsidR="007874EF" w:rsidRDefault="00205917">
            <w:r>
              <w:rPr>
                <w:color w:val="000000"/>
              </w:rPr>
              <w:t>Tersedia informasi kurikulum, silabus dan SAP yang mutakhir</w:t>
            </w:r>
          </w:p>
        </w:tc>
        <w:tc>
          <w:tcPr>
            <w:tcW w:w="3544" w:type="dxa"/>
          </w:tcPr>
          <w:p w14:paraId="12AACDBD" w14:textId="77777777" w:rsidR="007874EF" w:rsidRDefault="00205917">
            <w:pPr>
              <w:rPr>
                <w:sz w:val="24"/>
                <w:szCs w:val="24"/>
              </w:rPr>
            </w:pPr>
            <w:r>
              <w:rPr>
                <w:color w:val="202124"/>
              </w:rPr>
              <w:t>Tidak dilakukan pemutakhiran kurikulum, silabus, dan SAP</w:t>
            </w:r>
          </w:p>
          <w:p w14:paraId="3DA37B8A" w14:textId="77777777" w:rsidR="007874EF" w:rsidRDefault="007874EF"/>
        </w:tc>
        <w:tc>
          <w:tcPr>
            <w:tcW w:w="1275" w:type="dxa"/>
          </w:tcPr>
          <w:p w14:paraId="43C73998" w14:textId="77777777" w:rsidR="007874EF" w:rsidRDefault="00205917">
            <w:pPr>
              <w:jc w:val="center"/>
            </w:pPr>
            <w:r>
              <w:t>1</w:t>
            </w:r>
          </w:p>
        </w:tc>
      </w:tr>
      <w:tr w:rsidR="007874EF" w14:paraId="3CFADA05" w14:textId="77777777">
        <w:trPr>
          <w:trHeight w:val="412"/>
        </w:trPr>
        <w:tc>
          <w:tcPr>
            <w:tcW w:w="629" w:type="dxa"/>
          </w:tcPr>
          <w:p w14:paraId="153C058E" w14:textId="77777777" w:rsidR="007874EF" w:rsidRDefault="00205917">
            <w:pPr>
              <w:jc w:val="center"/>
            </w:pPr>
            <w:r>
              <w:rPr>
                <w:color w:val="000000"/>
              </w:rPr>
              <w:t>31</w:t>
            </w:r>
          </w:p>
        </w:tc>
        <w:tc>
          <w:tcPr>
            <w:tcW w:w="4044" w:type="dxa"/>
          </w:tcPr>
          <w:p w14:paraId="3AADCD90" w14:textId="77777777" w:rsidR="007874EF" w:rsidRDefault="00205917">
            <w:r>
              <w:rPr>
                <w:color w:val="000000"/>
              </w:rPr>
              <w:t>Prodi mensosialisasikan pedoman pelaksanaan OBE kepada dosen, tenaga kependidikan, dan mahasiswa.</w:t>
            </w:r>
          </w:p>
        </w:tc>
        <w:tc>
          <w:tcPr>
            <w:tcW w:w="3544" w:type="dxa"/>
          </w:tcPr>
          <w:p w14:paraId="38B3D0E6" w14:textId="77777777" w:rsidR="007874EF" w:rsidRDefault="00205917">
            <w:r>
              <w:rPr>
                <w:color w:val="000000"/>
              </w:rPr>
              <w:t>Dosen, tenaga kependidikan, dan mahasiswa mengerti pedoman pelaksanaan OBE</w:t>
            </w:r>
          </w:p>
        </w:tc>
        <w:tc>
          <w:tcPr>
            <w:tcW w:w="3544" w:type="dxa"/>
          </w:tcPr>
          <w:p w14:paraId="6561DB3F" w14:textId="77777777" w:rsidR="007874EF" w:rsidRDefault="00205917">
            <w:pPr>
              <w:rPr>
                <w:sz w:val="24"/>
                <w:szCs w:val="24"/>
              </w:rPr>
            </w:pPr>
            <w:r>
              <w:rPr>
                <w:color w:val="202124"/>
              </w:rPr>
              <w:t>Kegiatan sosialisasi OBE 1 kali per semester</w:t>
            </w:r>
          </w:p>
          <w:p w14:paraId="7624FBF7" w14:textId="77777777" w:rsidR="007874EF" w:rsidRDefault="007874EF"/>
        </w:tc>
        <w:tc>
          <w:tcPr>
            <w:tcW w:w="1275" w:type="dxa"/>
          </w:tcPr>
          <w:p w14:paraId="03E32B25" w14:textId="77777777" w:rsidR="007874EF" w:rsidRDefault="00205917">
            <w:pPr>
              <w:jc w:val="center"/>
            </w:pPr>
            <w:r>
              <w:t>3</w:t>
            </w:r>
          </w:p>
        </w:tc>
      </w:tr>
      <w:tr w:rsidR="007874EF" w14:paraId="06CDEC5F" w14:textId="77777777">
        <w:trPr>
          <w:trHeight w:val="412"/>
        </w:trPr>
        <w:tc>
          <w:tcPr>
            <w:tcW w:w="629" w:type="dxa"/>
          </w:tcPr>
          <w:p w14:paraId="7E8AD8C4" w14:textId="77777777" w:rsidR="007874EF" w:rsidRDefault="00205917">
            <w:pPr>
              <w:jc w:val="center"/>
            </w:pPr>
            <w:r>
              <w:rPr>
                <w:color w:val="000000"/>
              </w:rPr>
              <w:t>32</w:t>
            </w:r>
          </w:p>
        </w:tc>
        <w:tc>
          <w:tcPr>
            <w:tcW w:w="4044" w:type="dxa"/>
          </w:tcPr>
          <w:p w14:paraId="2FAAC713" w14:textId="77777777" w:rsidR="007874EF" w:rsidRDefault="00205917">
            <w:r>
              <w:rPr>
                <w:color w:val="000000"/>
              </w:rPr>
              <w:t>Mahasiswa harus menghadiri kegiatan belajar mengajar minimal 80%</w:t>
            </w:r>
          </w:p>
        </w:tc>
        <w:tc>
          <w:tcPr>
            <w:tcW w:w="3544" w:type="dxa"/>
          </w:tcPr>
          <w:p w14:paraId="45A3DEB9" w14:textId="77777777" w:rsidR="007874EF" w:rsidRDefault="00205917">
            <w:r>
              <w:rPr>
                <w:color w:val="000000"/>
              </w:rPr>
              <w:t>Rata-rata kehadiran mahasiswa dalam KBM per semester</w:t>
            </w:r>
          </w:p>
        </w:tc>
        <w:tc>
          <w:tcPr>
            <w:tcW w:w="3544" w:type="dxa"/>
          </w:tcPr>
          <w:p w14:paraId="3AA4293D" w14:textId="77777777" w:rsidR="007874EF" w:rsidRDefault="00205917">
            <w:r>
              <w:rPr>
                <w:color w:val="202124"/>
                <w:highlight w:val="white"/>
              </w:rPr>
              <w:t>Mahasiswa menghadiri KBM 80-100%</w:t>
            </w:r>
          </w:p>
        </w:tc>
        <w:tc>
          <w:tcPr>
            <w:tcW w:w="1275" w:type="dxa"/>
          </w:tcPr>
          <w:p w14:paraId="46CECE52" w14:textId="77777777" w:rsidR="007874EF" w:rsidRDefault="00205917">
            <w:pPr>
              <w:jc w:val="center"/>
            </w:pPr>
            <w:r>
              <w:t>4</w:t>
            </w:r>
          </w:p>
        </w:tc>
      </w:tr>
      <w:tr w:rsidR="007874EF" w14:paraId="140F5DA2" w14:textId="77777777">
        <w:trPr>
          <w:trHeight w:val="412"/>
        </w:trPr>
        <w:tc>
          <w:tcPr>
            <w:tcW w:w="629" w:type="dxa"/>
          </w:tcPr>
          <w:p w14:paraId="24F19E0E" w14:textId="77777777" w:rsidR="007874EF" w:rsidRDefault="00205917">
            <w:pPr>
              <w:jc w:val="center"/>
            </w:pPr>
            <w:r>
              <w:rPr>
                <w:color w:val="000000"/>
              </w:rPr>
              <w:t>33</w:t>
            </w:r>
          </w:p>
        </w:tc>
        <w:tc>
          <w:tcPr>
            <w:tcW w:w="4044" w:type="dxa"/>
          </w:tcPr>
          <w:p w14:paraId="644932A2" w14:textId="77777777" w:rsidR="007874EF" w:rsidRDefault="00205917">
            <w:r>
              <w:rPr>
                <w:color w:val="000000"/>
              </w:rPr>
              <w:t>Mahasiswa dievaluasi secara reguler terhadap ketercapaian pembelajaran.</w:t>
            </w:r>
          </w:p>
        </w:tc>
        <w:tc>
          <w:tcPr>
            <w:tcW w:w="3544" w:type="dxa"/>
          </w:tcPr>
          <w:p w14:paraId="67286FDA" w14:textId="77777777" w:rsidR="007874EF" w:rsidRDefault="00205917">
            <w:r>
              <w:rPr>
                <w:color w:val="000000"/>
              </w:rPr>
              <w:t>Ada evaluasi pembelajaran, minimal dua kali per semester</w:t>
            </w:r>
          </w:p>
        </w:tc>
        <w:tc>
          <w:tcPr>
            <w:tcW w:w="3544" w:type="dxa"/>
          </w:tcPr>
          <w:p w14:paraId="1557F9D4" w14:textId="77777777" w:rsidR="007874EF" w:rsidRDefault="00205917">
            <w:pPr>
              <w:rPr>
                <w:sz w:val="24"/>
                <w:szCs w:val="24"/>
              </w:rPr>
            </w:pPr>
            <w:r>
              <w:rPr>
                <w:color w:val="202124"/>
              </w:rPr>
              <w:t>Evaluasi pembelajaran dilakukan 2 kali per semester</w:t>
            </w:r>
          </w:p>
        </w:tc>
        <w:tc>
          <w:tcPr>
            <w:tcW w:w="1275" w:type="dxa"/>
          </w:tcPr>
          <w:p w14:paraId="6B18089D" w14:textId="77777777" w:rsidR="007874EF" w:rsidRDefault="00205917">
            <w:pPr>
              <w:jc w:val="center"/>
            </w:pPr>
            <w:r>
              <w:t>3</w:t>
            </w:r>
          </w:p>
        </w:tc>
      </w:tr>
      <w:tr w:rsidR="007874EF" w14:paraId="41F0B3AF" w14:textId="77777777">
        <w:trPr>
          <w:trHeight w:val="412"/>
        </w:trPr>
        <w:tc>
          <w:tcPr>
            <w:tcW w:w="629" w:type="dxa"/>
          </w:tcPr>
          <w:p w14:paraId="2C87C73A" w14:textId="77777777" w:rsidR="007874EF" w:rsidRDefault="00205917">
            <w:pPr>
              <w:jc w:val="center"/>
            </w:pPr>
            <w:r>
              <w:rPr>
                <w:color w:val="000000"/>
              </w:rPr>
              <w:lastRenderedPageBreak/>
              <w:t>34</w:t>
            </w:r>
          </w:p>
        </w:tc>
        <w:tc>
          <w:tcPr>
            <w:tcW w:w="4044" w:type="dxa"/>
          </w:tcPr>
          <w:p w14:paraId="6FF2B876" w14:textId="77777777" w:rsidR="007874EF" w:rsidRDefault="00205917">
            <w:r>
              <w:rPr>
                <w:color w:val="000000"/>
              </w:rPr>
              <w:t>Prodi menyelenggarakan KBM dengan baik dan sesuai rencana agar capaian pembelajaran terpenuhi.</w:t>
            </w:r>
          </w:p>
        </w:tc>
        <w:tc>
          <w:tcPr>
            <w:tcW w:w="3544" w:type="dxa"/>
          </w:tcPr>
          <w:p w14:paraId="4D9B7024" w14:textId="77777777" w:rsidR="007874EF" w:rsidRDefault="00205917">
            <w:r>
              <w:rPr>
                <w:color w:val="000000"/>
              </w:rPr>
              <w:t>Nisbah rata-rata nilai kuesioner kegiatan KBM minimum nilai 3,0 dari skala 4,0.</w:t>
            </w:r>
          </w:p>
        </w:tc>
        <w:tc>
          <w:tcPr>
            <w:tcW w:w="3544" w:type="dxa"/>
          </w:tcPr>
          <w:p w14:paraId="5F29F6DC" w14:textId="77777777" w:rsidR="007874EF" w:rsidRDefault="00205917">
            <w:pPr>
              <w:rPr>
                <w:sz w:val="24"/>
                <w:szCs w:val="24"/>
              </w:rPr>
            </w:pPr>
            <w:r>
              <w:rPr>
                <w:color w:val="202124"/>
              </w:rPr>
              <w:t>Rata-rata nilai kuisioner KBM adalah 3,0-3.4 skala 4,0</w:t>
            </w:r>
          </w:p>
          <w:p w14:paraId="67F03155" w14:textId="77777777" w:rsidR="007874EF" w:rsidRDefault="007874EF"/>
        </w:tc>
        <w:tc>
          <w:tcPr>
            <w:tcW w:w="1275" w:type="dxa"/>
          </w:tcPr>
          <w:p w14:paraId="04A17ACD" w14:textId="77777777" w:rsidR="007874EF" w:rsidRDefault="00205917">
            <w:pPr>
              <w:jc w:val="center"/>
            </w:pPr>
            <w:r>
              <w:t>3</w:t>
            </w:r>
          </w:p>
        </w:tc>
      </w:tr>
      <w:tr w:rsidR="007874EF" w14:paraId="2BCF2FD1" w14:textId="77777777">
        <w:trPr>
          <w:trHeight w:val="412"/>
        </w:trPr>
        <w:tc>
          <w:tcPr>
            <w:tcW w:w="629" w:type="dxa"/>
          </w:tcPr>
          <w:p w14:paraId="4A2A16AB" w14:textId="77777777" w:rsidR="007874EF" w:rsidRDefault="00205917">
            <w:pPr>
              <w:jc w:val="center"/>
            </w:pPr>
            <w:r>
              <w:rPr>
                <w:color w:val="000000"/>
              </w:rPr>
              <w:t>35</w:t>
            </w:r>
          </w:p>
        </w:tc>
        <w:tc>
          <w:tcPr>
            <w:tcW w:w="4044" w:type="dxa"/>
          </w:tcPr>
          <w:p w14:paraId="4BB46CA5" w14:textId="77777777" w:rsidR="007874EF" w:rsidRDefault="00205917">
            <w:r>
              <w:rPr>
                <w:color w:val="000000"/>
              </w:rPr>
              <w:t>Penyampaian informasi terkait tugas akhir oleh program studi kepada mahasiswa setiap semester.</w:t>
            </w:r>
          </w:p>
        </w:tc>
        <w:tc>
          <w:tcPr>
            <w:tcW w:w="3544" w:type="dxa"/>
          </w:tcPr>
          <w:p w14:paraId="63B8DD91" w14:textId="77777777" w:rsidR="007874EF" w:rsidRDefault="00205917">
            <w:r>
              <w:rPr>
                <w:color w:val="000000"/>
              </w:rPr>
              <w:t>Ketersampaian informasi terkait tugas akhir kepada mahasiswa</w:t>
            </w:r>
          </w:p>
        </w:tc>
        <w:tc>
          <w:tcPr>
            <w:tcW w:w="3544" w:type="dxa"/>
          </w:tcPr>
          <w:p w14:paraId="4618E588" w14:textId="77777777" w:rsidR="007874EF" w:rsidRDefault="00205917">
            <w:r>
              <w:rPr>
                <w:color w:val="202124"/>
                <w:highlight w:val="white"/>
              </w:rPr>
              <w:t>Penyampaian informasi terkait tugas akhir dilakukan 2 kali dalam setiap semester</w:t>
            </w:r>
          </w:p>
        </w:tc>
        <w:tc>
          <w:tcPr>
            <w:tcW w:w="1275" w:type="dxa"/>
          </w:tcPr>
          <w:p w14:paraId="442A74CA" w14:textId="77777777" w:rsidR="007874EF" w:rsidRDefault="00205917">
            <w:pPr>
              <w:jc w:val="center"/>
            </w:pPr>
            <w:r>
              <w:t>4</w:t>
            </w:r>
          </w:p>
        </w:tc>
      </w:tr>
      <w:tr w:rsidR="007874EF" w14:paraId="379FA534" w14:textId="77777777">
        <w:trPr>
          <w:trHeight w:val="412"/>
        </w:trPr>
        <w:tc>
          <w:tcPr>
            <w:tcW w:w="629" w:type="dxa"/>
          </w:tcPr>
          <w:p w14:paraId="466A34E0" w14:textId="77777777" w:rsidR="007874EF" w:rsidRDefault="00205917">
            <w:pPr>
              <w:jc w:val="center"/>
            </w:pPr>
            <w:r>
              <w:rPr>
                <w:color w:val="000000"/>
              </w:rPr>
              <w:t>36</w:t>
            </w:r>
          </w:p>
        </w:tc>
        <w:tc>
          <w:tcPr>
            <w:tcW w:w="4044" w:type="dxa"/>
          </w:tcPr>
          <w:p w14:paraId="737B47F1" w14:textId="77777777" w:rsidR="007874EF" w:rsidRDefault="00205917">
            <w:r>
              <w:rPr>
                <w:color w:val="000000"/>
              </w:rPr>
              <w:t>Jumlah proses bimbingan selama penyelesaian tugas akhir  Minimum 8 kali per semester.</w:t>
            </w:r>
          </w:p>
        </w:tc>
        <w:tc>
          <w:tcPr>
            <w:tcW w:w="3544" w:type="dxa"/>
          </w:tcPr>
          <w:p w14:paraId="5B83EF32" w14:textId="77777777" w:rsidR="007874EF" w:rsidRDefault="00205917">
            <w:r>
              <w:rPr>
                <w:color w:val="000000"/>
              </w:rPr>
              <w:t>Nisbah proses bimbingan minimal 8 kali per semester</w:t>
            </w:r>
          </w:p>
        </w:tc>
        <w:tc>
          <w:tcPr>
            <w:tcW w:w="3544" w:type="dxa"/>
          </w:tcPr>
          <w:p w14:paraId="6F7C3ABC" w14:textId="77777777" w:rsidR="007874EF" w:rsidRDefault="00205917">
            <w:pPr>
              <w:rPr>
                <w:sz w:val="24"/>
                <w:szCs w:val="24"/>
              </w:rPr>
            </w:pPr>
            <w:r>
              <w:rPr>
                <w:color w:val="202124"/>
              </w:rPr>
              <w:t>Proses bimbingan tugas akhir 5-7 kali per semester</w:t>
            </w:r>
          </w:p>
          <w:p w14:paraId="0BE63BE1" w14:textId="77777777" w:rsidR="007874EF" w:rsidRDefault="007874EF"/>
        </w:tc>
        <w:tc>
          <w:tcPr>
            <w:tcW w:w="1275" w:type="dxa"/>
          </w:tcPr>
          <w:p w14:paraId="1A93EAB3" w14:textId="77777777" w:rsidR="007874EF" w:rsidRDefault="00205917">
            <w:pPr>
              <w:jc w:val="center"/>
            </w:pPr>
            <w:r>
              <w:t>2</w:t>
            </w:r>
          </w:p>
        </w:tc>
      </w:tr>
      <w:tr w:rsidR="007874EF" w14:paraId="52D1A46F" w14:textId="77777777">
        <w:trPr>
          <w:trHeight w:val="412"/>
        </w:trPr>
        <w:tc>
          <w:tcPr>
            <w:tcW w:w="629" w:type="dxa"/>
          </w:tcPr>
          <w:p w14:paraId="02917D02" w14:textId="77777777" w:rsidR="007874EF" w:rsidRDefault="00205917">
            <w:pPr>
              <w:jc w:val="center"/>
            </w:pPr>
            <w:r>
              <w:rPr>
                <w:color w:val="000000"/>
              </w:rPr>
              <w:t>37</w:t>
            </w:r>
          </w:p>
        </w:tc>
        <w:tc>
          <w:tcPr>
            <w:tcW w:w="4044" w:type="dxa"/>
          </w:tcPr>
          <w:p w14:paraId="22756349" w14:textId="77777777" w:rsidR="007874EF" w:rsidRDefault="00205917">
            <w:r>
              <w:rPr>
                <w:color w:val="000000"/>
              </w:rPr>
              <w:t>Keterkaitan topik tugas akhir dengan roadmap penelitian kelompok keahlian terkait, dihitung setiap semester.</w:t>
            </w:r>
          </w:p>
        </w:tc>
        <w:tc>
          <w:tcPr>
            <w:tcW w:w="3544" w:type="dxa"/>
          </w:tcPr>
          <w:p w14:paraId="0C6EABC9" w14:textId="77777777" w:rsidR="007874EF" w:rsidRDefault="00205917">
            <w:r>
              <w:rPr>
                <w:color w:val="000000"/>
              </w:rPr>
              <w:t>Nisbah jumlah yang memiliki kesesuaian topik  dengan roadmap</w:t>
            </w:r>
          </w:p>
        </w:tc>
        <w:tc>
          <w:tcPr>
            <w:tcW w:w="3544" w:type="dxa"/>
          </w:tcPr>
          <w:p w14:paraId="0CC0F459" w14:textId="77777777" w:rsidR="007874EF" w:rsidRDefault="00205917">
            <w:pPr>
              <w:tabs>
                <w:tab w:val="left" w:pos="975"/>
              </w:tabs>
            </w:pPr>
            <w:r>
              <w:rPr>
                <w:color w:val="202124"/>
                <w:highlight w:val="white"/>
              </w:rPr>
              <w:t>Sebanyak 80-100% topik tugas akhir sesuai roadmap penelitian keahlian terkait</w:t>
            </w:r>
          </w:p>
        </w:tc>
        <w:tc>
          <w:tcPr>
            <w:tcW w:w="1275" w:type="dxa"/>
          </w:tcPr>
          <w:p w14:paraId="616AA1E4" w14:textId="77777777" w:rsidR="007874EF" w:rsidRDefault="00205917">
            <w:pPr>
              <w:jc w:val="center"/>
            </w:pPr>
            <w:r>
              <w:t>4</w:t>
            </w:r>
          </w:p>
        </w:tc>
      </w:tr>
      <w:tr w:rsidR="007874EF" w14:paraId="7F536BA4" w14:textId="77777777">
        <w:trPr>
          <w:trHeight w:val="412"/>
        </w:trPr>
        <w:tc>
          <w:tcPr>
            <w:tcW w:w="629" w:type="dxa"/>
          </w:tcPr>
          <w:p w14:paraId="4F9E12C9" w14:textId="77777777" w:rsidR="007874EF" w:rsidRDefault="00205917">
            <w:pPr>
              <w:jc w:val="center"/>
            </w:pPr>
            <w:r>
              <w:rPr>
                <w:color w:val="000000"/>
              </w:rPr>
              <w:t>38</w:t>
            </w:r>
          </w:p>
        </w:tc>
        <w:tc>
          <w:tcPr>
            <w:tcW w:w="4044" w:type="dxa"/>
          </w:tcPr>
          <w:p w14:paraId="7E438866" w14:textId="77777777" w:rsidR="007874EF" w:rsidRDefault="00205917">
            <w:r>
              <w:rPr>
                <w:color w:val="000000"/>
              </w:rPr>
              <w:t>Program pembekalan bagi calon lulusan untuk memasuki dunia kerja oleh Career Center Unpad dilakukan secara reguler.</w:t>
            </w:r>
          </w:p>
        </w:tc>
        <w:tc>
          <w:tcPr>
            <w:tcW w:w="3544" w:type="dxa"/>
          </w:tcPr>
          <w:p w14:paraId="7FD4BA05" w14:textId="77777777" w:rsidR="007874EF" w:rsidRDefault="00205917">
            <w:r>
              <w:rPr>
                <w:color w:val="000000"/>
              </w:rPr>
              <w:t>Adanya kegiatan pembekalan bagi calon lulusan oleh Career Center Unpad</w:t>
            </w:r>
          </w:p>
        </w:tc>
        <w:tc>
          <w:tcPr>
            <w:tcW w:w="3544" w:type="dxa"/>
          </w:tcPr>
          <w:p w14:paraId="1EF15385" w14:textId="77777777" w:rsidR="007874EF" w:rsidRDefault="00205917">
            <w:pPr>
              <w:rPr>
                <w:sz w:val="24"/>
                <w:szCs w:val="24"/>
              </w:rPr>
            </w:pPr>
            <w:r>
              <w:rPr>
                <w:color w:val="202124"/>
              </w:rPr>
              <w:t>Sebanyak 0-29% peserta pembekalan career center adalah alumni Unpad</w:t>
            </w:r>
          </w:p>
          <w:p w14:paraId="2B1DD8FA" w14:textId="77777777" w:rsidR="007874EF" w:rsidRDefault="007874EF"/>
        </w:tc>
        <w:tc>
          <w:tcPr>
            <w:tcW w:w="1275" w:type="dxa"/>
          </w:tcPr>
          <w:p w14:paraId="3319C97C" w14:textId="77777777" w:rsidR="007874EF" w:rsidRDefault="00205917">
            <w:pPr>
              <w:jc w:val="center"/>
            </w:pPr>
            <w:r>
              <w:t>1</w:t>
            </w:r>
          </w:p>
        </w:tc>
      </w:tr>
      <w:tr w:rsidR="007874EF" w14:paraId="7BB30C34" w14:textId="77777777">
        <w:trPr>
          <w:trHeight w:val="412"/>
        </w:trPr>
        <w:tc>
          <w:tcPr>
            <w:tcW w:w="629" w:type="dxa"/>
          </w:tcPr>
          <w:p w14:paraId="3E556B5D" w14:textId="77777777" w:rsidR="007874EF" w:rsidRDefault="00205917">
            <w:pPr>
              <w:jc w:val="center"/>
            </w:pPr>
            <w:r>
              <w:rPr>
                <w:color w:val="000000"/>
              </w:rPr>
              <w:t>39</w:t>
            </w:r>
          </w:p>
        </w:tc>
        <w:tc>
          <w:tcPr>
            <w:tcW w:w="4044" w:type="dxa"/>
          </w:tcPr>
          <w:p w14:paraId="6E04A121"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42A660BB" w14:textId="77777777" w:rsidR="007874EF" w:rsidRDefault="00205917">
            <w:r>
              <w:rPr>
                <w:color w:val="000000"/>
              </w:rPr>
              <w:t>Adanya laporan tingkat kepuasan pengguna lulusan</w:t>
            </w:r>
          </w:p>
        </w:tc>
        <w:tc>
          <w:tcPr>
            <w:tcW w:w="3544" w:type="dxa"/>
          </w:tcPr>
          <w:p w14:paraId="03D9B596" w14:textId="77777777" w:rsidR="007874EF" w:rsidRDefault="00205917">
            <w:r>
              <w:rPr>
                <w:color w:val="202124"/>
                <w:highlight w:val="white"/>
              </w:rPr>
              <w:t>Tingkat kepuasan pengguna lulusan 80-100% terhadap hard skills dan soft skills lulusan</w:t>
            </w:r>
          </w:p>
        </w:tc>
        <w:tc>
          <w:tcPr>
            <w:tcW w:w="1275" w:type="dxa"/>
          </w:tcPr>
          <w:p w14:paraId="5217F230" w14:textId="77777777" w:rsidR="007874EF" w:rsidRDefault="00205917">
            <w:pPr>
              <w:jc w:val="center"/>
            </w:pPr>
            <w:r>
              <w:t>4</w:t>
            </w:r>
          </w:p>
        </w:tc>
      </w:tr>
      <w:tr w:rsidR="007874EF" w14:paraId="484A3B63" w14:textId="77777777">
        <w:trPr>
          <w:trHeight w:val="412"/>
        </w:trPr>
        <w:tc>
          <w:tcPr>
            <w:tcW w:w="629" w:type="dxa"/>
          </w:tcPr>
          <w:p w14:paraId="1EE80EE5" w14:textId="77777777" w:rsidR="007874EF" w:rsidRDefault="00205917">
            <w:pPr>
              <w:jc w:val="center"/>
            </w:pPr>
            <w:r>
              <w:rPr>
                <w:color w:val="000000"/>
              </w:rPr>
              <w:t>40</w:t>
            </w:r>
          </w:p>
        </w:tc>
        <w:tc>
          <w:tcPr>
            <w:tcW w:w="4044" w:type="dxa"/>
          </w:tcPr>
          <w:p w14:paraId="47901F2A" w14:textId="77777777" w:rsidR="007874EF" w:rsidRDefault="00205917">
            <w:r>
              <w:rPr>
                <w:color w:val="000000"/>
              </w:rPr>
              <w:t>Hasil input pelacakan alumni (tracer study) digunakan untuk perbaikan proses pembelajaran.</w:t>
            </w:r>
          </w:p>
        </w:tc>
        <w:tc>
          <w:tcPr>
            <w:tcW w:w="3544" w:type="dxa"/>
          </w:tcPr>
          <w:p w14:paraId="7F085C08" w14:textId="77777777" w:rsidR="007874EF" w:rsidRDefault="00205917">
            <w:r>
              <w:rPr>
                <w:color w:val="000000"/>
              </w:rPr>
              <w:t>Input alumni digunakan untuk peningkatan kualitas prodi</w:t>
            </w:r>
          </w:p>
        </w:tc>
        <w:tc>
          <w:tcPr>
            <w:tcW w:w="3544" w:type="dxa"/>
          </w:tcPr>
          <w:p w14:paraId="7EBF8D92" w14:textId="77777777" w:rsidR="007874EF" w:rsidRDefault="00205917">
            <w:r>
              <w:rPr>
                <w:color w:val="202124"/>
                <w:highlight w:val="white"/>
              </w:rPr>
              <w:t>Tracer study dilakukan 1 kali dalam 1 semester</w:t>
            </w:r>
          </w:p>
        </w:tc>
        <w:tc>
          <w:tcPr>
            <w:tcW w:w="1275" w:type="dxa"/>
          </w:tcPr>
          <w:p w14:paraId="15A7252F" w14:textId="77777777" w:rsidR="007874EF" w:rsidRDefault="00205917">
            <w:pPr>
              <w:jc w:val="center"/>
            </w:pPr>
            <w:r>
              <w:t>4</w:t>
            </w:r>
          </w:p>
        </w:tc>
      </w:tr>
      <w:tr w:rsidR="007874EF" w14:paraId="5BDF50D2" w14:textId="77777777">
        <w:trPr>
          <w:trHeight w:val="412"/>
        </w:trPr>
        <w:tc>
          <w:tcPr>
            <w:tcW w:w="629" w:type="dxa"/>
          </w:tcPr>
          <w:p w14:paraId="62D53176" w14:textId="77777777" w:rsidR="007874EF" w:rsidRDefault="00205917">
            <w:pPr>
              <w:jc w:val="center"/>
            </w:pPr>
            <w:r>
              <w:rPr>
                <w:color w:val="000000"/>
              </w:rPr>
              <w:t>41</w:t>
            </w:r>
          </w:p>
        </w:tc>
        <w:tc>
          <w:tcPr>
            <w:tcW w:w="4044" w:type="dxa"/>
          </w:tcPr>
          <w:p w14:paraId="27D7564F" w14:textId="77777777" w:rsidR="007874EF" w:rsidRDefault="00205917">
            <w:r>
              <w:rPr>
                <w:color w:val="000000"/>
              </w:rPr>
              <w:t>Kesesuaian bidang kerja lulusan dengan kompetensi prodi</w:t>
            </w:r>
          </w:p>
        </w:tc>
        <w:tc>
          <w:tcPr>
            <w:tcW w:w="3544" w:type="dxa"/>
          </w:tcPr>
          <w:p w14:paraId="0B16D165" w14:textId="77777777" w:rsidR="007874EF" w:rsidRDefault="00205917">
            <w:r>
              <w:rPr>
                <w:color w:val="000000"/>
              </w:rPr>
              <w:t>Kesesuaian pekerjaan pertama setelah lulus dengan bidang kompetensi prodi</w:t>
            </w:r>
          </w:p>
        </w:tc>
        <w:tc>
          <w:tcPr>
            <w:tcW w:w="3544" w:type="dxa"/>
          </w:tcPr>
          <w:p w14:paraId="056BC81E" w14:textId="77777777" w:rsidR="007874EF" w:rsidRDefault="00205917">
            <w:pPr>
              <w:rPr>
                <w:sz w:val="24"/>
                <w:szCs w:val="24"/>
              </w:rPr>
            </w:pPr>
            <w:r>
              <w:rPr>
                <w:color w:val="202124"/>
              </w:rPr>
              <w:t>Sebanyak 65-79% alumni memiliki pekerjaan pertama sesuai kompetensi prodi</w:t>
            </w:r>
          </w:p>
          <w:p w14:paraId="12E8D1C3" w14:textId="77777777" w:rsidR="007874EF" w:rsidRDefault="007874EF"/>
        </w:tc>
        <w:tc>
          <w:tcPr>
            <w:tcW w:w="1275" w:type="dxa"/>
          </w:tcPr>
          <w:p w14:paraId="08C3D56C" w14:textId="77777777" w:rsidR="007874EF" w:rsidRDefault="00205917">
            <w:pPr>
              <w:jc w:val="center"/>
            </w:pPr>
            <w:r>
              <w:t>3</w:t>
            </w:r>
          </w:p>
        </w:tc>
      </w:tr>
      <w:tr w:rsidR="007874EF" w14:paraId="6461E00C" w14:textId="77777777">
        <w:trPr>
          <w:trHeight w:val="412"/>
        </w:trPr>
        <w:tc>
          <w:tcPr>
            <w:tcW w:w="629" w:type="dxa"/>
          </w:tcPr>
          <w:p w14:paraId="212C7829" w14:textId="77777777" w:rsidR="007874EF" w:rsidRDefault="00205917">
            <w:pPr>
              <w:jc w:val="center"/>
            </w:pPr>
            <w:r>
              <w:rPr>
                <w:color w:val="000000"/>
              </w:rPr>
              <w:t>42</w:t>
            </w:r>
          </w:p>
        </w:tc>
        <w:tc>
          <w:tcPr>
            <w:tcW w:w="4044" w:type="dxa"/>
          </w:tcPr>
          <w:p w14:paraId="420A77A3" w14:textId="77777777" w:rsidR="007874EF" w:rsidRDefault="00205917">
            <w:r>
              <w:rPr>
                <w:color w:val="000000"/>
              </w:rPr>
              <w:t>Indeks prestasi lulusan</w:t>
            </w:r>
          </w:p>
        </w:tc>
        <w:tc>
          <w:tcPr>
            <w:tcW w:w="3544" w:type="dxa"/>
          </w:tcPr>
          <w:p w14:paraId="269C91A4" w14:textId="77777777" w:rsidR="007874EF" w:rsidRDefault="00205917">
            <w:r>
              <w:rPr>
                <w:color w:val="000000"/>
              </w:rPr>
              <w:t>Indeks prestasi lulusan yang tercantum dalam transkip</w:t>
            </w:r>
          </w:p>
        </w:tc>
        <w:tc>
          <w:tcPr>
            <w:tcW w:w="3544" w:type="dxa"/>
          </w:tcPr>
          <w:p w14:paraId="5F8C09DB" w14:textId="77777777" w:rsidR="007874EF" w:rsidRDefault="00205917">
            <w:pPr>
              <w:shd w:val="clear" w:color="auto" w:fill="FFFFFF"/>
              <w:spacing w:after="180"/>
              <w:rPr>
                <w:color w:val="202124"/>
                <w:sz w:val="27"/>
                <w:szCs w:val="27"/>
              </w:rPr>
            </w:pPr>
            <w:r>
              <w:rPr>
                <w:color w:val="202124"/>
              </w:rPr>
              <w:t>Sebanyak 80% wisudawan memiliki IP 3,0</w:t>
            </w:r>
          </w:p>
        </w:tc>
        <w:tc>
          <w:tcPr>
            <w:tcW w:w="1275" w:type="dxa"/>
          </w:tcPr>
          <w:p w14:paraId="1A630920" w14:textId="77777777" w:rsidR="007874EF" w:rsidRDefault="00205917">
            <w:pPr>
              <w:jc w:val="center"/>
            </w:pPr>
            <w:r>
              <w:t>4</w:t>
            </w:r>
          </w:p>
        </w:tc>
      </w:tr>
      <w:tr w:rsidR="007874EF" w14:paraId="56503E01" w14:textId="77777777">
        <w:trPr>
          <w:trHeight w:val="412"/>
        </w:trPr>
        <w:tc>
          <w:tcPr>
            <w:tcW w:w="629" w:type="dxa"/>
          </w:tcPr>
          <w:p w14:paraId="19DD1AE2" w14:textId="77777777" w:rsidR="007874EF" w:rsidRDefault="00205917">
            <w:pPr>
              <w:jc w:val="center"/>
            </w:pPr>
            <w:r>
              <w:rPr>
                <w:color w:val="000000"/>
              </w:rPr>
              <w:t>43</w:t>
            </w:r>
          </w:p>
        </w:tc>
        <w:tc>
          <w:tcPr>
            <w:tcW w:w="4044" w:type="dxa"/>
          </w:tcPr>
          <w:p w14:paraId="525D0081" w14:textId="77777777" w:rsidR="007874EF" w:rsidRDefault="00205917">
            <w:r>
              <w:rPr>
                <w:color w:val="000000"/>
              </w:rPr>
              <w:t>Ketepatan waktu mahasiswa dalam menempuh masa studinya. Definisi tepat waktu adalah 7-9 semester pelaksanaan kuliah untuk sarjana.</w:t>
            </w:r>
          </w:p>
        </w:tc>
        <w:tc>
          <w:tcPr>
            <w:tcW w:w="3544" w:type="dxa"/>
          </w:tcPr>
          <w:p w14:paraId="54E93BBD" w14:textId="77777777" w:rsidR="007874EF" w:rsidRDefault="00205917">
            <w:r>
              <w:rPr>
                <w:color w:val="000000"/>
              </w:rPr>
              <w:t>Persentase lulusan tepat waktu. Waktu studi normal untuk program sarjana adalah 7-9 semester</w:t>
            </w:r>
          </w:p>
        </w:tc>
        <w:tc>
          <w:tcPr>
            <w:tcW w:w="3544" w:type="dxa"/>
          </w:tcPr>
          <w:p w14:paraId="12A5AA90" w14:textId="77777777" w:rsidR="007874EF" w:rsidRDefault="00205917">
            <w:pPr>
              <w:rPr>
                <w:sz w:val="24"/>
                <w:szCs w:val="24"/>
              </w:rPr>
            </w:pPr>
            <w:r>
              <w:rPr>
                <w:color w:val="202124"/>
              </w:rPr>
              <w:t>Sebanyak 70-84% mahasiswa lulus tepat waktu</w:t>
            </w:r>
          </w:p>
          <w:p w14:paraId="788D152D" w14:textId="77777777" w:rsidR="007874EF" w:rsidRDefault="007874EF"/>
        </w:tc>
        <w:tc>
          <w:tcPr>
            <w:tcW w:w="1275" w:type="dxa"/>
          </w:tcPr>
          <w:p w14:paraId="57724865" w14:textId="77777777" w:rsidR="007874EF" w:rsidRDefault="00205917">
            <w:pPr>
              <w:jc w:val="center"/>
            </w:pPr>
            <w:r>
              <w:t>3</w:t>
            </w:r>
          </w:p>
        </w:tc>
      </w:tr>
      <w:tr w:rsidR="007874EF" w14:paraId="098F2DEB" w14:textId="77777777">
        <w:trPr>
          <w:trHeight w:val="412"/>
        </w:trPr>
        <w:tc>
          <w:tcPr>
            <w:tcW w:w="629" w:type="dxa"/>
          </w:tcPr>
          <w:p w14:paraId="5F679B1B" w14:textId="77777777" w:rsidR="007874EF" w:rsidRDefault="00205917">
            <w:pPr>
              <w:jc w:val="center"/>
            </w:pPr>
            <w:r>
              <w:rPr>
                <w:color w:val="000000"/>
              </w:rPr>
              <w:lastRenderedPageBreak/>
              <w:t>44</w:t>
            </w:r>
          </w:p>
        </w:tc>
        <w:tc>
          <w:tcPr>
            <w:tcW w:w="4044" w:type="dxa"/>
          </w:tcPr>
          <w:p w14:paraId="24B6467C" w14:textId="77777777" w:rsidR="007874EF" w:rsidRDefault="00205917">
            <w:r>
              <w:rPr>
                <w:color w:val="000000"/>
              </w:rPr>
              <w:t>Mahasiswa tidak lulus studi (DO)</w:t>
            </w:r>
          </w:p>
        </w:tc>
        <w:tc>
          <w:tcPr>
            <w:tcW w:w="3544" w:type="dxa"/>
          </w:tcPr>
          <w:p w14:paraId="7FBAB732" w14:textId="77777777" w:rsidR="007874EF" w:rsidRDefault="00205917">
            <w:r>
              <w:rPr>
                <w:color w:val="000000"/>
              </w:rPr>
              <w:t>Nisbah Mahasiswa tidak lulus studi (DO) terhadap periode wisuda tertentu</w:t>
            </w:r>
          </w:p>
        </w:tc>
        <w:tc>
          <w:tcPr>
            <w:tcW w:w="3544" w:type="dxa"/>
          </w:tcPr>
          <w:p w14:paraId="3912E330" w14:textId="77777777" w:rsidR="007874EF" w:rsidRDefault="00205917">
            <w:r>
              <w:rPr>
                <w:color w:val="202124"/>
                <w:highlight w:val="white"/>
              </w:rPr>
              <w:t>Mahasiswa DO sebesar 2% terhadap periode wisuda tertentu</w:t>
            </w:r>
          </w:p>
        </w:tc>
        <w:tc>
          <w:tcPr>
            <w:tcW w:w="1275" w:type="dxa"/>
          </w:tcPr>
          <w:p w14:paraId="24A2832D" w14:textId="77777777" w:rsidR="007874EF" w:rsidRDefault="00205917">
            <w:pPr>
              <w:jc w:val="center"/>
            </w:pPr>
            <w:r>
              <w:t>4</w:t>
            </w:r>
          </w:p>
        </w:tc>
      </w:tr>
      <w:tr w:rsidR="007874EF" w14:paraId="08B4E150" w14:textId="77777777">
        <w:trPr>
          <w:trHeight w:val="412"/>
        </w:trPr>
        <w:tc>
          <w:tcPr>
            <w:tcW w:w="629" w:type="dxa"/>
          </w:tcPr>
          <w:p w14:paraId="54E1384F" w14:textId="77777777" w:rsidR="007874EF" w:rsidRDefault="00205917">
            <w:pPr>
              <w:jc w:val="center"/>
            </w:pPr>
            <w:r>
              <w:rPr>
                <w:color w:val="000000"/>
              </w:rPr>
              <w:t>45</w:t>
            </w:r>
          </w:p>
        </w:tc>
        <w:tc>
          <w:tcPr>
            <w:tcW w:w="4044" w:type="dxa"/>
          </w:tcPr>
          <w:p w14:paraId="5F3A016B" w14:textId="77777777" w:rsidR="007874EF" w:rsidRDefault="00205917">
            <w:r>
              <w:rPr>
                <w:color w:val="000000"/>
              </w:rPr>
              <w:t>Masa tunggu lulusan untuk mendapatkan pekerjaan atau studi lanjut.</w:t>
            </w:r>
          </w:p>
        </w:tc>
        <w:tc>
          <w:tcPr>
            <w:tcW w:w="3544" w:type="dxa"/>
          </w:tcPr>
          <w:p w14:paraId="4F555417" w14:textId="77777777" w:rsidR="007874EF" w:rsidRDefault="00205917">
            <w:r>
              <w:rPr>
                <w:color w:val="000000"/>
              </w:rPr>
              <w:t>Rata-rata masa tunggu lulusan per periode kelulusan tertentu</w:t>
            </w:r>
          </w:p>
        </w:tc>
        <w:tc>
          <w:tcPr>
            <w:tcW w:w="3544" w:type="dxa"/>
          </w:tcPr>
          <w:p w14:paraId="1787D79D" w14:textId="77777777" w:rsidR="007874EF" w:rsidRDefault="00205917">
            <w:pPr>
              <w:rPr>
                <w:sz w:val="24"/>
                <w:szCs w:val="24"/>
              </w:rPr>
            </w:pPr>
            <w:r>
              <w:rPr>
                <w:color w:val="202124"/>
              </w:rPr>
              <w:t>Rata-rata masa tunggu lulusan per periode kelulusan tertentu adalah 6-12 bulan</w:t>
            </w:r>
          </w:p>
        </w:tc>
        <w:tc>
          <w:tcPr>
            <w:tcW w:w="1275" w:type="dxa"/>
          </w:tcPr>
          <w:p w14:paraId="51677308" w14:textId="77777777" w:rsidR="007874EF" w:rsidRDefault="00205917">
            <w:pPr>
              <w:jc w:val="center"/>
            </w:pPr>
            <w:r>
              <w:t>2</w:t>
            </w:r>
          </w:p>
        </w:tc>
      </w:tr>
      <w:tr w:rsidR="007874EF" w14:paraId="66B5A006" w14:textId="77777777">
        <w:trPr>
          <w:trHeight w:val="412"/>
        </w:trPr>
        <w:tc>
          <w:tcPr>
            <w:tcW w:w="629" w:type="dxa"/>
          </w:tcPr>
          <w:p w14:paraId="1E3460A7" w14:textId="77777777" w:rsidR="007874EF" w:rsidRDefault="00205917">
            <w:pPr>
              <w:jc w:val="center"/>
            </w:pPr>
            <w:r>
              <w:rPr>
                <w:color w:val="000000"/>
              </w:rPr>
              <w:t>46</w:t>
            </w:r>
          </w:p>
        </w:tc>
        <w:tc>
          <w:tcPr>
            <w:tcW w:w="4044" w:type="dxa"/>
          </w:tcPr>
          <w:p w14:paraId="5A6CAF0C"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16844B09"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C3F4C6B" w14:textId="77777777" w:rsidR="007874EF" w:rsidRDefault="00205917">
            <w:pPr>
              <w:rPr>
                <w:sz w:val="24"/>
                <w:szCs w:val="24"/>
              </w:rPr>
            </w:pPr>
            <w:r>
              <w:rPr>
                <w:color w:val="202124"/>
              </w:rPr>
              <w:t>Tidak ada dokumen tertulis</w:t>
            </w:r>
          </w:p>
          <w:p w14:paraId="53638EE5" w14:textId="77777777" w:rsidR="007874EF" w:rsidRDefault="007874EF"/>
        </w:tc>
        <w:tc>
          <w:tcPr>
            <w:tcW w:w="1275" w:type="dxa"/>
          </w:tcPr>
          <w:p w14:paraId="2D6DC1EE" w14:textId="77777777" w:rsidR="007874EF" w:rsidRDefault="00205917">
            <w:pPr>
              <w:jc w:val="center"/>
            </w:pPr>
            <w:r>
              <w:t>1</w:t>
            </w:r>
          </w:p>
        </w:tc>
      </w:tr>
      <w:tr w:rsidR="007874EF" w14:paraId="5312B007" w14:textId="77777777">
        <w:trPr>
          <w:trHeight w:val="412"/>
        </w:trPr>
        <w:tc>
          <w:tcPr>
            <w:tcW w:w="629" w:type="dxa"/>
          </w:tcPr>
          <w:p w14:paraId="60C8FAD7" w14:textId="77777777" w:rsidR="007874EF" w:rsidRDefault="00205917">
            <w:pPr>
              <w:jc w:val="center"/>
            </w:pPr>
            <w:r>
              <w:rPr>
                <w:color w:val="000000"/>
              </w:rPr>
              <w:t>47</w:t>
            </w:r>
          </w:p>
        </w:tc>
        <w:tc>
          <w:tcPr>
            <w:tcW w:w="4044" w:type="dxa"/>
          </w:tcPr>
          <w:p w14:paraId="194C0331"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142336A9" w14:textId="77777777" w:rsidR="007874EF" w:rsidRDefault="00205917">
            <w:r>
              <w:rPr>
                <w:color w:val="000000"/>
              </w:rPr>
              <w:t>Jumlah kegiatan yang dapat meningkatkan suasana akademik serta mampu mempererat hubungan antara mahasiswa dengan dosen</w:t>
            </w:r>
          </w:p>
        </w:tc>
        <w:tc>
          <w:tcPr>
            <w:tcW w:w="3544" w:type="dxa"/>
          </w:tcPr>
          <w:p w14:paraId="25F4AC4A" w14:textId="77777777" w:rsidR="007874EF" w:rsidRDefault="00205917">
            <w:pPr>
              <w:rPr>
                <w:sz w:val="24"/>
                <w:szCs w:val="24"/>
              </w:rPr>
            </w:pPr>
            <w:r>
              <w:rPr>
                <w:color w:val="202124"/>
              </w:rPr>
              <w:t>Prodi memiliki &gt;1 kegiatan yang meningkatkan suasana akademik dalam satu semester</w:t>
            </w:r>
          </w:p>
          <w:p w14:paraId="368263E2" w14:textId="77777777" w:rsidR="007874EF" w:rsidRDefault="007874EF"/>
        </w:tc>
        <w:tc>
          <w:tcPr>
            <w:tcW w:w="1275" w:type="dxa"/>
          </w:tcPr>
          <w:p w14:paraId="433E9624" w14:textId="77777777" w:rsidR="007874EF" w:rsidRDefault="00205917">
            <w:pPr>
              <w:jc w:val="center"/>
            </w:pPr>
            <w:r>
              <w:t>3</w:t>
            </w:r>
          </w:p>
        </w:tc>
      </w:tr>
      <w:tr w:rsidR="007874EF" w14:paraId="1CBE02FD" w14:textId="77777777">
        <w:trPr>
          <w:trHeight w:val="412"/>
        </w:trPr>
        <w:tc>
          <w:tcPr>
            <w:tcW w:w="629" w:type="dxa"/>
          </w:tcPr>
          <w:p w14:paraId="0EF7EB4A" w14:textId="77777777" w:rsidR="007874EF" w:rsidRDefault="00205917">
            <w:pPr>
              <w:jc w:val="center"/>
            </w:pPr>
            <w:r>
              <w:rPr>
                <w:color w:val="000000"/>
              </w:rPr>
              <w:t>48</w:t>
            </w:r>
          </w:p>
        </w:tc>
        <w:tc>
          <w:tcPr>
            <w:tcW w:w="4044" w:type="dxa"/>
          </w:tcPr>
          <w:p w14:paraId="580A3B31"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1B8DA151" w14:textId="77777777" w:rsidR="007874EF" w:rsidRDefault="00205917">
            <w:r>
              <w:rPr>
                <w:color w:val="000000"/>
              </w:rPr>
              <w:t>Jumlah program yang dapat mengembangkan kepekaan mahasiswa</w:t>
            </w:r>
          </w:p>
        </w:tc>
        <w:tc>
          <w:tcPr>
            <w:tcW w:w="3544" w:type="dxa"/>
          </w:tcPr>
          <w:p w14:paraId="23726417" w14:textId="77777777" w:rsidR="007874EF" w:rsidRDefault="00205917">
            <w:pPr>
              <w:rPr>
                <w:sz w:val="24"/>
                <w:szCs w:val="24"/>
              </w:rPr>
            </w:pPr>
            <w:r>
              <w:rPr>
                <w:color w:val="202124"/>
              </w:rPr>
              <w:t>Prodi memiliki 1 program pengembangan kepekaan mahasiswa</w:t>
            </w:r>
          </w:p>
          <w:p w14:paraId="76767AA7" w14:textId="77777777" w:rsidR="007874EF" w:rsidRDefault="007874EF"/>
        </w:tc>
        <w:tc>
          <w:tcPr>
            <w:tcW w:w="1275" w:type="dxa"/>
          </w:tcPr>
          <w:p w14:paraId="3A4C50A1" w14:textId="77777777" w:rsidR="007874EF" w:rsidRDefault="00205917">
            <w:pPr>
              <w:jc w:val="center"/>
            </w:pPr>
            <w:r>
              <w:t>2</w:t>
            </w:r>
          </w:p>
        </w:tc>
      </w:tr>
      <w:tr w:rsidR="007874EF" w14:paraId="5662238A" w14:textId="77777777">
        <w:trPr>
          <w:trHeight w:val="412"/>
        </w:trPr>
        <w:tc>
          <w:tcPr>
            <w:tcW w:w="13036" w:type="dxa"/>
            <w:gridSpan w:val="5"/>
            <w:shd w:val="clear" w:color="auto" w:fill="D9D9D9"/>
            <w:vAlign w:val="center"/>
          </w:tcPr>
          <w:p w14:paraId="408556DD" w14:textId="77777777" w:rsidR="007874EF" w:rsidRDefault="00205917">
            <w:r>
              <w:rPr>
                <w:b/>
              </w:rPr>
              <w:t>STANDAR 3 : PENILAIAN PEMBELAJARAN</w:t>
            </w:r>
          </w:p>
        </w:tc>
      </w:tr>
      <w:tr w:rsidR="007874EF" w14:paraId="3782F91A" w14:textId="77777777">
        <w:trPr>
          <w:trHeight w:val="412"/>
        </w:trPr>
        <w:tc>
          <w:tcPr>
            <w:tcW w:w="629" w:type="dxa"/>
          </w:tcPr>
          <w:p w14:paraId="0DFA5B5F" w14:textId="77777777" w:rsidR="007874EF" w:rsidRDefault="00205917">
            <w:pPr>
              <w:jc w:val="center"/>
            </w:pPr>
            <w:r>
              <w:rPr>
                <w:color w:val="000000"/>
              </w:rPr>
              <w:t>49</w:t>
            </w:r>
          </w:p>
        </w:tc>
        <w:tc>
          <w:tcPr>
            <w:tcW w:w="4044" w:type="dxa"/>
          </w:tcPr>
          <w:p w14:paraId="5890171D"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2AD397F1" w14:textId="77777777" w:rsidR="007874EF" w:rsidRDefault="00205917">
            <w:r>
              <w:rPr>
                <w:color w:val="000000"/>
              </w:rPr>
              <w:t>Ketersediaan pemetaann CP dengan tujuan mata kuliah pada silabus tiap mata kuliah</w:t>
            </w:r>
          </w:p>
        </w:tc>
        <w:tc>
          <w:tcPr>
            <w:tcW w:w="3544" w:type="dxa"/>
          </w:tcPr>
          <w:p w14:paraId="1278BB51" w14:textId="77777777" w:rsidR="007874EF" w:rsidRDefault="00205917">
            <w:pPr>
              <w:shd w:val="clear" w:color="auto" w:fill="FFFFFF"/>
              <w:spacing w:after="180"/>
              <w:rPr>
                <w:color w:val="202124"/>
                <w:sz w:val="27"/>
                <w:szCs w:val="27"/>
              </w:rPr>
            </w:pPr>
            <w:r>
              <w:rPr>
                <w:color w:val="202124"/>
              </w:rPr>
              <w:t>Pemetaan CP 80-100%</w:t>
            </w:r>
          </w:p>
          <w:p w14:paraId="3CB6BFD5" w14:textId="77777777" w:rsidR="007874EF" w:rsidRDefault="007874EF"/>
        </w:tc>
        <w:tc>
          <w:tcPr>
            <w:tcW w:w="1275" w:type="dxa"/>
          </w:tcPr>
          <w:p w14:paraId="49EA2B11" w14:textId="77777777" w:rsidR="007874EF" w:rsidRDefault="00205917">
            <w:pPr>
              <w:jc w:val="center"/>
            </w:pPr>
            <w:r>
              <w:t>4</w:t>
            </w:r>
          </w:p>
        </w:tc>
      </w:tr>
      <w:tr w:rsidR="007874EF" w14:paraId="60CBBC3D" w14:textId="77777777">
        <w:trPr>
          <w:trHeight w:val="412"/>
        </w:trPr>
        <w:tc>
          <w:tcPr>
            <w:tcW w:w="629" w:type="dxa"/>
          </w:tcPr>
          <w:p w14:paraId="369B30B0" w14:textId="77777777" w:rsidR="007874EF" w:rsidRDefault="00205917">
            <w:pPr>
              <w:jc w:val="center"/>
            </w:pPr>
            <w:r>
              <w:rPr>
                <w:color w:val="000000"/>
              </w:rPr>
              <w:t>50</w:t>
            </w:r>
          </w:p>
        </w:tc>
        <w:tc>
          <w:tcPr>
            <w:tcW w:w="4044" w:type="dxa"/>
          </w:tcPr>
          <w:p w14:paraId="7AA7AC65" w14:textId="77777777" w:rsidR="007874EF" w:rsidRDefault="00205917">
            <w:r>
              <w:rPr>
                <w:color w:val="000000"/>
              </w:rPr>
              <w:t>Prodi menginformasikan pemetaan capaian pembelajaran terhadap tujuan mata kuliah.</w:t>
            </w:r>
          </w:p>
        </w:tc>
        <w:tc>
          <w:tcPr>
            <w:tcW w:w="3544" w:type="dxa"/>
          </w:tcPr>
          <w:p w14:paraId="0D8DA471" w14:textId="77777777" w:rsidR="007874EF" w:rsidRDefault="00205917">
            <w:r>
              <w:rPr>
                <w:color w:val="000000"/>
              </w:rPr>
              <w:t>Nisbah mata kuliah yang memiliki pemetaan CP dengan tujuan kuliah pada kurikulum</w:t>
            </w:r>
          </w:p>
        </w:tc>
        <w:tc>
          <w:tcPr>
            <w:tcW w:w="3544" w:type="dxa"/>
          </w:tcPr>
          <w:p w14:paraId="0DEA3F5F" w14:textId="77777777" w:rsidR="007874EF" w:rsidRDefault="00205917">
            <w:pPr>
              <w:rPr>
                <w:sz w:val="24"/>
                <w:szCs w:val="24"/>
              </w:rPr>
            </w:pPr>
            <w:r>
              <w:rPr>
                <w:color w:val="202124"/>
              </w:rPr>
              <w:t>Sebanyak 0-39% mata kuliah memiliki pemetaan CP dengan tujuan kuliah pada kurikulum</w:t>
            </w:r>
          </w:p>
          <w:p w14:paraId="6E8DDB74" w14:textId="77777777" w:rsidR="007874EF" w:rsidRDefault="007874EF"/>
        </w:tc>
        <w:tc>
          <w:tcPr>
            <w:tcW w:w="1275" w:type="dxa"/>
          </w:tcPr>
          <w:p w14:paraId="5328D6F8" w14:textId="77777777" w:rsidR="007874EF" w:rsidRDefault="00205917">
            <w:pPr>
              <w:jc w:val="center"/>
            </w:pPr>
            <w:r>
              <w:lastRenderedPageBreak/>
              <w:t>1</w:t>
            </w:r>
          </w:p>
        </w:tc>
      </w:tr>
      <w:tr w:rsidR="007874EF" w14:paraId="16C3D906" w14:textId="77777777">
        <w:trPr>
          <w:trHeight w:val="412"/>
        </w:trPr>
        <w:tc>
          <w:tcPr>
            <w:tcW w:w="629" w:type="dxa"/>
          </w:tcPr>
          <w:p w14:paraId="03014954" w14:textId="77777777" w:rsidR="007874EF" w:rsidRDefault="00205917">
            <w:pPr>
              <w:jc w:val="center"/>
            </w:pPr>
            <w:r>
              <w:rPr>
                <w:color w:val="000000"/>
              </w:rPr>
              <w:t>51</w:t>
            </w:r>
          </w:p>
        </w:tc>
        <w:tc>
          <w:tcPr>
            <w:tcW w:w="4044" w:type="dxa"/>
          </w:tcPr>
          <w:p w14:paraId="6366D4D5" w14:textId="77777777" w:rsidR="007874EF" w:rsidRDefault="00205917">
            <w:r>
              <w:rPr>
                <w:color w:val="000000"/>
              </w:rPr>
              <w:t>Dosen melakukan asesmen kesesuaian capaian mata kuliah (CPMK) dengan capaian pembelajaran</w:t>
            </w:r>
          </w:p>
        </w:tc>
        <w:tc>
          <w:tcPr>
            <w:tcW w:w="3544" w:type="dxa"/>
          </w:tcPr>
          <w:p w14:paraId="7AFFEDDB" w14:textId="77777777" w:rsidR="007874EF" w:rsidRDefault="00205917">
            <w:r>
              <w:rPr>
                <w:color w:val="000000"/>
              </w:rPr>
              <w:t>Nisbah mata kuliah yang melakukan asesmen CPMK sesuai dengan CP</w:t>
            </w:r>
          </w:p>
        </w:tc>
        <w:tc>
          <w:tcPr>
            <w:tcW w:w="3544" w:type="dxa"/>
          </w:tcPr>
          <w:p w14:paraId="4754F2C7" w14:textId="77777777" w:rsidR="007874EF" w:rsidRDefault="00205917">
            <w:r>
              <w:rPr>
                <w:color w:val="202124"/>
                <w:highlight w:val="white"/>
              </w:rPr>
              <w:t>Sebanyak 80-100% mata kuliah melakukan asesmen CPMK terhadap CP</w:t>
            </w:r>
          </w:p>
        </w:tc>
        <w:tc>
          <w:tcPr>
            <w:tcW w:w="1275" w:type="dxa"/>
          </w:tcPr>
          <w:p w14:paraId="20F29ED3" w14:textId="77777777" w:rsidR="007874EF" w:rsidRDefault="00205917">
            <w:pPr>
              <w:jc w:val="center"/>
            </w:pPr>
            <w:r>
              <w:t>4</w:t>
            </w:r>
          </w:p>
        </w:tc>
      </w:tr>
      <w:tr w:rsidR="007874EF" w14:paraId="2F34E03A" w14:textId="77777777">
        <w:trPr>
          <w:trHeight w:val="412"/>
        </w:trPr>
        <w:tc>
          <w:tcPr>
            <w:tcW w:w="629" w:type="dxa"/>
          </w:tcPr>
          <w:p w14:paraId="726982E2" w14:textId="77777777" w:rsidR="007874EF" w:rsidRDefault="00205917">
            <w:pPr>
              <w:jc w:val="center"/>
            </w:pPr>
            <w:r>
              <w:rPr>
                <w:color w:val="000000"/>
              </w:rPr>
              <w:t>52</w:t>
            </w:r>
          </w:p>
        </w:tc>
        <w:tc>
          <w:tcPr>
            <w:tcW w:w="4044" w:type="dxa"/>
          </w:tcPr>
          <w:p w14:paraId="54CF11C9" w14:textId="77777777" w:rsidR="007874EF" w:rsidRDefault="00205917">
            <w:r>
              <w:rPr>
                <w:color w:val="000000"/>
              </w:rPr>
              <w:t>Dosen melakukan penilaian menggunakan pendekatan multi komponen.</w:t>
            </w:r>
          </w:p>
        </w:tc>
        <w:tc>
          <w:tcPr>
            <w:tcW w:w="3544" w:type="dxa"/>
          </w:tcPr>
          <w:p w14:paraId="26EA2543" w14:textId="77777777" w:rsidR="007874EF" w:rsidRDefault="00205917">
            <w:r>
              <w:rPr>
                <w:color w:val="000000"/>
              </w:rPr>
              <w:t>Nisbah mata kuliah yang menggunakan asesmen multi komponen terhadap jumlah mata kuliah seluruhnya</w:t>
            </w:r>
          </w:p>
        </w:tc>
        <w:tc>
          <w:tcPr>
            <w:tcW w:w="3544" w:type="dxa"/>
          </w:tcPr>
          <w:p w14:paraId="7FA43BA0" w14:textId="77777777" w:rsidR="007874EF" w:rsidRDefault="00205917">
            <w:pPr>
              <w:rPr>
                <w:sz w:val="24"/>
                <w:szCs w:val="24"/>
              </w:rPr>
            </w:pPr>
            <w:r>
              <w:rPr>
                <w:color w:val="202124"/>
              </w:rPr>
              <w:t>Sebanyak 60-79% mata kuliah menggunakan asesmen multi komponen</w:t>
            </w:r>
          </w:p>
          <w:p w14:paraId="5A90637B" w14:textId="77777777" w:rsidR="007874EF" w:rsidRDefault="007874EF"/>
        </w:tc>
        <w:tc>
          <w:tcPr>
            <w:tcW w:w="1275" w:type="dxa"/>
          </w:tcPr>
          <w:p w14:paraId="70455759" w14:textId="77777777" w:rsidR="007874EF" w:rsidRDefault="00205917">
            <w:pPr>
              <w:jc w:val="center"/>
            </w:pPr>
            <w:r>
              <w:t>3</w:t>
            </w:r>
          </w:p>
        </w:tc>
      </w:tr>
      <w:tr w:rsidR="007874EF" w14:paraId="0A2C3B69" w14:textId="77777777">
        <w:trPr>
          <w:trHeight w:val="412"/>
        </w:trPr>
        <w:tc>
          <w:tcPr>
            <w:tcW w:w="629" w:type="dxa"/>
          </w:tcPr>
          <w:p w14:paraId="1A8AE451" w14:textId="77777777" w:rsidR="007874EF" w:rsidRDefault="00205917">
            <w:pPr>
              <w:jc w:val="center"/>
            </w:pPr>
            <w:r>
              <w:rPr>
                <w:color w:val="000000"/>
              </w:rPr>
              <w:t>53</w:t>
            </w:r>
          </w:p>
        </w:tc>
        <w:tc>
          <w:tcPr>
            <w:tcW w:w="4044" w:type="dxa"/>
          </w:tcPr>
          <w:p w14:paraId="5D65C9B2" w14:textId="77777777" w:rsidR="007874EF" w:rsidRDefault="00205917">
            <w:r>
              <w:rPr>
                <w:color w:val="000000"/>
              </w:rPr>
              <w:t>Dosen menginformasikan kriteria penilaian sesuai dengan CPMK dan CP kepada mahasiswa.</w:t>
            </w:r>
          </w:p>
        </w:tc>
        <w:tc>
          <w:tcPr>
            <w:tcW w:w="3544" w:type="dxa"/>
          </w:tcPr>
          <w:p w14:paraId="24F79C70" w14:textId="77777777" w:rsidR="007874EF" w:rsidRDefault="00205917">
            <w:r>
              <w:rPr>
                <w:color w:val="000000"/>
              </w:rPr>
              <w:t>Nisbah mata kuliah yang menyediakan kriteria penilaian sesuai dengan CPMK dan CP pada silabus terhadap seluruh mata kuliah</w:t>
            </w:r>
          </w:p>
        </w:tc>
        <w:tc>
          <w:tcPr>
            <w:tcW w:w="3544" w:type="dxa"/>
          </w:tcPr>
          <w:p w14:paraId="4A39484F" w14:textId="77777777" w:rsidR="007874EF" w:rsidRDefault="00205917">
            <w:pPr>
              <w:rPr>
                <w:sz w:val="24"/>
                <w:szCs w:val="24"/>
              </w:rPr>
            </w:pPr>
            <w:r>
              <w:rPr>
                <w:color w:val="202124"/>
              </w:rPr>
              <w:t>Sebanyak 0-39% mata kuliah menginformasikan kriteria penilaian</w:t>
            </w:r>
          </w:p>
          <w:p w14:paraId="1297CD74" w14:textId="77777777" w:rsidR="007874EF" w:rsidRDefault="007874EF"/>
        </w:tc>
        <w:tc>
          <w:tcPr>
            <w:tcW w:w="1275" w:type="dxa"/>
          </w:tcPr>
          <w:p w14:paraId="64B18AF1" w14:textId="77777777" w:rsidR="007874EF" w:rsidRDefault="00205917">
            <w:pPr>
              <w:jc w:val="center"/>
            </w:pPr>
            <w:r>
              <w:t>1</w:t>
            </w:r>
          </w:p>
        </w:tc>
      </w:tr>
      <w:tr w:rsidR="007874EF" w14:paraId="0D773398" w14:textId="77777777">
        <w:trPr>
          <w:trHeight w:val="412"/>
        </w:trPr>
        <w:tc>
          <w:tcPr>
            <w:tcW w:w="629" w:type="dxa"/>
          </w:tcPr>
          <w:p w14:paraId="5DEFE849" w14:textId="77777777" w:rsidR="007874EF" w:rsidRDefault="00205917">
            <w:pPr>
              <w:jc w:val="center"/>
            </w:pPr>
            <w:r>
              <w:rPr>
                <w:color w:val="000000"/>
              </w:rPr>
              <w:t>54</w:t>
            </w:r>
          </w:p>
        </w:tc>
        <w:tc>
          <w:tcPr>
            <w:tcW w:w="4044" w:type="dxa"/>
          </w:tcPr>
          <w:p w14:paraId="57AF1AC0"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73A2169B" w14:textId="77777777" w:rsidR="007874EF" w:rsidRDefault="00205917">
            <w:r>
              <w:rPr>
                <w:color w:val="000000"/>
              </w:rPr>
              <w:t>Ketersediaan pedoman akademik</w:t>
            </w:r>
          </w:p>
        </w:tc>
        <w:tc>
          <w:tcPr>
            <w:tcW w:w="3544" w:type="dxa"/>
          </w:tcPr>
          <w:p w14:paraId="2C4A36DD" w14:textId="77777777" w:rsidR="007874EF" w:rsidRDefault="00205917">
            <w:pPr>
              <w:rPr>
                <w:sz w:val="24"/>
                <w:szCs w:val="24"/>
              </w:rPr>
            </w:pPr>
            <w:r>
              <w:rPr>
                <w:color w:val="202124"/>
              </w:rPr>
              <w:t>Tersedia pedoman akademik yang di-update setiap pergantian kurikulum</w:t>
            </w:r>
          </w:p>
          <w:p w14:paraId="36278E2F" w14:textId="77777777" w:rsidR="007874EF" w:rsidRDefault="007874EF"/>
        </w:tc>
        <w:tc>
          <w:tcPr>
            <w:tcW w:w="1275" w:type="dxa"/>
          </w:tcPr>
          <w:p w14:paraId="26866902" w14:textId="77777777" w:rsidR="007874EF" w:rsidRDefault="00205917">
            <w:pPr>
              <w:jc w:val="center"/>
            </w:pPr>
            <w:r>
              <w:t>3</w:t>
            </w:r>
          </w:p>
        </w:tc>
      </w:tr>
      <w:tr w:rsidR="007874EF" w14:paraId="72F2F7E8" w14:textId="77777777">
        <w:trPr>
          <w:trHeight w:val="412"/>
        </w:trPr>
        <w:tc>
          <w:tcPr>
            <w:tcW w:w="629" w:type="dxa"/>
          </w:tcPr>
          <w:p w14:paraId="3102F4BC" w14:textId="77777777" w:rsidR="007874EF" w:rsidRDefault="00205917">
            <w:pPr>
              <w:jc w:val="center"/>
            </w:pPr>
            <w:r>
              <w:rPr>
                <w:color w:val="000000"/>
              </w:rPr>
              <w:t>55</w:t>
            </w:r>
          </w:p>
        </w:tc>
        <w:tc>
          <w:tcPr>
            <w:tcW w:w="4044" w:type="dxa"/>
          </w:tcPr>
          <w:p w14:paraId="597391B5" w14:textId="77777777" w:rsidR="007874EF" w:rsidRDefault="00205917">
            <w:r>
              <w:rPr>
                <w:color w:val="000000"/>
              </w:rPr>
              <w:t>Dosen memberikan informasi hasil asesmen kepada mahasiswa untuk feedback kemajuan studi.</w:t>
            </w:r>
          </w:p>
        </w:tc>
        <w:tc>
          <w:tcPr>
            <w:tcW w:w="3544" w:type="dxa"/>
          </w:tcPr>
          <w:p w14:paraId="41A9BC8C" w14:textId="77777777" w:rsidR="007874EF" w:rsidRDefault="00205917">
            <w:r>
              <w:rPr>
                <w:color w:val="000000"/>
              </w:rPr>
              <w:t>Nisbah jumlah mata kuliah yang mengembalikan seluruh hasil asesmen terhadap seluruh mata kuliah</w:t>
            </w:r>
          </w:p>
        </w:tc>
        <w:tc>
          <w:tcPr>
            <w:tcW w:w="3544" w:type="dxa"/>
          </w:tcPr>
          <w:p w14:paraId="27B32100" w14:textId="77777777" w:rsidR="007874EF" w:rsidRDefault="00205917">
            <w:pPr>
              <w:rPr>
                <w:sz w:val="24"/>
                <w:szCs w:val="24"/>
              </w:rPr>
            </w:pPr>
            <w:r>
              <w:rPr>
                <w:color w:val="202124"/>
              </w:rPr>
              <w:t>Sebanyak 0-39% mata kuliah mengembalikan hasil asesmen</w:t>
            </w:r>
          </w:p>
          <w:p w14:paraId="1E05C42F" w14:textId="77777777" w:rsidR="007874EF" w:rsidRDefault="007874EF"/>
        </w:tc>
        <w:tc>
          <w:tcPr>
            <w:tcW w:w="1275" w:type="dxa"/>
          </w:tcPr>
          <w:p w14:paraId="5E4407FA" w14:textId="77777777" w:rsidR="007874EF" w:rsidRDefault="00205917">
            <w:pPr>
              <w:jc w:val="center"/>
            </w:pPr>
            <w:r>
              <w:t>1</w:t>
            </w:r>
          </w:p>
        </w:tc>
      </w:tr>
      <w:tr w:rsidR="007874EF" w14:paraId="3C935772" w14:textId="77777777">
        <w:trPr>
          <w:trHeight w:val="412"/>
        </w:trPr>
        <w:tc>
          <w:tcPr>
            <w:tcW w:w="629" w:type="dxa"/>
          </w:tcPr>
          <w:p w14:paraId="6E1D634F" w14:textId="77777777" w:rsidR="007874EF" w:rsidRDefault="00205917">
            <w:pPr>
              <w:jc w:val="center"/>
            </w:pPr>
            <w:r>
              <w:rPr>
                <w:color w:val="000000"/>
              </w:rPr>
              <w:t>56</w:t>
            </w:r>
          </w:p>
        </w:tc>
        <w:tc>
          <w:tcPr>
            <w:tcW w:w="4044" w:type="dxa"/>
          </w:tcPr>
          <w:p w14:paraId="7877BA6B" w14:textId="77777777" w:rsidR="007874EF" w:rsidRDefault="00205917">
            <w:r>
              <w:rPr>
                <w:color w:val="000000"/>
              </w:rPr>
              <w:t>Dosen melalui prodi mengumumkan nilai akhir mata kuliah sesuai jadwal.</w:t>
            </w:r>
          </w:p>
        </w:tc>
        <w:tc>
          <w:tcPr>
            <w:tcW w:w="3544" w:type="dxa"/>
          </w:tcPr>
          <w:p w14:paraId="24378A4B" w14:textId="77777777" w:rsidR="007874EF" w:rsidRDefault="00205917">
            <w:r>
              <w:rPr>
                <w:color w:val="000000"/>
              </w:rPr>
              <w:t>Nisbah nilai akhir mata kuliah yang masuk tepat waktu terhadap jumlah mata kuliah seluruhnya</w:t>
            </w:r>
          </w:p>
        </w:tc>
        <w:tc>
          <w:tcPr>
            <w:tcW w:w="3544" w:type="dxa"/>
          </w:tcPr>
          <w:p w14:paraId="01C1169F" w14:textId="77777777" w:rsidR="007874EF" w:rsidRDefault="00205917">
            <w:pPr>
              <w:shd w:val="clear" w:color="auto" w:fill="FFFFFF"/>
              <w:spacing w:after="180"/>
              <w:rPr>
                <w:color w:val="202124"/>
                <w:sz w:val="27"/>
                <w:szCs w:val="27"/>
              </w:rPr>
            </w:pPr>
            <w:r>
              <w:rPr>
                <w:color w:val="202124"/>
              </w:rPr>
              <w:t>Pengumuman nilai akhir seluruh mata kuliah sesuai jadwal sebesar 100%</w:t>
            </w:r>
          </w:p>
        </w:tc>
        <w:tc>
          <w:tcPr>
            <w:tcW w:w="1275" w:type="dxa"/>
          </w:tcPr>
          <w:p w14:paraId="678D8E27" w14:textId="77777777" w:rsidR="007874EF" w:rsidRDefault="00205917">
            <w:pPr>
              <w:jc w:val="center"/>
            </w:pPr>
            <w:r>
              <w:t>4</w:t>
            </w:r>
          </w:p>
        </w:tc>
      </w:tr>
      <w:tr w:rsidR="007874EF" w14:paraId="253B3E38" w14:textId="77777777">
        <w:trPr>
          <w:trHeight w:val="412"/>
        </w:trPr>
        <w:tc>
          <w:tcPr>
            <w:tcW w:w="13036" w:type="dxa"/>
            <w:gridSpan w:val="5"/>
            <w:shd w:val="clear" w:color="auto" w:fill="D9D9D9"/>
            <w:vAlign w:val="center"/>
          </w:tcPr>
          <w:p w14:paraId="7B8E82C2" w14:textId="77777777" w:rsidR="007874EF" w:rsidRDefault="00205917">
            <w:r>
              <w:rPr>
                <w:b/>
              </w:rPr>
              <w:t>STANDAR 4 : DOSEN DAN TENAGA KEPENDIDIKAN</w:t>
            </w:r>
          </w:p>
        </w:tc>
      </w:tr>
      <w:tr w:rsidR="007874EF" w14:paraId="48112DA5" w14:textId="77777777">
        <w:trPr>
          <w:trHeight w:val="412"/>
        </w:trPr>
        <w:tc>
          <w:tcPr>
            <w:tcW w:w="629" w:type="dxa"/>
          </w:tcPr>
          <w:p w14:paraId="6CCEB9FD" w14:textId="77777777" w:rsidR="007874EF" w:rsidRDefault="00205917">
            <w:pPr>
              <w:jc w:val="center"/>
            </w:pPr>
            <w:r>
              <w:rPr>
                <w:color w:val="000000"/>
              </w:rPr>
              <w:t>57</w:t>
            </w:r>
          </w:p>
        </w:tc>
        <w:tc>
          <w:tcPr>
            <w:tcW w:w="4044" w:type="dxa"/>
          </w:tcPr>
          <w:p w14:paraId="51C22255" w14:textId="77777777" w:rsidR="007874EF" w:rsidRDefault="00205917">
            <w:r>
              <w:rPr>
                <w:color w:val="000000"/>
              </w:rPr>
              <w:t>Kegiatan di laboratorium/ lapangan/ studio memperhatikan rasio jumlah asisten terhadap mahasiswa.</w:t>
            </w:r>
          </w:p>
        </w:tc>
        <w:tc>
          <w:tcPr>
            <w:tcW w:w="3544" w:type="dxa"/>
          </w:tcPr>
          <w:p w14:paraId="1FAC07CC" w14:textId="77777777" w:rsidR="007874EF" w:rsidRDefault="00205917">
            <w:r>
              <w:rPr>
                <w:color w:val="000000"/>
              </w:rPr>
              <w:t>Rasio asisten praktikum  terhadap jumlah mahasiswa</w:t>
            </w:r>
          </w:p>
        </w:tc>
        <w:tc>
          <w:tcPr>
            <w:tcW w:w="3544" w:type="dxa"/>
          </w:tcPr>
          <w:p w14:paraId="25B3ECAF" w14:textId="77777777" w:rsidR="007874EF" w:rsidRDefault="00205917">
            <w:pPr>
              <w:rPr>
                <w:sz w:val="24"/>
                <w:szCs w:val="24"/>
              </w:rPr>
            </w:pPr>
            <w:r>
              <w:rPr>
                <w:color w:val="202124"/>
              </w:rPr>
              <w:t>Rasio asisten terhadap jumlah mahasiswa tingkat dasar 1: &gt;41 (TPB) dan tingkat lanjut 1:&gt;11</w:t>
            </w:r>
          </w:p>
        </w:tc>
        <w:tc>
          <w:tcPr>
            <w:tcW w:w="1275" w:type="dxa"/>
          </w:tcPr>
          <w:p w14:paraId="028BCBAC" w14:textId="77777777" w:rsidR="007874EF" w:rsidRDefault="00205917">
            <w:pPr>
              <w:jc w:val="center"/>
            </w:pPr>
            <w:r>
              <w:t>1</w:t>
            </w:r>
          </w:p>
        </w:tc>
      </w:tr>
      <w:tr w:rsidR="007874EF" w14:paraId="64698589" w14:textId="77777777">
        <w:trPr>
          <w:trHeight w:val="211"/>
        </w:trPr>
        <w:tc>
          <w:tcPr>
            <w:tcW w:w="13036" w:type="dxa"/>
            <w:gridSpan w:val="5"/>
            <w:shd w:val="clear" w:color="auto" w:fill="D9D9D9"/>
            <w:vAlign w:val="center"/>
          </w:tcPr>
          <w:p w14:paraId="5610FA92" w14:textId="77777777" w:rsidR="007874EF" w:rsidRDefault="00205917">
            <w:r>
              <w:rPr>
                <w:b/>
              </w:rPr>
              <w:t>STANDAR 5 : SARANA DAN PRASARANA PEMBELAJARAN</w:t>
            </w:r>
          </w:p>
        </w:tc>
      </w:tr>
      <w:tr w:rsidR="007874EF" w14:paraId="6691F866" w14:textId="77777777">
        <w:trPr>
          <w:trHeight w:val="412"/>
        </w:trPr>
        <w:tc>
          <w:tcPr>
            <w:tcW w:w="629" w:type="dxa"/>
          </w:tcPr>
          <w:p w14:paraId="3F34B216" w14:textId="77777777" w:rsidR="007874EF" w:rsidRDefault="00205917">
            <w:pPr>
              <w:jc w:val="center"/>
            </w:pPr>
            <w:r>
              <w:rPr>
                <w:color w:val="000000"/>
              </w:rPr>
              <w:t>58</w:t>
            </w:r>
          </w:p>
        </w:tc>
        <w:tc>
          <w:tcPr>
            <w:tcW w:w="4044" w:type="dxa"/>
          </w:tcPr>
          <w:p w14:paraId="63A0BD3F" w14:textId="77777777" w:rsidR="007874EF" w:rsidRDefault="00205917">
            <w:r>
              <w:rPr>
                <w:color w:val="000000"/>
              </w:rPr>
              <w:t xml:space="preserve">Laboratorium pendidikan memiliki standar kesiapan penggunaan fasilitas (alat dan ruang) untuk kegiatan di </w:t>
            </w:r>
            <w:r>
              <w:rPr>
                <w:color w:val="000000"/>
              </w:rPr>
              <w:lastRenderedPageBreak/>
              <w:t>laboratorium/lapangan/studio, termasuk kelas Pangandaran.</w:t>
            </w:r>
          </w:p>
        </w:tc>
        <w:tc>
          <w:tcPr>
            <w:tcW w:w="3544" w:type="dxa"/>
          </w:tcPr>
          <w:p w14:paraId="28891020" w14:textId="77777777" w:rsidR="007874EF" w:rsidRDefault="00205917">
            <w:r>
              <w:rPr>
                <w:color w:val="000000"/>
              </w:rPr>
              <w:lastRenderedPageBreak/>
              <w:t xml:space="preserve">Persentase laboratorium/ lapangan /studio di lingkungan </w:t>
            </w:r>
            <w:r>
              <w:rPr>
                <w:color w:val="000000"/>
              </w:rPr>
              <w:lastRenderedPageBreak/>
              <w:t>UNPAD memiliki SOP penggunaan fasilitas</w:t>
            </w:r>
          </w:p>
        </w:tc>
        <w:tc>
          <w:tcPr>
            <w:tcW w:w="3544" w:type="dxa"/>
          </w:tcPr>
          <w:p w14:paraId="2D3C673B" w14:textId="77777777" w:rsidR="007874EF" w:rsidRDefault="00205917">
            <w:pPr>
              <w:rPr>
                <w:sz w:val="24"/>
                <w:szCs w:val="24"/>
              </w:rPr>
            </w:pPr>
            <w:r>
              <w:rPr>
                <w:color w:val="202124"/>
              </w:rPr>
              <w:lastRenderedPageBreak/>
              <w:t>Laboratorium/ lapangan /studio di lingkungan UNPAD memiliki SOP sebesar 0-49%</w:t>
            </w:r>
          </w:p>
          <w:p w14:paraId="0151007A" w14:textId="77777777" w:rsidR="007874EF" w:rsidRDefault="007874EF"/>
        </w:tc>
        <w:tc>
          <w:tcPr>
            <w:tcW w:w="1275" w:type="dxa"/>
          </w:tcPr>
          <w:p w14:paraId="1B8C0B15" w14:textId="77777777" w:rsidR="007874EF" w:rsidRDefault="00205917">
            <w:pPr>
              <w:jc w:val="center"/>
            </w:pPr>
            <w:r>
              <w:lastRenderedPageBreak/>
              <w:t>1</w:t>
            </w:r>
          </w:p>
        </w:tc>
      </w:tr>
      <w:tr w:rsidR="007874EF" w14:paraId="79EC07D7" w14:textId="77777777">
        <w:trPr>
          <w:trHeight w:val="412"/>
        </w:trPr>
        <w:tc>
          <w:tcPr>
            <w:tcW w:w="629" w:type="dxa"/>
          </w:tcPr>
          <w:p w14:paraId="08F3493F" w14:textId="77777777" w:rsidR="007874EF" w:rsidRDefault="00205917">
            <w:pPr>
              <w:jc w:val="center"/>
            </w:pPr>
            <w:r>
              <w:rPr>
                <w:color w:val="000000"/>
              </w:rPr>
              <w:t>59</w:t>
            </w:r>
          </w:p>
        </w:tc>
        <w:tc>
          <w:tcPr>
            <w:tcW w:w="4044" w:type="dxa"/>
          </w:tcPr>
          <w:p w14:paraId="784DAC22" w14:textId="77777777" w:rsidR="007874EF" w:rsidRDefault="00205917">
            <w:r>
              <w:rPr>
                <w:color w:val="000000"/>
              </w:rPr>
              <w:t>Laboratorium pendidikan memiliki fasilitas dan panduan K3L</w:t>
            </w:r>
          </w:p>
        </w:tc>
        <w:tc>
          <w:tcPr>
            <w:tcW w:w="3544" w:type="dxa"/>
          </w:tcPr>
          <w:p w14:paraId="56D181AC" w14:textId="77777777" w:rsidR="007874EF" w:rsidRDefault="00205917">
            <w:r>
              <w:rPr>
                <w:color w:val="000000"/>
              </w:rPr>
              <w:t>laboratorium/lapangan/studio di lingkungan UNPAD memiliki fasilitas dan panduan K3L yang dapat diakses mahasiswa</w:t>
            </w:r>
          </w:p>
        </w:tc>
        <w:tc>
          <w:tcPr>
            <w:tcW w:w="3544" w:type="dxa"/>
          </w:tcPr>
          <w:p w14:paraId="3E687DEC" w14:textId="77777777" w:rsidR="007874EF" w:rsidRDefault="00205917">
            <w:pPr>
              <w:rPr>
                <w:sz w:val="24"/>
                <w:szCs w:val="24"/>
              </w:rPr>
            </w:pPr>
            <w:r>
              <w:rPr>
                <w:color w:val="202124"/>
              </w:rPr>
              <w:t>Laboratorium/lapangan/studio di lingkungan UNPAD memiliki fasilitas dan panduan K3L sebesar 0-49%</w:t>
            </w:r>
          </w:p>
          <w:p w14:paraId="49B3A9CA" w14:textId="77777777" w:rsidR="007874EF" w:rsidRDefault="007874EF"/>
        </w:tc>
        <w:tc>
          <w:tcPr>
            <w:tcW w:w="1275" w:type="dxa"/>
          </w:tcPr>
          <w:p w14:paraId="0C85892C" w14:textId="77777777" w:rsidR="007874EF" w:rsidRDefault="00205917">
            <w:pPr>
              <w:jc w:val="center"/>
            </w:pPr>
            <w:r>
              <w:t>1</w:t>
            </w:r>
          </w:p>
        </w:tc>
      </w:tr>
      <w:tr w:rsidR="007874EF" w14:paraId="6B613D13" w14:textId="77777777">
        <w:trPr>
          <w:trHeight w:val="412"/>
        </w:trPr>
        <w:tc>
          <w:tcPr>
            <w:tcW w:w="629" w:type="dxa"/>
          </w:tcPr>
          <w:p w14:paraId="6EF5BF69" w14:textId="77777777" w:rsidR="007874EF" w:rsidRDefault="00205917">
            <w:pPr>
              <w:jc w:val="center"/>
            </w:pPr>
            <w:r>
              <w:rPr>
                <w:color w:val="000000"/>
              </w:rPr>
              <w:t>60</w:t>
            </w:r>
          </w:p>
        </w:tc>
        <w:tc>
          <w:tcPr>
            <w:tcW w:w="4044" w:type="dxa"/>
          </w:tcPr>
          <w:p w14:paraId="64BD062B" w14:textId="77777777" w:rsidR="007874EF" w:rsidRDefault="00205917">
            <w:r>
              <w:rPr>
                <w:color w:val="000000"/>
              </w:rPr>
              <w:t>Mahasiswa mengikuti general safety induction sebagai prasyarat untuk mengikuti praktikum.</w:t>
            </w:r>
          </w:p>
        </w:tc>
        <w:tc>
          <w:tcPr>
            <w:tcW w:w="3544" w:type="dxa"/>
          </w:tcPr>
          <w:p w14:paraId="42A29688"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275C35C" w14:textId="77777777" w:rsidR="007874EF" w:rsidRDefault="00205917">
            <w:pPr>
              <w:rPr>
                <w:sz w:val="24"/>
                <w:szCs w:val="24"/>
              </w:rPr>
            </w:pPr>
            <w:r>
              <w:rPr>
                <w:color w:val="202124"/>
              </w:rPr>
              <w:t>SOP yang dapat diakses mahasiswa tersedia 0-49%</w:t>
            </w:r>
          </w:p>
          <w:p w14:paraId="2AD4861A" w14:textId="77777777" w:rsidR="007874EF" w:rsidRDefault="007874EF"/>
        </w:tc>
        <w:tc>
          <w:tcPr>
            <w:tcW w:w="1275" w:type="dxa"/>
          </w:tcPr>
          <w:p w14:paraId="362959A7" w14:textId="77777777" w:rsidR="007874EF" w:rsidRDefault="00205917">
            <w:pPr>
              <w:jc w:val="center"/>
            </w:pPr>
            <w:r>
              <w:t>1</w:t>
            </w:r>
          </w:p>
        </w:tc>
      </w:tr>
      <w:tr w:rsidR="007874EF" w14:paraId="21022B36" w14:textId="77777777">
        <w:trPr>
          <w:trHeight w:val="412"/>
        </w:trPr>
        <w:tc>
          <w:tcPr>
            <w:tcW w:w="629" w:type="dxa"/>
          </w:tcPr>
          <w:p w14:paraId="0C70E0D7" w14:textId="77777777" w:rsidR="007874EF" w:rsidRDefault="00205917">
            <w:pPr>
              <w:jc w:val="center"/>
            </w:pPr>
            <w:r>
              <w:rPr>
                <w:color w:val="000000"/>
              </w:rPr>
              <w:t>61</w:t>
            </w:r>
          </w:p>
        </w:tc>
        <w:tc>
          <w:tcPr>
            <w:tcW w:w="4044" w:type="dxa"/>
          </w:tcPr>
          <w:p w14:paraId="616E50F9" w14:textId="77777777" w:rsidR="007874EF" w:rsidRDefault="00205917">
            <w:r>
              <w:rPr>
                <w:color w:val="000000"/>
              </w:rPr>
              <w:t>Setiap kegiatan praktikum dilengkapi dengan modul atau perencanaan kegiatan yang sesuai dengan capaian pembelajaran.</w:t>
            </w:r>
          </w:p>
        </w:tc>
        <w:tc>
          <w:tcPr>
            <w:tcW w:w="3544" w:type="dxa"/>
          </w:tcPr>
          <w:p w14:paraId="60255B7D" w14:textId="77777777" w:rsidR="007874EF" w:rsidRDefault="00205917">
            <w:r>
              <w:rPr>
                <w:color w:val="000000"/>
              </w:rPr>
              <w:t>Tersedianya petunjuk/modul/ hands on kegiatan praktikum  yang lengkap yang sesuai dengan capaian pembelajaran</w:t>
            </w:r>
          </w:p>
        </w:tc>
        <w:tc>
          <w:tcPr>
            <w:tcW w:w="3544" w:type="dxa"/>
          </w:tcPr>
          <w:p w14:paraId="1433ADFE" w14:textId="77777777" w:rsidR="007874EF" w:rsidRDefault="00205917">
            <w:pPr>
              <w:rPr>
                <w:sz w:val="24"/>
                <w:szCs w:val="24"/>
              </w:rPr>
            </w:pPr>
            <w:r>
              <w:rPr>
                <w:color w:val="202124"/>
              </w:rPr>
              <w:t>Tersedia 0-49% modul pratikum yang sesuai CP</w:t>
            </w:r>
          </w:p>
          <w:p w14:paraId="1DA6AC1D" w14:textId="77777777" w:rsidR="007874EF" w:rsidRDefault="007874EF"/>
        </w:tc>
        <w:tc>
          <w:tcPr>
            <w:tcW w:w="1275" w:type="dxa"/>
          </w:tcPr>
          <w:p w14:paraId="1E2588EA" w14:textId="77777777" w:rsidR="007874EF" w:rsidRDefault="00205917">
            <w:pPr>
              <w:jc w:val="center"/>
            </w:pPr>
            <w:r>
              <w:t>1</w:t>
            </w:r>
          </w:p>
        </w:tc>
      </w:tr>
      <w:tr w:rsidR="007874EF" w14:paraId="355D4F9D" w14:textId="77777777">
        <w:trPr>
          <w:trHeight w:val="412"/>
        </w:trPr>
        <w:tc>
          <w:tcPr>
            <w:tcW w:w="629" w:type="dxa"/>
          </w:tcPr>
          <w:p w14:paraId="6B4084EA" w14:textId="77777777" w:rsidR="007874EF" w:rsidRDefault="00205917">
            <w:pPr>
              <w:jc w:val="center"/>
            </w:pPr>
            <w:r>
              <w:rPr>
                <w:color w:val="000000"/>
              </w:rPr>
              <w:t>62</w:t>
            </w:r>
          </w:p>
        </w:tc>
        <w:tc>
          <w:tcPr>
            <w:tcW w:w="4044" w:type="dxa"/>
          </w:tcPr>
          <w:p w14:paraId="2537FE18"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701BA693" w14:textId="77777777" w:rsidR="007874EF" w:rsidRDefault="00205917">
            <w:r>
              <w:rPr>
                <w:color w:val="000000"/>
              </w:rPr>
              <w:t>Tersedia rubrik penilaian</w:t>
            </w:r>
          </w:p>
        </w:tc>
        <w:tc>
          <w:tcPr>
            <w:tcW w:w="3544" w:type="dxa"/>
          </w:tcPr>
          <w:p w14:paraId="6FD236A8" w14:textId="77777777" w:rsidR="007874EF" w:rsidRDefault="00205917">
            <w:pPr>
              <w:rPr>
                <w:sz w:val="24"/>
                <w:szCs w:val="24"/>
              </w:rPr>
            </w:pPr>
            <w:r>
              <w:rPr>
                <w:color w:val="202124"/>
              </w:rPr>
              <w:t>Sebanyak 0-39% penilaian kegiatan praktikum sesuai rubrik</w:t>
            </w:r>
          </w:p>
          <w:p w14:paraId="6E87C28A" w14:textId="77777777" w:rsidR="007874EF" w:rsidRDefault="007874EF"/>
        </w:tc>
        <w:tc>
          <w:tcPr>
            <w:tcW w:w="1275" w:type="dxa"/>
          </w:tcPr>
          <w:p w14:paraId="693F1D8B" w14:textId="77777777" w:rsidR="007874EF" w:rsidRDefault="00205917">
            <w:pPr>
              <w:jc w:val="center"/>
            </w:pPr>
            <w:r>
              <w:t>1</w:t>
            </w:r>
          </w:p>
        </w:tc>
      </w:tr>
      <w:tr w:rsidR="007874EF" w14:paraId="6F801C8B" w14:textId="77777777">
        <w:trPr>
          <w:trHeight w:val="412"/>
        </w:trPr>
        <w:tc>
          <w:tcPr>
            <w:tcW w:w="629" w:type="dxa"/>
          </w:tcPr>
          <w:p w14:paraId="57C40603" w14:textId="77777777" w:rsidR="007874EF" w:rsidRDefault="00205917">
            <w:pPr>
              <w:jc w:val="center"/>
            </w:pPr>
            <w:r>
              <w:rPr>
                <w:color w:val="000000"/>
              </w:rPr>
              <w:t>63</w:t>
            </w:r>
          </w:p>
        </w:tc>
        <w:tc>
          <w:tcPr>
            <w:tcW w:w="4044" w:type="dxa"/>
          </w:tcPr>
          <w:p w14:paraId="162781FA" w14:textId="77777777" w:rsidR="007874EF" w:rsidRDefault="00205917">
            <w:r>
              <w:rPr>
                <w:color w:val="000000"/>
              </w:rPr>
              <w:t>Pelaksanaan praktikum 1 SKS setara dengan 170 menit/minggu</w:t>
            </w:r>
          </w:p>
        </w:tc>
        <w:tc>
          <w:tcPr>
            <w:tcW w:w="3544" w:type="dxa"/>
          </w:tcPr>
          <w:p w14:paraId="04B201FB" w14:textId="77777777" w:rsidR="007874EF" w:rsidRDefault="00205917">
            <w:r>
              <w:rPr>
                <w:color w:val="000000"/>
              </w:rPr>
              <w:t>Pelaksanaan kegiatan praktikum setara dengan jumlah SKS yang diperlukan.</w:t>
            </w:r>
          </w:p>
        </w:tc>
        <w:tc>
          <w:tcPr>
            <w:tcW w:w="3544" w:type="dxa"/>
          </w:tcPr>
          <w:p w14:paraId="3C02A977" w14:textId="77777777" w:rsidR="007874EF" w:rsidRDefault="00205917">
            <w:pPr>
              <w:rPr>
                <w:sz w:val="24"/>
                <w:szCs w:val="24"/>
              </w:rPr>
            </w:pPr>
            <w:r>
              <w:rPr>
                <w:color w:val="202124"/>
              </w:rPr>
              <w:t>0-69% kegiatan praktikum sesuai dengan kriteria beban SKS</w:t>
            </w:r>
          </w:p>
          <w:p w14:paraId="4D2C054F" w14:textId="77777777" w:rsidR="007874EF" w:rsidRDefault="007874EF"/>
        </w:tc>
        <w:tc>
          <w:tcPr>
            <w:tcW w:w="1275" w:type="dxa"/>
          </w:tcPr>
          <w:p w14:paraId="2CD481B1" w14:textId="77777777" w:rsidR="007874EF" w:rsidRDefault="00205917">
            <w:pPr>
              <w:jc w:val="center"/>
            </w:pPr>
            <w:r>
              <w:t>1</w:t>
            </w:r>
          </w:p>
        </w:tc>
      </w:tr>
      <w:tr w:rsidR="007874EF" w14:paraId="7EDE33C6" w14:textId="77777777">
        <w:trPr>
          <w:trHeight w:val="412"/>
        </w:trPr>
        <w:tc>
          <w:tcPr>
            <w:tcW w:w="13036" w:type="dxa"/>
            <w:gridSpan w:val="5"/>
            <w:shd w:val="clear" w:color="auto" w:fill="D9D9D9"/>
            <w:vAlign w:val="center"/>
          </w:tcPr>
          <w:p w14:paraId="20D3F802" w14:textId="77777777" w:rsidR="007874EF" w:rsidRDefault="00205917">
            <w:r>
              <w:rPr>
                <w:b/>
              </w:rPr>
              <w:t>STANDAR 6 : PENGELOLAAN PEMBELAJARAN</w:t>
            </w:r>
          </w:p>
        </w:tc>
      </w:tr>
      <w:tr w:rsidR="007874EF" w14:paraId="04BA0547" w14:textId="77777777">
        <w:trPr>
          <w:trHeight w:val="412"/>
        </w:trPr>
        <w:tc>
          <w:tcPr>
            <w:tcW w:w="629" w:type="dxa"/>
          </w:tcPr>
          <w:p w14:paraId="2D7524F9" w14:textId="77777777" w:rsidR="007874EF" w:rsidRDefault="00205917">
            <w:pPr>
              <w:jc w:val="center"/>
            </w:pPr>
            <w:r>
              <w:rPr>
                <w:color w:val="000000"/>
              </w:rPr>
              <w:t>64</w:t>
            </w:r>
          </w:p>
        </w:tc>
        <w:tc>
          <w:tcPr>
            <w:tcW w:w="4044" w:type="dxa"/>
          </w:tcPr>
          <w:p w14:paraId="0218299F" w14:textId="77777777" w:rsidR="007874EF" w:rsidRDefault="00205917">
            <w:r>
              <w:rPr>
                <w:color w:val="000000"/>
              </w:rPr>
              <w:t>Prodi melakukan monitoring dan evaluasi terhadap rencana pembelajaran (RPS) untuk setiap mata kuliah</w:t>
            </w:r>
          </w:p>
        </w:tc>
        <w:tc>
          <w:tcPr>
            <w:tcW w:w="3544" w:type="dxa"/>
          </w:tcPr>
          <w:p w14:paraId="74015EF9" w14:textId="77777777" w:rsidR="007874EF" w:rsidRDefault="00205917">
            <w:r>
              <w:rPr>
                <w:i/>
                <w:color w:val="000000"/>
              </w:rPr>
              <w:t>Monitoring dan evaluasi rencana pembelajaran dilakukan secara berkala dan terstruktur</w:t>
            </w:r>
          </w:p>
        </w:tc>
        <w:tc>
          <w:tcPr>
            <w:tcW w:w="3544" w:type="dxa"/>
          </w:tcPr>
          <w:p w14:paraId="73A568B9" w14:textId="77777777" w:rsidR="007874EF" w:rsidRDefault="00205917">
            <w:r>
              <w:rPr>
                <w:color w:val="202124"/>
                <w:highlight w:val="white"/>
              </w:rPr>
              <w:t>Monev 80-100% RPS setiap mata kuliah</w:t>
            </w:r>
          </w:p>
        </w:tc>
        <w:tc>
          <w:tcPr>
            <w:tcW w:w="1275" w:type="dxa"/>
          </w:tcPr>
          <w:p w14:paraId="2BAF7220" w14:textId="77777777" w:rsidR="007874EF" w:rsidRDefault="00205917">
            <w:pPr>
              <w:jc w:val="center"/>
            </w:pPr>
            <w:r>
              <w:t>4</w:t>
            </w:r>
          </w:p>
        </w:tc>
      </w:tr>
      <w:tr w:rsidR="007874EF" w14:paraId="4BA87610" w14:textId="77777777">
        <w:trPr>
          <w:trHeight w:val="412"/>
        </w:trPr>
        <w:tc>
          <w:tcPr>
            <w:tcW w:w="629" w:type="dxa"/>
          </w:tcPr>
          <w:p w14:paraId="6F692B7D" w14:textId="77777777" w:rsidR="007874EF" w:rsidRDefault="00205917">
            <w:pPr>
              <w:jc w:val="center"/>
            </w:pPr>
            <w:r>
              <w:rPr>
                <w:color w:val="000000"/>
              </w:rPr>
              <w:t>65</w:t>
            </w:r>
          </w:p>
        </w:tc>
        <w:tc>
          <w:tcPr>
            <w:tcW w:w="4044" w:type="dxa"/>
          </w:tcPr>
          <w:p w14:paraId="30B64B2E" w14:textId="77777777" w:rsidR="007874EF" w:rsidRDefault="00205917">
            <w:r>
              <w:rPr>
                <w:color w:val="000000"/>
              </w:rPr>
              <w:t>Prodi melakukan monitoring dan evaluasi terhadap pelaksanaan KBM</w:t>
            </w:r>
          </w:p>
        </w:tc>
        <w:tc>
          <w:tcPr>
            <w:tcW w:w="3544" w:type="dxa"/>
          </w:tcPr>
          <w:p w14:paraId="5C6EE56C" w14:textId="77777777" w:rsidR="007874EF" w:rsidRDefault="00205917">
            <w:r>
              <w:rPr>
                <w:i/>
                <w:color w:val="000000"/>
              </w:rPr>
              <w:t>Monitoring dan evaluasi program studi terhadap pelaksanaan KBM dilakukan secara berkala dan terstruktur</w:t>
            </w:r>
          </w:p>
        </w:tc>
        <w:tc>
          <w:tcPr>
            <w:tcW w:w="3544" w:type="dxa"/>
          </w:tcPr>
          <w:p w14:paraId="2564458A" w14:textId="77777777" w:rsidR="007874EF" w:rsidRDefault="00205917">
            <w:r>
              <w:rPr>
                <w:color w:val="202124"/>
                <w:highlight w:val="white"/>
              </w:rPr>
              <w:t>Monev kegiatan KBM 90-100% RPS</w:t>
            </w:r>
          </w:p>
        </w:tc>
        <w:tc>
          <w:tcPr>
            <w:tcW w:w="1275" w:type="dxa"/>
          </w:tcPr>
          <w:p w14:paraId="12CC88CA" w14:textId="77777777" w:rsidR="007874EF" w:rsidRDefault="00205917">
            <w:pPr>
              <w:jc w:val="center"/>
            </w:pPr>
            <w:r>
              <w:t>4</w:t>
            </w:r>
          </w:p>
        </w:tc>
      </w:tr>
      <w:tr w:rsidR="007874EF" w14:paraId="1033A972" w14:textId="77777777">
        <w:trPr>
          <w:trHeight w:val="412"/>
        </w:trPr>
        <w:tc>
          <w:tcPr>
            <w:tcW w:w="629" w:type="dxa"/>
          </w:tcPr>
          <w:p w14:paraId="18C624FF" w14:textId="77777777" w:rsidR="007874EF" w:rsidRDefault="00205917">
            <w:pPr>
              <w:jc w:val="center"/>
            </w:pPr>
            <w:r>
              <w:rPr>
                <w:color w:val="000000"/>
              </w:rPr>
              <w:t>66</w:t>
            </w:r>
          </w:p>
        </w:tc>
        <w:tc>
          <w:tcPr>
            <w:tcW w:w="4044" w:type="dxa"/>
          </w:tcPr>
          <w:p w14:paraId="048614AB" w14:textId="77777777" w:rsidR="007874EF" w:rsidRDefault="00205917">
            <w:r>
              <w:rPr>
                <w:color w:val="000000"/>
              </w:rPr>
              <w:t>Prodi melakukan evaluasi terhadap pengukuran capaian pembelajaran.</w:t>
            </w:r>
          </w:p>
        </w:tc>
        <w:tc>
          <w:tcPr>
            <w:tcW w:w="3544" w:type="dxa"/>
          </w:tcPr>
          <w:p w14:paraId="26D3A948" w14:textId="77777777" w:rsidR="007874EF" w:rsidRDefault="00205917">
            <w:r>
              <w:rPr>
                <w:color w:val="000000"/>
              </w:rPr>
              <w:t>Evaluasi capaian pembelajaran dilakukan per semester</w:t>
            </w:r>
          </w:p>
        </w:tc>
        <w:tc>
          <w:tcPr>
            <w:tcW w:w="3544" w:type="dxa"/>
          </w:tcPr>
          <w:p w14:paraId="2111FBBC" w14:textId="77777777" w:rsidR="007874EF" w:rsidRDefault="00205917">
            <w:r>
              <w:rPr>
                <w:color w:val="202124"/>
                <w:highlight w:val="white"/>
              </w:rPr>
              <w:t>Evaluasi capaian pembelajaran 80-100% mata kuliah semester berjalan</w:t>
            </w:r>
          </w:p>
        </w:tc>
        <w:tc>
          <w:tcPr>
            <w:tcW w:w="1275" w:type="dxa"/>
          </w:tcPr>
          <w:p w14:paraId="49F32733" w14:textId="77777777" w:rsidR="007874EF" w:rsidRDefault="00205917">
            <w:pPr>
              <w:jc w:val="center"/>
            </w:pPr>
            <w:r>
              <w:t>4</w:t>
            </w:r>
          </w:p>
        </w:tc>
      </w:tr>
    </w:tbl>
    <w:p w14:paraId="28F82CB1"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3D75791" w14:textId="77777777" w:rsidR="007874EF" w:rsidRDefault="007874EF">
      <w:pPr>
        <w:spacing w:after="0" w:line="240" w:lineRule="auto"/>
        <w:ind w:left="360"/>
        <w:rPr>
          <w:rFonts w:ascii="Cambria" w:eastAsia="Cambria" w:hAnsi="Cambria" w:cs="Cambria"/>
          <w:sz w:val="24"/>
          <w:szCs w:val="24"/>
        </w:rPr>
      </w:pPr>
    </w:p>
    <w:tbl>
      <w:tblPr>
        <w:tblStyle w:val="a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234DA40D" w14:textId="77777777">
        <w:trPr>
          <w:trHeight w:val="1406"/>
        </w:trPr>
        <w:tc>
          <w:tcPr>
            <w:tcW w:w="2127" w:type="dxa"/>
          </w:tcPr>
          <w:p w14:paraId="07474AA5" w14:textId="77777777" w:rsidR="007874EF" w:rsidRDefault="00205917">
            <w:r>
              <w:rPr>
                <w:noProof/>
                <w:lang w:val="en-US"/>
              </w:rPr>
              <w:drawing>
                <wp:anchor distT="0" distB="0" distL="0" distR="0" simplePos="0" relativeHeight="251672576" behindDoc="1" locked="0" layoutInCell="1" hidden="0" allowOverlap="1" wp14:anchorId="5414FF80" wp14:editId="449AAB57">
                  <wp:simplePos x="0" y="0"/>
                  <wp:positionH relativeFrom="column">
                    <wp:posOffset>-36609</wp:posOffset>
                  </wp:positionH>
                  <wp:positionV relativeFrom="paragraph">
                    <wp:posOffset>434449</wp:posOffset>
                  </wp:positionV>
                  <wp:extent cx="1183738" cy="99178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55073DCF" w14:textId="77777777" w:rsidR="007874EF" w:rsidRDefault="00205917">
            <w:pPr>
              <w:jc w:val="center"/>
              <w:rPr>
                <w:b/>
                <w:sz w:val="36"/>
                <w:szCs w:val="36"/>
              </w:rPr>
            </w:pPr>
            <w:r>
              <w:rPr>
                <w:b/>
                <w:sz w:val="36"/>
                <w:szCs w:val="36"/>
              </w:rPr>
              <w:t xml:space="preserve">LAPORAN MONITORING DAN EVALUASI </w:t>
            </w:r>
          </w:p>
          <w:p w14:paraId="11DB0BF0" w14:textId="77777777" w:rsidR="007874EF" w:rsidRDefault="00205917">
            <w:pPr>
              <w:jc w:val="center"/>
              <w:rPr>
                <w:b/>
                <w:sz w:val="32"/>
                <w:szCs w:val="32"/>
              </w:rPr>
            </w:pPr>
            <w:r>
              <w:rPr>
                <w:b/>
                <w:i/>
                <w:sz w:val="32"/>
                <w:szCs w:val="32"/>
              </w:rPr>
              <w:t>Outcome-Based Education</w:t>
            </w:r>
          </w:p>
          <w:p w14:paraId="1B65B295" w14:textId="77777777" w:rsidR="007874EF" w:rsidRDefault="00205917">
            <w:pPr>
              <w:jc w:val="center"/>
              <w:rPr>
                <w:b/>
                <w:sz w:val="28"/>
                <w:szCs w:val="28"/>
              </w:rPr>
            </w:pPr>
            <w:r>
              <w:rPr>
                <w:b/>
                <w:sz w:val="28"/>
                <w:szCs w:val="28"/>
              </w:rPr>
              <w:t>Prodi Magister Ilmu Politik</w:t>
            </w:r>
          </w:p>
          <w:p w14:paraId="2780C10B" w14:textId="77777777" w:rsidR="007874EF" w:rsidRDefault="00205917">
            <w:pPr>
              <w:jc w:val="center"/>
              <w:rPr>
                <w:b/>
                <w:sz w:val="28"/>
                <w:szCs w:val="28"/>
              </w:rPr>
            </w:pPr>
            <w:r>
              <w:rPr>
                <w:b/>
                <w:sz w:val="28"/>
                <w:szCs w:val="28"/>
              </w:rPr>
              <w:t>Fakultas Ilmu Sosial dan Ilmu Politik</w:t>
            </w:r>
          </w:p>
          <w:p w14:paraId="117A7E58" w14:textId="77777777" w:rsidR="007874EF" w:rsidRDefault="00205917">
            <w:pPr>
              <w:jc w:val="center"/>
              <w:rPr>
                <w:b/>
                <w:sz w:val="36"/>
                <w:szCs w:val="36"/>
              </w:rPr>
            </w:pPr>
            <w:r>
              <w:rPr>
                <w:b/>
                <w:sz w:val="28"/>
                <w:szCs w:val="28"/>
              </w:rPr>
              <w:t>Universitas Padjadjaran</w:t>
            </w:r>
          </w:p>
        </w:tc>
      </w:tr>
    </w:tbl>
    <w:p w14:paraId="749B5565" w14:textId="77777777" w:rsidR="007874EF" w:rsidRDefault="007874EF">
      <w:pPr>
        <w:shd w:val="clear" w:color="auto" w:fill="FFFFFF"/>
        <w:spacing w:after="0" w:line="240" w:lineRule="auto"/>
        <w:rPr>
          <w:rFonts w:ascii="Cambria" w:eastAsia="Cambria" w:hAnsi="Cambria" w:cs="Cambria"/>
          <w:sz w:val="36"/>
          <w:szCs w:val="36"/>
        </w:rPr>
      </w:pPr>
    </w:p>
    <w:tbl>
      <w:tblPr>
        <w:tblStyle w:val="a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43B1242C" w14:textId="77777777">
        <w:tc>
          <w:tcPr>
            <w:tcW w:w="1529" w:type="dxa"/>
          </w:tcPr>
          <w:p w14:paraId="0627F942" w14:textId="77777777" w:rsidR="007874EF" w:rsidRDefault="00205917">
            <w:pPr>
              <w:rPr>
                <w:sz w:val="24"/>
                <w:szCs w:val="24"/>
              </w:rPr>
            </w:pPr>
            <w:r>
              <w:rPr>
                <w:sz w:val="24"/>
                <w:szCs w:val="24"/>
              </w:rPr>
              <w:t>Hari</w:t>
            </w:r>
          </w:p>
        </w:tc>
        <w:tc>
          <w:tcPr>
            <w:tcW w:w="280" w:type="dxa"/>
          </w:tcPr>
          <w:p w14:paraId="46920C4D" w14:textId="77777777" w:rsidR="007874EF" w:rsidRDefault="00205917">
            <w:pPr>
              <w:rPr>
                <w:sz w:val="24"/>
                <w:szCs w:val="24"/>
              </w:rPr>
            </w:pPr>
            <w:r>
              <w:rPr>
                <w:sz w:val="24"/>
                <w:szCs w:val="24"/>
              </w:rPr>
              <w:t>:</w:t>
            </w:r>
          </w:p>
        </w:tc>
        <w:tc>
          <w:tcPr>
            <w:tcW w:w="7244" w:type="dxa"/>
          </w:tcPr>
          <w:p w14:paraId="6BEED012" w14:textId="77777777" w:rsidR="007874EF" w:rsidRDefault="00205917">
            <w:pPr>
              <w:rPr>
                <w:sz w:val="24"/>
                <w:szCs w:val="24"/>
              </w:rPr>
            </w:pPr>
            <w:r>
              <w:rPr>
                <w:sz w:val="24"/>
                <w:szCs w:val="24"/>
              </w:rPr>
              <w:t>Senin s.d Selasa</w:t>
            </w:r>
          </w:p>
        </w:tc>
      </w:tr>
      <w:tr w:rsidR="007874EF" w14:paraId="2FA10F36" w14:textId="77777777">
        <w:tc>
          <w:tcPr>
            <w:tcW w:w="1529" w:type="dxa"/>
          </w:tcPr>
          <w:p w14:paraId="7DC57988" w14:textId="77777777" w:rsidR="007874EF" w:rsidRDefault="00205917">
            <w:pPr>
              <w:rPr>
                <w:sz w:val="24"/>
                <w:szCs w:val="24"/>
              </w:rPr>
            </w:pPr>
            <w:r>
              <w:rPr>
                <w:sz w:val="24"/>
                <w:szCs w:val="24"/>
              </w:rPr>
              <w:t xml:space="preserve">Tanggal </w:t>
            </w:r>
          </w:p>
        </w:tc>
        <w:tc>
          <w:tcPr>
            <w:tcW w:w="280" w:type="dxa"/>
          </w:tcPr>
          <w:p w14:paraId="1BD45689" w14:textId="77777777" w:rsidR="007874EF" w:rsidRDefault="00205917">
            <w:r>
              <w:rPr>
                <w:sz w:val="24"/>
                <w:szCs w:val="24"/>
              </w:rPr>
              <w:t>:</w:t>
            </w:r>
          </w:p>
        </w:tc>
        <w:tc>
          <w:tcPr>
            <w:tcW w:w="7244" w:type="dxa"/>
          </w:tcPr>
          <w:p w14:paraId="3C0890A0" w14:textId="77777777" w:rsidR="007874EF" w:rsidRDefault="00205917">
            <w:r>
              <w:t>20 s.d 28 November 2023</w:t>
            </w:r>
          </w:p>
        </w:tc>
      </w:tr>
      <w:tr w:rsidR="007874EF" w14:paraId="4EB20323" w14:textId="77777777">
        <w:tc>
          <w:tcPr>
            <w:tcW w:w="1529" w:type="dxa"/>
          </w:tcPr>
          <w:p w14:paraId="50D1503A" w14:textId="77777777" w:rsidR="007874EF" w:rsidRDefault="00205917">
            <w:pPr>
              <w:rPr>
                <w:sz w:val="24"/>
                <w:szCs w:val="24"/>
              </w:rPr>
            </w:pPr>
            <w:r>
              <w:rPr>
                <w:sz w:val="24"/>
                <w:szCs w:val="24"/>
              </w:rPr>
              <w:t>Waktu</w:t>
            </w:r>
          </w:p>
        </w:tc>
        <w:tc>
          <w:tcPr>
            <w:tcW w:w="280" w:type="dxa"/>
          </w:tcPr>
          <w:p w14:paraId="08FF9119" w14:textId="77777777" w:rsidR="007874EF" w:rsidRDefault="00205917">
            <w:r>
              <w:rPr>
                <w:sz w:val="24"/>
                <w:szCs w:val="24"/>
              </w:rPr>
              <w:t>:</w:t>
            </w:r>
          </w:p>
        </w:tc>
        <w:tc>
          <w:tcPr>
            <w:tcW w:w="7244" w:type="dxa"/>
          </w:tcPr>
          <w:p w14:paraId="4F6E1F42" w14:textId="77777777" w:rsidR="007874EF" w:rsidRDefault="00205917">
            <w:r>
              <w:t>Pkl. 08.00 s.d 16.00 wib</w:t>
            </w:r>
          </w:p>
        </w:tc>
      </w:tr>
      <w:tr w:rsidR="007874EF" w14:paraId="661524C3" w14:textId="77777777">
        <w:tc>
          <w:tcPr>
            <w:tcW w:w="1529" w:type="dxa"/>
          </w:tcPr>
          <w:p w14:paraId="1E2F3F97" w14:textId="77777777" w:rsidR="007874EF" w:rsidRDefault="00205917">
            <w:pPr>
              <w:rPr>
                <w:sz w:val="24"/>
                <w:szCs w:val="24"/>
              </w:rPr>
            </w:pPr>
            <w:r>
              <w:rPr>
                <w:sz w:val="24"/>
                <w:szCs w:val="24"/>
              </w:rPr>
              <w:t>Tempat</w:t>
            </w:r>
          </w:p>
        </w:tc>
        <w:tc>
          <w:tcPr>
            <w:tcW w:w="280" w:type="dxa"/>
          </w:tcPr>
          <w:p w14:paraId="15A75096" w14:textId="77777777" w:rsidR="007874EF" w:rsidRDefault="00205917">
            <w:pPr>
              <w:rPr>
                <w:sz w:val="24"/>
                <w:szCs w:val="24"/>
              </w:rPr>
            </w:pPr>
            <w:r>
              <w:rPr>
                <w:sz w:val="24"/>
                <w:szCs w:val="24"/>
              </w:rPr>
              <w:t>:</w:t>
            </w:r>
          </w:p>
        </w:tc>
        <w:tc>
          <w:tcPr>
            <w:tcW w:w="7244" w:type="dxa"/>
          </w:tcPr>
          <w:p w14:paraId="4ECB3DF8" w14:textId="77777777" w:rsidR="007874EF" w:rsidRDefault="00205917">
            <w:pPr>
              <w:rPr>
                <w:sz w:val="24"/>
                <w:szCs w:val="24"/>
              </w:rPr>
            </w:pPr>
            <w:r>
              <w:rPr>
                <w:sz w:val="24"/>
                <w:szCs w:val="24"/>
              </w:rPr>
              <w:t xml:space="preserve">Ruang rapat Fakultas </w:t>
            </w:r>
            <w:r>
              <w:rPr>
                <w:sz w:val="28"/>
                <w:szCs w:val="28"/>
              </w:rPr>
              <w:t>Sosial dan Ilmu Politik</w:t>
            </w:r>
          </w:p>
        </w:tc>
      </w:tr>
    </w:tbl>
    <w:p w14:paraId="54304C97"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51DD9577" w14:textId="77777777">
        <w:trPr>
          <w:trHeight w:val="105"/>
        </w:trPr>
        <w:tc>
          <w:tcPr>
            <w:tcW w:w="9884" w:type="dxa"/>
            <w:tcBorders>
              <w:top w:val="nil"/>
              <w:left w:val="nil"/>
              <w:bottom w:val="nil"/>
              <w:right w:val="nil"/>
            </w:tcBorders>
            <w:shd w:val="clear" w:color="auto" w:fill="auto"/>
            <w:vAlign w:val="bottom"/>
          </w:tcPr>
          <w:p w14:paraId="5BF73171"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3530AE2B"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2796739A" w14:textId="77777777" w:rsidR="007874EF" w:rsidRDefault="007874EF">
            <w:pPr>
              <w:rPr>
                <w:color w:val="000000"/>
                <w:sz w:val="24"/>
                <w:szCs w:val="24"/>
              </w:rPr>
            </w:pPr>
          </w:p>
        </w:tc>
      </w:tr>
    </w:tbl>
    <w:p w14:paraId="3CBBCAC0" w14:textId="77777777" w:rsidR="007874EF" w:rsidRDefault="007874EF">
      <w:pPr>
        <w:spacing w:after="0" w:line="240" w:lineRule="auto"/>
        <w:rPr>
          <w:rFonts w:ascii="Cambria" w:eastAsia="Cambria" w:hAnsi="Cambria" w:cs="Cambria"/>
          <w:b/>
          <w:sz w:val="24"/>
          <w:szCs w:val="24"/>
        </w:rPr>
      </w:pPr>
    </w:p>
    <w:p w14:paraId="0B5DFD66" w14:textId="77777777" w:rsidR="007874EF" w:rsidRDefault="007874EF">
      <w:pPr>
        <w:spacing w:after="0" w:line="360" w:lineRule="auto"/>
        <w:ind w:firstLine="690"/>
        <w:rPr>
          <w:rFonts w:ascii="Cambria" w:eastAsia="Cambria" w:hAnsi="Cambria" w:cs="Cambria"/>
          <w:b/>
          <w:sz w:val="24"/>
          <w:szCs w:val="24"/>
        </w:rPr>
      </w:pPr>
    </w:p>
    <w:p w14:paraId="2FCED6C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D121D8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2B04B03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DE83F4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1D1AF0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434D77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Ilmu Politik</w:t>
      </w:r>
    </w:p>
    <w:p w14:paraId="5A3BD3D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43AD27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FAA217D" w14:textId="77777777" w:rsidR="007874EF" w:rsidRDefault="007874EF">
      <w:pPr>
        <w:spacing w:after="0" w:line="240" w:lineRule="auto"/>
        <w:ind w:left="360"/>
        <w:rPr>
          <w:rFonts w:ascii="Cambria" w:eastAsia="Cambria" w:hAnsi="Cambria" w:cs="Cambria"/>
          <w:sz w:val="24"/>
          <w:szCs w:val="24"/>
        </w:rPr>
      </w:pPr>
    </w:p>
    <w:p w14:paraId="5CD3799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37ECBD79" w14:textId="77777777" w:rsidR="007874EF" w:rsidRDefault="00205917">
      <w:pPr>
        <w:numPr>
          <w:ilvl w:val="0"/>
          <w:numId w:val="4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102D8B19" w14:textId="77777777" w:rsidR="007874EF" w:rsidRDefault="00205917">
      <w:pPr>
        <w:numPr>
          <w:ilvl w:val="0"/>
          <w:numId w:val="4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3E3E0424" w14:textId="77777777" w:rsidR="007874EF" w:rsidRDefault="00205917">
      <w:pPr>
        <w:numPr>
          <w:ilvl w:val="0"/>
          <w:numId w:val="4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6C31AC8C"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48B55E0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70E55DC0" w14:textId="77777777" w:rsidR="007874EF" w:rsidRDefault="00205917">
      <w:pPr>
        <w:numPr>
          <w:ilvl w:val="0"/>
          <w:numId w:val="2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A4A90D4" w14:textId="77777777" w:rsidR="007874EF" w:rsidRDefault="00205917">
      <w:pPr>
        <w:numPr>
          <w:ilvl w:val="0"/>
          <w:numId w:val="2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9A2D515" w14:textId="77777777" w:rsidR="007874EF" w:rsidRDefault="00205917">
      <w:pPr>
        <w:numPr>
          <w:ilvl w:val="0"/>
          <w:numId w:val="21"/>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46D545B8" w14:textId="77777777" w:rsidR="007874EF" w:rsidRDefault="007874EF">
      <w:pPr>
        <w:spacing w:after="0" w:line="240" w:lineRule="auto"/>
        <w:rPr>
          <w:rFonts w:ascii="Cambria" w:eastAsia="Cambria" w:hAnsi="Cambria" w:cs="Cambria"/>
          <w:sz w:val="24"/>
          <w:szCs w:val="24"/>
        </w:rPr>
      </w:pPr>
    </w:p>
    <w:p w14:paraId="7EE07B6E"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a"/>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25E6CD7C" w14:textId="77777777">
        <w:trPr>
          <w:trHeight w:val="538"/>
          <w:tblHeader/>
        </w:trPr>
        <w:tc>
          <w:tcPr>
            <w:tcW w:w="629" w:type="dxa"/>
            <w:shd w:val="clear" w:color="auto" w:fill="548DD4"/>
            <w:vAlign w:val="center"/>
          </w:tcPr>
          <w:p w14:paraId="04EC3821"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7532058E"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1B0C01F0"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36B316A6"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0F78BC91" w14:textId="77777777" w:rsidR="007874EF" w:rsidRDefault="00205917">
            <w:pPr>
              <w:jc w:val="center"/>
              <w:rPr>
                <w:b/>
                <w:sz w:val="24"/>
                <w:szCs w:val="24"/>
              </w:rPr>
            </w:pPr>
            <w:r>
              <w:rPr>
                <w:b/>
                <w:sz w:val="24"/>
                <w:szCs w:val="24"/>
              </w:rPr>
              <w:t>Skor</w:t>
            </w:r>
          </w:p>
        </w:tc>
      </w:tr>
      <w:tr w:rsidR="007874EF" w14:paraId="387B3849" w14:textId="77777777">
        <w:trPr>
          <w:trHeight w:val="412"/>
        </w:trPr>
        <w:tc>
          <w:tcPr>
            <w:tcW w:w="13036" w:type="dxa"/>
            <w:gridSpan w:val="5"/>
            <w:shd w:val="clear" w:color="auto" w:fill="D9D9D9"/>
            <w:vAlign w:val="center"/>
          </w:tcPr>
          <w:p w14:paraId="2265DA7A" w14:textId="77777777" w:rsidR="007874EF" w:rsidRDefault="00205917">
            <w:r>
              <w:rPr>
                <w:b/>
              </w:rPr>
              <w:t>STANDAR 1 : KOMPETENSI LULUSAN</w:t>
            </w:r>
          </w:p>
        </w:tc>
      </w:tr>
      <w:tr w:rsidR="007874EF" w14:paraId="54E05D6B" w14:textId="77777777">
        <w:trPr>
          <w:trHeight w:val="412"/>
        </w:trPr>
        <w:tc>
          <w:tcPr>
            <w:tcW w:w="629" w:type="dxa"/>
          </w:tcPr>
          <w:p w14:paraId="6A2B2AAC" w14:textId="77777777" w:rsidR="007874EF" w:rsidRDefault="00205917">
            <w:pPr>
              <w:jc w:val="center"/>
            </w:pPr>
            <w:r>
              <w:t>1</w:t>
            </w:r>
          </w:p>
        </w:tc>
        <w:tc>
          <w:tcPr>
            <w:tcW w:w="4044" w:type="dxa"/>
          </w:tcPr>
          <w:p w14:paraId="151106BE"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493C5CF9" w14:textId="77777777" w:rsidR="007874EF" w:rsidRDefault="00205917">
            <w:r>
              <w:rPr>
                <w:color w:val="000000"/>
              </w:rPr>
              <w:t>Susunan dewan pemangku kepentingan beserta berita acara rapat</w:t>
            </w:r>
          </w:p>
        </w:tc>
        <w:tc>
          <w:tcPr>
            <w:tcW w:w="3544" w:type="dxa"/>
          </w:tcPr>
          <w:p w14:paraId="2BC78DE8" w14:textId="77777777" w:rsidR="007874EF" w:rsidRDefault="00205917">
            <w:pPr>
              <w:rPr>
                <w:sz w:val="24"/>
                <w:szCs w:val="24"/>
              </w:rPr>
            </w:pPr>
            <w:r>
              <w:rPr>
                <w:color w:val="202124"/>
              </w:rPr>
              <w:t>Belum ada</w:t>
            </w:r>
          </w:p>
          <w:p w14:paraId="219BC1C5" w14:textId="77777777" w:rsidR="007874EF" w:rsidRDefault="007874EF">
            <w:pPr>
              <w:shd w:val="clear" w:color="auto" w:fill="FFFFFF"/>
              <w:spacing w:after="180"/>
              <w:rPr>
                <w:color w:val="202124"/>
                <w:sz w:val="21"/>
                <w:szCs w:val="21"/>
              </w:rPr>
            </w:pPr>
          </w:p>
          <w:p w14:paraId="6F6556CA" w14:textId="77777777" w:rsidR="007874EF" w:rsidRDefault="00205917">
            <w:pPr>
              <w:shd w:val="clear" w:color="auto" w:fill="FFFFFF"/>
              <w:spacing w:after="180"/>
              <w:rPr>
                <w:color w:val="202124"/>
                <w:sz w:val="21"/>
                <w:szCs w:val="21"/>
              </w:rPr>
            </w:pPr>
            <w:r>
              <w:rPr>
                <w:color w:val="202124"/>
                <w:sz w:val="21"/>
                <w:szCs w:val="21"/>
              </w:rPr>
              <w:t>Belum dibuat dalam bentuk SK, tetapi sudah ada pelibatan unsur-unsur terkait dalam hal kurikulum</w:t>
            </w:r>
          </w:p>
        </w:tc>
        <w:tc>
          <w:tcPr>
            <w:tcW w:w="1275" w:type="dxa"/>
          </w:tcPr>
          <w:p w14:paraId="1DBF7461" w14:textId="77777777" w:rsidR="007874EF" w:rsidRDefault="00205917">
            <w:pPr>
              <w:jc w:val="center"/>
            </w:pPr>
            <w:r>
              <w:t>1</w:t>
            </w:r>
          </w:p>
        </w:tc>
      </w:tr>
      <w:tr w:rsidR="007874EF" w14:paraId="396C6048" w14:textId="77777777">
        <w:trPr>
          <w:trHeight w:val="412"/>
        </w:trPr>
        <w:tc>
          <w:tcPr>
            <w:tcW w:w="629" w:type="dxa"/>
          </w:tcPr>
          <w:p w14:paraId="3E6CA3D8" w14:textId="77777777" w:rsidR="007874EF" w:rsidRDefault="00205917">
            <w:pPr>
              <w:jc w:val="center"/>
            </w:pPr>
            <w:r>
              <w:t>2</w:t>
            </w:r>
          </w:p>
        </w:tc>
        <w:tc>
          <w:tcPr>
            <w:tcW w:w="4044" w:type="dxa"/>
          </w:tcPr>
          <w:p w14:paraId="68D6645E"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3D54E42" w14:textId="77777777" w:rsidR="007874EF" w:rsidRDefault="00205917">
            <w:r>
              <w:rPr>
                <w:color w:val="000000"/>
              </w:rPr>
              <w:t>Adanya matriks PEO berdasarkan profil lulusan, visi misi fakultas/sekolah</w:t>
            </w:r>
          </w:p>
        </w:tc>
        <w:tc>
          <w:tcPr>
            <w:tcW w:w="3544" w:type="dxa"/>
          </w:tcPr>
          <w:p w14:paraId="2927E0DE"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79EA6289" w14:textId="77777777" w:rsidR="007874EF" w:rsidRDefault="007874EF">
            <w:pPr>
              <w:shd w:val="clear" w:color="auto" w:fill="FFFFFF"/>
              <w:spacing w:after="180"/>
              <w:rPr>
                <w:color w:val="202124"/>
                <w:sz w:val="21"/>
                <w:szCs w:val="21"/>
              </w:rPr>
            </w:pPr>
          </w:p>
          <w:p w14:paraId="2FD32352" w14:textId="77777777" w:rsidR="007874EF" w:rsidRDefault="00205917">
            <w:pPr>
              <w:shd w:val="clear" w:color="auto" w:fill="FFFFFF"/>
              <w:spacing w:after="180"/>
              <w:rPr>
                <w:color w:val="202124"/>
                <w:sz w:val="21"/>
                <w:szCs w:val="21"/>
              </w:rPr>
            </w:pPr>
            <w:r>
              <w:rPr>
                <w:color w:val="202124"/>
                <w:sz w:val="21"/>
                <w:szCs w:val="21"/>
              </w:rPr>
              <w:t>Ada bukti dokumen</w:t>
            </w:r>
          </w:p>
        </w:tc>
        <w:tc>
          <w:tcPr>
            <w:tcW w:w="1275" w:type="dxa"/>
          </w:tcPr>
          <w:p w14:paraId="51FEDCE0" w14:textId="77777777" w:rsidR="007874EF" w:rsidRDefault="00205917">
            <w:pPr>
              <w:jc w:val="center"/>
            </w:pPr>
            <w:r>
              <w:t>4</w:t>
            </w:r>
          </w:p>
        </w:tc>
      </w:tr>
      <w:tr w:rsidR="007874EF" w14:paraId="1EA60F4F" w14:textId="77777777">
        <w:trPr>
          <w:trHeight w:val="412"/>
        </w:trPr>
        <w:tc>
          <w:tcPr>
            <w:tcW w:w="629" w:type="dxa"/>
          </w:tcPr>
          <w:p w14:paraId="0DB67B02" w14:textId="77777777" w:rsidR="007874EF" w:rsidRDefault="00205917">
            <w:pPr>
              <w:jc w:val="center"/>
            </w:pPr>
            <w:r>
              <w:t>3</w:t>
            </w:r>
          </w:p>
        </w:tc>
        <w:tc>
          <w:tcPr>
            <w:tcW w:w="4044" w:type="dxa"/>
          </w:tcPr>
          <w:p w14:paraId="2C99AED4" w14:textId="77777777" w:rsidR="007874EF" w:rsidRDefault="00205917">
            <w:r>
              <w:rPr>
                <w:color w:val="000000"/>
              </w:rPr>
              <w:t>PEO dirumuskan dengan melibatkan pemangku kepentingan dan disahkan.</w:t>
            </w:r>
          </w:p>
        </w:tc>
        <w:tc>
          <w:tcPr>
            <w:tcW w:w="3544" w:type="dxa"/>
          </w:tcPr>
          <w:p w14:paraId="1ED4D036" w14:textId="77777777" w:rsidR="007874EF" w:rsidRDefault="00205917">
            <w:r>
              <w:rPr>
                <w:color w:val="000000"/>
              </w:rPr>
              <w:t>Adanya dokumen keterlibatan pemangku kepentingan dan pengesahan PEO</w:t>
            </w:r>
          </w:p>
        </w:tc>
        <w:tc>
          <w:tcPr>
            <w:tcW w:w="3544" w:type="dxa"/>
          </w:tcPr>
          <w:p w14:paraId="65446F3F" w14:textId="77777777" w:rsidR="007874EF" w:rsidRDefault="00205917">
            <w:r>
              <w:rPr>
                <w:color w:val="202124"/>
                <w:highlight w:val="white"/>
              </w:rPr>
              <w:t>Adanya berita acara perumusan dan lembar pengesahan PEO oleh Pimpinan fakultas/sekolah yang melibatkan pemangku kepentingan dari internal dan eksternal</w:t>
            </w:r>
          </w:p>
        </w:tc>
        <w:tc>
          <w:tcPr>
            <w:tcW w:w="1275" w:type="dxa"/>
          </w:tcPr>
          <w:p w14:paraId="0D6CB69B" w14:textId="77777777" w:rsidR="007874EF" w:rsidRDefault="00205917">
            <w:pPr>
              <w:jc w:val="center"/>
            </w:pPr>
            <w:r>
              <w:t>4</w:t>
            </w:r>
          </w:p>
        </w:tc>
      </w:tr>
      <w:tr w:rsidR="007874EF" w14:paraId="66203006" w14:textId="77777777">
        <w:trPr>
          <w:trHeight w:val="412"/>
        </w:trPr>
        <w:tc>
          <w:tcPr>
            <w:tcW w:w="629" w:type="dxa"/>
          </w:tcPr>
          <w:p w14:paraId="63A6099C" w14:textId="77777777" w:rsidR="007874EF" w:rsidRDefault="00205917">
            <w:pPr>
              <w:jc w:val="center"/>
            </w:pPr>
            <w:r>
              <w:t>4</w:t>
            </w:r>
          </w:p>
        </w:tc>
        <w:tc>
          <w:tcPr>
            <w:tcW w:w="4044" w:type="dxa"/>
          </w:tcPr>
          <w:p w14:paraId="73CBA38C"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664E380E"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61C95736" w14:textId="77777777" w:rsidR="007874EF" w:rsidRDefault="00205917">
            <w:r>
              <w:rPr>
                <w:color w:val="202124"/>
                <w:highlight w:val="white"/>
              </w:rPr>
              <w:t>Keberadaan pernyataan profil lulusan yang disepakati Asosiasi prodi sejenis/profesi yang ingin dicapai yg sesuai dengan level KKNI dan / atau SKKNI Profil lulusan memenuhi 80-100% KKNI pada dokumen kurikulum</w:t>
            </w:r>
          </w:p>
        </w:tc>
        <w:tc>
          <w:tcPr>
            <w:tcW w:w="1275" w:type="dxa"/>
          </w:tcPr>
          <w:p w14:paraId="0423A290" w14:textId="77777777" w:rsidR="007874EF" w:rsidRDefault="00205917">
            <w:pPr>
              <w:jc w:val="center"/>
            </w:pPr>
            <w:r>
              <w:t>4</w:t>
            </w:r>
          </w:p>
        </w:tc>
      </w:tr>
      <w:tr w:rsidR="007874EF" w14:paraId="230F6286" w14:textId="77777777">
        <w:trPr>
          <w:trHeight w:val="412"/>
        </w:trPr>
        <w:tc>
          <w:tcPr>
            <w:tcW w:w="629" w:type="dxa"/>
          </w:tcPr>
          <w:p w14:paraId="7BDF3B7B" w14:textId="77777777" w:rsidR="007874EF" w:rsidRDefault="00205917">
            <w:pPr>
              <w:jc w:val="center"/>
            </w:pPr>
            <w:r>
              <w:t>5</w:t>
            </w:r>
          </w:p>
        </w:tc>
        <w:tc>
          <w:tcPr>
            <w:tcW w:w="4044" w:type="dxa"/>
          </w:tcPr>
          <w:p w14:paraId="3DF9CDB4" w14:textId="77777777" w:rsidR="007874EF" w:rsidRDefault="00205917">
            <w:r>
              <w:rPr>
                <w:color w:val="000000"/>
              </w:rPr>
              <w:t xml:space="preserve">Program studi menetapkan profil lulusan yang disepakati Asosiasi prodi </w:t>
            </w:r>
            <w:r>
              <w:rPr>
                <w:color w:val="000000"/>
              </w:rPr>
              <w:lastRenderedPageBreak/>
              <w:t>sejenis/profesi yang diharapkan dapat dicapai oleh para lulusannya sesuai dengan level internasional</w:t>
            </w:r>
          </w:p>
        </w:tc>
        <w:tc>
          <w:tcPr>
            <w:tcW w:w="3544" w:type="dxa"/>
          </w:tcPr>
          <w:p w14:paraId="33553B26" w14:textId="77777777" w:rsidR="007874EF" w:rsidRDefault="00205917">
            <w:r>
              <w:rPr>
                <w:color w:val="000000"/>
              </w:rPr>
              <w:lastRenderedPageBreak/>
              <w:t xml:space="preserve">Keberadaan pernyataan profil lulusan yang disepakati Asosiasi </w:t>
            </w:r>
            <w:r>
              <w:rPr>
                <w:color w:val="000000"/>
              </w:rPr>
              <w:lastRenderedPageBreak/>
              <w:t>prodi sejenis/profesi yang ingin dicapai yg sesuai dengan level internasional</w:t>
            </w:r>
          </w:p>
        </w:tc>
        <w:tc>
          <w:tcPr>
            <w:tcW w:w="3544" w:type="dxa"/>
          </w:tcPr>
          <w:p w14:paraId="67CAE297" w14:textId="77777777" w:rsidR="007874EF" w:rsidRDefault="00205917">
            <w:r>
              <w:rPr>
                <w:color w:val="202124"/>
                <w:highlight w:val="white"/>
              </w:rPr>
              <w:lastRenderedPageBreak/>
              <w:t xml:space="preserve">Keberadaan pernyataan profil lulusan yang disepakati Asosiasi </w:t>
            </w:r>
            <w:r>
              <w:rPr>
                <w:color w:val="202124"/>
                <w:highlight w:val="white"/>
              </w:rPr>
              <w:lastRenderedPageBreak/>
              <w:t>prodi sejenis/profesi yang ingin dicapai yg sesuai dengan level internasional Profil lulusan memenuhi 80-100% profil internasional yg disusun sesuai dengan lembaga akreditasi internasional yang menaungi prodi</w:t>
            </w:r>
          </w:p>
        </w:tc>
        <w:tc>
          <w:tcPr>
            <w:tcW w:w="1275" w:type="dxa"/>
          </w:tcPr>
          <w:p w14:paraId="6D63A720" w14:textId="77777777" w:rsidR="007874EF" w:rsidRDefault="00205917">
            <w:pPr>
              <w:jc w:val="center"/>
            </w:pPr>
            <w:r>
              <w:lastRenderedPageBreak/>
              <w:t>4</w:t>
            </w:r>
          </w:p>
        </w:tc>
      </w:tr>
      <w:tr w:rsidR="007874EF" w14:paraId="68484AA2" w14:textId="77777777">
        <w:trPr>
          <w:trHeight w:val="412"/>
        </w:trPr>
        <w:tc>
          <w:tcPr>
            <w:tcW w:w="629" w:type="dxa"/>
          </w:tcPr>
          <w:p w14:paraId="204377BD" w14:textId="77777777" w:rsidR="007874EF" w:rsidRDefault="00205917">
            <w:pPr>
              <w:jc w:val="center"/>
            </w:pPr>
            <w:r>
              <w:t>6</w:t>
            </w:r>
          </w:p>
        </w:tc>
        <w:tc>
          <w:tcPr>
            <w:tcW w:w="4044" w:type="dxa"/>
          </w:tcPr>
          <w:p w14:paraId="575544F5" w14:textId="77777777" w:rsidR="007874EF" w:rsidRDefault="00205917">
            <w:r>
              <w:rPr>
                <w:color w:val="000000"/>
              </w:rPr>
              <w:t>Program studi merancang, melaksanakan dan mengevaluasi PEO secara reguler.</w:t>
            </w:r>
          </w:p>
        </w:tc>
        <w:tc>
          <w:tcPr>
            <w:tcW w:w="3544" w:type="dxa"/>
          </w:tcPr>
          <w:p w14:paraId="7D4346CA" w14:textId="77777777" w:rsidR="007874EF" w:rsidRDefault="00205917">
            <w:r>
              <w:rPr>
                <w:color w:val="000000"/>
              </w:rPr>
              <w:t>Keberadaan dokumen rencana asesmen, laporan pelaksanaan asesmen beserta evaluasinya</w:t>
            </w:r>
          </w:p>
        </w:tc>
        <w:tc>
          <w:tcPr>
            <w:tcW w:w="3544" w:type="dxa"/>
          </w:tcPr>
          <w:p w14:paraId="18FFA0C8" w14:textId="77777777" w:rsidR="007874EF" w:rsidRDefault="00205917">
            <w:pPr>
              <w:rPr>
                <w:sz w:val="24"/>
                <w:szCs w:val="24"/>
              </w:rPr>
            </w:pPr>
            <w:r>
              <w:rPr>
                <w:color w:val="202124"/>
              </w:rPr>
              <w:t>Hanya terdapat dokumen rencana asesmen untuk 5 tahun atau laporan pelaksanaan asesmen beserta evaluasinya</w:t>
            </w:r>
          </w:p>
          <w:p w14:paraId="21C7D3A1" w14:textId="77777777" w:rsidR="007874EF" w:rsidRDefault="007874EF"/>
        </w:tc>
        <w:tc>
          <w:tcPr>
            <w:tcW w:w="1275" w:type="dxa"/>
          </w:tcPr>
          <w:p w14:paraId="0A0E7918" w14:textId="77777777" w:rsidR="007874EF" w:rsidRDefault="00205917">
            <w:pPr>
              <w:jc w:val="center"/>
            </w:pPr>
            <w:r>
              <w:t>2</w:t>
            </w:r>
          </w:p>
        </w:tc>
      </w:tr>
      <w:tr w:rsidR="007874EF" w14:paraId="3DDABE22" w14:textId="77777777">
        <w:trPr>
          <w:trHeight w:val="412"/>
        </w:trPr>
        <w:tc>
          <w:tcPr>
            <w:tcW w:w="629" w:type="dxa"/>
          </w:tcPr>
          <w:p w14:paraId="38641C8B" w14:textId="77777777" w:rsidR="007874EF" w:rsidRDefault="00205917">
            <w:pPr>
              <w:jc w:val="center"/>
            </w:pPr>
            <w:r>
              <w:t>7</w:t>
            </w:r>
          </w:p>
        </w:tc>
        <w:tc>
          <w:tcPr>
            <w:tcW w:w="4044" w:type="dxa"/>
          </w:tcPr>
          <w:p w14:paraId="73A7C55A" w14:textId="77777777" w:rsidR="007874EF" w:rsidRDefault="00205917">
            <w:r>
              <w:rPr>
                <w:color w:val="000000"/>
              </w:rPr>
              <w:t>Program studi menggunakan hasil evaluasi asesmen PEO sebagai bahan masukan untuk evaluasi kurikulum pada siklus berikutnya.</w:t>
            </w:r>
          </w:p>
        </w:tc>
        <w:tc>
          <w:tcPr>
            <w:tcW w:w="3544" w:type="dxa"/>
          </w:tcPr>
          <w:p w14:paraId="064B0B21" w14:textId="77777777" w:rsidR="007874EF" w:rsidRDefault="00205917">
            <w:r>
              <w:rPr>
                <w:color w:val="000000"/>
              </w:rPr>
              <w:t>Adanya evaluasi kurikulum berdasarkan evaluasi hasil asesmen PEO</w:t>
            </w:r>
          </w:p>
        </w:tc>
        <w:tc>
          <w:tcPr>
            <w:tcW w:w="3544" w:type="dxa"/>
          </w:tcPr>
          <w:p w14:paraId="07F6A72A" w14:textId="77777777" w:rsidR="007874EF" w:rsidRDefault="00205917">
            <w:pPr>
              <w:rPr>
                <w:color w:val="202124"/>
              </w:rPr>
            </w:pPr>
            <w:r>
              <w:rPr>
                <w:color w:val="202124"/>
              </w:rPr>
              <w:t>Belum adanya hasil evaluasi asesmen PEO</w:t>
            </w:r>
          </w:p>
          <w:p w14:paraId="1C77B640" w14:textId="77777777" w:rsidR="007874EF" w:rsidRDefault="007874EF">
            <w:pPr>
              <w:shd w:val="clear" w:color="auto" w:fill="FFFFFF"/>
              <w:spacing w:after="180"/>
              <w:rPr>
                <w:color w:val="202124"/>
                <w:sz w:val="21"/>
                <w:szCs w:val="21"/>
              </w:rPr>
            </w:pPr>
          </w:p>
          <w:p w14:paraId="37976D5F" w14:textId="77777777" w:rsidR="007874EF" w:rsidRDefault="00205917">
            <w:pPr>
              <w:shd w:val="clear" w:color="auto" w:fill="FFFFFF"/>
              <w:spacing w:after="180"/>
              <w:rPr>
                <w:color w:val="202124"/>
                <w:sz w:val="21"/>
                <w:szCs w:val="21"/>
              </w:rPr>
            </w:pPr>
            <w:r>
              <w:rPr>
                <w:color w:val="202124"/>
                <w:sz w:val="21"/>
                <w:szCs w:val="21"/>
              </w:rPr>
              <w:t>kurikulum baru dibuat tahun 2021. belum ada lagi hasil evaluasi asesmen PEO</w:t>
            </w:r>
          </w:p>
        </w:tc>
        <w:tc>
          <w:tcPr>
            <w:tcW w:w="1275" w:type="dxa"/>
          </w:tcPr>
          <w:p w14:paraId="474BB139" w14:textId="77777777" w:rsidR="007874EF" w:rsidRDefault="00205917">
            <w:pPr>
              <w:jc w:val="center"/>
            </w:pPr>
            <w:r>
              <w:t>1</w:t>
            </w:r>
          </w:p>
        </w:tc>
      </w:tr>
      <w:tr w:rsidR="007874EF" w14:paraId="4C3AD703" w14:textId="77777777">
        <w:trPr>
          <w:trHeight w:val="412"/>
        </w:trPr>
        <w:tc>
          <w:tcPr>
            <w:tcW w:w="629" w:type="dxa"/>
          </w:tcPr>
          <w:p w14:paraId="0BBD03CF" w14:textId="77777777" w:rsidR="007874EF" w:rsidRDefault="00205917">
            <w:pPr>
              <w:jc w:val="center"/>
            </w:pPr>
            <w:r>
              <w:t>8</w:t>
            </w:r>
          </w:p>
        </w:tc>
        <w:tc>
          <w:tcPr>
            <w:tcW w:w="4044" w:type="dxa"/>
          </w:tcPr>
          <w:p w14:paraId="6D47CD6D"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76A0B565" w14:textId="77777777" w:rsidR="007874EF" w:rsidRDefault="00205917">
            <w:r>
              <w:rPr>
                <w:color w:val="000000"/>
              </w:rPr>
              <w:t>Adanya matriks capaian pembelajaran dengan PEO</w:t>
            </w:r>
          </w:p>
        </w:tc>
        <w:tc>
          <w:tcPr>
            <w:tcW w:w="3544" w:type="dxa"/>
          </w:tcPr>
          <w:p w14:paraId="0E5BEBFD" w14:textId="77777777" w:rsidR="007874EF" w:rsidRDefault="00205917">
            <w:pPr>
              <w:rPr>
                <w:color w:val="202124"/>
                <w:highlight w:val="white"/>
              </w:rPr>
            </w:pPr>
            <w:r>
              <w:rPr>
                <w:color w:val="202124"/>
                <w:highlight w:val="white"/>
              </w:rPr>
              <w:t>Matriks capaian pembelajaran dengan PEO pada dokumen kurikulum terlihat learning outcomenya dengan pencapaian sebesar 80-100%</w:t>
            </w:r>
          </w:p>
          <w:p w14:paraId="77790BF8" w14:textId="77777777" w:rsidR="007874EF" w:rsidRDefault="007874EF"/>
        </w:tc>
        <w:tc>
          <w:tcPr>
            <w:tcW w:w="1275" w:type="dxa"/>
          </w:tcPr>
          <w:p w14:paraId="79CD18BC" w14:textId="77777777" w:rsidR="007874EF" w:rsidRDefault="00205917">
            <w:pPr>
              <w:jc w:val="center"/>
            </w:pPr>
            <w:r>
              <w:t>4</w:t>
            </w:r>
          </w:p>
        </w:tc>
      </w:tr>
      <w:tr w:rsidR="007874EF" w14:paraId="3B5795E7" w14:textId="77777777">
        <w:trPr>
          <w:trHeight w:val="412"/>
        </w:trPr>
        <w:tc>
          <w:tcPr>
            <w:tcW w:w="629" w:type="dxa"/>
          </w:tcPr>
          <w:p w14:paraId="08576B87" w14:textId="77777777" w:rsidR="007874EF" w:rsidRDefault="00205917">
            <w:pPr>
              <w:jc w:val="center"/>
            </w:pPr>
            <w:r>
              <w:t>9</w:t>
            </w:r>
          </w:p>
        </w:tc>
        <w:tc>
          <w:tcPr>
            <w:tcW w:w="4044" w:type="dxa"/>
          </w:tcPr>
          <w:p w14:paraId="1CC4E0ED"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47F5B77E"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388D3CFB" w14:textId="77777777" w:rsidR="007874EF" w:rsidRDefault="00205917">
            <w:pPr>
              <w:rPr>
                <w:sz w:val="24"/>
                <w:szCs w:val="24"/>
              </w:rPr>
            </w:pPr>
            <w:r>
              <w:rPr>
                <w:color w:val="202124"/>
              </w:rPr>
              <w:t>Belum ada instrumen pengukuran terhadap outcome atau instrumen pengukuran learning outcome baru mencapai 0-39%</w:t>
            </w:r>
          </w:p>
          <w:p w14:paraId="1D694BB7" w14:textId="77777777" w:rsidR="007874EF" w:rsidRDefault="007874EF"/>
        </w:tc>
        <w:tc>
          <w:tcPr>
            <w:tcW w:w="1275" w:type="dxa"/>
          </w:tcPr>
          <w:p w14:paraId="6B8A7FD9" w14:textId="77777777" w:rsidR="007874EF" w:rsidRDefault="00205917">
            <w:pPr>
              <w:jc w:val="center"/>
            </w:pPr>
            <w:r>
              <w:t>1</w:t>
            </w:r>
          </w:p>
        </w:tc>
      </w:tr>
      <w:tr w:rsidR="007874EF" w14:paraId="05A5C8B2" w14:textId="77777777">
        <w:trPr>
          <w:trHeight w:val="412"/>
        </w:trPr>
        <w:tc>
          <w:tcPr>
            <w:tcW w:w="629" w:type="dxa"/>
          </w:tcPr>
          <w:p w14:paraId="2A1E9251" w14:textId="77777777" w:rsidR="007874EF" w:rsidRDefault="00205917">
            <w:pPr>
              <w:jc w:val="center"/>
            </w:pPr>
            <w:r>
              <w:t>10</w:t>
            </w:r>
          </w:p>
        </w:tc>
        <w:tc>
          <w:tcPr>
            <w:tcW w:w="4044" w:type="dxa"/>
          </w:tcPr>
          <w:p w14:paraId="71DFE745" w14:textId="77777777" w:rsidR="007874EF" w:rsidRDefault="00205917">
            <w:r>
              <w:rPr>
                <w:color w:val="000000"/>
              </w:rPr>
              <w:t>Standar kompetensi mencakup capaian pembelajaran dalam hal sikap, pengetahuan, keterampilan umum dan khusus serta memiliki</w:t>
            </w:r>
          </w:p>
        </w:tc>
        <w:tc>
          <w:tcPr>
            <w:tcW w:w="3544" w:type="dxa"/>
          </w:tcPr>
          <w:p w14:paraId="35B82499"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7460D606" w14:textId="77777777" w:rsidR="007874EF" w:rsidRDefault="00205917">
            <w:r>
              <w:rPr>
                <w:color w:val="202124"/>
                <w:highlight w:val="white"/>
              </w:rPr>
              <w:t>Capaian pembelajaran yang mencakup sikap, pengetahuan, serta keterampilan umum dan khusus mencapai 80-100%</w:t>
            </w:r>
          </w:p>
        </w:tc>
        <w:tc>
          <w:tcPr>
            <w:tcW w:w="1275" w:type="dxa"/>
          </w:tcPr>
          <w:p w14:paraId="41FF9938" w14:textId="77777777" w:rsidR="007874EF" w:rsidRDefault="00205917">
            <w:pPr>
              <w:jc w:val="center"/>
            </w:pPr>
            <w:r>
              <w:t>4</w:t>
            </w:r>
          </w:p>
        </w:tc>
      </w:tr>
      <w:tr w:rsidR="007874EF" w14:paraId="5E802715" w14:textId="77777777">
        <w:trPr>
          <w:trHeight w:val="412"/>
        </w:trPr>
        <w:tc>
          <w:tcPr>
            <w:tcW w:w="13036" w:type="dxa"/>
            <w:gridSpan w:val="5"/>
            <w:shd w:val="clear" w:color="auto" w:fill="D9D9D9"/>
            <w:vAlign w:val="center"/>
          </w:tcPr>
          <w:p w14:paraId="441115DA" w14:textId="77777777" w:rsidR="007874EF" w:rsidRDefault="00205917">
            <w:r>
              <w:rPr>
                <w:b/>
              </w:rPr>
              <w:lastRenderedPageBreak/>
              <w:t>STANDAR 2 : ISI PEMBELAJARAN (KURIKULUM)</w:t>
            </w:r>
          </w:p>
        </w:tc>
      </w:tr>
      <w:tr w:rsidR="007874EF" w14:paraId="3259E17E" w14:textId="77777777">
        <w:trPr>
          <w:trHeight w:val="412"/>
        </w:trPr>
        <w:tc>
          <w:tcPr>
            <w:tcW w:w="629" w:type="dxa"/>
          </w:tcPr>
          <w:p w14:paraId="75683721" w14:textId="77777777" w:rsidR="007874EF" w:rsidRDefault="00205917">
            <w:pPr>
              <w:jc w:val="center"/>
            </w:pPr>
            <w:r>
              <w:rPr>
                <w:color w:val="000000"/>
              </w:rPr>
              <w:t>11</w:t>
            </w:r>
          </w:p>
        </w:tc>
        <w:tc>
          <w:tcPr>
            <w:tcW w:w="4044" w:type="dxa"/>
          </w:tcPr>
          <w:p w14:paraId="3A17D969" w14:textId="77777777" w:rsidR="007874EF" w:rsidRDefault="00205917">
            <w:r>
              <w:rPr>
                <w:color w:val="000000"/>
              </w:rPr>
              <w:t>Kurikulum program studi harus sesuai dengan SN-DIKTI, BAN-PT/LAM, serta akreditasi internasional yang diacu.</w:t>
            </w:r>
          </w:p>
        </w:tc>
        <w:tc>
          <w:tcPr>
            <w:tcW w:w="3544" w:type="dxa"/>
          </w:tcPr>
          <w:p w14:paraId="3FFC64B1"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50AFA215" w14:textId="77777777" w:rsidR="007874EF" w:rsidRDefault="00205917">
            <w:r>
              <w:rPr>
                <w:color w:val="202124"/>
                <w:highlight w:val="white"/>
              </w:rPr>
              <w:t>Kurikulum program studi sesuai dengan SN-DIKTI, BAN-PT/LAM, serta akreditasi internasional mencapai 80-100%</w:t>
            </w:r>
          </w:p>
        </w:tc>
        <w:tc>
          <w:tcPr>
            <w:tcW w:w="1275" w:type="dxa"/>
          </w:tcPr>
          <w:p w14:paraId="7CE9D9EA" w14:textId="77777777" w:rsidR="007874EF" w:rsidRDefault="00205917">
            <w:pPr>
              <w:jc w:val="center"/>
            </w:pPr>
            <w:r>
              <w:t>4</w:t>
            </w:r>
          </w:p>
        </w:tc>
      </w:tr>
      <w:tr w:rsidR="007874EF" w14:paraId="017F2BAF" w14:textId="77777777">
        <w:trPr>
          <w:trHeight w:val="412"/>
        </w:trPr>
        <w:tc>
          <w:tcPr>
            <w:tcW w:w="629" w:type="dxa"/>
          </w:tcPr>
          <w:p w14:paraId="3D2C5F70" w14:textId="77777777" w:rsidR="007874EF" w:rsidRDefault="00205917">
            <w:pPr>
              <w:jc w:val="center"/>
            </w:pPr>
            <w:r>
              <w:rPr>
                <w:color w:val="000000"/>
              </w:rPr>
              <w:t>12</w:t>
            </w:r>
          </w:p>
        </w:tc>
        <w:tc>
          <w:tcPr>
            <w:tcW w:w="4044" w:type="dxa"/>
          </w:tcPr>
          <w:p w14:paraId="6A561C29" w14:textId="77777777" w:rsidR="007874EF" w:rsidRDefault="00205917">
            <w:r>
              <w:rPr>
                <w:color w:val="000000"/>
              </w:rPr>
              <w:t>Tim kurikulum menyusun dan memetakan mata kuliah berdasarkan capaian pembelajaran.</w:t>
            </w:r>
          </w:p>
        </w:tc>
        <w:tc>
          <w:tcPr>
            <w:tcW w:w="3544" w:type="dxa"/>
          </w:tcPr>
          <w:p w14:paraId="04832DE2" w14:textId="77777777" w:rsidR="007874EF" w:rsidRDefault="00205917">
            <w:r>
              <w:rPr>
                <w:color w:val="000000"/>
              </w:rPr>
              <w:t>Keberadaan matriks mata kuliah dan capaian pembelajaran dengan memperhatikan 4 unsur capaian pembelajaran sesuai KKNI</w:t>
            </w:r>
          </w:p>
        </w:tc>
        <w:tc>
          <w:tcPr>
            <w:tcW w:w="3544" w:type="dxa"/>
          </w:tcPr>
          <w:p w14:paraId="3783FA8A" w14:textId="77777777" w:rsidR="007874EF" w:rsidRDefault="00205917">
            <w:pPr>
              <w:shd w:val="clear" w:color="auto" w:fill="FFFFFF"/>
              <w:spacing w:after="180"/>
              <w:rPr>
                <w:color w:val="202124"/>
                <w:sz w:val="27"/>
                <w:szCs w:val="27"/>
              </w:rPr>
            </w:pPr>
            <w:r>
              <w:rPr>
                <w:color w:val="202124"/>
              </w:rPr>
              <w:t>Semua mata kuliah terpetakan dengan proposional sesuai capaian pembelajaran sebesar 80-100%</w:t>
            </w:r>
          </w:p>
          <w:p w14:paraId="5D2F45E4" w14:textId="77777777" w:rsidR="007874EF" w:rsidRDefault="007874EF"/>
        </w:tc>
        <w:tc>
          <w:tcPr>
            <w:tcW w:w="1275" w:type="dxa"/>
          </w:tcPr>
          <w:p w14:paraId="799919C9" w14:textId="77777777" w:rsidR="007874EF" w:rsidRDefault="00205917">
            <w:pPr>
              <w:jc w:val="center"/>
            </w:pPr>
            <w:r>
              <w:t>4</w:t>
            </w:r>
          </w:p>
        </w:tc>
      </w:tr>
      <w:tr w:rsidR="007874EF" w14:paraId="23DE2EEC" w14:textId="77777777">
        <w:trPr>
          <w:trHeight w:val="412"/>
        </w:trPr>
        <w:tc>
          <w:tcPr>
            <w:tcW w:w="629" w:type="dxa"/>
          </w:tcPr>
          <w:p w14:paraId="06BB8F33" w14:textId="77777777" w:rsidR="007874EF" w:rsidRDefault="00205917">
            <w:pPr>
              <w:jc w:val="center"/>
            </w:pPr>
            <w:r>
              <w:rPr>
                <w:color w:val="000000"/>
              </w:rPr>
              <w:t>13</w:t>
            </w:r>
          </w:p>
        </w:tc>
        <w:tc>
          <w:tcPr>
            <w:tcW w:w="4044" w:type="dxa"/>
          </w:tcPr>
          <w:p w14:paraId="64715AF6" w14:textId="77777777" w:rsidR="007874EF" w:rsidRDefault="00205917">
            <w:r>
              <w:rPr>
                <w:color w:val="000000"/>
              </w:rPr>
              <w:t>Deskripsi kurikulum program studi harus memuat roadmap mata kuliah yang menggambarkan kedalaman dan keluasan kurikulum.</w:t>
            </w:r>
          </w:p>
        </w:tc>
        <w:tc>
          <w:tcPr>
            <w:tcW w:w="3544" w:type="dxa"/>
          </w:tcPr>
          <w:p w14:paraId="6BBB86FD" w14:textId="77777777" w:rsidR="007874EF" w:rsidRDefault="00205917">
            <w:r>
              <w:rPr>
                <w:color w:val="000000"/>
              </w:rPr>
              <w:t>Keberadaan roadmap mata kuliah yang merepresentasikan kedalaman dan keluasan kurikulum</w:t>
            </w:r>
          </w:p>
        </w:tc>
        <w:tc>
          <w:tcPr>
            <w:tcW w:w="3544" w:type="dxa"/>
          </w:tcPr>
          <w:p w14:paraId="1436848F"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0A88241D" w14:textId="77777777" w:rsidR="007874EF" w:rsidRDefault="00205917">
            <w:pPr>
              <w:jc w:val="center"/>
            </w:pPr>
            <w:r>
              <w:t>4</w:t>
            </w:r>
          </w:p>
        </w:tc>
      </w:tr>
      <w:tr w:rsidR="007874EF" w14:paraId="2CB9265A" w14:textId="77777777">
        <w:trPr>
          <w:trHeight w:val="412"/>
        </w:trPr>
        <w:tc>
          <w:tcPr>
            <w:tcW w:w="629" w:type="dxa"/>
          </w:tcPr>
          <w:p w14:paraId="1DBAEB07" w14:textId="77777777" w:rsidR="007874EF" w:rsidRDefault="00205917">
            <w:pPr>
              <w:jc w:val="center"/>
            </w:pPr>
            <w:r>
              <w:rPr>
                <w:color w:val="000000"/>
              </w:rPr>
              <w:t>14</w:t>
            </w:r>
          </w:p>
        </w:tc>
        <w:tc>
          <w:tcPr>
            <w:tcW w:w="4044" w:type="dxa"/>
          </w:tcPr>
          <w:p w14:paraId="26D73679" w14:textId="77777777" w:rsidR="007874EF" w:rsidRDefault="00205917">
            <w:r>
              <w:rPr>
                <w:color w:val="000000"/>
              </w:rPr>
              <w:t>Tim kurikulum melakukan evaluasi pelaksanaan dan ketercapaian output dan outcomes pembelajaran.</w:t>
            </w:r>
          </w:p>
        </w:tc>
        <w:tc>
          <w:tcPr>
            <w:tcW w:w="3544" w:type="dxa"/>
          </w:tcPr>
          <w:p w14:paraId="29518C03" w14:textId="77777777" w:rsidR="007874EF" w:rsidRDefault="00205917">
            <w:r>
              <w:rPr>
                <w:color w:val="000000"/>
              </w:rPr>
              <w:t>Keberadaan rencana dan hasil asesmen output dan outcomes pembelajaran yang dilakukan setiap tahun</w:t>
            </w:r>
          </w:p>
        </w:tc>
        <w:tc>
          <w:tcPr>
            <w:tcW w:w="3544" w:type="dxa"/>
          </w:tcPr>
          <w:p w14:paraId="38751094" w14:textId="77777777" w:rsidR="007874EF" w:rsidRDefault="00205917">
            <w:pPr>
              <w:rPr>
                <w:sz w:val="24"/>
                <w:szCs w:val="24"/>
              </w:rPr>
            </w:pPr>
            <w:r>
              <w:rPr>
                <w:color w:val="202124"/>
              </w:rPr>
              <w:t>Output dan outcomes pembelajaran sesuai dengan rencana sebesar 60-79%</w:t>
            </w:r>
          </w:p>
          <w:p w14:paraId="7E09CE29" w14:textId="77777777" w:rsidR="007874EF" w:rsidRDefault="007874EF"/>
        </w:tc>
        <w:tc>
          <w:tcPr>
            <w:tcW w:w="1275" w:type="dxa"/>
          </w:tcPr>
          <w:p w14:paraId="5936F746" w14:textId="77777777" w:rsidR="007874EF" w:rsidRDefault="00205917">
            <w:pPr>
              <w:jc w:val="center"/>
            </w:pPr>
            <w:r>
              <w:t>3</w:t>
            </w:r>
          </w:p>
        </w:tc>
      </w:tr>
      <w:tr w:rsidR="007874EF" w14:paraId="3FC226BD" w14:textId="77777777">
        <w:trPr>
          <w:trHeight w:val="412"/>
        </w:trPr>
        <w:tc>
          <w:tcPr>
            <w:tcW w:w="629" w:type="dxa"/>
          </w:tcPr>
          <w:p w14:paraId="56011014" w14:textId="77777777" w:rsidR="007874EF" w:rsidRDefault="00205917">
            <w:pPr>
              <w:jc w:val="center"/>
            </w:pPr>
            <w:r>
              <w:rPr>
                <w:color w:val="000000"/>
              </w:rPr>
              <w:t>15</w:t>
            </w:r>
          </w:p>
        </w:tc>
        <w:tc>
          <w:tcPr>
            <w:tcW w:w="4044" w:type="dxa"/>
          </w:tcPr>
          <w:p w14:paraId="01D2B0C0"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0AD3754B"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6D4772EC"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6910ACCD" w14:textId="77777777" w:rsidR="007874EF" w:rsidRDefault="00205917">
            <w:pPr>
              <w:jc w:val="center"/>
            </w:pPr>
            <w:r>
              <w:t>4</w:t>
            </w:r>
          </w:p>
        </w:tc>
      </w:tr>
      <w:tr w:rsidR="007874EF" w14:paraId="7D670047" w14:textId="77777777">
        <w:trPr>
          <w:trHeight w:val="412"/>
        </w:trPr>
        <w:tc>
          <w:tcPr>
            <w:tcW w:w="629" w:type="dxa"/>
          </w:tcPr>
          <w:p w14:paraId="1654FA94" w14:textId="77777777" w:rsidR="007874EF" w:rsidRDefault="00205917">
            <w:pPr>
              <w:jc w:val="center"/>
            </w:pPr>
            <w:r>
              <w:rPr>
                <w:color w:val="000000"/>
              </w:rPr>
              <w:t>16</w:t>
            </w:r>
          </w:p>
        </w:tc>
        <w:tc>
          <w:tcPr>
            <w:tcW w:w="4044" w:type="dxa"/>
          </w:tcPr>
          <w:p w14:paraId="551DB20B" w14:textId="77777777" w:rsidR="007874EF" w:rsidRDefault="00205917">
            <w:r>
              <w:rPr>
                <w:color w:val="000000"/>
              </w:rPr>
              <w:t>Prodi harus memiliki ketentuan dan prosedur perwalian akademik tertulis serta dijalankan secara konsisten.</w:t>
            </w:r>
          </w:p>
        </w:tc>
        <w:tc>
          <w:tcPr>
            <w:tcW w:w="3544" w:type="dxa"/>
          </w:tcPr>
          <w:p w14:paraId="6F442543" w14:textId="77777777" w:rsidR="007874EF" w:rsidRDefault="00205917">
            <w:r>
              <w:rPr>
                <w:color w:val="000000"/>
              </w:rPr>
              <w:t>Tersedianya prosedur perwalian yang tertulis yang dijalankan secara konsisten</w:t>
            </w:r>
          </w:p>
        </w:tc>
        <w:tc>
          <w:tcPr>
            <w:tcW w:w="3544" w:type="dxa"/>
          </w:tcPr>
          <w:p w14:paraId="2456704E"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231F28A5" w14:textId="77777777" w:rsidR="007874EF" w:rsidRDefault="00205917">
            <w:pPr>
              <w:jc w:val="center"/>
            </w:pPr>
            <w:r>
              <w:t>4</w:t>
            </w:r>
          </w:p>
        </w:tc>
      </w:tr>
      <w:tr w:rsidR="007874EF" w14:paraId="17D2B097" w14:textId="77777777">
        <w:trPr>
          <w:trHeight w:val="412"/>
        </w:trPr>
        <w:tc>
          <w:tcPr>
            <w:tcW w:w="629" w:type="dxa"/>
          </w:tcPr>
          <w:p w14:paraId="7382A8CA" w14:textId="77777777" w:rsidR="007874EF" w:rsidRDefault="00205917">
            <w:pPr>
              <w:jc w:val="center"/>
            </w:pPr>
            <w:r>
              <w:rPr>
                <w:color w:val="000000"/>
              </w:rPr>
              <w:t>17</w:t>
            </w:r>
          </w:p>
        </w:tc>
        <w:tc>
          <w:tcPr>
            <w:tcW w:w="4044" w:type="dxa"/>
          </w:tcPr>
          <w:p w14:paraId="7692371B" w14:textId="77777777" w:rsidR="007874EF" w:rsidRDefault="00205917">
            <w:r>
              <w:rPr>
                <w:color w:val="000000"/>
              </w:rPr>
              <w:t>Prodi harus menyediakan layanan konsultasi bagi mahasiswa, melalui dosen wali, untuk mendukung kesuksesan belajar.</w:t>
            </w:r>
          </w:p>
        </w:tc>
        <w:tc>
          <w:tcPr>
            <w:tcW w:w="3544" w:type="dxa"/>
          </w:tcPr>
          <w:p w14:paraId="6258EC09" w14:textId="77777777" w:rsidR="007874EF" w:rsidRDefault="00205917">
            <w:r>
              <w:rPr>
                <w:color w:val="000000"/>
              </w:rPr>
              <w:t>Jumlah layanan konsultasi dosen wali yang terstruktur dalam satu semester</w:t>
            </w:r>
          </w:p>
        </w:tc>
        <w:tc>
          <w:tcPr>
            <w:tcW w:w="3544" w:type="dxa"/>
          </w:tcPr>
          <w:p w14:paraId="0863FE66" w14:textId="77777777" w:rsidR="007874EF" w:rsidRDefault="00205917">
            <w:pPr>
              <w:rPr>
                <w:sz w:val="24"/>
                <w:szCs w:val="24"/>
              </w:rPr>
            </w:pPr>
            <w:r>
              <w:rPr>
                <w:color w:val="202124"/>
              </w:rPr>
              <w:t xml:space="preserve">Jumlah layanan konsultasi dosen wali yang terstruktur minimal 3 kali dalam satu semester dan </w:t>
            </w:r>
            <w:r>
              <w:rPr>
                <w:color w:val="202124"/>
              </w:rPr>
              <w:lastRenderedPageBreak/>
              <w:t>perwalian tatap muka minimal 1 kali dalam satu semester</w:t>
            </w:r>
          </w:p>
          <w:p w14:paraId="7F233C75" w14:textId="77777777" w:rsidR="007874EF" w:rsidRDefault="007874EF"/>
        </w:tc>
        <w:tc>
          <w:tcPr>
            <w:tcW w:w="1275" w:type="dxa"/>
          </w:tcPr>
          <w:p w14:paraId="05D3578F" w14:textId="77777777" w:rsidR="007874EF" w:rsidRDefault="00205917">
            <w:pPr>
              <w:jc w:val="center"/>
            </w:pPr>
            <w:r>
              <w:lastRenderedPageBreak/>
              <w:t>3</w:t>
            </w:r>
          </w:p>
        </w:tc>
      </w:tr>
      <w:tr w:rsidR="007874EF" w14:paraId="641E68EB" w14:textId="77777777">
        <w:trPr>
          <w:trHeight w:val="412"/>
        </w:trPr>
        <w:tc>
          <w:tcPr>
            <w:tcW w:w="629" w:type="dxa"/>
          </w:tcPr>
          <w:p w14:paraId="08CD47B5" w14:textId="77777777" w:rsidR="007874EF" w:rsidRDefault="00205917">
            <w:pPr>
              <w:jc w:val="center"/>
            </w:pPr>
            <w:r>
              <w:rPr>
                <w:color w:val="000000"/>
              </w:rPr>
              <w:t>18</w:t>
            </w:r>
          </w:p>
        </w:tc>
        <w:tc>
          <w:tcPr>
            <w:tcW w:w="4044" w:type="dxa"/>
          </w:tcPr>
          <w:p w14:paraId="46449CBB"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513D91B1" w14:textId="77777777" w:rsidR="007874EF" w:rsidRDefault="00205917">
            <w:r>
              <w:rPr>
                <w:color w:val="000000"/>
              </w:rPr>
              <w:t>Ketersediaan akses untuk dosen wali, mahasiswa bermasalah lebih cepat terdeteksi</w:t>
            </w:r>
          </w:p>
        </w:tc>
        <w:tc>
          <w:tcPr>
            <w:tcW w:w="3544" w:type="dxa"/>
          </w:tcPr>
          <w:p w14:paraId="420B1263" w14:textId="77777777" w:rsidR="007874EF" w:rsidRDefault="00205917">
            <w:pPr>
              <w:rPr>
                <w:color w:val="202124"/>
                <w:highlight w:val="white"/>
              </w:rPr>
            </w:pPr>
            <w:r>
              <w:rPr>
                <w:color w:val="202124"/>
                <w:highlight w:val="white"/>
              </w:rPr>
              <w:t>Dosen wali memiliki akses dan memonitor kemajuan studi dan profil mahasiswa sebesar 80-100%</w:t>
            </w:r>
          </w:p>
          <w:p w14:paraId="3DCD26B3" w14:textId="77777777" w:rsidR="007874EF" w:rsidRDefault="007874EF">
            <w:pPr>
              <w:shd w:val="clear" w:color="auto" w:fill="FFFFFF"/>
              <w:spacing w:after="180"/>
              <w:rPr>
                <w:color w:val="202124"/>
                <w:sz w:val="21"/>
                <w:szCs w:val="21"/>
              </w:rPr>
            </w:pPr>
          </w:p>
          <w:p w14:paraId="0252667D" w14:textId="77777777" w:rsidR="007874EF" w:rsidRDefault="00205917">
            <w:pPr>
              <w:shd w:val="clear" w:color="auto" w:fill="FFFFFF"/>
              <w:spacing w:after="180"/>
              <w:rPr>
                <w:color w:val="202124"/>
                <w:sz w:val="21"/>
                <w:szCs w:val="21"/>
              </w:rPr>
            </w:pPr>
            <w:r>
              <w:rPr>
                <w:color w:val="202124"/>
                <w:sz w:val="21"/>
                <w:szCs w:val="21"/>
              </w:rPr>
              <w:t>harusnya memiliki akses karena dosen walinya adalah kaprodi yang punya akses ke siat</w:t>
            </w:r>
          </w:p>
        </w:tc>
        <w:tc>
          <w:tcPr>
            <w:tcW w:w="1275" w:type="dxa"/>
          </w:tcPr>
          <w:p w14:paraId="2E328B80" w14:textId="77777777" w:rsidR="007874EF" w:rsidRDefault="00205917">
            <w:pPr>
              <w:jc w:val="center"/>
            </w:pPr>
            <w:r>
              <w:t>4</w:t>
            </w:r>
          </w:p>
        </w:tc>
      </w:tr>
      <w:tr w:rsidR="007874EF" w14:paraId="2EF2BD6D" w14:textId="77777777">
        <w:trPr>
          <w:trHeight w:val="412"/>
        </w:trPr>
        <w:tc>
          <w:tcPr>
            <w:tcW w:w="629" w:type="dxa"/>
          </w:tcPr>
          <w:p w14:paraId="7DABF1C8" w14:textId="77777777" w:rsidR="007874EF" w:rsidRDefault="00205917">
            <w:pPr>
              <w:jc w:val="center"/>
            </w:pPr>
            <w:r>
              <w:rPr>
                <w:color w:val="000000"/>
              </w:rPr>
              <w:t>19</w:t>
            </w:r>
          </w:p>
        </w:tc>
        <w:tc>
          <w:tcPr>
            <w:tcW w:w="4044" w:type="dxa"/>
          </w:tcPr>
          <w:p w14:paraId="486793DF"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48A0A28F" w14:textId="77777777" w:rsidR="007874EF" w:rsidRDefault="00205917">
            <w:r>
              <w:rPr>
                <w:color w:val="000000"/>
              </w:rPr>
              <w:t>Pembelajaran berpusat pada mahasiswa</w:t>
            </w:r>
          </w:p>
        </w:tc>
        <w:tc>
          <w:tcPr>
            <w:tcW w:w="3544" w:type="dxa"/>
          </w:tcPr>
          <w:p w14:paraId="55892BE7"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0A662299" w14:textId="77777777" w:rsidR="007874EF" w:rsidRDefault="00205917">
            <w:pPr>
              <w:shd w:val="clear" w:color="auto" w:fill="FFFFFF"/>
              <w:spacing w:after="180"/>
              <w:rPr>
                <w:color w:val="202124"/>
                <w:sz w:val="21"/>
                <w:szCs w:val="21"/>
              </w:rPr>
            </w:pPr>
            <w:r>
              <w:rPr>
                <w:color w:val="202124"/>
                <w:sz w:val="21"/>
                <w:szCs w:val="21"/>
              </w:rPr>
              <w:t>ada di RPS</w:t>
            </w:r>
          </w:p>
          <w:p w14:paraId="0B4A0DB8" w14:textId="77777777" w:rsidR="007874EF" w:rsidRDefault="007874EF"/>
        </w:tc>
        <w:tc>
          <w:tcPr>
            <w:tcW w:w="1275" w:type="dxa"/>
          </w:tcPr>
          <w:p w14:paraId="32FCFFEC" w14:textId="77777777" w:rsidR="007874EF" w:rsidRDefault="00205917">
            <w:pPr>
              <w:jc w:val="center"/>
            </w:pPr>
            <w:r>
              <w:t>4</w:t>
            </w:r>
          </w:p>
        </w:tc>
      </w:tr>
      <w:tr w:rsidR="007874EF" w14:paraId="6B00953F" w14:textId="77777777">
        <w:trPr>
          <w:trHeight w:val="412"/>
        </w:trPr>
        <w:tc>
          <w:tcPr>
            <w:tcW w:w="629" w:type="dxa"/>
          </w:tcPr>
          <w:p w14:paraId="3159DD62" w14:textId="77777777" w:rsidR="007874EF" w:rsidRDefault="00205917">
            <w:pPr>
              <w:jc w:val="center"/>
            </w:pPr>
            <w:r>
              <w:rPr>
                <w:color w:val="000000"/>
              </w:rPr>
              <w:t>20</w:t>
            </w:r>
          </w:p>
        </w:tc>
        <w:tc>
          <w:tcPr>
            <w:tcW w:w="4044" w:type="dxa"/>
          </w:tcPr>
          <w:p w14:paraId="5F8EC9D2" w14:textId="77777777" w:rsidR="007874EF" w:rsidRDefault="00205917">
            <w:r>
              <w:rPr>
                <w:color w:val="000000"/>
              </w:rPr>
              <w:t>Dosen memiliki karakter budaya organisasi, yaitu bertanggung jawab, unggul, pengakuan ilmiah, profesional, kreatif, terpercaya</w:t>
            </w:r>
          </w:p>
        </w:tc>
        <w:tc>
          <w:tcPr>
            <w:tcW w:w="3544" w:type="dxa"/>
          </w:tcPr>
          <w:p w14:paraId="03E17999" w14:textId="77777777" w:rsidR="007874EF" w:rsidRDefault="00205917">
            <w:r>
              <w:rPr>
                <w:color w:val="000000"/>
              </w:rPr>
              <w:t>Dosen menunjukkan sikap RESPECT</w:t>
            </w:r>
          </w:p>
        </w:tc>
        <w:tc>
          <w:tcPr>
            <w:tcW w:w="3544" w:type="dxa"/>
          </w:tcPr>
          <w:p w14:paraId="7C02A32B" w14:textId="77777777" w:rsidR="007874EF" w:rsidRDefault="00205917">
            <w:pPr>
              <w:rPr>
                <w:sz w:val="24"/>
                <w:szCs w:val="24"/>
              </w:rPr>
            </w:pPr>
            <w:r>
              <w:rPr>
                <w:color w:val="202124"/>
              </w:rPr>
              <w:t>Dosen sebagai civitas akademika Unpad yang mampu menjadi role model dengan menunjukkan RESPECT sebesar 60-79%</w:t>
            </w:r>
          </w:p>
          <w:p w14:paraId="0C3A987E" w14:textId="77777777" w:rsidR="007874EF" w:rsidRDefault="007874EF"/>
        </w:tc>
        <w:tc>
          <w:tcPr>
            <w:tcW w:w="1275" w:type="dxa"/>
          </w:tcPr>
          <w:p w14:paraId="3EF8D498" w14:textId="77777777" w:rsidR="007874EF" w:rsidRDefault="00205917">
            <w:pPr>
              <w:jc w:val="center"/>
            </w:pPr>
            <w:r>
              <w:t>3</w:t>
            </w:r>
          </w:p>
        </w:tc>
      </w:tr>
      <w:tr w:rsidR="007874EF" w14:paraId="1B2E7EA9" w14:textId="77777777">
        <w:trPr>
          <w:trHeight w:val="412"/>
        </w:trPr>
        <w:tc>
          <w:tcPr>
            <w:tcW w:w="629" w:type="dxa"/>
          </w:tcPr>
          <w:p w14:paraId="106A7D69" w14:textId="77777777" w:rsidR="007874EF" w:rsidRDefault="00205917">
            <w:pPr>
              <w:jc w:val="center"/>
            </w:pPr>
            <w:r>
              <w:rPr>
                <w:color w:val="000000"/>
              </w:rPr>
              <w:t>21</w:t>
            </w:r>
          </w:p>
        </w:tc>
        <w:tc>
          <w:tcPr>
            <w:tcW w:w="4044" w:type="dxa"/>
          </w:tcPr>
          <w:p w14:paraId="6059F1CB"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759DF1FA" w14:textId="77777777" w:rsidR="007874EF" w:rsidRDefault="00205917">
            <w:r>
              <w:rPr>
                <w:color w:val="000000"/>
              </w:rPr>
              <w:t>Nisbah mata kuliah yang memiliki materi kuliah lengkap terhadap jumlah mata kuliah seluruhnya</w:t>
            </w:r>
          </w:p>
        </w:tc>
        <w:tc>
          <w:tcPr>
            <w:tcW w:w="3544" w:type="dxa"/>
          </w:tcPr>
          <w:p w14:paraId="4758FFFA" w14:textId="77777777" w:rsidR="007874EF" w:rsidRDefault="00205917">
            <w:pPr>
              <w:rPr>
                <w:sz w:val="24"/>
                <w:szCs w:val="24"/>
              </w:rPr>
            </w:pPr>
            <w:r>
              <w:rPr>
                <w:color w:val="202124"/>
              </w:rPr>
              <w:t>Mata kuliah yang memiliki materi kuliah lengkap terhadap jumlah mata kuliah seluruhnya sebesar 60-79%</w:t>
            </w:r>
          </w:p>
          <w:p w14:paraId="3C60F2E9" w14:textId="77777777" w:rsidR="007874EF" w:rsidRDefault="007874EF"/>
        </w:tc>
        <w:tc>
          <w:tcPr>
            <w:tcW w:w="1275" w:type="dxa"/>
          </w:tcPr>
          <w:p w14:paraId="6E53AD5B" w14:textId="77777777" w:rsidR="007874EF" w:rsidRDefault="00205917">
            <w:pPr>
              <w:jc w:val="center"/>
            </w:pPr>
            <w:r>
              <w:t>3</w:t>
            </w:r>
          </w:p>
        </w:tc>
      </w:tr>
      <w:tr w:rsidR="007874EF" w14:paraId="3620E2A3" w14:textId="77777777">
        <w:trPr>
          <w:trHeight w:val="412"/>
        </w:trPr>
        <w:tc>
          <w:tcPr>
            <w:tcW w:w="629" w:type="dxa"/>
          </w:tcPr>
          <w:p w14:paraId="61BDE3F2" w14:textId="77777777" w:rsidR="007874EF" w:rsidRDefault="00205917">
            <w:pPr>
              <w:jc w:val="center"/>
            </w:pPr>
            <w:r>
              <w:rPr>
                <w:color w:val="000000"/>
              </w:rPr>
              <w:t>22</w:t>
            </w:r>
          </w:p>
        </w:tc>
        <w:tc>
          <w:tcPr>
            <w:tcW w:w="4044" w:type="dxa"/>
          </w:tcPr>
          <w:p w14:paraId="4CDEB0DA"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1633714A"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4E8DF268"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36996768" w14:textId="77777777" w:rsidR="007874EF" w:rsidRDefault="00205917">
            <w:pPr>
              <w:jc w:val="center"/>
            </w:pPr>
            <w:r>
              <w:t>4</w:t>
            </w:r>
          </w:p>
        </w:tc>
      </w:tr>
      <w:tr w:rsidR="007874EF" w14:paraId="224576CA" w14:textId="77777777">
        <w:trPr>
          <w:trHeight w:val="412"/>
        </w:trPr>
        <w:tc>
          <w:tcPr>
            <w:tcW w:w="629" w:type="dxa"/>
          </w:tcPr>
          <w:p w14:paraId="26A36999" w14:textId="77777777" w:rsidR="007874EF" w:rsidRDefault="00205917">
            <w:pPr>
              <w:jc w:val="center"/>
            </w:pPr>
            <w:r>
              <w:rPr>
                <w:color w:val="000000"/>
              </w:rPr>
              <w:lastRenderedPageBreak/>
              <w:t>23</w:t>
            </w:r>
          </w:p>
        </w:tc>
        <w:tc>
          <w:tcPr>
            <w:tcW w:w="4044" w:type="dxa"/>
          </w:tcPr>
          <w:p w14:paraId="6616D903"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15903E68" w14:textId="77777777" w:rsidR="007874EF" w:rsidRDefault="00205917">
            <w:r>
              <w:rPr>
                <w:color w:val="000000"/>
              </w:rPr>
              <w:t>Adanya perbaikan/ pemutakhiran materi kuliah serta asesmen capaian pembelajaran</w:t>
            </w:r>
          </w:p>
        </w:tc>
        <w:tc>
          <w:tcPr>
            <w:tcW w:w="3544" w:type="dxa"/>
          </w:tcPr>
          <w:p w14:paraId="59B6C7FD"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54231531" w14:textId="77777777" w:rsidR="007874EF" w:rsidRDefault="007874EF">
            <w:pPr>
              <w:shd w:val="clear" w:color="auto" w:fill="FFFFFF"/>
              <w:spacing w:after="180"/>
              <w:rPr>
                <w:color w:val="202124"/>
                <w:sz w:val="21"/>
                <w:szCs w:val="21"/>
              </w:rPr>
            </w:pPr>
          </w:p>
          <w:p w14:paraId="60F0E24C" w14:textId="77777777" w:rsidR="007874EF" w:rsidRDefault="00205917">
            <w:pPr>
              <w:shd w:val="clear" w:color="auto" w:fill="FFFFFF"/>
              <w:spacing w:after="180"/>
              <w:rPr>
                <w:color w:val="202124"/>
                <w:sz w:val="21"/>
                <w:szCs w:val="21"/>
              </w:rPr>
            </w:pPr>
            <w:r>
              <w:rPr>
                <w:color w:val="202124"/>
                <w:sz w:val="21"/>
                <w:szCs w:val="21"/>
              </w:rPr>
              <w:t>selalu diminta fakultas untuk review RPS</w:t>
            </w:r>
          </w:p>
        </w:tc>
        <w:tc>
          <w:tcPr>
            <w:tcW w:w="1275" w:type="dxa"/>
          </w:tcPr>
          <w:p w14:paraId="14267439" w14:textId="77777777" w:rsidR="007874EF" w:rsidRDefault="00205917">
            <w:pPr>
              <w:jc w:val="center"/>
            </w:pPr>
            <w:r>
              <w:t>4</w:t>
            </w:r>
          </w:p>
        </w:tc>
      </w:tr>
      <w:tr w:rsidR="007874EF" w14:paraId="12153950" w14:textId="77777777">
        <w:trPr>
          <w:trHeight w:val="412"/>
        </w:trPr>
        <w:tc>
          <w:tcPr>
            <w:tcW w:w="629" w:type="dxa"/>
          </w:tcPr>
          <w:p w14:paraId="5DEAF32E" w14:textId="77777777" w:rsidR="007874EF" w:rsidRDefault="00205917">
            <w:pPr>
              <w:jc w:val="center"/>
            </w:pPr>
            <w:r>
              <w:rPr>
                <w:color w:val="000000"/>
              </w:rPr>
              <w:t>24</w:t>
            </w:r>
          </w:p>
        </w:tc>
        <w:tc>
          <w:tcPr>
            <w:tcW w:w="4044" w:type="dxa"/>
          </w:tcPr>
          <w:p w14:paraId="198016B6" w14:textId="77777777" w:rsidR="007874EF" w:rsidRDefault="00205917">
            <w:r>
              <w:rPr>
                <w:color w:val="000000"/>
              </w:rPr>
              <w:t>Dosen menggunakan metoda pembelajaran sesuai dengan capaian pembelajaran.</w:t>
            </w:r>
          </w:p>
        </w:tc>
        <w:tc>
          <w:tcPr>
            <w:tcW w:w="3544" w:type="dxa"/>
          </w:tcPr>
          <w:p w14:paraId="61F40647"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69A1BA8A" w14:textId="77777777" w:rsidR="007874EF" w:rsidRDefault="00205917">
            <w:r>
              <w:rPr>
                <w:color w:val="202124"/>
                <w:highlight w:val="white"/>
              </w:rPr>
              <w:t>Terdapat kesesuaian metode pembelajaran dengan capaian pembelajaran yang direncanakan sebesar 80-100%</w:t>
            </w:r>
          </w:p>
        </w:tc>
        <w:tc>
          <w:tcPr>
            <w:tcW w:w="1275" w:type="dxa"/>
          </w:tcPr>
          <w:p w14:paraId="7C7E3DC9" w14:textId="77777777" w:rsidR="007874EF" w:rsidRDefault="00205917">
            <w:pPr>
              <w:jc w:val="center"/>
            </w:pPr>
            <w:r>
              <w:t>4</w:t>
            </w:r>
          </w:p>
        </w:tc>
      </w:tr>
      <w:tr w:rsidR="007874EF" w14:paraId="7F110712" w14:textId="77777777">
        <w:trPr>
          <w:trHeight w:val="412"/>
        </w:trPr>
        <w:tc>
          <w:tcPr>
            <w:tcW w:w="629" w:type="dxa"/>
          </w:tcPr>
          <w:p w14:paraId="53447E1D" w14:textId="77777777" w:rsidR="007874EF" w:rsidRDefault="00205917">
            <w:pPr>
              <w:jc w:val="center"/>
            </w:pPr>
            <w:r>
              <w:rPr>
                <w:color w:val="000000"/>
              </w:rPr>
              <w:t>25</w:t>
            </w:r>
          </w:p>
        </w:tc>
        <w:tc>
          <w:tcPr>
            <w:tcW w:w="4044" w:type="dxa"/>
          </w:tcPr>
          <w:p w14:paraId="05A70664"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73ACD45C"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85BC9CD" w14:textId="77777777" w:rsidR="007874EF" w:rsidRDefault="00205917">
            <w:r>
              <w:rPr>
                <w:color w:val="202124"/>
                <w:highlight w:val="white"/>
              </w:rPr>
              <w:t>Mata kuliah menggunakan metoda LCI dan e-learning terhadap jumlah seluruh mata kuliah sebesar 80-100%</w:t>
            </w:r>
          </w:p>
        </w:tc>
        <w:tc>
          <w:tcPr>
            <w:tcW w:w="1275" w:type="dxa"/>
          </w:tcPr>
          <w:p w14:paraId="0459AB65" w14:textId="77777777" w:rsidR="007874EF" w:rsidRDefault="00205917">
            <w:pPr>
              <w:jc w:val="center"/>
            </w:pPr>
            <w:r>
              <w:t>4</w:t>
            </w:r>
          </w:p>
        </w:tc>
      </w:tr>
      <w:tr w:rsidR="007874EF" w14:paraId="6E0525BA" w14:textId="77777777">
        <w:trPr>
          <w:trHeight w:val="412"/>
        </w:trPr>
        <w:tc>
          <w:tcPr>
            <w:tcW w:w="629" w:type="dxa"/>
          </w:tcPr>
          <w:p w14:paraId="4B494562" w14:textId="77777777" w:rsidR="007874EF" w:rsidRDefault="00205917">
            <w:pPr>
              <w:jc w:val="center"/>
            </w:pPr>
            <w:r>
              <w:rPr>
                <w:color w:val="000000"/>
              </w:rPr>
              <w:t>26</w:t>
            </w:r>
          </w:p>
        </w:tc>
        <w:tc>
          <w:tcPr>
            <w:tcW w:w="4044" w:type="dxa"/>
          </w:tcPr>
          <w:p w14:paraId="54F7A694"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3BBE5DC6" w14:textId="77777777" w:rsidR="007874EF" w:rsidRDefault="00205917">
            <w:r>
              <w:rPr>
                <w:color w:val="000000"/>
              </w:rPr>
              <w:t>Nisbah dosen yang menyelenggarakan LCI terhadap dosen aktif prodi</w:t>
            </w:r>
          </w:p>
        </w:tc>
        <w:tc>
          <w:tcPr>
            <w:tcW w:w="3544" w:type="dxa"/>
          </w:tcPr>
          <w:p w14:paraId="11203EE3" w14:textId="77777777" w:rsidR="007874EF" w:rsidRDefault="00205917">
            <w:r>
              <w:rPr>
                <w:color w:val="202124"/>
                <w:highlight w:val="white"/>
              </w:rPr>
              <w:t>Nisbah dosen yang menyelenggarakan LCI terhadap dosen aktif prodisebesar 80-100%</w:t>
            </w:r>
          </w:p>
        </w:tc>
        <w:tc>
          <w:tcPr>
            <w:tcW w:w="1275" w:type="dxa"/>
          </w:tcPr>
          <w:p w14:paraId="1D1948A8" w14:textId="77777777" w:rsidR="007874EF" w:rsidRDefault="00205917">
            <w:pPr>
              <w:jc w:val="center"/>
            </w:pPr>
            <w:r>
              <w:t>4</w:t>
            </w:r>
          </w:p>
        </w:tc>
      </w:tr>
      <w:tr w:rsidR="007874EF" w14:paraId="0661392F" w14:textId="77777777">
        <w:trPr>
          <w:trHeight w:val="412"/>
        </w:trPr>
        <w:tc>
          <w:tcPr>
            <w:tcW w:w="629" w:type="dxa"/>
          </w:tcPr>
          <w:p w14:paraId="56854276" w14:textId="77777777" w:rsidR="007874EF" w:rsidRDefault="00205917">
            <w:pPr>
              <w:jc w:val="center"/>
            </w:pPr>
            <w:r>
              <w:rPr>
                <w:color w:val="000000"/>
              </w:rPr>
              <w:t>27</w:t>
            </w:r>
          </w:p>
        </w:tc>
        <w:tc>
          <w:tcPr>
            <w:tcW w:w="4044" w:type="dxa"/>
          </w:tcPr>
          <w:p w14:paraId="5153864D"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0C542539" w14:textId="77777777" w:rsidR="007874EF" w:rsidRDefault="00205917">
            <w:r>
              <w:rPr>
                <w:color w:val="000000"/>
              </w:rPr>
              <w:t>Peningkatan mutu perkuliahan</w:t>
            </w:r>
          </w:p>
        </w:tc>
        <w:tc>
          <w:tcPr>
            <w:tcW w:w="3544" w:type="dxa"/>
          </w:tcPr>
          <w:p w14:paraId="1324A8BE" w14:textId="77777777" w:rsidR="007874EF" w:rsidRDefault="00205917">
            <w:r>
              <w:rPr>
                <w:color w:val="202124"/>
                <w:highlight w:val="white"/>
              </w:rPr>
              <w:t>Peningkatan mutu perkuliahan sebesar 80-100% (terlihat dari portofolio umpan balik secara reguler)</w:t>
            </w:r>
          </w:p>
        </w:tc>
        <w:tc>
          <w:tcPr>
            <w:tcW w:w="1275" w:type="dxa"/>
          </w:tcPr>
          <w:p w14:paraId="006A3ADF" w14:textId="77777777" w:rsidR="007874EF" w:rsidRDefault="00205917">
            <w:pPr>
              <w:jc w:val="center"/>
            </w:pPr>
            <w:r>
              <w:t>4</w:t>
            </w:r>
          </w:p>
        </w:tc>
      </w:tr>
      <w:tr w:rsidR="007874EF" w14:paraId="271D551D" w14:textId="77777777">
        <w:trPr>
          <w:trHeight w:val="412"/>
        </w:trPr>
        <w:tc>
          <w:tcPr>
            <w:tcW w:w="629" w:type="dxa"/>
          </w:tcPr>
          <w:p w14:paraId="5ADB6E14" w14:textId="77777777" w:rsidR="007874EF" w:rsidRDefault="00205917">
            <w:pPr>
              <w:jc w:val="center"/>
            </w:pPr>
            <w:r>
              <w:rPr>
                <w:color w:val="000000"/>
              </w:rPr>
              <w:t>28</w:t>
            </w:r>
          </w:p>
        </w:tc>
        <w:tc>
          <w:tcPr>
            <w:tcW w:w="4044" w:type="dxa"/>
          </w:tcPr>
          <w:p w14:paraId="2F1AEED5" w14:textId="77777777" w:rsidR="007874EF" w:rsidRDefault="00205917">
            <w:r>
              <w:rPr>
                <w:color w:val="000000"/>
              </w:rPr>
              <w:t xml:space="preserve">Prodi menyelenggarakan kegiatan akademik selama 16 minggu/semester </w:t>
            </w:r>
            <w:r>
              <w:rPr>
                <w:color w:val="000000"/>
              </w:rPr>
              <w:lastRenderedPageBreak/>
              <w:t>(termasuk UTS dan UAS) dan sesuai dengan kalender akademik</w:t>
            </w:r>
          </w:p>
        </w:tc>
        <w:tc>
          <w:tcPr>
            <w:tcW w:w="3544" w:type="dxa"/>
          </w:tcPr>
          <w:p w14:paraId="37493BBE" w14:textId="77777777" w:rsidR="007874EF" w:rsidRDefault="00205917">
            <w:r>
              <w:rPr>
                <w:color w:val="000000"/>
              </w:rPr>
              <w:lastRenderedPageBreak/>
              <w:t>Kegiatan akademik dilakukan 16 pertemuan per semester</w:t>
            </w:r>
          </w:p>
        </w:tc>
        <w:tc>
          <w:tcPr>
            <w:tcW w:w="3544" w:type="dxa"/>
          </w:tcPr>
          <w:p w14:paraId="0F85C41D" w14:textId="77777777" w:rsidR="007874EF" w:rsidRDefault="00205917">
            <w:r>
              <w:rPr>
                <w:color w:val="202124"/>
                <w:highlight w:val="white"/>
              </w:rPr>
              <w:t>Penyelenggaraan kegiatan akademik 95-100%</w:t>
            </w:r>
          </w:p>
        </w:tc>
        <w:tc>
          <w:tcPr>
            <w:tcW w:w="1275" w:type="dxa"/>
          </w:tcPr>
          <w:p w14:paraId="19C14914" w14:textId="77777777" w:rsidR="007874EF" w:rsidRDefault="00205917">
            <w:pPr>
              <w:jc w:val="center"/>
            </w:pPr>
            <w:r>
              <w:t>4</w:t>
            </w:r>
          </w:p>
        </w:tc>
      </w:tr>
      <w:tr w:rsidR="007874EF" w14:paraId="1074165A" w14:textId="77777777">
        <w:trPr>
          <w:trHeight w:val="412"/>
        </w:trPr>
        <w:tc>
          <w:tcPr>
            <w:tcW w:w="629" w:type="dxa"/>
          </w:tcPr>
          <w:p w14:paraId="2B571300" w14:textId="77777777" w:rsidR="007874EF" w:rsidRDefault="00205917">
            <w:pPr>
              <w:jc w:val="center"/>
            </w:pPr>
            <w:r>
              <w:rPr>
                <w:color w:val="000000"/>
              </w:rPr>
              <w:t>29</w:t>
            </w:r>
          </w:p>
        </w:tc>
        <w:tc>
          <w:tcPr>
            <w:tcW w:w="4044" w:type="dxa"/>
          </w:tcPr>
          <w:p w14:paraId="4680BC32" w14:textId="77777777" w:rsidR="007874EF" w:rsidRDefault="00205917">
            <w:r>
              <w:rPr>
                <w:color w:val="000000"/>
              </w:rPr>
              <w:t>UNPAD dan Fakultas menyediakan dan memutakhirkan Informasi kalender akademik</w:t>
            </w:r>
          </w:p>
        </w:tc>
        <w:tc>
          <w:tcPr>
            <w:tcW w:w="3544" w:type="dxa"/>
          </w:tcPr>
          <w:p w14:paraId="53C091CB" w14:textId="77777777" w:rsidR="007874EF" w:rsidRDefault="00205917">
            <w:r>
              <w:rPr>
                <w:color w:val="000000"/>
              </w:rPr>
              <w:t>Tersedia informasi kalender akademik yang mutakhir</w:t>
            </w:r>
          </w:p>
        </w:tc>
        <w:tc>
          <w:tcPr>
            <w:tcW w:w="3544" w:type="dxa"/>
          </w:tcPr>
          <w:p w14:paraId="1DA60B77" w14:textId="77777777" w:rsidR="007874EF" w:rsidRDefault="00205917">
            <w:r>
              <w:rPr>
                <w:color w:val="202124"/>
                <w:highlight w:val="white"/>
              </w:rPr>
              <w:t>Pemukhiran informasi kalender akademik dilakukan 1 kali per semester</w:t>
            </w:r>
          </w:p>
        </w:tc>
        <w:tc>
          <w:tcPr>
            <w:tcW w:w="1275" w:type="dxa"/>
          </w:tcPr>
          <w:p w14:paraId="06128B3B" w14:textId="77777777" w:rsidR="007874EF" w:rsidRDefault="00205917">
            <w:pPr>
              <w:jc w:val="center"/>
            </w:pPr>
            <w:r>
              <w:t>4</w:t>
            </w:r>
          </w:p>
        </w:tc>
      </w:tr>
      <w:tr w:rsidR="007874EF" w14:paraId="249F9A67" w14:textId="77777777">
        <w:trPr>
          <w:trHeight w:val="412"/>
        </w:trPr>
        <w:tc>
          <w:tcPr>
            <w:tcW w:w="629" w:type="dxa"/>
          </w:tcPr>
          <w:p w14:paraId="508A2BD9" w14:textId="77777777" w:rsidR="007874EF" w:rsidRDefault="00205917">
            <w:pPr>
              <w:jc w:val="center"/>
            </w:pPr>
            <w:r>
              <w:rPr>
                <w:color w:val="000000"/>
              </w:rPr>
              <w:t>30</w:t>
            </w:r>
          </w:p>
        </w:tc>
        <w:tc>
          <w:tcPr>
            <w:tcW w:w="4044" w:type="dxa"/>
          </w:tcPr>
          <w:p w14:paraId="5FC103AA"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0AB676D0" w14:textId="77777777" w:rsidR="007874EF" w:rsidRDefault="00205917">
            <w:r>
              <w:rPr>
                <w:color w:val="000000"/>
              </w:rPr>
              <w:t>Tersedia informasi kurikulum, silabus dan SAP yang mutakhir</w:t>
            </w:r>
          </w:p>
        </w:tc>
        <w:tc>
          <w:tcPr>
            <w:tcW w:w="3544" w:type="dxa"/>
          </w:tcPr>
          <w:p w14:paraId="14F8CC2D" w14:textId="77777777" w:rsidR="007874EF" w:rsidRDefault="00205917">
            <w:pPr>
              <w:rPr>
                <w:color w:val="202124"/>
                <w:highlight w:val="white"/>
              </w:rPr>
            </w:pPr>
            <w:r>
              <w:rPr>
                <w:color w:val="202124"/>
                <w:highlight w:val="white"/>
              </w:rPr>
              <w:t>Pemukhiran informasi kalender akademik dilakukan 1 kali per semester</w:t>
            </w:r>
          </w:p>
          <w:p w14:paraId="27BDA02F" w14:textId="77777777" w:rsidR="007874EF" w:rsidRDefault="007874EF">
            <w:pPr>
              <w:shd w:val="clear" w:color="auto" w:fill="FFFFFF"/>
              <w:spacing w:after="180"/>
              <w:rPr>
                <w:color w:val="202124"/>
                <w:sz w:val="21"/>
                <w:szCs w:val="21"/>
              </w:rPr>
            </w:pPr>
          </w:p>
          <w:p w14:paraId="30B6E9A4" w14:textId="77777777" w:rsidR="007874EF" w:rsidRDefault="00205917">
            <w:pPr>
              <w:shd w:val="clear" w:color="auto" w:fill="FFFFFF"/>
              <w:spacing w:after="180"/>
              <w:rPr>
                <w:color w:val="202124"/>
                <w:sz w:val="21"/>
                <w:szCs w:val="21"/>
              </w:rPr>
            </w:pPr>
            <w:r>
              <w:rPr>
                <w:color w:val="202124"/>
                <w:sz w:val="21"/>
                <w:szCs w:val="21"/>
              </w:rPr>
              <w:t>sudah dilakukan, tetapi bukan melalui website Unpad/prodi melainkan di live Unpad</w:t>
            </w:r>
          </w:p>
        </w:tc>
        <w:tc>
          <w:tcPr>
            <w:tcW w:w="1275" w:type="dxa"/>
          </w:tcPr>
          <w:p w14:paraId="742E05C0" w14:textId="77777777" w:rsidR="007874EF" w:rsidRDefault="00205917">
            <w:pPr>
              <w:jc w:val="center"/>
            </w:pPr>
            <w:r>
              <w:t>4</w:t>
            </w:r>
          </w:p>
        </w:tc>
      </w:tr>
      <w:tr w:rsidR="007874EF" w14:paraId="2082AE0A" w14:textId="77777777">
        <w:trPr>
          <w:trHeight w:val="412"/>
        </w:trPr>
        <w:tc>
          <w:tcPr>
            <w:tcW w:w="629" w:type="dxa"/>
          </w:tcPr>
          <w:p w14:paraId="19F31A71" w14:textId="77777777" w:rsidR="007874EF" w:rsidRDefault="00205917">
            <w:pPr>
              <w:jc w:val="center"/>
            </w:pPr>
            <w:r>
              <w:rPr>
                <w:color w:val="000000"/>
              </w:rPr>
              <w:t>31</w:t>
            </w:r>
          </w:p>
        </w:tc>
        <w:tc>
          <w:tcPr>
            <w:tcW w:w="4044" w:type="dxa"/>
          </w:tcPr>
          <w:p w14:paraId="1E4A1D4C" w14:textId="77777777" w:rsidR="007874EF" w:rsidRDefault="00205917">
            <w:r>
              <w:rPr>
                <w:color w:val="000000"/>
              </w:rPr>
              <w:t>Prodi mensosialisasikan pedoman pelaksanaan OBE kepada dosen, tenaga kependidikan, dan mahasiswa.</w:t>
            </w:r>
          </w:p>
        </w:tc>
        <w:tc>
          <w:tcPr>
            <w:tcW w:w="3544" w:type="dxa"/>
          </w:tcPr>
          <w:p w14:paraId="1C52A196" w14:textId="77777777" w:rsidR="007874EF" w:rsidRDefault="00205917">
            <w:r>
              <w:rPr>
                <w:color w:val="000000"/>
              </w:rPr>
              <w:t>Dosen, tenaga kependidikan, dan mahasiswa mengerti pedoman pelaksanaan OBE</w:t>
            </w:r>
          </w:p>
        </w:tc>
        <w:tc>
          <w:tcPr>
            <w:tcW w:w="3544" w:type="dxa"/>
          </w:tcPr>
          <w:p w14:paraId="290DBB14" w14:textId="77777777" w:rsidR="007874EF" w:rsidRDefault="00205917">
            <w:pPr>
              <w:rPr>
                <w:sz w:val="24"/>
                <w:szCs w:val="24"/>
              </w:rPr>
            </w:pPr>
            <w:r>
              <w:rPr>
                <w:color w:val="202124"/>
              </w:rPr>
              <w:t>Tidak ada kegiatan sosialisasi OBE</w:t>
            </w:r>
          </w:p>
          <w:p w14:paraId="0ECEC1F7" w14:textId="77777777" w:rsidR="007874EF" w:rsidRDefault="007874EF"/>
        </w:tc>
        <w:tc>
          <w:tcPr>
            <w:tcW w:w="1275" w:type="dxa"/>
          </w:tcPr>
          <w:p w14:paraId="2CF3D016" w14:textId="77777777" w:rsidR="007874EF" w:rsidRDefault="00205917">
            <w:pPr>
              <w:jc w:val="center"/>
            </w:pPr>
            <w:r>
              <w:t>1</w:t>
            </w:r>
          </w:p>
        </w:tc>
      </w:tr>
      <w:tr w:rsidR="007874EF" w14:paraId="3F8EC9FC" w14:textId="77777777">
        <w:trPr>
          <w:trHeight w:val="412"/>
        </w:trPr>
        <w:tc>
          <w:tcPr>
            <w:tcW w:w="629" w:type="dxa"/>
          </w:tcPr>
          <w:p w14:paraId="505B8B80" w14:textId="77777777" w:rsidR="007874EF" w:rsidRDefault="00205917">
            <w:pPr>
              <w:jc w:val="center"/>
            </w:pPr>
            <w:r>
              <w:rPr>
                <w:color w:val="000000"/>
              </w:rPr>
              <w:t>32</w:t>
            </w:r>
          </w:p>
        </w:tc>
        <w:tc>
          <w:tcPr>
            <w:tcW w:w="4044" w:type="dxa"/>
          </w:tcPr>
          <w:p w14:paraId="63038D7B" w14:textId="77777777" w:rsidR="007874EF" w:rsidRDefault="00205917">
            <w:r>
              <w:rPr>
                <w:color w:val="000000"/>
              </w:rPr>
              <w:t>Mahasiswa harus menghadiri kegiatan belajar mengajar minimal 80%</w:t>
            </w:r>
          </w:p>
        </w:tc>
        <w:tc>
          <w:tcPr>
            <w:tcW w:w="3544" w:type="dxa"/>
          </w:tcPr>
          <w:p w14:paraId="1A579BAD" w14:textId="77777777" w:rsidR="007874EF" w:rsidRDefault="00205917">
            <w:r>
              <w:rPr>
                <w:color w:val="000000"/>
              </w:rPr>
              <w:t>Rata-rata kehadiran mahasiswa dalam KBM per semester</w:t>
            </w:r>
          </w:p>
        </w:tc>
        <w:tc>
          <w:tcPr>
            <w:tcW w:w="3544" w:type="dxa"/>
          </w:tcPr>
          <w:p w14:paraId="2DFBF638" w14:textId="77777777" w:rsidR="007874EF" w:rsidRDefault="00205917">
            <w:r>
              <w:rPr>
                <w:color w:val="202124"/>
                <w:highlight w:val="white"/>
              </w:rPr>
              <w:t>Mahasiswa menghadiri KBM 80-100%</w:t>
            </w:r>
          </w:p>
        </w:tc>
        <w:tc>
          <w:tcPr>
            <w:tcW w:w="1275" w:type="dxa"/>
          </w:tcPr>
          <w:p w14:paraId="362188ED" w14:textId="77777777" w:rsidR="007874EF" w:rsidRDefault="00205917">
            <w:pPr>
              <w:jc w:val="center"/>
            </w:pPr>
            <w:r>
              <w:t>4</w:t>
            </w:r>
          </w:p>
        </w:tc>
      </w:tr>
      <w:tr w:rsidR="007874EF" w14:paraId="6DA7E505" w14:textId="77777777">
        <w:trPr>
          <w:trHeight w:val="412"/>
        </w:trPr>
        <w:tc>
          <w:tcPr>
            <w:tcW w:w="629" w:type="dxa"/>
          </w:tcPr>
          <w:p w14:paraId="63E792E0" w14:textId="77777777" w:rsidR="007874EF" w:rsidRDefault="00205917">
            <w:pPr>
              <w:jc w:val="center"/>
            </w:pPr>
            <w:r>
              <w:rPr>
                <w:color w:val="000000"/>
              </w:rPr>
              <w:t>33</w:t>
            </w:r>
          </w:p>
        </w:tc>
        <w:tc>
          <w:tcPr>
            <w:tcW w:w="4044" w:type="dxa"/>
          </w:tcPr>
          <w:p w14:paraId="45FA7C68" w14:textId="77777777" w:rsidR="007874EF" w:rsidRDefault="00205917">
            <w:r>
              <w:rPr>
                <w:color w:val="000000"/>
              </w:rPr>
              <w:t>Mahasiswa dievaluasi secara reguler terhadap ketercapaian pembelajaran.</w:t>
            </w:r>
          </w:p>
        </w:tc>
        <w:tc>
          <w:tcPr>
            <w:tcW w:w="3544" w:type="dxa"/>
          </w:tcPr>
          <w:p w14:paraId="3583843D" w14:textId="77777777" w:rsidR="007874EF" w:rsidRDefault="00205917">
            <w:r>
              <w:rPr>
                <w:color w:val="000000"/>
              </w:rPr>
              <w:t>Ada evaluasi pembelajaran, minimal dua kali per semester</w:t>
            </w:r>
          </w:p>
        </w:tc>
        <w:tc>
          <w:tcPr>
            <w:tcW w:w="3544" w:type="dxa"/>
          </w:tcPr>
          <w:p w14:paraId="1174E590" w14:textId="77777777" w:rsidR="007874EF" w:rsidRDefault="00205917">
            <w:r>
              <w:rPr>
                <w:color w:val="202124"/>
                <w:highlight w:val="white"/>
              </w:rPr>
              <w:t>Evaluasi pembelajaran dilakukan &gt; 2 kali per semester</w:t>
            </w:r>
          </w:p>
        </w:tc>
        <w:tc>
          <w:tcPr>
            <w:tcW w:w="1275" w:type="dxa"/>
          </w:tcPr>
          <w:p w14:paraId="4C979124" w14:textId="77777777" w:rsidR="007874EF" w:rsidRDefault="00205917">
            <w:pPr>
              <w:jc w:val="center"/>
            </w:pPr>
            <w:r>
              <w:t>4</w:t>
            </w:r>
          </w:p>
        </w:tc>
      </w:tr>
      <w:tr w:rsidR="007874EF" w14:paraId="77CE8297" w14:textId="77777777">
        <w:trPr>
          <w:trHeight w:val="412"/>
        </w:trPr>
        <w:tc>
          <w:tcPr>
            <w:tcW w:w="629" w:type="dxa"/>
          </w:tcPr>
          <w:p w14:paraId="5D09F3F1" w14:textId="77777777" w:rsidR="007874EF" w:rsidRDefault="00205917">
            <w:pPr>
              <w:jc w:val="center"/>
            </w:pPr>
            <w:r>
              <w:rPr>
                <w:color w:val="000000"/>
              </w:rPr>
              <w:t>34</w:t>
            </w:r>
          </w:p>
        </w:tc>
        <w:tc>
          <w:tcPr>
            <w:tcW w:w="4044" w:type="dxa"/>
          </w:tcPr>
          <w:p w14:paraId="61E03998" w14:textId="77777777" w:rsidR="007874EF" w:rsidRDefault="00205917">
            <w:r>
              <w:rPr>
                <w:color w:val="000000"/>
              </w:rPr>
              <w:t>Prodi menyelenggarakan KBM dengan baik dan sesuai rencana agar capaian pembelajaran terpenuhi.</w:t>
            </w:r>
          </w:p>
        </w:tc>
        <w:tc>
          <w:tcPr>
            <w:tcW w:w="3544" w:type="dxa"/>
          </w:tcPr>
          <w:p w14:paraId="720E5C46" w14:textId="77777777" w:rsidR="007874EF" w:rsidRDefault="00205917">
            <w:r>
              <w:rPr>
                <w:color w:val="000000"/>
              </w:rPr>
              <w:t>Nisbah rata-rata nilai kuesioner kegiatan KBM minimum nilai 3,0 dari skala 4,0.</w:t>
            </w:r>
          </w:p>
        </w:tc>
        <w:tc>
          <w:tcPr>
            <w:tcW w:w="3544" w:type="dxa"/>
          </w:tcPr>
          <w:p w14:paraId="2BF6E463" w14:textId="77777777" w:rsidR="007874EF" w:rsidRDefault="00205917">
            <w:r>
              <w:rPr>
                <w:color w:val="202124"/>
                <w:highlight w:val="white"/>
              </w:rPr>
              <w:t>Rata-rata nilai kuisioner KBM adalah 3,5-4,0 skala 4,0</w:t>
            </w:r>
          </w:p>
        </w:tc>
        <w:tc>
          <w:tcPr>
            <w:tcW w:w="1275" w:type="dxa"/>
          </w:tcPr>
          <w:p w14:paraId="39A486A7" w14:textId="77777777" w:rsidR="007874EF" w:rsidRDefault="00205917">
            <w:pPr>
              <w:jc w:val="center"/>
            </w:pPr>
            <w:r>
              <w:t>4</w:t>
            </w:r>
          </w:p>
        </w:tc>
      </w:tr>
      <w:tr w:rsidR="007874EF" w14:paraId="31C41A7C" w14:textId="77777777">
        <w:trPr>
          <w:trHeight w:val="412"/>
        </w:trPr>
        <w:tc>
          <w:tcPr>
            <w:tcW w:w="629" w:type="dxa"/>
          </w:tcPr>
          <w:p w14:paraId="4874D776" w14:textId="77777777" w:rsidR="007874EF" w:rsidRDefault="00205917">
            <w:pPr>
              <w:jc w:val="center"/>
            </w:pPr>
            <w:r>
              <w:rPr>
                <w:color w:val="000000"/>
              </w:rPr>
              <w:t>35</w:t>
            </w:r>
          </w:p>
        </w:tc>
        <w:tc>
          <w:tcPr>
            <w:tcW w:w="4044" w:type="dxa"/>
          </w:tcPr>
          <w:p w14:paraId="457AA667" w14:textId="77777777" w:rsidR="007874EF" w:rsidRDefault="00205917">
            <w:r>
              <w:rPr>
                <w:color w:val="000000"/>
              </w:rPr>
              <w:t>Penyampaian informasi terkait tugas akhir oleh program studi kepada mahasiswa setiap semester.</w:t>
            </w:r>
          </w:p>
        </w:tc>
        <w:tc>
          <w:tcPr>
            <w:tcW w:w="3544" w:type="dxa"/>
          </w:tcPr>
          <w:p w14:paraId="0D4EA3C6" w14:textId="77777777" w:rsidR="007874EF" w:rsidRDefault="00205917">
            <w:r>
              <w:rPr>
                <w:color w:val="000000"/>
              </w:rPr>
              <w:t>Ketersampaian informasi terkait tugas akhir kepada mahasiswa</w:t>
            </w:r>
          </w:p>
        </w:tc>
        <w:tc>
          <w:tcPr>
            <w:tcW w:w="3544" w:type="dxa"/>
          </w:tcPr>
          <w:p w14:paraId="1CED9B0E" w14:textId="77777777" w:rsidR="007874EF" w:rsidRDefault="00205917">
            <w:pPr>
              <w:rPr>
                <w:color w:val="202124"/>
                <w:highlight w:val="white"/>
              </w:rPr>
            </w:pPr>
            <w:r>
              <w:rPr>
                <w:color w:val="202124"/>
                <w:highlight w:val="white"/>
              </w:rPr>
              <w:t>Penyampaian informasi terkait tugas akhir dilakukan 2 kali dalam setiap semester</w:t>
            </w:r>
          </w:p>
          <w:p w14:paraId="62621D6F" w14:textId="77777777" w:rsidR="007874EF" w:rsidRDefault="007874EF">
            <w:pPr>
              <w:shd w:val="clear" w:color="auto" w:fill="FFFFFF"/>
              <w:spacing w:after="180"/>
              <w:rPr>
                <w:color w:val="202124"/>
                <w:sz w:val="21"/>
                <w:szCs w:val="21"/>
              </w:rPr>
            </w:pPr>
          </w:p>
          <w:p w14:paraId="691011C0" w14:textId="77777777" w:rsidR="007874EF" w:rsidRDefault="00205917">
            <w:pPr>
              <w:shd w:val="clear" w:color="auto" w:fill="FFFFFF"/>
              <w:spacing w:after="180"/>
              <w:rPr>
                <w:color w:val="202124"/>
                <w:sz w:val="21"/>
                <w:szCs w:val="21"/>
              </w:rPr>
            </w:pPr>
            <w:r>
              <w:rPr>
                <w:color w:val="202124"/>
                <w:sz w:val="21"/>
                <w:szCs w:val="21"/>
              </w:rPr>
              <w:t>disampaikan dalam boothcamp penyelesaian studi</w:t>
            </w:r>
          </w:p>
        </w:tc>
        <w:tc>
          <w:tcPr>
            <w:tcW w:w="1275" w:type="dxa"/>
          </w:tcPr>
          <w:p w14:paraId="2885D834" w14:textId="77777777" w:rsidR="007874EF" w:rsidRDefault="00205917">
            <w:pPr>
              <w:jc w:val="center"/>
            </w:pPr>
            <w:r>
              <w:t>4</w:t>
            </w:r>
          </w:p>
        </w:tc>
      </w:tr>
      <w:tr w:rsidR="007874EF" w14:paraId="788DFA20" w14:textId="77777777">
        <w:trPr>
          <w:trHeight w:val="412"/>
        </w:trPr>
        <w:tc>
          <w:tcPr>
            <w:tcW w:w="629" w:type="dxa"/>
          </w:tcPr>
          <w:p w14:paraId="4B38C77C" w14:textId="77777777" w:rsidR="007874EF" w:rsidRDefault="00205917">
            <w:pPr>
              <w:jc w:val="center"/>
            </w:pPr>
            <w:r>
              <w:rPr>
                <w:color w:val="000000"/>
              </w:rPr>
              <w:t>36</w:t>
            </w:r>
          </w:p>
        </w:tc>
        <w:tc>
          <w:tcPr>
            <w:tcW w:w="4044" w:type="dxa"/>
          </w:tcPr>
          <w:p w14:paraId="5C49C1FA" w14:textId="77777777" w:rsidR="007874EF" w:rsidRDefault="00205917">
            <w:r>
              <w:rPr>
                <w:color w:val="000000"/>
              </w:rPr>
              <w:t>Jumlah proses bimbingan selama penyelesaian tugas akhir  Minimum 8 kali per semester.</w:t>
            </w:r>
          </w:p>
        </w:tc>
        <w:tc>
          <w:tcPr>
            <w:tcW w:w="3544" w:type="dxa"/>
          </w:tcPr>
          <w:p w14:paraId="14A37D2C" w14:textId="77777777" w:rsidR="007874EF" w:rsidRDefault="00205917">
            <w:r>
              <w:rPr>
                <w:color w:val="000000"/>
              </w:rPr>
              <w:t>Nisbah proses bimbingan minimal 8 kali per semester</w:t>
            </w:r>
          </w:p>
        </w:tc>
        <w:tc>
          <w:tcPr>
            <w:tcW w:w="3544" w:type="dxa"/>
          </w:tcPr>
          <w:p w14:paraId="5F05C34B" w14:textId="77777777" w:rsidR="007874EF" w:rsidRDefault="00205917">
            <w:pPr>
              <w:rPr>
                <w:sz w:val="24"/>
                <w:szCs w:val="24"/>
              </w:rPr>
            </w:pPr>
            <w:r>
              <w:rPr>
                <w:color w:val="202124"/>
              </w:rPr>
              <w:t>Proses bimbingan tugas akhir 8-10 kali per semester</w:t>
            </w:r>
          </w:p>
          <w:p w14:paraId="7B220AEE" w14:textId="77777777" w:rsidR="007874EF" w:rsidRDefault="007874EF"/>
        </w:tc>
        <w:tc>
          <w:tcPr>
            <w:tcW w:w="1275" w:type="dxa"/>
          </w:tcPr>
          <w:p w14:paraId="640A41DF" w14:textId="77777777" w:rsidR="007874EF" w:rsidRDefault="00205917">
            <w:pPr>
              <w:jc w:val="center"/>
            </w:pPr>
            <w:r>
              <w:t>3</w:t>
            </w:r>
          </w:p>
        </w:tc>
      </w:tr>
      <w:tr w:rsidR="007874EF" w14:paraId="748D126C" w14:textId="77777777">
        <w:trPr>
          <w:trHeight w:val="412"/>
        </w:trPr>
        <w:tc>
          <w:tcPr>
            <w:tcW w:w="629" w:type="dxa"/>
          </w:tcPr>
          <w:p w14:paraId="79C18FF6" w14:textId="77777777" w:rsidR="007874EF" w:rsidRDefault="00205917">
            <w:pPr>
              <w:jc w:val="center"/>
            </w:pPr>
            <w:r>
              <w:rPr>
                <w:color w:val="000000"/>
              </w:rPr>
              <w:lastRenderedPageBreak/>
              <w:t>37</w:t>
            </w:r>
          </w:p>
        </w:tc>
        <w:tc>
          <w:tcPr>
            <w:tcW w:w="4044" w:type="dxa"/>
          </w:tcPr>
          <w:p w14:paraId="11BCD7C4" w14:textId="77777777" w:rsidR="007874EF" w:rsidRDefault="00205917">
            <w:r>
              <w:rPr>
                <w:color w:val="000000"/>
              </w:rPr>
              <w:t>Keterkaitan topik tugas akhir dengan roadmap penelitian kelompok keahlian terkait, dihitung setiap semester.</w:t>
            </w:r>
          </w:p>
        </w:tc>
        <w:tc>
          <w:tcPr>
            <w:tcW w:w="3544" w:type="dxa"/>
          </w:tcPr>
          <w:p w14:paraId="14AE3660" w14:textId="77777777" w:rsidR="007874EF" w:rsidRDefault="00205917">
            <w:r>
              <w:rPr>
                <w:color w:val="000000"/>
              </w:rPr>
              <w:t>Nisbah jumlah yang memiliki kesesuaian topik  dengan roadmap</w:t>
            </w:r>
          </w:p>
        </w:tc>
        <w:tc>
          <w:tcPr>
            <w:tcW w:w="3544" w:type="dxa"/>
          </w:tcPr>
          <w:p w14:paraId="7A68AEE1" w14:textId="77777777" w:rsidR="007874EF" w:rsidRDefault="00205917">
            <w:pPr>
              <w:shd w:val="clear" w:color="auto" w:fill="FFFFFF"/>
              <w:spacing w:after="180"/>
              <w:rPr>
                <w:color w:val="202124"/>
                <w:sz w:val="27"/>
                <w:szCs w:val="27"/>
              </w:rPr>
            </w:pPr>
            <w:r>
              <w:rPr>
                <w:color w:val="202124"/>
              </w:rPr>
              <w:t>Sebanyak 80-100% topik tugas akhir sesuai roadmap penelitian keahlian terkait</w:t>
            </w:r>
          </w:p>
          <w:p w14:paraId="1D09DBCF" w14:textId="77777777" w:rsidR="007874EF" w:rsidRDefault="007874EF"/>
        </w:tc>
        <w:tc>
          <w:tcPr>
            <w:tcW w:w="1275" w:type="dxa"/>
          </w:tcPr>
          <w:p w14:paraId="1E426799" w14:textId="77777777" w:rsidR="007874EF" w:rsidRDefault="00205917">
            <w:pPr>
              <w:jc w:val="center"/>
            </w:pPr>
            <w:r>
              <w:t>4</w:t>
            </w:r>
          </w:p>
        </w:tc>
      </w:tr>
      <w:tr w:rsidR="007874EF" w14:paraId="51100ED4" w14:textId="77777777">
        <w:trPr>
          <w:trHeight w:val="412"/>
        </w:trPr>
        <w:tc>
          <w:tcPr>
            <w:tcW w:w="629" w:type="dxa"/>
          </w:tcPr>
          <w:p w14:paraId="6308C220" w14:textId="77777777" w:rsidR="007874EF" w:rsidRDefault="00205917">
            <w:pPr>
              <w:jc w:val="center"/>
            </w:pPr>
            <w:r>
              <w:rPr>
                <w:color w:val="000000"/>
              </w:rPr>
              <w:t>38</w:t>
            </w:r>
          </w:p>
        </w:tc>
        <w:tc>
          <w:tcPr>
            <w:tcW w:w="4044" w:type="dxa"/>
          </w:tcPr>
          <w:p w14:paraId="620C406E" w14:textId="77777777" w:rsidR="007874EF" w:rsidRDefault="00205917">
            <w:r>
              <w:rPr>
                <w:color w:val="000000"/>
              </w:rPr>
              <w:t>Program pembekalan bagi calon lulusan untuk memasuki dunia kerja oleh Career Center Unpad dilakukan secara reguler.</w:t>
            </w:r>
          </w:p>
        </w:tc>
        <w:tc>
          <w:tcPr>
            <w:tcW w:w="3544" w:type="dxa"/>
          </w:tcPr>
          <w:p w14:paraId="0B10B101" w14:textId="77777777" w:rsidR="007874EF" w:rsidRDefault="00205917">
            <w:r>
              <w:rPr>
                <w:color w:val="000000"/>
              </w:rPr>
              <w:t>Adanya kegiatan pembekalan bagi calon lulusan oleh Career Center Unpad</w:t>
            </w:r>
          </w:p>
        </w:tc>
        <w:tc>
          <w:tcPr>
            <w:tcW w:w="3544" w:type="dxa"/>
          </w:tcPr>
          <w:p w14:paraId="1A631C34" w14:textId="77777777" w:rsidR="007874EF" w:rsidRDefault="00205917">
            <w:pPr>
              <w:rPr>
                <w:color w:val="202124"/>
              </w:rPr>
            </w:pPr>
            <w:r>
              <w:rPr>
                <w:color w:val="202124"/>
              </w:rPr>
              <w:t>Sebanyak 0-29% peserta pembekalan career center adalah alumni Unpad</w:t>
            </w:r>
          </w:p>
          <w:p w14:paraId="673DAA24" w14:textId="77777777" w:rsidR="007874EF" w:rsidRDefault="007874EF">
            <w:pPr>
              <w:shd w:val="clear" w:color="auto" w:fill="FFFFFF"/>
              <w:spacing w:after="180"/>
              <w:rPr>
                <w:color w:val="202124"/>
                <w:sz w:val="21"/>
                <w:szCs w:val="21"/>
              </w:rPr>
            </w:pPr>
          </w:p>
          <w:p w14:paraId="43B50A35" w14:textId="77777777" w:rsidR="007874EF" w:rsidRDefault="00205917">
            <w:pPr>
              <w:shd w:val="clear" w:color="auto" w:fill="FFFFFF"/>
              <w:spacing w:after="180"/>
              <w:rPr>
                <w:color w:val="202124"/>
                <w:sz w:val="21"/>
                <w:szCs w:val="21"/>
              </w:rPr>
            </w:pPr>
            <w:r>
              <w:rPr>
                <w:color w:val="202124"/>
                <w:sz w:val="21"/>
                <w:szCs w:val="21"/>
              </w:rPr>
              <w:t xml:space="preserve">program ini jarang dilakukan di level pasca karena mahasiswanya sebagian besar sudah bekerja. </w:t>
            </w:r>
          </w:p>
        </w:tc>
        <w:tc>
          <w:tcPr>
            <w:tcW w:w="1275" w:type="dxa"/>
          </w:tcPr>
          <w:p w14:paraId="13557902" w14:textId="77777777" w:rsidR="007874EF" w:rsidRDefault="00205917">
            <w:pPr>
              <w:jc w:val="center"/>
            </w:pPr>
            <w:r>
              <w:t>1</w:t>
            </w:r>
          </w:p>
        </w:tc>
      </w:tr>
      <w:tr w:rsidR="007874EF" w14:paraId="287C31BE" w14:textId="77777777">
        <w:trPr>
          <w:trHeight w:val="412"/>
        </w:trPr>
        <w:tc>
          <w:tcPr>
            <w:tcW w:w="629" w:type="dxa"/>
          </w:tcPr>
          <w:p w14:paraId="7015B155" w14:textId="77777777" w:rsidR="007874EF" w:rsidRDefault="00205917">
            <w:pPr>
              <w:jc w:val="center"/>
            </w:pPr>
            <w:r>
              <w:rPr>
                <w:color w:val="000000"/>
              </w:rPr>
              <w:t>39</w:t>
            </w:r>
          </w:p>
        </w:tc>
        <w:tc>
          <w:tcPr>
            <w:tcW w:w="4044" w:type="dxa"/>
          </w:tcPr>
          <w:p w14:paraId="0B40ED50"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54DCCB09" w14:textId="77777777" w:rsidR="007874EF" w:rsidRDefault="00205917">
            <w:r>
              <w:rPr>
                <w:color w:val="000000"/>
              </w:rPr>
              <w:t>Adanya laporan tingkat kepuasan pengguna lulusan</w:t>
            </w:r>
          </w:p>
        </w:tc>
        <w:tc>
          <w:tcPr>
            <w:tcW w:w="3544" w:type="dxa"/>
          </w:tcPr>
          <w:p w14:paraId="35660238" w14:textId="77777777" w:rsidR="007874EF" w:rsidRDefault="00205917">
            <w:pPr>
              <w:rPr>
                <w:sz w:val="24"/>
                <w:szCs w:val="24"/>
              </w:rPr>
            </w:pPr>
            <w:r>
              <w:rPr>
                <w:color w:val="202124"/>
              </w:rPr>
              <w:t>Tingkat kepuasan pengguna lulusan 0-49% terhadap hard skills dan soft skills lulusan</w:t>
            </w:r>
          </w:p>
          <w:p w14:paraId="256FF20A" w14:textId="77777777" w:rsidR="007874EF" w:rsidRDefault="007874EF"/>
        </w:tc>
        <w:tc>
          <w:tcPr>
            <w:tcW w:w="1275" w:type="dxa"/>
          </w:tcPr>
          <w:p w14:paraId="52A53F5A" w14:textId="77777777" w:rsidR="007874EF" w:rsidRDefault="00205917">
            <w:pPr>
              <w:jc w:val="center"/>
            </w:pPr>
            <w:r>
              <w:t>1</w:t>
            </w:r>
          </w:p>
        </w:tc>
      </w:tr>
      <w:tr w:rsidR="007874EF" w14:paraId="3903ECA4" w14:textId="77777777">
        <w:trPr>
          <w:trHeight w:val="412"/>
        </w:trPr>
        <w:tc>
          <w:tcPr>
            <w:tcW w:w="629" w:type="dxa"/>
          </w:tcPr>
          <w:p w14:paraId="3F8D1BE4" w14:textId="77777777" w:rsidR="007874EF" w:rsidRDefault="00205917">
            <w:pPr>
              <w:jc w:val="center"/>
            </w:pPr>
            <w:r>
              <w:rPr>
                <w:color w:val="000000"/>
              </w:rPr>
              <w:t>40</w:t>
            </w:r>
          </w:p>
        </w:tc>
        <w:tc>
          <w:tcPr>
            <w:tcW w:w="4044" w:type="dxa"/>
          </w:tcPr>
          <w:p w14:paraId="2373D9D0" w14:textId="77777777" w:rsidR="007874EF" w:rsidRDefault="00205917">
            <w:r>
              <w:rPr>
                <w:color w:val="000000"/>
              </w:rPr>
              <w:t>Hasil input pelacakan alumni (tracer study) digunakan untuk perbaikan proses pembelajaran.</w:t>
            </w:r>
          </w:p>
        </w:tc>
        <w:tc>
          <w:tcPr>
            <w:tcW w:w="3544" w:type="dxa"/>
          </w:tcPr>
          <w:p w14:paraId="2E77CE31" w14:textId="77777777" w:rsidR="007874EF" w:rsidRDefault="00205917">
            <w:r>
              <w:rPr>
                <w:color w:val="000000"/>
              </w:rPr>
              <w:t>Input alumni digunakan untuk peningkatan kualitas prodi</w:t>
            </w:r>
          </w:p>
        </w:tc>
        <w:tc>
          <w:tcPr>
            <w:tcW w:w="3544" w:type="dxa"/>
          </w:tcPr>
          <w:p w14:paraId="452DE82C" w14:textId="77777777" w:rsidR="007874EF" w:rsidRDefault="00205917">
            <w:pPr>
              <w:rPr>
                <w:sz w:val="24"/>
                <w:szCs w:val="24"/>
              </w:rPr>
            </w:pPr>
            <w:r>
              <w:rPr>
                <w:color w:val="202124"/>
              </w:rPr>
              <w:t>Tracer study belum dilakukan</w:t>
            </w:r>
          </w:p>
          <w:p w14:paraId="0D30A692" w14:textId="77777777" w:rsidR="007874EF" w:rsidRDefault="007874EF"/>
        </w:tc>
        <w:tc>
          <w:tcPr>
            <w:tcW w:w="1275" w:type="dxa"/>
          </w:tcPr>
          <w:p w14:paraId="1E72E690" w14:textId="77777777" w:rsidR="007874EF" w:rsidRDefault="00205917">
            <w:pPr>
              <w:jc w:val="center"/>
            </w:pPr>
            <w:r>
              <w:t>1</w:t>
            </w:r>
          </w:p>
        </w:tc>
      </w:tr>
      <w:tr w:rsidR="007874EF" w14:paraId="55BE70CD" w14:textId="77777777">
        <w:trPr>
          <w:trHeight w:val="412"/>
        </w:trPr>
        <w:tc>
          <w:tcPr>
            <w:tcW w:w="629" w:type="dxa"/>
          </w:tcPr>
          <w:p w14:paraId="669A309C" w14:textId="77777777" w:rsidR="007874EF" w:rsidRDefault="00205917">
            <w:pPr>
              <w:jc w:val="center"/>
            </w:pPr>
            <w:r>
              <w:rPr>
                <w:color w:val="000000"/>
              </w:rPr>
              <w:t>41</w:t>
            </w:r>
          </w:p>
        </w:tc>
        <w:tc>
          <w:tcPr>
            <w:tcW w:w="4044" w:type="dxa"/>
          </w:tcPr>
          <w:p w14:paraId="4447B321" w14:textId="77777777" w:rsidR="007874EF" w:rsidRDefault="00205917">
            <w:r>
              <w:rPr>
                <w:color w:val="000000"/>
              </w:rPr>
              <w:t>Kesesuaian bidang kerja lulusan dengan kompetensi prodi</w:t>
            </w:r>
          </w:p>
        </w:tc>
        <w:tc>
          <w:tcPr>
            <w:tcW w:w="3544" w:type="dxa"/>
          </w:tcPr>
          <w:p w14:paraId="0DAFC665" w14:textId="77777777" w:rsidR="007874EF" w:rsidRDefault="00205917">
            <w:r>
              <w:rPr>
                <w:color w:val="000000"/>
              </w:rPr>
              <w:t>Kesesuaian pekerjaan pertama setelah lulus dengan bidang kompetensi prodi</w:t>
            </w:r>
          </w:p>
        </w:tc>
        <w:tc>
          <w:tcPr>
            <w:tcW w:w="3544" w:type="dxa"/>
          </w:tcPr>
          <w:p w14:paraId="2B5AB628" w14:textId="77777777" w:rsidR="007874EF" w:rsidRDefault="00205917">
            <w:pPr>
              <w:rPr>
                <w:sz w:val="24"/>
                <w:szCs w:val="24"/>
              </w:rPr>
            </w:pPr>
            <w:r>
              <w:rPr>
                <w:color w:val="202124"/>
              </w:rPr>
              <w:t>Sebanyak 0-49% alumni memiliki pekerjaan pertama sesuai kompetensi prodi</w:t>
            </w:r>
          </w:p>
          <w:p w14:paraId="520AEF7A" w14:textId="77777777" w:rsidR="007874EF" w:rsidRDefault="007874EF">
            <w:pPr>
              <w:shd w:val="clear" w:color="auto" w:fill="FFFFFF"/>
              <w:spacing w:after="180"/>
              <w:rPr>
                <w:color w:val="202124"/>
                <w:sz w:val="21"/>
                <w:szCs w:val="21"/>
              </w:rPr>
            </w:pPr>
          </w:p>
          <w:p w14:paraId="0891F816" w14:textId="77777777" w:rsidR="007874EF" w:rsidRDefault="00205917">
            <w:pPr>
              <w:shd w:val="clear" w:color="auto" w:fill="FFFFFF"/>
              <w:spacing w:after="180"/>
              <w:rPr>
                <w:color w:val="202124"/>
                <w:sz w:val="21"/>
                <w:szCs w:val="21"/>
              </w:rPr>
            </w:pPr>
            <w:r>
              <w:rPr>
                <w:color w:val="202124"/>
                <w:sz w:val="21"/>
                <w:szCs w:val="21"/>
              </w:rPr>
              <w:t>tracer study belum dilakukan</w:t>
            </w:r>
          </w:p>
        </w:tc>
        <w:tc>
          <w:tcPr>
            <w:tcW w:w="1275" w:type="dxa"/>
          </w:tcPr>
          <w:p w14:paraId="62E71285" w14:textId="77777777" w:rsidR="007874EF" w:rsidRDefault="00205917">
            <w:pPr>
              <w:jc w:val="center"/>
            </w:pPr>
            <w:r>
              <w:t>1</w:t>
            </w:r>
          </w:p>
        </w:tc>
      </w:tr>
      <w:tr w:rsidR="007874EF" w14:paraId="093ED871" w14:textId="77777777">
        <w:trPr>
          <w:trHeight w:val="412"/>
        </w:trPr>
        <w:tc>
          <w:tcPr>
            <w:tcW w:w="629" w:type="dxa"/>
          </w:tcPr>
          <w:p w14:paraId="05FA4550" w14:textId="77777777" w:rsidR="007874EF" w:rsidRDefault="00205917">
            <w:pPr>
              <w:jc w:val="center"/>
            </w:pPr>
            <w:r>
              <w:rPr>
                <w:color w:val="000000"/>
              </w:rPr>
              <w:t>42</w:t>
            </w:r>
          </w:p>
        </w:tc>
        <w:tc>
          <w:tcPr>
            <w:tcW w:w="4044" w:type="dxa"/>
          </w:tcPr>
          <w:p w14:paraId="6D41C38F" w14:textId="77777777" w:rsidR="007874EF" w:rsidRDefault="00205917">
            <w:r>
              <w:rPr>
                <w:color w:val="000000"/>
              </w:rPr>
              <w:t>Indeks prestasi lulusan</w:t>
            </w:r>
          </w:p>
        </w:tc>
        <w:tc>
          <w:tcPr>
            <w:tcW w:w="3544" w:type="dxa"/>
          </w:tcPr>
          <w:p w14:paraId="0EF83951" w14:textId="77777777" w:rsidR="007874EF" w:rsidRDefault="00205917">
            <w:r>
              <w:rPr>
                <w:color w:val="000000"/>
              </w:rPr>
              <w:t>Indeks prestasi lulusan yang tercantum dalam transkip</w:t>
            </w:r>
          </w:p>
        </w:tc>
        <w:tc>
          <w:tcPr>
            <w:tcW w:w="3544" w:type="dxa"/>
          </w:tcPr>
          <w:p w14:paraId="63BB8F59" w14:textId="77777777" w:rsidR="007874EF" w:rsidRDefault="00205917">
            <w:pPr>
              <w:shd w:val="clear" w:color="auto" w:fill="FFFFFF"/>
              <w:spacing w:after="180"/>
              <w:rPr>
                <w:color w:val="202124"/>
                <w:sz w:val="27"/>
                <w:szCs w:val="27"/>
              </w:rPr>
            </w:pPr>
            <w:r>
              <w:rPr>
                <w:color w:val="202124"/>
              </w:rPr>
              <w:t>Sebanyak 80% wisudawan memiliki IP 3,0</w:t>
            </w:r>
          </w:p>
          <w:p w14:paraId="2D7728A4" w14:textId="77777777" w:rsidR="007874EF" w:rsidRDefault="007874EF"/>
        </w:tc>
        <w:tc>
          <w:tcPr>
            <w:tcW w:w="1275" w:type="dxa"/>
          </w:tcPr>
          <w:p w14:paraId="4F5EF737" w14:textId="77777777" w:rsidR="007874EF" w:rsidRDefault="00205917">
            <w:pPr>
              <w:jc w:val="center"/>
            </w:pPr>
            <w:r>
              <w:t>4</w:t>
            </w:r>
          </w:p>
        </w:tc>
      </w:tr>
      <w:tr w:rsidR="007874EF" w14:paraId="1CA7DD56" w14:textId="77777777">
        <w:trPr>
          <w:trHeight w:val="412"/>
        </w:trPr>
        <w:tc>
          <w:tcPr>
            <w:tcW w:w="629" w:type="dxa"/>
          </w:tcPr>
          <w:p w14:paraId="4B022A43" w14:textId="77777777" w:rsidR="007874EF" w:rsidRDefault="00205917">
            <w:pPr>
              <w:jc w:val="center"/>
            </w:pPr>
            <w:r>
              <w:rPr>
                <w:color w:val="000000"/>
              </w:rPr>
              <w:t>43</w:t>
            </w:r>
          </w:p>
        </w:tc>
        <w:tc>
          <w:tcPr>
            <w:tcW w:w="4044" w:type="dxa"/>
          </w:tcPr>
          <w:p w14:paraId="2D1C238F" w14:textId="77777777" w:rsidR="007874EF" w:rsidRDefault="00205917">
            <w:r>
              <w:rPr>
                <w:color w:val="000000"/>
              </w:rPr>
              <w:t>Ketepatan waktu mahasiswa dalam menempuh masa studinya. Definisi tepat waktu adalah 7-9 semester pelaksanaan kuliah untuk sarjana.</w:t>
            </w:r>
          </w:p>
        </w:tc>
        <w:tc>
          <w:tcPr>
            <w:tcW w:w="3544" w:type="dxa"/>
          </w:tcPr>
          <w:p w14:paraId="2B8CE8E9" w14:textId="77777777" w:rsidR="007874EF" w:rsidRDefault="00205917">
            <w:r>
              <w:rPr>
                <w:color w:val="000000"/>
              </w:rPr>
              <w:t>Persentase lulusan tepat waktu. Waktu studi normal untuk program sarjana adalah 7-9 semester</w:t>
            </w:r>
          </w:p>
        </w:tc>
        <w:tc>
          <w:tcPr>
            <w:tcW w:w="3544" w:type="dxa"/>
          </w:tcPr>
          <w:p w14:paraId="57D002D1" w14:textId="77777777" w:rsidR="007874EF" w:rsidRDefault="00205917">
            <w:pPr>
              <w:rPr>
                <w:color w:val="202124"/>
              </w:rPr>
            </w:pPr>
            <w:r>
              <w:rPr>
                <w:color w:val="202124"/>
              </w:rPr>
              <w:t>Sebanyak 0-49% mahasiswa lulus tepat waktu</w:t>
            </w:r>
          </w:p>
          <w:p w14:paraId="6208F366" w14:textId="77777777" w:rsidR="007874EF" w:rsidRDefault="007874EF">
            <w:pPr>
              <w:shd w:val="clear" w:color="auto" w:fill="FFFFFF"/>
              <w:spacing w:after="180"/>
              <w:rPr>
                <w:color w:val="202124"/>
                <w:sz w:val="21"/>
                <w:szCs w:val="21"/>
              </w:rPr>
            </w:pPr>
          </w:p>
          <w:p w14:paraId="0C6E8A57" w14:textId="77777777" w:rsidR="007874EF" w:rsidRDefault="00205917">
            <w:pPr>
              <w:shd w:val="clear" w:color="auto" w:fill="FFFFFF"/>
              <w:spacing w:after="180"/>
              <w:rPr>
                <w:color w:val="202124"/>
                <w:sz w:val="21"/>
                <w:szCs w:val="21"/>
              </w:rPr>
            </w:pPr>
            <w:r>
              <w:rPr>
                <w:color w:val="202124"/>
                <w:sz w:val="21"/>
                <w:szCs w:val="21"/>
              </w:rPr>
              <w:t xml:space="preserve">hal ini masih jadi masalah karena mahasiswa biasanya sibuk </w:t>
            </w:r>
            <w:r>
              <w:rPr>
                <w:color w:val="202124"/>
                <w:sz w:val="21"/>
                <w:szCs w:val="21"/>
              </w:rPr>
              <w:lastRenderedPageBreak/>
              <w:t>beraktivitas atau bekerja, sehingga terjadi keterlambatan dalam penyelesaian studi</w:t>
            </w:r>
          </w:p>
        </w:tc>
        <w:tc>
          <w:tcPr>
            <w:tcW w:w="1275" w:type="dxa"/>
          </w:tcPr>
          <w:p w14:paraId="07BDEFDE" w14:textId="77777777" w:rsidR="007874EF" w:rsidRDefault="00205917">
            <w:pPr>
              <w:jc w:val="center"/>
            </w:pPr>
            <w:r>
              <w:lastRenderedPageBreak/>
              <w:t>1</w:t>
            </w:r>
          </w:p>
        </w:tc>
      </w:tr>
      <w:tr w:rsidR="007874EF" w14:paraId="2542A46C" w14:textId="77777777">
        <w:trPr>
          <w:trHeight w:val="412"/>
        </w:trPr>
        <w:tc>
          <w:tcPr>
            <w:tcW w:w="629" w:type="dxa"/>
          </w:tcPr>
          <w:p w14:paraId="6EE2DCDE" w14:textId="77777777" w:rsidR="007874EF" w:rsidRDefault="00205917">
            <w:pPr>
              <w:jc w:val="center"/>
            </w:pPr>
            <w:r>
              <w:rPr>
                <w:color w:val="000000"/>
              </w:rPr>
              <w:t>44</w:t>
            </w:r>
          </w:p>
        </w:tc>
        <w:tc>
          <w:tcPr>
            <w:tcW w:w="4044" w:type="dxa"/>
          </w:tcPr>
          <w:p w14:paraId="10402C6F" w14:textId="77777777" w:rsidR="007874EF" w:rsidRDefault="00205917">
            <w:r>
              <w:rPr>
                <w:color w:val="000000"/>
              </w:rPr>
              <w:t>Mahasiswa tidak lulus studi (DO)</w:t>
            </w:r>
          </w:p>
        </w:tc>
        <w:tc>
          <w:tcPr>
            <w:tcW w:w="3544" w:type="dxa"/>
          </w:tcPr>
          <w:p w14:paraId="08F55480" w14:textId="77777777" w:rsidR="007874EF" w:rsidRDefault="00205917">
            <w:r>
              <w:rPr>
                <w:color w:val="000000"/>
              </w:rPr>
              <w:t>Nisbah Mahasiswa tidak lulus studi (DO) terhadap periode wisuda tertentu</w:t>
            </w:r>
          </w:p>
        </w:tc>
        <w:tc>
          <w:tcPr>
            <w:tcW w:w="3544" w:type="dxa"/>
          </w:tcPr>
          <w:p w14:paraId="46B7727D" w14:textId="77777777" w:rsidR="007874EF" w:rsidRDefault="00205917">
            <w:pPr>
              <w:rPr>
                <w:color w:val="202124"/>
                <w:highlight w:val="white"/>
              </w:rPr>
            </w:pPr>
            <w:r>
              <w:rPr>
                <w:color w:val="202124"/>
                <w:highlight w:val="white"/>
              </w:rPr>
              <w:t>Mahasiswa DO sebesar 2% terhadap periode wisuda tertentu</w:t>
            </w:r>
          </w:p>
          <w:p w14:paraId="06B003E6" w14:textId="77777777" w:rsidR="007874EF" w:rsidRDefault="007874EF">
            <w:pPr>
              <w:shd w:val="clear" w:color="auto" w:fill="FFFFFF"/>
              <w:spacing w:after="180"/>
              <w:rPr>
                <w:color w:val="202124"/>
                <w:sz w:val="21"/>
                <w:szCs w:val="21"/>
              </w:rPr>
            </w:pPr>
          </w:p>
          <w:p w14:paraId="299243E8" w14:textId="77777777" w:rsidR="007874EF" w:rsidRDefault="00205917">
            <w:pPr>
              <w:shd w:val="clear" w:color="auto" w:fill="FFFFFF"/>
              <w:spacing w:after="180"/>
              <w:rPr>
                <w:color w:val="202124"/>
                <w:sz w:val="21"/>
                <w:szCs w:val="21"/>
              </w:rPr>
            </w:pPr>
            <w:r>
              <w:rPr>
                <w:color w:val="202124"/>
                <w:sz w:val="21"/>
                <w:szCs w:val="21"/>
              </w:rPr>
              <w:t>sebenarnya tidak ada DO karena biasanya ada program fasilitasi fakultas untuk meluluskan mahasiswa yang terhambat. Kecuali jika mahasiswanya mengundurkan diri</w:t>
            </w:r>
          </w:p>
        </w:tc>
        <w:tc>
          <w:tcPr>
            <w:tcW w:w="1275" w:type="dxa"/>
          </w:tcPr>
          <w:p w14:paraId="6B43DB58" w14:textId="77777777" w:rsidR="007874EF" w:rsidRDefault="00205917">
            <w:pPr>
              <w:jc w:val="center"/>
            </w:pPr>
            <w:r>
              <w:t>4</w:t>
            </w:r>
          </w:p>
        </w:tc>
      </w:tr>
      <w:tr w:rsidR="007874EF" w14:paraId="1531031F" w14:textId="77777777">
        <w:trPr>
          <w:trHeight w:val="412"/>
        </w:trPr>
        <w:tc>
          <w:tcPr>
            <w:tcW w:w="629" w:type="dxa"/>
          </w:tcPr>
          <w:p w14:paraId="08AA9AFB" w14:textId="77777777" w:rsidR="007874EF" w:rsidRDefault="00205917">
            <w:pPr>
              <w:jc w:val="center"/>
            </w:pPr>
            <w:r>
              <w:rPr>
                <w:color w:val="000000"/>
              </w:rPr>
              <w:t>45</w:t>
            </w:r>
          </w:p>
        </w:tc>
        <w:tc>
          <w:tcPr>
            <w:tcW w:w="4044" w:type="dxa"/>
          </w:tcPr>
          <w:p w14:paraId="14083733" w14:textId="77777777" w:rsidR="007874EF" w:rsidRDefault="00205917">
            <w:r>
              <w:rPr>
                <w:color w:val="000000"/>
              </w:rPr>
              <w:t>Masa tunggu lulusan untuk mendapatkan pekerjaan atau studi lanjut.</w:t>
            </w:r>
          </w:p>
        </w:tc>
        <w:tc>
          <w:tcPr>
            <w:tcW w:w="3544" w:type="dxa"/>
          </w:tcPr>
          <w:p w14:paraId="1A3A52DB" w14:textId="77777777" w:rsidR="007874EF" w:rsidRDefault="00205917">
            <w:r>
              <w:rPr>
                <w:color w:val="000000"/>
              </w:rPr>
              <w:t>Rata-rata masa tunggu lulusan per periode kelulusan tertentu</w:t>
            </w:r>
          </w:p>
        </w:tc>
        <w:tc>
          <w:tcPr>
            <w:tcW w:w="3544" w:type="dxa"/>
          </w:tcPr>
          <w:p w14:paraId="4A895F4B" w14:textId="77777777" w:rsidR="007874EF" w:rsidRDefault="00205917">
            <w:pPr>
              <w:rPr>
                <w:sz w:val="24"/>
                <w:szCs w:val="24"/>
              </w:rPr>
            </w:pPr>
            <w:r>
              <w:rPr>
                <w:color w:val="202124"/>
              </w:rPr>
              <w:t>Rata-rata masa tunggu lulusan per periode kelulusan tertentu adalah &gt; 12 bulan</w:t>
            </w:r>
          </w:p>
          <w:p w14:paraId="1319A1E1" w14:textId="77777777" w:rsidR="007874EF" w:rsidRDefault="007874EF">
            <w:pPr>
              <w:shd w:val="clear" w:color="auto" w:fill="FFFFFF"/>
              <w:spacing w:after="180"/>
              <w:rPr>
                <w:color w:val="202124"/>
                <w:sz w:val="21"/>
                <w:szCs w:val="21"/>
              </w:rPr>
            </w:pPr>
          </w:p>
          <w:p w14:paraId="59640237" w14:textId="77777777" w:rsidR="007874EF" w:rsidRDefault="00205917">
            <w:pPr>
              <w:shd w:val="clear" w:color="auto" w:fill="FFFFFF"/>
              <w:spacing w:after="180"/>
              <w:rPr>
                <w:color w:val="202124"/>
                <w:sz w:val="21"/>
                <w:szCs w:val="21"/>
              </w:rPr>
            </w:pPr>
            <w:r>
              <w:rPr>
                <w:color w:val="202124"/>
                <w:sz w:val="21"/>
                <w:szCs w:val="21"/>
              </w:rPr>
              <w:t>belum ada data karena tracer study belum dilakukan</w:t>
            </w:r>
          </w:p>
        </w:tc>
        <w:tc>
          <w:tcPr>
            <w:tcW w:w="1275" w:type="dxa"/>
          </w:tcPr>
          <w:p w14:paraId="6CB5CAC6" w14:textId="77777777" w:rsidR="007874EF" w:rsidRDefault="00205917">
            <w:pPr>
              <w:jc w:val="center"/>
            </w:pPr>
            <w:r>
              <w:t>1</w:t>
            </w:r>
          </w:p>
        </w:tc>
      </w:tr>
      <w:tr w:rsidR="007874EF" w14:paraId="5BD8B2DC" w14:textId="77777777">
        <w:trPr>
          <w:trHeight w:val="412"/>
        </w:trPr>
        <w:tc>
          <w:tcPr>
            <w:tcW w:w="629" w:type="dxa"/>
          </w:tcPr>
          <w:p w14:paraId="1451730A" w14:textId="77777777" w:rsidR="007874EF" w:rsidRDefault="00205917">
            <w:pPr>
              <w:jc w:val="center"/>
            </w:pPr>
            <w:r>
              <w:rPr>
                <w:color w:val="000000"/>
              </w:rPr>
              <w:t>46</w:t>
            </w:r>
          </w:p>
        </w:tc>
        <w:tc>
          <w:tcPr>
            <w:tcW w:w="4044" w:type="dxa"/>
          </w:tcPr>
          <w:p w14:paraId="13B6F1A5"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6C610475"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60F4DB36"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2C8A973C" w14:textId="77777777" w:rsidR="007874EF" w:rsidRDefault="00205917">
            <w:pPr>
              <w:jc w:val="center"/>
            </w:pPr>
            <w:r>
              <w:t>4</w:t>
            </w:r>
          </w:p>
        </w:tc>
      </w:tr>
      <w:tr w:rsidR="007874EF" w14:paraId="28CE5655" w14:textId="77777777">
        <w:trPr>
          <w:trHeight w:val="412"/>
        </w:trPr>
        <w:tc>
          <w:tcPr>
            <w:tcW w:w="629" w:type="dxa"/>
          </w:tcPr>
          <w:p w14:paraId="23528880" w14:textId="77777777" w:rsidR="007874EF" w:rsidRDefault="00205917">
            <w:pPr>
              <w:jc w:val="center"/>
            </w:pPr>
            <w:r>
              <w:rPr>
                <w:color w:val="000000"/>
              </w:rPr>
              <w:t>47</w:t>
            </w:r>
          </w:p>
        </w:tc>
        <w:tc>
          <w:tcPr>
            <w:tcW w:w="4044" w:type="dxa"/>
          </w:tcPr>
          <w:p w14:paraId="304B6387"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57360164" w14:textId="77777777" w:rsidR="007874EF" w:rsidRDefault="00205917">
            <w:r>
              <w:rPr>
                <w:color w:val="000000"/>
              </w:rPr>
              <w:t>Jumlah kegiatan yang dapat meningkatkan suasana akademik serta mampu mempererat hubungan antara mahasiswa dengan dosen</w:t>
            </w:r>
          </w:p>
        </w:tc>
        <w:tc>
          <w:tcPr>
            <w:tcW w:w="3544" w:type="dxa"/>
          </w:tcPr>
          <w:p w14:paraId="4DE040E1" w14:textId="77777777" w:rsidR="007874EF" w:rsidRDefault="00205917">
            <w:pPr>
              <w:rPr>
                <w:sz w:val="24"/>
                <w:szCs w:val="24"/>
              </w:rPr>
            </w:pPr>
            <w:r>
              <w:rPr>
                <w:color w:val="202124"/>
              </w:rPr>
              <w:t>Prodi tidak memiliki kegiatan yang meningkatkan suasana akademik dalam satu semester</w:t>
            </w:r>
          </w:p>
          <w:p w14:paraId="2F25D2A1" w14:textId="77777777" w:rsidR="007874EF" w:rsidRDefault="007874EF">
            <w:pPr>
              <w:shd w:val="clear" w:color="auto" w:fill="FFFFFF"/>
              <w:spacing w:after="180"/>
              <w:rPr>
                <w:color w:val="202124"/>
                <w:sz w:val="21"/>
                <w:szCs w:val="21"/>
              </w:rPr>
            </w:pPr>
          </w:p>
          <w:p w14:paraId="590E2AA0" w14:textId="77777777" w:rsidR="007874EF" w:rsidRDefault="00205917">
            <w:pPr>
              <w:shd w:val="clear" w:color="auto" w:fill="FFFFFF"/>
              <w:spacing w:after="180"/>
              <w:rPr>
                <w:color w:val="202124"/>
                <w:sz w:val="21"/>
                <w:szCs w:val="21"/>
              </w:rPr>
            </w:pPr>
            <w:r>
              <w:rPr>
                <w:color w:val="202124"/>
                <w:sz w:val="21"/>
                <w:szCs w:val="21"/>
              </w:rPr>
              <w:t>tidak ada kegiatan terprogram, hanya insidentil</w:t>
            </w:r>
          </w:p>
        </w:tc>
        <w:tc>
          <w:tcPr>
            <w:tcW w:w="1275" w:type="dxa"/>
          </w:tcPr>
          <w:p w14:paraId="0F86288D" w14:textId="77777777" w:rsidR="007874EF" w:rsidRDefault="00205917">
            <w:pPr>
              <w:jc w:val="center"/>
            </w:pPr>
            <w:r>
              <w:t>1</w:t>
            </w:r>
          </w:p>
        </w:tc>
      </w:tr>
      <w:tr w:rsidR="007874EF" w14:paraId="79C77A7E" w14:textId="77777777">
        <w:trPr>
          <w:trHeight w:val="412"/>
        </w:trPr>
        <w:tc>
          <w:tcPr>
            <w:tcW w:w="629" w:type="dxa"/>
          </w:tcPr>
          <w:p w14:paraId="0ED2BBB2" w14:textId="77777777" w:rsidR="007874EF" w:rsidRDefault="00205917">
            <w:pPr>
              <w:jc w:val="center"/>
            </w:pPr>
            <w:r>
              <w:rPr>
                <w:color w:val="000000"/>
              </w:rPr>
              <w:lastRenderedPageBreak/>
              <w:t>48</w:t>
            </w:r>
          </w:p>
        </w:tc>
        <w:tc>
          <w:tcPr>
            <w:tcW w:w="4044" w:type="dxa"/>
          </w:tcPr>
          <w:p w14:paraId="457753B6"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0DD341DD" w14:textId="77777777" w:rsidR="007874EF" w:rsidRDefault="00205917">
            <w:r>
              <w:rPr>
                <w:color w:val="000000"/>
              </w:rPr>
              <w:t>Jumlah program yang dapat mengembangkan kepekaan mahasiswa</w:t>
            </w:r>
          </w:p>
        </w:tc>
        <w:tc>
          <w:tcPr>
            <w:tcW w:w="3544" w:type="dxa"/>
          </w:tcPr>
          <w:p w14:paraId="7C927F77" w14:textId="77777777" w:rsidR="007874EF" w:rsidRDefault="00205917">
            <w:pPr>
              <w:rPr>
                <w:sz w:val="24"/>
                <w:szCs w:val="24"/>
              </w:rPr>
            </w:pPr>
            <w:r>
              <w:rPr>
                <w:color w:val="202124"/>
              </w:rPr>
              <w:t>Prodi tidak memiliki program pengembangan kepekaan mahasiswa</w:t>
            </w:r>
          </w:p>
          <w:p w14:paraId="1B3103AD" w14:textId="77777777" w:rsidR="007874EF" w:rsidRDefault="007874EF"/>
        </w:tc>
        <w:tc>
          <w:tcPr>
            <w:tcW w:w="1275" w:type="dxa"/>
          </w:tcPr>
          <w:p w14:paraId="4266B8AC" w14:textId="77777777" w:rsidR="007874EF" w:rsidRDefault="00205917">
            <w:pPr>
              <w:jc w:val="center"/>
            </w:pPr>
            <w:r>
              <w:t>1</w:t>
            </w:r>
          </w:p>
        </w:tc>
      </w:tr>
      <w:tr w:rsidR="007874EF" w14:paraId="1A2E4BF3" w14:textId="77777777">
        <w:trPr>
          <w:trHeight w:val="412"/>
        </w:trPr>
        <w:tc>
          <w:tcPr>
            <w:tcW w:w="13036" w:type="dxa"/>
            <w:gridSpan w:val="5"/>
            <w:shd w:val="clear" w:color="auto" w:fill="D9D9D9"/>
            <w:vAlign w:val="center"/>
          </w:tcPr>
          <w:p w14:paraId="74B33612" w14:textId="77777777" w:rsidR="007874EF" w:rsidRDefault="00205917">
            <w:r>
              <w:rPr>
                <w:b/>
              </w:rPr>
              <w:t>STANDAR 3 : PENILAIAN PEMBELAJARAN</w:t>
            </w:r>
          </w:p>
        </w:tc>
      </w:tr>
      <w:tr w:rsidR="007874EF" w14:paraId="5F5EF302" w14:textId="77777777">
        <w:trPr>
          <w:trHeight w:val="412"/>
        </w:trPr>
        <w:tc>
          <w:tcPr>
            <w:tcW w:w="629" w:type="dxa"/>
          </w:tcPr>
          <w:p w14:paraId="7D24630B" w14:textId="77777777" w:rsidR="007874EF" w:rsidRDefault="00205917">
            <w:pPr>
              <w:jc w:val="center"/>
            </w:pPr>
            <w:r>
              <w:rPr>
                <w:color w:val="000000"/>
              </w:rPr>
              <w:t>49</w:t>
            </w:r>
          </w:p>
        </w:tc>
        <w:tc>
          <w:tcPr>
            <w:tcW w:w="4044" w:type="dxa"/>
          </w:tcPr>
          <w:p w14:paraId="77F89EEB"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17F59C61" w14:textId="77777777" w:rsidR="007874EF" w:rsidRDefault="00205917">
            <w:r>
              <w:rPr>
                <w:color w:val="000000"/>
              </w:rPr>
              <w:t>Ketersediaan pemetaann CP dengan tujuan mata kuliah pada silabus tiap mata kuliah</w:t>
            </w:r>
          </w:p>
        </w:tc>
        <w:tc>
          <w:tcPr>
            <w:tcW w:w="3544" w:type="dxa"/>
          </w:tcPr>
          <w:p w14:paraId="447CE438" w14:textId="77777777" w:rsidR="007874EF" w:rsidRDefault="00205917">
            <w:pPr>
              <w:rPr>
                <w:sz w:val="24"/>
                <w:szCs w:val="24"/>
              </w:rPr>
            </w:pPr>
            <w:r>
              <w:rPr>
                <w:color w:val="202124"/>
              </w:rPr>
              <w:t>Pemetaan CP 0-39%</w:t>
            </w:r>
          </w:p>
          <w:p w14:paraId="064C0DEA" w14:textId="77777777" w:rsidR="007874EF" w:rsidRDefault="007874EF"/>
        </w:tc>
        <w:tc>
          <w:tcPr>
            <w:tcW w:w="1275" w:type="dxa"/>
          </w:tcPr>
          <w:p w14:paraId="2EBE8E1E" w14:textId="77777777" w:rsidR="007874EF" w:rsidRDefault="00205917">
            <w:pPr>
              <w:jc w:val="center"/>
            </w:pPr>
            <w:r>
              <w:t>1</w:t>
            </w:r>
          </w:p>
        </w:tc>
      </w:tr>
      <w:tr w:rsidR="007874EF" w14:paraId="52639687" w14:textId="77777777">
        <w:trPr>
          <w:trHeight w:val="412"/>
        </w:trPr>
        <w:tc>
          <w:tcPr>
            <w:tcW w:w="629" w:type="dxa"/>
          </w:tcPr>
          <w:p w14:paraId="589D72F6" w14:textId="77777777" w:rsidR="007874EF" w:rsidRDefault="00205917">
            <w:pPr>
              <w:jc w:val="center"/>
            </w:pPr>
            <w:r>
              <w:rPr>
                <w:color w:val="000000"/>
              </w:rPr>
              <w:t>50</w:t>
            </w:r>
          </w:p>
        </w:tc>
        <w:tc>
          <w:tcPr>
            <w:tcW w:w="4044" w:type="dxa"/>
          </w:tcPr>
          <w:p w14:paraId="2B501C0A" w14:textId="77777777" w:rsidR="007874EF" w:rsidRDefault="00205917">
            <w:r>
              <w:rPr>
                <w:color w:val="000000"/>
              </w:rPr>
              <w:t>Prodi menginformasikan pemetaan capaian pembelajaran terhadap tujuan mata kuliah.</w:t>
            </w:r>
          </w:p>
        </w:tc>
        <w:tc>
          <w:tcPr>
            <w:tcW w:w="3544" w:type="dxa"/>
          </w:tcPr>
          <w:p w14:paraId="3B5068DA" w14:textId="77777777" w:rsidR="007874EF" w:rsidRDefault="00205917">
            <w:r>
              <w:rPr>
                <w:color w:val="000000"/>
              </w:rPr>
              <w:t>Nisbah mata kuliah yang memiliki pemetaan CP dengan tujuan kuliah pada kurikulum</w:t>
            </w:r>
          </w:p>
        </w:tc>
        <w:tc>
          <w:tcPr>
            <w:tcW w:w="3544" w:type="dxa"/>
          </w:tcPr>
          <w:p w14:paraId="16D33609" w14:textId="77777777" w:rsidR="007874EF" w:rsidRDefault="00205917">
            <w:pPr>
              <w:rPr>
                <w:sz w:val="24"/>
                <w:szCs w:val="24"/>
              </w:rPr>
            </w:pPr>
            <w:r>
              <w:rPr>
                <w:color w:val="202124"/>
              </w:rPr>
              <w:t>Sebanyak 0-39% mata kuliah memiliki pemetaan CP dengan tujuan kuliah pada kurikulum</w:t>
            </w:r>
          </w:p>
          <w:p w14:paraId="3FCCABA5" w14:textId="77777777" w:rsidR="007874EF" w:rsidRDefault="007874EF"/>
        </w:tc>
        <w:tc>
          <w:tcPr>
            <w:tcW w:w="1275" w:type="dxa"/>
          </w:tcPr>
          <w:p w14:paraId="29E1B182" w14:textId="77777777" w:rsidR="007874EF" w:rsidRDefault="00205917">
            <w:pPr>
              <w:jc w:val="center"/>
            </w:pPr>
            <w:r>
              <w:t>1</w:t>
            </w:r>
          </w:p>
        </w:tc>
      </w:tr>
      <w:tr w:rsidR="007874EF" w14:paraId="3C21E7E7" w14:textId="77777777">
        <w:trPr>
          <w:trHeight w:val="412"/>
        </w:trPr>
        <w:tc>
          <w:tcPr>
            <w:tcW w:w="629" w:type="dxa"/>
          </w:tcPr>
          <w:p w14:paraId="51928BC3" w14:textId="77777777" w:rsidR="007874EF" w:rsidRDefault="00205917">
            <w:pPr>
              <w:jc w:val="center"/>
            </w:pPr>
            <w:r>
              <w:rPr>
                <w:color w:val="000000"/>
              </w:rPr>
              <w:t>51</w:t>
            </w:r>
          </w:p>
        </w:tc>
        <w:tc>
          <w:tcPr>
            <w:tcW w:w="4044" w:type="dxa"/>
          </w:tcPr>
          <w:p w14:paraId="7E08A60E" w14:textId="77777777" w:rsidR="007874EF" w:rsidRDefault="00205917">
            <w:r>
              <w:rPr>
                <w:color w:val="000000"/>
              </w:rPr>
              <w:t>Dosen melakukan asesmen kesesuaian capaian mata kuliah (CPMK) dengan capaian pembelajaran</w:t>
            </w:r>
          </w:p>
        </w:tc>
        <w:tc>
          <w:tcPr>
            <w:tcW w:w="3544" w:type="dxa"/>
          </w:tcPr>
          <w:p w14:paraId="2CD76EB5" w14:textId="77777777" w:rsidR="007874EF" w:rsidRDefault="00205917">
            <w:r>
              <w:rPr>
                <w:color w:val="000000"/>
              </w:rPr>
              <w:t>Nisbah mata kuliah yang melakukan asesmen CPMK sesuai dengan CP</w:t>
            </w:r>
          </w:p>
        </w:tc>
        <w:tc>
          <w:tcPr>
            <w:tcW w:w="3544" w:type="dxa"/>
          </w:tcPr>
          <w:p w14:paraId="5FBEE6E6" w14:textId="77777777" w:rsidR="007874EF" w:rsidRDefault="00205917">
            <w:r>
              <w:rPr>
                <w:color w:val="202124"/>
                <w:highlight w:val="white"/>
              </w:rPr>
              <w:t>Sebanyak 80-100% mata kuliah melakukan asesmen CPMK terhadap CP</w:t>
            </w:r>
          </w:p>
        </w:tc>
        <w:tc>
          <w:tcPr>
            <w:tcW w:w="1275" w:type="dxa"/>
          </w:tcPr>
          <w:p w14:paraId="39ACFAE5" w14:textId="77777777" w:rsidR="007874EF" w:rsidRDefault="00205917">
            <w:pPr>
              <w:jc w:val="center"/>
            </w:pPr>
            <w:r>
              <w:t>4</w:t>
            </w:r>
          </w:p>
        </w:tc>
      </w:tr>
      <w:tr w:rsidR="007874EF" w14:paraId="6C53E2BF" w14:textId="77777777">
        <w:trPr>
          <w:trHeight w:val="412"/>
        </w:trPr>
        <w:tc>
          <w:tcPr>
            <w:tcW w:w="629" w:type="dxa"/>
          </w:tcPr>
          <w:p w14:paraId="7BCA520B" w14:textId="77777777" w:rsidR="007874EF" w:rsidRDefault="00205917">
            <w:pPr>
              <w:jc w:val="center"/>
            </w:pPr>
            <w:r>
              <w:rPr>
                <w:color w:val="000000"/>
              </w:rPr>
              <w:t>52</w:t>
            </w:r>
          </w:p>
        </w:tc>
        <w:tc>
          <w:tcPr>
            <w:tcW w:w="4044" w:type="dxa"/>
          </w:tcPr>
          <w:p w14:paraId="1BBA7AFE" w14:textId="77777777" w:rsidR="007874EF" w:rsidRDefault="00205917">
            <w:r>
              <w:rPr>
                <w:color w:val="000000"/>
              </w:rPr>
              <w:t>Dosen melakukan penilaian menggunakan pendekatan multi komponen.</w:t>
            </w:r>
          </w:p>
        </w:tc>
        <w:tc>
          <w:tcPr>
            <w:tcW w:w="3544" w:type="dxa"/>
          </w:tcPr>
          <w:p w14:paraId="5C0D13A6" w14:textId="77777777" w:rsidR="007874EF" w:rsidRDefault="00205917">
            <w:r>
              <w:rPr>
                <w:color w:val="000000"/>
              </w:rPr>
              <w:t>Nisbah mata kuliah yang menggunakan asesmen multi komponen terhadap jumlah mata kuliah seluruhnya</w:t>
            </w:r>
          </w:p>
        </w:tc>
        <w:tc>
          <w:tcPr>
            <w:tcW w:w="3544" w:type="dxa"/>
          </w:tcPr>
          <w:p w14:paraId="7CB7BC0A" w14:textId="77777777" w:rsidR="007874EF" w:rsidRDefault="00205917">
            <w:r>
              <w:rPr>
                <w:color w:val="202124"/>
                <w:highlight w:val="white"/>
              </w:rPr>
              <w:t>Sebanyak 80-100% mata kuliah menggunakan asesmen multi komponen</w:t>
            </w:r>
          </w:p>
        </w:tc>
        <w:tc>
          <w:tcPr>
            <w:tcW w:w="1275" w:type="dxa"/>
          </w:tcPr>
          <w:p w14:paraId="2FB5CBB0" w14:textId="77777777" w:rsidR="007874EF" w:rsidRDefault="00205917">
            <w:pPr>
              <w:jc w:val="center"/>
            </w:pPr>
            <w:r>
              <w:t>4</w:t>
            </w:r>
          </w:p>
        </w:tc>
      </w:tr>
      <w:tr w:rsidR="007874EF" w14:paraId="73B65644" w14:textId="77777777">
        <w:trPr>
          <w:trHeight w:val="412"/>
        </w:trPr>
        <w:tc>
          <w:tcPr>
            <w:tcW w:w="629" w:type="dxa"/>
          </w:tcPr>
          <w:p w14:paraId="692EA1FC" w14:textId="77777777" w:rsidR="007874EF" w:rsidRDefault="00205917">
            <w:pPr>
              <w:jc w:val="center"/>
            </w:pPr>
            <w:r>
              <w:rPr>
                <w:color w:val="000000"/>
              </w:rPr>
              <w:t>53</w:t>
            </w:r>
          </w:p>
        </w:tc>
        <w:tc>
          <w:tcPr>
            <w:tcW w:w="4044" w:type="dxa"/>
          </w:tcPr>
          <w:p w14:paraId="3D093044" w14:textId="77777777" w:rsidR="007874EF" w:rsidRDefault="00205917">
            <w:r>
              <w:rPr>
                <w:color w:val="000000"/>
              </w:rPr>
              <w:t>Dosen menginformasikan kriteria penilaian sesuai dengan CPMK dan CP kepada mahasiswa.</w:t>
            </w:r>
          </w:p>
        </w:tc>
        <w:tc>
          <w:tcPr>
            <w:tcW w:w="3544" w:type="dxa"/>
          </w:tcPr>
          <w:p w14:paraId="248D73E0" w14:textId="77777777" w:rsidR="007874EF" w:rsidRDefault="00205917">
            <w:r>
              <w:rPr>
                <w:color w:val="000000"/>
              </w:rPr>
              <w:t>Nisbah mata kuliah yang menyediakan kriteria penilaian sesuai dengan CPMK dan CP pada silabus terhadap seluruh mata kuliah</w:t>
            </w:r>
          </w:p>
        </w:tc>
        <w:tc>
          <w:tcPr>
            <w:tcW w:w="3544" w:type="dxa"/>
          </w:tcPr>
          <w:p w14:paraId="61A323AD" w14:textId="77777777" w:rsidR="007874EF" w:rsidRDefault="00205917">
            <w:r>
              <w:rPr>
                <w:color w:val="202124"/>
                <w:highlight w:val="white"/>
              </w:rPr>
              <w:t>Sebanyak 80-100% mata kuliah menginformasikan kriteria penilaian</w:t>
            </w:r>
          </w:p>
        </w:tc>
        <w:tc>
          <w:tcPr>
            <w:tcW w:w="1275" w:type="dxa"/>
          </w:tcPr>
          <w:p w14:paraId="4A9C92BE" w14:textId="77777777" w:rsidR="007874EF" w:rsidRDefault="00205917">
            <w:pPr>
              <w:jc w:val="center"/>
            </w:pPr>
            <w:r>
              <w:t>4</w:t>
            </w:r>
          </w:p>
        </w:tc>
      </w:tr>
      <w:tr w:rsidR="007874EF" w14:paraId="3577131E" w14:textId="77777777">
        <w:trPr>
          <w:trHeight w:val="412"/>
        </w:trPr>
        <w:tc>
          <w:tcPr>
            <w:tcW w:w="629" w:type="dxa"/>
          </w:tcPr>
          <w:p w14:paraId="35186757" w14:textId="77777777" w:rsidR="007874EF" w:rsidRDefault="00205917">
            <w:pPr>
              <w:jc w:val="center"/>
            </w:pPr>
            <w:r>
              <w:rPr>
                <w:color w:val="000000"/>
              </w:rPr>
              <w:t>54</w:t>
            </w:r>
          </w:p>
        </w:tc>
        <w:tc>
          <w:tcPr>
            <w:tcW w:w="4044" w:type="dxa"/>
          </w:tcPr>
          <w:p w14:paraId="0441392B" w14:textId="77777777" w:rsidR="007874EF" w:rsidRDefault="00205917">
            <w:r>
              <w:rPr>
                <w:color w:val="000000"/>
              </w:rPr>
              <w:t xml:space="preserve">Prodi memberikan informasi tentang prosedur, kriteria kelulusan dan regulasi asesmen dalam panduan </w:t>
            </w:r>
            <w:r>
              <w:rPr>
                <w:color w:val="000000"/>
              </w:rPr>
              <w:lastRenderedPageBreak/>
              <w:t>akademik dan mengimplementasikan secara konsisten.</w:t>
            </w:r>
          </w:p>
        </w:tc>
        <w:tc>
          <w:tcPr>
            <w:tcW w:w="3544" w:type="dxa"/>
          </w:tcPr>
          <w:p w14:paraId="553AE1D0" w14:textId="77777777" w:rsidR="007874EF" w:rsidRDefault="00205917">
            <w:r>
              <w:rPr>
                <w:color w:val="000000"/>
              </w:rPr>
              <w:lastRenderedPageBreak/>
              <w:t>Ketersediaan pedoman akademik</w:t>
            </w:r>
          </w:p>
        </w:tc>
        <w:tc>
          <w:tcPr>
            <w:tcW w:w="3544" w:type="dxa"/>
          </w:tcPr>
          <w:p w14:paraId="4EF5D56F" w14:textId="77777777" w:rsidR="007874EF" w:rsidRDefault="00205917">
            <w:pPr>
              <w:rPr>
                <w:sz w:val="24"/>
                <w:szCs w:val="24"/>
              </w:rPr>
            </w:pPr>
            <w:r>
              <w:rPr>
                <w:color w:val="202124"/>
              </w:rPr>
              <w:t>Tersedia pedoman akademik</w:t>
            </w:r>
          </w:p>
          <w:p w14:paraId="4809DA3E" w14:textId="77777777" w:rsidR="007874EF" w:rsidRDefault="007874EF"/>
        </w:tc>
        <w:tc>
          <w:tcPr>
            <w:tcW w:w="1275" w:type="dxa"/>
          </w:tcPr>
          <w:p w14:paraId="3D064AF9" w14:textId="77777777" w:rsidR="007874EF" w:rsidRDefault="00205917">
            <w:pPr>
              <w:jc w:val="center"/>
            </w:pPr>
            <w:r>
              <w:t>2</w:t>
            </w:r>
          </w:p>
        </w:tc>
      </w:tr>
      <w:tr w:rsidR="007874EF" w14:paraId="7A121BA4" w14:textId="77777777">
        <w:trPr>
          <w:trHeight w:val="412"/>
        </w:trPr>
        <w:tc>
          <w:tcPr>
            <w:tcW w:w="629" w:type="dxa"/>
          </w:tcPr>
          <w:p w14:paraId="34252583" w14:textId="77777777" w:rsidR="007874EF" w:rsidRDefault="00205917">
            <w:pPr>
              <w:jc w:val="center"/>
            </w:pPr>
            <w:r>
              <w:rPr>
                <w:color w:val="000000"/>
              </w:rPr>
              <w:t>55</w:t>
            </w:r>
          </w:p>
        </w:tc>
        <w:tc>
          <w:tcPr>
            <w:tcW w:w="4044" w:type="dxa"/>
          </w:tcPr>
          <w:p w14:paraId="101CF499" w14:textId="77777777" w:rsidR="007874EF" w:rsidRDefault="00205917">
            <w:r>
              <w:rPr>
                <w:color w:val="000000"/>
              </w:rPr>
              <w:t>Dosen memberikan informasi hasil asesmen kepada mahasiswa untuk feedback kemajuan studi.</w:t>
            </w:r>
          </w:p>
        </w:tc>
        <w:tc>
          <w:tcPr>
            <w:tcW w:w="3544" w:type="dxa"/>
          </w:tcPr>
          <w:p w14:paraId="41E05B89" w14:textId="77777777" w:rsidR="007874EF" w:rsidRDefault="00205917">
            <w:r>
              <w:rPr>
                <w:color w:val="000000"/>
              </w:rPr>
              <w:t>Nisbah jumlah mata kuliah yang mengembalikan seluruh hasil asesmen terhadap seluruh mata kuliah</w:t>
            </w:r>
          </w:p>
        </w:tc>
        <w:tc>
          <w:tcPr>
            <w:tcW w:w="3544" w:type="dxa"/>
          </w:tcPr>
          <w:p w14:paraId="57247B52" w14:textId="77777777" w:rsidR="007874EF" w:rsidRDefault="00205917">
            <w:pPr>
              <w:rPr>
                <w:sz w:val="24"/>
                <w:szCs w:val="24"/>
              </w:rPr>
            </w:pPr>
            <w:r>
              <w:rPr>
                <w:color w:val="202124"/>
              </w:rPr>
              <w:t>Sebanyak 40-59% mata kuliah mengembalikan hasil asesmen</w:t>
            </w:r>
          </w:p>
          <w:p w14:paraId="2D9BEFDA" w14:textId="77777777" w:rsidR="007874EF" w:rsidRDefault="007874EF"/>
        </w:tc>
        <w:tc>
          <w:tcPr>
            <w:tcW w:w="1275" w:type="dxa"/>
          </w:tcPr>
          <w:p w14:paraId="524D49B9" w14:textId="77777777" w:rsidR="007874EF" w:rsidRDefault="00205917">
            <w:pPr>
              <w:jc w:val="center"/>
            </w:pPr>
            <w:r>
              <w:t>2</w:t>
            </w:r>
          </w:p>
        </w:tc>
      </w:tr>
      <w:tr w:rsidR="007874EF" w14:paraId="7A82D791" w14:textId="77777777">
        <w:trPr>
          <w:trHeight w:val="412"/>
        </w:trPr>
        <w:tc>
          <w:tcPr>
            <w:tcW w:w="629" w:type="dxa"/>
          </w:tcPr>
          <w:p w14:paraId="23BB4FD3" w14:textId="77777777" w:rsidR="007874EF" w:rsidRDefault="00205917">
            <w:pPr>
              <w:jc w:val="center"/>
            </w:pPr>
            <w:r>
              <w:rPr>
                <w:color w:val="000000"/>
              </w:rPr>
              <w:t>56</w:t>
            </w:r>
          </w:p>
        </w:tc>
        <w:tc>
          <w:tcPr>
            <w:tcW w:w="4044" w:type="dxa"/>
          </w:tcPr>
          <w:p w14:paraId="63F22532" w14:textId="77777777" w:rsidR="007874EF" w:rsidRDefault="00205917">
            <w:r>
              <w:rPr>
                <w:color w:val="000000"/>
              </w:rPr>
              <w:t>Dosen melalui prodi mengumumkan nilai akhir mata kuliah sesuai jadwal.</w:t>
            </w:r>
          </w:p>
        </w:tc>
        <w:tc>
          <w:tcPr>
            <w:tcW w:w="3544" w:type="dxa"/>
          </w:tcPr>
          <w:p w14:paraId="5B89DD4F" w14:textId="77777777" w:rsidR="007874EF" w:rsidRDefault="00205917">
            <w:r>
              <w:rPr>
                <w:color w:val="000000"/>
              </w:rPr>
              <w:t>Nisbah nilai akhir mata kuliah yang masuk tepat waktu terhadap jumlah mata kuliah seluruhnya</w:t>
            </w:r>
          </w:p>
        </w:tc>
        <w:tc>
          <w:tcPr>
            <w:tcW w:w="3544" w:type="dxa"/>
          </w:tcPr>
          <w:p w14:paraId="52FBF9FD" w14:textId="77777777" w:rsidR="007874EF" w:rsidRDefault="00205917">
            <w:r>
              <w:rPr>
                <w:color w:val="202124"/>
                <w:highlight w:val="white"/>
              </w:rPr>
              <w:t>Pengumuman nilai akhir seluruh mata kuliah sesuai jadwal sebesar 100%</w:t>
            </w:r>
          </w:p>
        </w:tc>
        <w:tc>
          <w:tcPr>
            <w:tcW w:w="1275" w:type="dxa"/>
          </w:tcPr>
          <w:p w14:paraId="27B23408" w14:textId="77777777" w:rsidR="007874EF" w:rsidRDefault="00205917">
            <w:pPr>
              <w:jc w:val="center"/>
            </w:pPr>
            <w:r>
              <w:t>4</w:t>
            </w:r>
          </w:p>
        </w:tc>
      </w:tr>
      <w:tr w:rsidR="007874EF" w14:paraId="4F769ABA" w14:textId="77777777">
        <w:trPr>
          <w:trHeight w:val="412"/>
        </w:trPr>
        <w:tc>
          <w:tcPr>
            <w:tcW w:w="13036" w:type="dxa"/>
            <w:gridSpan w:val="5"/>
            <w:shd w:val="clear" w:color="auto" w:fill="D9D9D9"/>
            <w:vAlign w:val="center"/>
          </w:tcPr>
          <w:p w14:paraId="0894CC84" w14:textId="77777777" w:rsidR="007874EF" w:rsidRDefault="00205917">
            <w:r>
              <w:rPr>
                <w:b/>
              </w:rPr>
              <w:t>STANDAR 4 : DOSEN DAN TENAGA KEPENDIDIKAN</w:t>
            </w:r>
          </w:p>
        </w:tc>
      </w:tr>
      <w:tr w:rsidR="007874EF" w14:paraId="1E9A4FB6" w14:textId="77777777">
        <w:trPr>
          <w:trHeight w:val="412"/>
        </w:trPr>
        <w:tc>
          <w:tcPr>
            <w:tcW w:w="629" w:type="dxa"/>
          </w:tcPr>
          <w:p w14:paraId="141AA2F2" w14:textId="77777777" w:rsidR="007874EF" w:rsidRDefault="00205917">
            <w:pPr>
              <w:jc w:val="center"/>
            </w:pPr>
            <w:r>
              <w:rPr>
                <w:color w:val="000000"/>
              </w:rPr>
              <w:t>57</w:t>
            </w:r>
          </w:p>
        </w:tc>
        <w:tc>
          <w:tcPr>
            <w:tcW w:w="4044" w:type="dxa"/>
          </w:tcPr>
          <w:p w14:paraId="5CE9DB6E" w14:textId="77777777" w:rsidR="007874EF" w:rsidRDefault="00205917">
            <w:r>
              <w:rPr>
                <w:color w:val="000000"/>
              </w:rPr>
              <w:t>Kegiatan di laboratorium/ lapangan/ studio memperhatikan rasio jumlah asisten terhadap mahasiswa.</w:t>
            </w:r>
          </w:p>
        </w:tc>
        <w:tc>
          <w:tcPr>
            <w:tcW w:w="3544" w:type="dxa"/>
          </w:tcPr>
          <w:p w14:paraId="1293E9AC" w14:textId="77777777" w:rsidR="007874EF" w:rsidRDefault="00205917">
            <w:r>
              <w:rPr>
                <w:color w:val="000000"/>
              </w:rPr>
              <w:t>Rasio asisten praktikum  terhadap jumlah mahasiswa</w:t>
            </w:r>
          </w:p>
        </w:tc>
        <w:tc>
          <w:tcPr>
            <w:tcW w:w="3544" w:type="dxa"/>
          </w:tcPr>
          <w:p w14:paraId="4F7835BD" w14:textId="77777777" w:rsidR="007874EF" w:rsidRDefault="00205917">
            <w:pPr>
              <w:rPr>
                <w:color w:val="202124"/>
              </w:rPr>
            </w:pPr>
            <w:r>
              <w:rPr>
                <w:color w:val="202124"/>
              </w:rPr>
              <w:t>Rasio asisten terhadap jumlah mahasiswa tingkat dasar 1: &gt;41 (TPB) dan tingkat lanjut 1:&gt;11</w:t>
            </w:r>
          </w:p>
          <w:p w14:paraId="51B26DB9" w14:textId="77777777" w:rsidR="007874EF" w:rsidRDefault="007874EF">
            <w:pPr>
              <w:rPr>
                <w:color w:val="202124"/>
              </w:rPr>
            </w:pPr>
          </w:p>
          <w:p w14:paraId="452838C9" w14:textId="77777777" w:rsidR="007874EF" w:rsidRDefault="00205917">
            <w:pPr>
              <w:shd w:val="clear" w:color="auto" w:fill="FFFFFF"/>
              <w:spacing w:after="180"/>
              <w:rPr>
                <w:color w:val="202124"/>
                <w:sz w:val="21"/>
                <w:szCs w:val="21"/>
              </w:rPr>
            </w:pPr>
            <w:r>
              <w:rPr>
                <w:color w:val="202124"/>
                <w:sz w:val="21"/>
                <w:szCs w:val="21"/>
              </w:rPr>
              <w:t>tidak ada kegiatan di lab/lapangan/studio</w:t>
            </w:r>
          </w:p>
        </w:tc>
        <w:tc>
          <w:tcPr>
            <w:tcW w:w="1275" w:type="dxa"/>
          </w:tcPr>
          <w:p w14:paraId="3317440C" w14:textId="77777777" w:rsidR="007874EF" w:rsidRDefault="00205917">
            <w:pPr>
              <w:jc w:val="center"/>
            </w:pPr>
            <w:r>
              <w:t>1</w:t>
            </w:r>
          </w:p>
        </w:tc>
      </w:tr>
      <w:tr w:rsidR="007874EF" w14:paraId="4E281D39" w14:textId="77777777">
        <w:trPr>
          <w:trHeight w:val="211"/>
        </w:trPr>
        <w:tc>
          <w:tcPr>
            <w:tcW w:w="13036" w:type="dxa"/>
            <w:gridSpan w:val="5"/>
            <w:shd w:val="clear" w:color="auto" w:fill="D9D9D9"/>
            <w:vAlign w:val="center"/>
          </w:tcPr>
          <w:p w14:paraId="20F0BA4F" w14:textId="77777777" w:rsidR="007874EF" w:rsidRDefault="00205917">
            <w:r>
              <w:rPr>
                <w:b/>
              </w:rPr>
              <w:t>STANDAR 5 : SARANA DAN PRASARANA PEMBELAJARAN</w:t>
            </w:r>
          </w:p>
        </w:tc>
      </w:tr>
      <w:tr w:rsidR="007874EF" w14:paraId="10E8AC65" w14:textId="77777777">
        <w:trPr>
          <w:trHeight w:val="412"/>
        </w:trPr>
        <w:tc>
          <w:tcPr>
            <w:tcW w:w="629" w:type="dxa"/>
          </w:tcPr>
          <w:p w14:paraId="73F5FA35" w14:textId="77777777" w:rsidR="007874EF" w:rsidRDefault="00205917">
            <w:pPr>
              <w:jc w:val="center"/>
            </w:pPr>
            <w:r>
              <w:rPr>
                <w:color w:val="000000"/>
              </w:rPr>
              <w:t>58</w:t>
            </w:r>
          </w:p>
        </w:tc>
        <w:tc>
          <w:tcPr>
            <w:tcW w:w="4044" w:type="dxa"/>
          </w:tcPr>
          <w:p w14:paraId="3E8CAFAD"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363C5365" w14:textId="77777777" w:rsidR="007874EF" w:rsidRDefault="00205917">
            <w:r>
              <w:rPr>
                <w:color w:val="000000"/>
              </w:rPr>
              <w:t>Persentase laboratorium/ lapangan /studio di lingkungan UNPAD memiliki SOP penggunaan fasilitas</w:t>
            </w:r>
          </w:p>
        </w:tc>
        <w:tc>
          <w:tcPr>
            <w:tcW w:w="3544" w:type="dxa"/>
          </w:tcPr>
          <w:p w14:paraId="43581179" w14:textId="77777777" w:rsidR="007874EF" w:rsidRDefault="00205917">
            <w:pPr>
              <w:rPr>
                <w:sz w:val="24"/>
                <w:szCs w:val="24"/>
              </w:rPr>
            </w:pPr>
            <w:r>
              <w:rPr>
                <w:color w:val="202124"/>
              </w:rPr>
              <w:t>Laboratorium/ lapangan /studio di lingkungan UNPAD memiliki SOP sebesar 0-49%</w:t>
            </w:r>
          </w:p>
          <w:p w14:paraId="24A3293F" w14:textId="77777777" w:rsidR="007874EF" w:rsidRDefault="007874EF"/>
        </w:tc>
        <w:tc>
          <w:tcPr>
            <w:tcW w:w="1275" w:type="dxa"/>
          </w:tcPr>
          <w:p w14:paraId="22722B02" w14:textId="77777777" w:rsidR="007874EF" w:rsidRDefault="00205917">
            <w:pPr>
              <w:jc w:val="center"/>
            </w:pPr>
            <w:r>
              <w:t>1</w:t>
            </w:r>
          </w:p>
        </w:tc>
      </w:tr>
      <w:tr w:rsidR="007874EF" w14:paraId="0EF2EAE2" w14:textId="77777777">
        <w:trPr>
          <w:trHeight w:val="412"/>
        </w:trPr>
        <w:tc>
          <w:tcPr>
            <w:tcW w:w="629" w:type="dxa"/>
          </w:tcPr>
          <w:p w14:paraId="492A48CD" w14:textId="77777777" w:rsidR="007874EF" w:rsidRDefault="00205917">
            <w:pPr>
              <w:jc w:val="center"/>
            </w:pPr>
            <w:r>
              <w:rPr>
                <w:color w:val="000000"/>
              </w:rPr>
              <w:t>59</w:t>
            </w:r>
          </w:p>
        </w:tc>
        <w:tc>
          <w:tcPr>
            <w:tcW w:w="4044" w:type="dxa"/>
          </w:tcPr>
          <w:p w14:paraId="7637BD75" w14:textId="77777777" w:rsidR="007874EF" w:rsidRDefault="00205917">
            <w:r>
              <w:rPr>
                <w:color w:val="000000"/>
              </w:rPr>
              <w:t>Laboratorium pendidikan memiliki fasilitas dan panduan K3L</w:t>
            </w:r>
          </w:p>
        </w:tc>
        <w:tc>
          <w:tcPr>
            <w:tcW w:w="3544" w:type="dxa"/>
          </w:tcPr>
          <w:p w14:paraId="536C1B4D" w14:textId="77777777" w:rsidR="007874EF" w:rsidRDefault="00205917">
            <w:r>
              <w:rPr>
                <w:color w:val="000000"/>
              </w:rPr>
              <w:t>laboratorium/lapangan/studio di lingkungan UNPAD memiliki fasilitas dan panduan K3L yang dapat diakses mahasiswa</w:t>
            </w:r>
          </w:p>
        </w:tc>
        <w:tc>
          <w:tcPr>
            <w:tcW w:w="3544" w:type="dxa"/>
          </w:tcPr>
          <w:p w14:paraId="75604517" w14:textId="77777777" w:rsidR="007874EF" w:rsidRDefault="00205917">
            <w:pPr>
              <w:rPr>
                <w:sz w:val="24"/>
                <w:szCs w:val="24"/>
              </w:rPr>
            </w:pPr>
            <w:r>
              <w:rPr>
                <w:color w:val="202124"/>
              </w:rPr>
              <w:t>Laboratorium/lapangan/studio di lingkungan UNPAD memiliki fasilitas dan panduan K3L sebesar 0-49%</w:t>
            </w:r>
          </w:p>
          <w:p w14:paraId="094787AF" w14:textId="77777777" w:rsidR="007874EF" w:rsidRDefault="007874EF"/>
        </w:tc>
        <w:tc>
          <w:tcPr>
            <w:tcW w:w="1275" w:type="dxa"/>
          </w:tcPr>
          <w:p w14:paraId="182CEFA9" w14:textId="77777777" w:rsidR="007874EF" w:rsidRDefault="00205917">
            <w:pPr>
              <w:jc w:val="center"/>
            </w:pPr>
            <w:r>
              <w:t>1</w:t>
            </w:r>
          </w:p>
        </w:tc>
      </w:tr>
      <w:tr w:rsidR="007874EF" w14:paraId="3A811331" w14:textId="77777777">
        <w:trPr>
          <w:trHeight w:val="412"/>
        </w:trPr>
        <w:tc>
          <w:tcPr>
            <w:tcW w:w="629" w:type="dxa"/>
          </w:tcPr>
          <w:p w14:paraId="18299454" w14:textId="77777777" w:rsidR="007874EF" w:rsidRDefault="00205917">
            <w:pPr>
              <w:jc w:val="center"/>
            </w:pPr>
            <w:r>
              <w:rPr>
                <w:color w:val="000000"/>
              </w:rPr>
              <w:t>60</w:t>
            </w:r>
          </w:p>
        </w:tc>
        <w:tc>
          <w:tcPr>
            <w:tcW w:w="4044" w:type="dxa"/>
          </w:tcPr>
          <w:p w14:paraId="0E2C2526" w14:textId="77777777" w:rsidR="007874EF" w:rsidRDefault="00205917">
            <w:r>
              <w:rPr>
                <w:color w:val="000000"/>
              </w:rPr>
              <w:t>Mahasiswa mengikuti general safety induction sebagai prasyarat untuk mengikuti praktikum.</w:t>
            </w:r>
          </w:p>
        </w:tc>
        <w:tc>
          <w:tcPr>
            <w:tcW w:w="3544" w:type="dxa"/>
          </w:tcPr>
          <w:p w14:paraId="4E99D2FC"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E3FDF84" w14:textId="77777777" w:rsidR="007874EF" w:rsidRDefault="00205917">
            <w:pPr>
              <w:rPr>
                <w:sz w:val="24"/>
                <w:szCs w:val="24"/>
              </w:rPr>
            </w:pPr>
            <w:r>
              <w:rPr>
                <w:color w:val="202124"/>
              </w:rPr>
              <w:t>SOP yang dapat diakses mahasiswa tersedia 0-49%</w:t>
            </w:r>
          </w:p>
          <w:p w14:paraId="736EC037" w14:textId="77777777" w:rsidR="007874EF" w:rsidRDefault="007874EF"/>
        </w:tc>
        <w:tc>
          <w:tcPr>
            <w:tcW w:w="1275" w:type="dxa"/>
          </w:tcPr>
          <w:p w14:paraId="7AD0E228" w14:textId="77777777" w:rsidR="007874EF" w:rsidRDefault="00205917">
            <w:pPr>
              <w:jc w:val="center"/>
            </w:pPr>
            <w:r>
              <w:t>1</w:t>
            </w:r>
          </w:p>
        </w:tc>
      </w:tr>
      <w:tr w:rsidR="007874EF" w14:paraId="4328470A" w14:textId="77777777">
        <w:trPr>
          <w:trHeight w:val="412"/>
        </w:trPr>
        <w:tc>
          <w:tcPr>
            <w:tcW w:w="629" w:type="dxa"/>
          </w:tcPr>
          <w:p w14:paraId="04C9FF9E" w14:textId="77777777" w:rsidR="007874EF" w:rsidRDefault="00205917">
            <w:pPr>
              <w:jc w:val="center"/>
            </w:pPr>
            <w:r>
              <w:rPr>
                <w:color w:val="000000"/>
              </w:rPr>
              <w:t>61</w:t>
            </w:r>
          </w:p>
        </w:tc>
        <w:tc>
          <w:tcPr>
            <w:tcW w:w="4044" w:type="dxa"/>
          </w:tcPr>
          <w:p w14:paraId="54600872" w14:textId="77777777" w:rsidR="007874EF" w:rsidRDefault="00205917">
            <w:r>
              <w:rPr>
                <w:color w:val="000000"/>
              </w:rPr>
              <w:t xml:space="preserve">Setiap kegiatan praktikum dilengkapi dengan modul atau perencanaan </w:t>
            </w:r>
            <w:r>
              <w:rPr>
                <w:color w:val="000000"/>
              </w:rPr>
              <w:lastRenderedPageBreak/>
              <w:t>kegiatan yang sesuai dengan capaian pembelajaran.</w:t>
            </w:r>
          </w:p>
        </w:tc>
        <w:tc>
          <w:tcPr>
            <w:tcW w:w="3544" w:type="dxa"/>
          </w:tcPr>
          <w:p w14:paraId="0330D229" w14:textId="77777777" w:rsidR="007874EF" w:rsidRDefault="00205917">
            <w:r>
              <w:rPr>
                <w:color w:val="000000"/>
              </w:rPr>
              <w:lastRenderedPageBreak/>
              <w:t xml:space="preserve">Tersedianya petunjuk/modul/ hands on kegiatan praktikum  yang </w:t>
            </w:r>
            <w:r>
              <w:rPr>
                <w:color w:val="000000"/>
              </w:rPr>
              <w:lastRenderedPageBreak/>
              <w:t>lengkap yang sesuai dengan capaian pembelajaran</w:t>
            </w:r>
          </w:p>
        </w:tc>
        <w:tc>
          <w:tcPr>
            <w:tcW w:w="3544" w:type="dxa"/>
          </w:tcPr>
          <w:p w14:paraId="02FB3315" w14:textId="77777777" w:rsidR="007874EF" w:rsidRDefault="00205917">
            <w:pPr>
              <w:rPr>
                <w:sz w:val="24"/>
                <w:szCs w:val="24"/>
              </w:rPr>
            </w:pPr>
            <w:r>
              <w:rPr>
                <w:color w:val="202124"/>
              </w:rPr>
              <w:lastRenderedPageBreak/>
              <w:t>Tersedia 0-49% modul pratikum yang sesuai CP</w:t>
            </w:r>
          </w:p>
          <w:p w14:paraId="79E36B58" w14:textId="77777777" w:rsidR="007874EF" w:rsidRDefault="007874EF"/>
        </w:tc>
        <w:tc>
          <w:tcPr>
            <w:tcW w:w="1275" w:type="dxa"/>
          </w:tcPr>
          <w:p w14:paraId="249A0115" w14:textId="77777777" w:rsidR="007874EF" w:rsidRDefault="00205917">
            <w:pPr>
              <w:jc w:val="center"/>
            </w:pPr>
            <w:r>
              <w:lastRenderedPageBreak/>
              <w:t>1</w:t>
            </w:r>
          </w:p>
        </w:tc>
      </w:tr>
      <w:tr w:rsidR="007874EF" w14:paraId="7332C2D0" w14:textId="77777777">
        <w:trPr>
          <w:trHeight w:val="412"/>
        </w:trPr>
        <w:tc>
          <w:tcPr>
            <w:tcW w:w="629" w:type="dxa"/>
          </w:tcPr>
          <w:p w14:paraId="7B3A1E40" w14:textId="77777777" w:rsidR="007874EF" w:rsidRDefault="00205917">
            <w:pPr>
              <w:jc w:val="center"/>
            </w:pPr>
            <w:r>
              <w:rPr>
                <w:color w:val="000000"/>
              </w:rPr>
              <w:t>62</w:t>
            </w:r>
          </w:p>
        </w:tc>
        <w:tc>
          <w:tcPr>
            <w:tcW w:w="4044" w:type="dxa"/>
          </w:tcPr>
          <w:p w14:paraId="7FA7725C"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5DB3007" w14:textId="77777777" w:rsidR="007874EF" w:rsidRDefault="00205917">
            <w:r>
              <w:rPr>
                <w:color w:val="000000"/>
              </w:rPr>
              <w:t>Tersedia rubrik penilaian</w:t>
            </w:r>
          </w:p>
        </w:tc>
        <w:tc>
          <w:tcPr>
            <w:tcW w:w="3544" w:type="dxa"/>
          </w:tcPr>
          <w:p w14:paraId="54CE5914" w14:textId="77777777" w:rsidR="007874EF" w:rsidRDefault="00205917">
            <w:pPr>
              <w:rPr>
                <w:sz w:val="24"/>
                <w:szCs w:val="24"/>
              </w:rPr>
            </w:pPr>
            <w:r>
              <w:rPr>
                <w:color w:val="202124"/>
              </w:rPr>
              <w:t>Sebanyak 0-39% penilaian kegiatan praktikum sesuai rubrik</w:t>
            </w:r>
          </w:p>
          <w:p w14:paraId="0B3C3A9F" w14:textId="77777777" w:rsidR="007874EF" w:rsidRDefault="007874EF"/>
        </w:tc>
        <w:tc>
          <w:tcPr>
            <w:tcW w:w="1275" w:type="dxa"/>
          </w:tcPr>
          <w:p w14:paraId="20A19DE3" w14:textId="77777777" w:rsidR="007874EF" w:rsidRDefault="00205917">
            <w:pPr>
              <w:jc w:val="center"/>
            </w:pPr>
            <w:r>
              <w:t>1</w:t>
            </w:r>
          </w:p>
        </w:tc>
      </w:tr>
      <w:tr w:rsidR="007874EF" w14:paraId="2BB35D88" w14:textId="77777777">
        <w:trPr>
          <w:trHeight w:val="412"/>
        </w:trPr>
        <w:tc>
          <w:tcPr>
            <w:tcW w:w="629" w:type="dxa"/>
          </w:tcPr>
          <w:p w14:paraId="7D688BFC" w14:textId="77777777" w:rsidR="007874EF" w:rsidRDefault="00205917">
            <w:pPr>
              <w:jc w:val="center"/>
            </w:pPr>
            <w:r>
              <w:rPr>
                <w:color w:val="000000"/>
              </w:rPr>
              <w:t>63</w:t>
            </w:r>
          </w:p>
        </w:tc>
        <w:tc>
          <w:tcPr>
            <w:tcW w:w="4044" w:type="dxa"/>
          </w:tcPr>
          <w:p w14:paraId="2ECF4E70" w14:textId="77777777" w:rsidR="007874EF" w:rsidRDefault="00205917">
            <w:r>
              <w:rPr>
                <w:color w:val="000000"/>
              </w:rPr>
              <w:t>Pelaksanaan praktikum 1 SKS setara dengan 170 menit/minggu</w:t>
            </w:r>
          </w:p>
        </w:tc>
        <w:tc>
          <w:tcPr>
            <w:tcW w:w="3544" w:type="dxa"/>
          </w:tcPr>
          <w:p w14:paraId="6200FD52" w14:textId="77777777" w:rsidR="007874EF" w:rsidRDefault="00205917">
            <w:r>
              <w:rPr>
                <w:color w:val="000000"/>
              </w:rPr>
              <w:t>Pelaksanaan kegiatan praktikum setara dengan jumlah SKS yang diperlukan.</w:t>
            </w:r>
          </w:p>
        </w:tc>
        <w:tc>
          <w:tcPr>
            <w:tcW w:w="3544" w:type="dxa"/>
          </w:tcPr>
          <w:p w14:paraId="5B031C70" w14:textId="77777777" w:rsidR="007874EF" w:rsidRDefault="00205917">
            <w:pPr>
              <w:rPr>
                <w:sz w:val="24"/>
                <w:szCs w:val="24"/>
              </w:rPr>
            </w:pPr>
            <w:r>
              <w:rPr>
                <w:color w:val="202124"/>
              </w:rPr>
              <w:t>0-69% kegiatan praktikum sesuai dengan kriteria beban SKS</w:t>
            </w:r>
          </w:p>
          <w:p w14:paraId="2166D2E0" w14:textId="77777777" w:rsidR="007874EF" w:rsidRDefault="007874EF"/>
        </w:tc>
        <w:tc>
          <w:tcPr>
            <w:tcW w:w="1275" w:type="dxa"/>
          </w:tcPr>
          <w:p w14:paraId="00B49B38" w14:textId="77777777" w:rsidR="007874EF" w:rsidRDefault="00205917">
            <w:pPr>
              <w:jc w:val="center"/>
            </w:pPr>
            <w:r>
              <w:t>1</w:t>
            </w:r>
          </w:p>
        </w:tc>
      </w:tr>
      <w:tr w:rsidR="007874EF" w14:paraId="7F2C12D0" w14:textId="77777777">
        <w:trPr>
          <w:trHeight w:val="412"/>
        </w:trPr>
        <w:tc>
          <w:tcPr>
            <w:tcW w:w="13036" w:type="dxa"/>
            <w:gridSpan w:val="5"/>
            <w:shd w:val="clear" w:color="auto" w:fill="D9D9D9"/>
            <w:vAlign w:val="center"/>
          </w:tcPr>
          <w:p w14:paraId="1B17E800" w14:textId="77777777" w:rsidR="007874EF" w:rsidRDefault="00205917">
            <w:r>
              <w:rPr>
                <w:b/>
              </w:rPr>
              <w:t>STANDAR 6 : PENGELOLAAN PEMBELAJARAN</w:t>
            </w:r>
          </w:p>
        </w:tc>
      </w:tr>
      <w:tr w:rsidR="007874EF" w14:paraId="1E2D2A88" w14:textId="77777777">
        <w:trPr>
          <w:trHeight w:val="412"/>
        </w:trPr>
        <w:tc>
          <w:tcPr>
            <w:tcW w:w="629" w:type="dxa"/>
          </w:tcPr>
          <w:p w14:paraId="58DAB0B5" w14:textId="77777777" w:rsidR="007874EF" w:rsidRDefault="00205917">
            <w:pPr>
              <w:jc w:val="center"/>
            </w:pPr>
            <w:r>
              <w:rPr>
                <w:color w:val="000000"/>
              </w:rPr>
              <w:t>64</w:t>
            </w:r>
          </w:p>
        </w:tc>
        <w:tc>
          <w:tcPr>
            <w:tcW w:w="4044" w:type="dxa"/>
          </w:tcPr>
          <w:p w14:paraId="58B9EAA4" w14:textId="77777777" w:rsidR="007874EF" w:rsidRDefault="00205917">
            <w:r>
              <w:rPr>
                <w:color w:val="000000"/>
              </w:rPr>
              <w:t>Prodi melakukan monitoring dan evaluasi terhadap rencana pembelajaran (RPS) untuk setiap mata kuliah</w:t>
            </w:r>
          </w:p>
        </w:tc>
        <w:tc>
          <w:tcPr>
            <w:tcW w:w="3544" w:type="dxa"/>
          </w:tcPr>
          <w:p w14:paraId="6F6B7C14" w14:textId="77777777" w:rsidR="007874EF" w:rsidRDefault="00205917">
            <w:r>
              <w:rPr>
                <w:i/>
                <w:color w:val="000000"/>
              </w:rPr>
              <w:t>Monitoring dan evaluasi rencana pembelajaran dilakukan secara berkala dan terstruktur</w:t>
            </w:r>
          </w:p>
        </w:tc>
        <w:tc>
          <w:tcPr>
            <w:tcW w:w="3544" w:type="dxa"/>
          </w:tcPr>
          <w:p w14:paraId="0983F7B1" w14:textId="77777777" w:rsidR="007874EF" w:rsidRDefault="00205917">
            <w:pPr>
              <w:rPr>
                <w:color w:val="202124"/>
              </w:rPr>
            </w:pPr>
            <w:r>
              <w:rPr>
                <w:color w:val="202124"/>
              </w:rPr>
              <w:t>Monev 0-39% RPS setiap mata kuliah</w:t>
            </w:r>
          </w:p>
          <w:p w14:paraId="26C1EE7C" w14:textId="77777777" w:rsidR="007874EF" w:rsidRDefault="007874EF">
            <w:pPr>
              <w:shd w:val="clear" w:color="auto" w:fill="FFFFFF"/>
              <w:spacing w:after="180"/>
              <w:rPr>
                <w:color w:val="202124"/>
                <w:sz w:val="21"/>
                <w:szCs w:val="21"/>
              </w:rPr>
            </w:pPr>
          </w:p>
          <w:p w14:paraId="78E6D2D3" w14:textId="77777777" w:rsidR="007874EF" w:rsidRDefault="00205917">
            <w:pPr>
              <w:shd w:val="clear" w:color="auto" w:fill="FFFFFF"/>
              <w:spacing w:after="180"/>
              <w:rPr>
                <w:color w:val="202124"/>
                <w:sz w:val="21"/>
                <w:szCs w:val="21"/>
              </w:rPr>
            </w:pPr>
            <w:r>
              <w:rPr>
                <w:color w:val="202124"/>
                <w:sz w:val="21"/>
                <w:szCs w:val="21"/>
              </w:rPr>
              <w:t>prodi hanya mengingatkan dosen agar update RPS, tidak ada monev</w:t>
            </w:r>
          </w:p>
        </w:tc>
        <w:tc>
          <w:tcPr>
            <w:tcW w:w="1275" w:type="dxa"/>
          </w:tcPr>
          <w:p w14:paraId="4A32E94E" w14:textId="77777777" w:rsidR="007874EF" w:rsidRDefault="00205917">
            <w:pPr>
              <w:jc w:val="center"/>
            </w:pPr>
            <w:r>
              <w:t>1</w:t>
            </w:r>
          </w:p>
        </w:tc>
      </w:tr>
      <w:tr w:rsidR="007874EF" w14:paraId="512E77C1" w14:textId="77777777">
        <w:trPr>
          <w:trHeight w:val="412"/>
        </w:trPr>
        <w:tc>
          <w:tcPr>
            <w:tcW w:w="629" w:type="dxa"/>
          </w:tcPr>
          <w:p w14:paraId="45C56B0A" w14:textId="77777777" w:rsidR="007874EF" w:rsidRDefault="00205917">
            <w:pPr>
              <w:jc w:val="center"/>
            </w:pPr>
            <w:r>
              <w:rPr>
                <w:color w:val="000000"/>
              </w:rPr>
              <w:t>65</w:t>
            </w:r>
          </w:p>
        </w:tc>
        <w:tc>
          <w:tcPr>
            <w:tcW w:w="4044" w:type="dxa"/>
          </w:tcPr>
          <w:p w14:paraId="41A82AFC" w14:textId="77777777" w:rsidR="007874EF" w:rsidRDefault="00205917">
            <w:r>
              <w:rPr>
                <w:color w:val="000000"/>
              </w:rPr>
              <w:t>Prodi melakukan monitoring dan evaluasi terhadap pelaksanaan KBM</w:t>
            </w:r>
          </w:p>
        </w:tc>
        <w:tc>
          <w:tcPr>
            <w:tcW w:w="3544" w:type="dxa"/>
          </w:tcPr>
          <w:p w14:paraId="6B85E2E8" w14:textId="77777777" w:rsidR="007874EF" w:rsidRDefault="00205917">
            <w:r>
              <w:rPr>
                <w:i/>
                <w:color w:val="000000"/>
              </w:rPr>
              <w:t>Monitoring dan evaluasi program studi terhadap pelaksanaan KBM dilakukan secara berkala dan terstruktur</w:t>
            </w:r>
          </w:p>
        </w:tc>
        <w:tc>
          <w:tcPr>
            <w:tcW w:w="3544" w:type="dxa"/>
          </w:tcPr>
          <w:p w14:paraId="0A5EC490" w14:textId="77777777" w:rsidR="007874EF" w:rsidRDefault="00205917">
            <w:pPr>
              <w:rPr>
                <w:sz w:val="24"/>
                <w:szCs w:val="24"/>
              </w:rPr>
            </w:pPr>
            <w:r>
              <w:rPr>
                <w:color w:val="202124"/>
              </w:rPr>
              <w:t>Monev kegiatan KBM 0-39% RPS</w:t>
            </w:r>
          </w:p>
          <w:p w14:paraId="70A7798A" w14:textId="77777777" w:rsidR="007874EF" w:rsidRDefault="007874EF"/>
        </w:tc>
        <w:tc>
          <w:tcPr>
            <w:tcW w:w="1275" w:type="dxa"/>
          </w:tcPr>
          <w:p w14:paraId="63EE89EF" w14:textId="77777777" w:rsidR="007874EF" w:rsidRDefault="00205917">
            <w:pPr>
              <w:jc w:val="center"/>
            </w:pPr>
            <w:r>
              <w:t>1</w:t>
            </w:r>
          </w:p>
        </w:tc>
      </w:tr>
      <w:tr w:rsidR="007874EF" w14:paraId="55E393D9" w14:textId="77777777">
        <w:trPr>
          <w:trHeight w:val="412"/>
        </w:trPr>
        <w:tc>
          <w:tcPr>
            <w:tcW w:w="629" w:type="dxa"/>
          </w:tcPr>
          <w:p w14:paraId="7EB51075" w14:textId="77777777" w:rsidR="007874EF" w:rsidRDefault="00205917">
            <w:pPr>
              <w:jc w:val="center"/>
            </w:pPr>
            <w:r>
              <w:rPr>
                <w:color w:val="000000"/>
              </w:rPr>
              <w:t>66</w:t>
            </w:r>
          </w:p>
        </w:tc>
        <w:tc>
          <w:tcPr>
            <w:tcW w:w="4044" w:type="dxa"/>
          </w:tcPr>
          <w:p w14:paraId="0345678C" w14:textId="77777777" w:rsidR="007874EF" w:rsidRDefault="00205917">
            <w:r>
              <w:rPr>
                <w:color w:val="000000"/>
              </w:rPr>
              <w:t>Prodi melakukan evaluasi terhadap pengukuran capaian pembelajaran.</w:t>
            </w:r>
          </w:p>
        </w:tc>
        <w:tc>
          <w:tcPr>
            <w:tcW w:w="3544" w:type="dxa"/>
          </w:tcPr>
          <w:p w14:paraId="18A20FE6" w14:textId="77777777" w:rsidR="007874EF" w:rsidRDefault="00205917">
            <w:r>
              <w:rPr>
                <w:color w:val="000000"/>
              </w:rPr>
              <w:t>Evaluasi capaian pembelajaran dilakukan per semester</w:t>
            </w:r>
          </w:p>
        </w:tc>
        <w:tc>
          <w:tcPr>
            <w:tcW w:w="3544" w:type="dxa"/>
          </w:tcPr>
          <w:p w14:paraId="1C489A37" w14:textId="77777777" w:rsidR="007874EF" w:rsidRDefault="00205917">
            <w:pPr>
              <w:rPr>
                <w:sz w:val="24"/>
                <w:szCs w:val="24"/>
              </w:rPr>
            </w:pPr>
            <w:r>
              <w:rPr>
                <w:color w:val="202124"/>
              </w:rPr>
              <w:t>Evaluasi capaian pembelajaran 0-39% mata kuliah semester berjalan</w:t>
            </w:r>
          </w:p>
          <w:p w14:paraId="2850E82E" w14:textId="77777777" w:rsidR="007874EF" w:rsidRDefault="007874EF"/>
        </w:tc>
        <w:tc>
          <w:tcPr>
            <w:tcW w:w="1275" w:type="dxa"/>
          </w:tcPr>
          <w:p w14:paraId="42E7E907" w14:textId="77777777" w:rsidR="007874EF" w:rsidRDefault="00205917">
            <w:pPr>
              <w:jc w:val="center"/>
            </w:pPr>
            <w:r>
              <w:t>1</w:t>
            </w:r>
          </w:p>
        </w:tc>
      </w:tr>
    </w:tbl>
    <w:p w14:paraId="16ABD1AA"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8971477"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p w14:paraId="36F8EB6D" w14:textId="77777777" w:rsidR="007874EF" w:rsidRDefault="007874EF">
      <w:pPr>
        <w:spacing w:after="0" w:line="240" w:lineRule="auto"/>
        <w:ind w:left="360"/>
        <w:rPr>
          <w:rFonts w:ascii="Cambria" w:eastAsia="Cambria" w:hAnsi="Cambria" w:cs="Cambria"/>
          <w:sz w:val="24"/>
          <w:szCs w:val="24"/>
        </w:rPr>
      </w:pPr>
    </w:p>
    <w:tbl>
      <w:tblPr>
        <w:tblStyle w:val="a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321FC5BA" w14:textId="77777777">
        <w:trPr>
          <w:trHeight w:val="1406"/>
        </w:trPr>
        <w:tc>
          <w:tcPr>
            <w:tcW w:w="2127" w:type="dxa"/>
          </w:tcPr>
          <w:p w14:paraId="066C9868" w14:textId="77777777" w:rsidR="007874EF" w:rsidRDefault="00205917">
            <w:r>
              <w:rPr>
                <w:noProof/>
                <w:lang w:val="en-US"/>
              </w:rPr>
              <w:drawing>
                <wp:anchor distT="0" distB="0" distL="0" distR="0" simplePos="0" relativeHeight="251673600" behindDoc="1" locked="0" layoutInCell="1" hidden="0" allowOverlap="1" wp14:anchorId="7CABFA46" wp14:editId="6CAD4F2E">
                  <wp:simplePos x="0" y="0"/>
                  <wp:positionH relativeFrom="column">
                    <wp:posOffset>-36609</wp:posOffset>
                  </wp:positionH>
                  <wp:positionV relativeFrom="paragraph">
                    <wp:posOffset>434449</wp:posOffset>
                  </wp:positionV>
                  <wp:extent cx="1183738" cy="99178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0F1F7F2A" w14:textId="77777777" w:rsidR="007874EF" w:rsidRDefault="00205917">
            <w:pPr>
              <w:jc w:val="center"/>
              <w:rPr>
                <w:b/>
                <w:sz w:val="36"/>
                <w:szCs w:val="36"/>
              </w:rPr>
            </w:pPr>
            <w:r>
              <w:rPr>
                <w:b/>
                <w:sz w:val="36"/>
                <w:szCs w:val="36"/>
              </w:rPr>
              <w:t xml:space="preserve">LAPORAN MONITORING DAN EVALUASI </w:t>
            </w:r>
          </w:p>
          <w:p w14:paraId="465E1645" w14:textId="77777777" w:rsidR="007874EF" w:rsidRDefault="00205917">
            <w:pPr>
              <w:jc w:val="center"/>
              <w:rPr>
                <w:b/>
                <w:sz w:val="32"/>
                <w:szCs w:val="32"/>
              </w:rPr>
            </w:pPr>
            <w:r>
              <w:rPr>
                <w:b/>
                <w:i/>
                <w:sz w:val="32"/>
                <w:szCs w:val="32"/>
              </w:rPr>
              <w:t>Outcome-Based Education</w:t>
            </w:r>
          </w:p>
          <w:p w14:paraId="22892EC2" w14:textId="77777777" w:rsidR="007874EF" w:rsidRDefault="00205917">
            <w:pPr>
              <w:jc w:val="center"/>
              <w:rPr>
                <w:b/>
                <w:sz w:val="28"/>
                <w:szCs w:val="28"/>
              </w:rPr>
            </w:pPr>
            <w:r>
              <w:rPr>
                <w:b/>
                <w:sz w:val="28"/>
                <w:szCs w:val="28"/>
              </w:rPr>
              <w:t>Prodi Sarjana Antropologi</w:t>
            </w:r>
          </w:p>
          <w:p w14:paraId="03D38C37" w14:textId="77777777" w:rsidR="007874EF" w:rsidRDefault="00205917">
            <w:pPr>
              <w:jc w:val="center"/>
              <w:rPr>
                <w:b/>
                <w:sz w:val="28"/>
                <w:szCs w:val="28"/>
              </w:rPr>
            </w:pPr>
            <w:r>
              <w:rPr>
                <w:b/>
                <w:sz w:val="28"/>
                <w:szCs w:val="28"/>
              </w:rPr>
              <w:t>Fakultas Ilmu Sosial dan Ilmu Politik</w:t>
            </w:r>
          </w:p>
          <w:p w14:paraId="65B6D53F" w14:textId="77777777" w:rsidR="007874EF" w:rsidRDefault="00205917">
            <w:pPr>
              <w:jc w:val="center"/>
              <w:rPr>
                <w:b/>
                <w:sz w:val="36"/>
                <w:szCs w:val="36"/>
              </w:rPr>
            </w:pPr>
            <w:r>
              <w:rPr>
                <w:b/>
                <w:sz w:val="28"/>
                <w:szCs w:val="28"/>
              </w:rPr>
              <w:t>Universitas Padjadjaran</w:t>
            </w:r>
          </w:p>
        </w:tc>
      </w:tr>
    </w:tbl>
    <w:p w14:paraId="07F1435F" w14:textId="77777777" w:rsidR="007874EF" w:rsidRDefault="007874EF">
      <w:pPr>
        <w:shd w:val="clear" w:color="auto" w:fill="FFFFFF"/>
        <w:spacing w:after="0" w:line="240" w:lineRule="auto"/>
        <w:rPr>
          <w:rFonts w:ascii="Cambria" w:eastAsia="Cambria" w:hAnsi="Cambria" w:cs="Cambria"/>
          <w:sz w:val="36"/>
          <w:szCs w:val="36"/>
        </w:rPr>
      </w:pPr>
    </w:p>
    <w:tbl>
      <w:tblPr>
        <w:tblStyle w:val="a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1BD338BD" w14:textId="77777777">
        <w:tc>
          <w:tcPr>
            <w:tcW w:w="1529" w:type="dxa"/>
          </w:tcPr>
          <w:p w14:paraId="4DB23BF9" w14:textId="77777777" w:rsidR="007874EF" w:rsidRDefault="00205917">
            <w:pPr>
              <w:rPr>
                <w:sz w:val="24"/>
                <w:szCs w:val="24"/>
              </w:rPr>
            </w:pPr>
            <w:r>
              <w:rPr>
                <w:sz w:val="24"/>
                <w:szCs w:val="24"/>
              </w:rPr>
              <w:t>Hari</w:t>
            </w:r>
          </w:p>
        </w:tc>
        <w:tc>
          <w:tcPr>
            <w:tcW w:w="280" w:type="dxa"/>
          </w:tcPr>
          <w:p w14:paraId="49B39C98" w14:textId="77777777" w:rsidR="007874EF" w:rsidRDefault="00205917">
            <w:pPr>
              <w:rPr>
                <w:sz w:val="24"/>
                <w:szCs w:val="24"/>
              </w:rPr>
            </w:pPr>
            <w:r>
              <w:rPr>
                <w:sz w:val="24"/>
                <w:szCs w:val="24"/>
              </w:rPr>
              <w:t>:</w:t>
            </w:r>
          </w:p>
        </w:tc>
        <w:tc>
          <w:tcPr>
            <w:tcW w:w="7244" w:type="dxa"/>
          </w:tcPr>
          <w:p w14:paraId="0A8B4498" w14:textId="77777777" w:rsidR="007874EF" w:rsidRDefault="00205917">
            <w:pPr>
              <w:rPr>
                <w:sz w:val="24"/>
                <w:szCs w:val="24"/>
              </w:rPr>
            </w:pPr>
            <w:r>
              <w:rPr>
                <w:sz w:val="24"/>
                <w:szCs w:val="24"/>
              </w:rPr>
              <w:t>Senin s.d Selasa</w:t>
            </w:r>
          </w:p>
        </w:tc>
      </w:tr>
      <w:tr w:rsidR="007874EF" w14:paraId="26F7C777" w14:textId="77777777">
        <w:tc>
          <w:tcPr>
            <w:tcW w:w="1529" w:type="dxa"/>
          </w:tcPr>
          <w:p w14:paraId="11346302" w14:textId="77777777" w:rsidR="007874EF" w:rsidRDefault="00205917">
            <w:pPr>
              <w:rPr>
                <w:sz w:val="24"/>
                <w:szCs w:val="24"/>
              </w:rPr>
            </w:pPr>
            <w:r>
              <w:rPr>
                <w:sz w:val="24"/>
                <w:szCs w:val="24"/>
              </w:rPr>
              <w:t xml:space="preserve">Tanggal </w:t>
            </w:r>
          </w:p>
        </w:tc>
        <w:tc>
          <w:tcPr>
            <w:tcW w:w="280" w:type="dxa"/>
          </w:tcPr>
          <w:p w14:paraId="21C70DFC" w14:textId="77777777" w:rsidR="007874EF" w:rsidRDefault="00205917">
            <w:r>
              <w:rPr>
                <w:sz w:val="24"/>
                <w:szCs w:val="24"/>
              </w:rPr>
              <w:t>:</w:t>
            </w:r>
          </w:p>
        </w:tc>
        <w:tc>
          <w:tcPr>
            <w:tcW w:w="7244" w:type="dxa"/>
          </w:tcPr>
          <w:p w14:paraId="6C70303F" w14:textId="77777777" w:rsidR="007874EF" w:rsidRDefault="00205917">
            <w:r>
              <w:t>20 s.d 28 November 2023</w:t>
            </w:r>
          </w:p>
        </w:tc>
      </w:tr>
      <w:tr w:rsidR="007874EF" w14:paraId="2B0FEB7C" w14:textId="77777777">
        <w:tc>
          <w:tcPr>
            <w:tcW w:w="1529" w:type="dxa"/>
          </w:tcPr>
          <w:p w14:paraId="0AABED56" w14:textId="77777777" w:rsidR="007874EF" w:rsidRDefault="00205917">
            <w:pPr>
              <w:rPr>
                <w:sz w:val="24"/>
                <w:szCs w:val="24"/>
              </w:rPr>
            </w:pPr>
            <w:r>
              <w:rPr>
                <w:sz w:val="24"/>
                <w:szCs w:val="24"/>
              </w:rPr>
              <w:t>Waktu</w:t>
            </w:r>
          </w:p>
        </w:tc>
        <w:tc>
          <w:tcPr>
            <w:tcW w:w="280" w:type="dxa"/>
          </w:tcPr>
          <w:p w14:paraId="00BCAC33" w14:textId="77777777" w:rsidR="007874EF" w:rsidRDefault="00205917">
            <w:r>
              <w:rPr>
                <w:sz w:val="24"/>
                <w:szCs w:val="24"/>
              </w:rPr>
              <w:t>:</w:t>
            </w:r>
          </w:p>
        </w:tc>
        <w:tc>
          <w:tcPr>
            <w:tcW w:w="7244" w:type="dxa"/>
          </w:tcPr>
          <w:p w14:paraId="6126DD98" w14:textId="77777777" w:rsidR="007874EF" w:rsidRDefault="00205917">
            <w:r>
              <w:t>Pkl. 08.00 s.d 16.00 wib</w:t>
            </w:r>
          </w:p>
        </w:tc>
      </w:tr>
      <w:tr w:rsidR="007874EF" w14:paraId="576A58FB" w14:textId="77777777">
        <w:tc>
          <w:tcPr>
            <w:tcW w:w="1529" w:type="dxa"/>
          </w:tcPr>
          <w:p w14:paraId="1CC9BC21" w14:textId="77777777" w:rsidR="007874EF" w:rsidRDefault="00205917">
            <w:pPr>
              <w:rPr>
                <w:sz w:val="24"/>
                <w:szCs w:val="24"/>
              </w:rPr>
            </w:pPr>
            <w:r>
              <w:rPr>
                <w:sz w:val="24"/>
                <w:szCs w:val="24"/>
              </w:rPr>
              <w:t>Tempat</w:t>
            </w:r>
          </w:p>
        </w:tc>
        <w:tc>
          <w:tcPr>
            <w:tcW w:w="280" w:type="dxa"/>
          </w:tcPr>
          <w:p w14:paraId="02430DCA" w14:textId="77777777" w:rsidR="007874EF" w:rsidRDefault="00205917">
            <w:pPr>
              <w:rPr>
                <w:sz w:val="24"/>
                <w:szCs w:val="24"/>
              </w:rPr>
            </w:pPr>
            <w:r>
              <w:rPr>
                <w:sz w:val="24"/>
                <w:szCs w:val="24"/>
              </w:rPr>
              <w:t>:</w:t>
            </w:r>
          </w:p>
        </w:tc>
        <w:tc>
          <w:tcPr>
            <w:tcW w:w="7244" w:type="dxa"/>
          </w:tcPr>
          <w:p w14:paraId="6174C304" w14:textId="77777777" w:rsidR="007874EF" w:rsidRDefault="00205917">
            <w:pPr>
              <w:rPr>
                <w:sz w:val="24"/>
                <w:szCs w:val="24"/>
              </w:rPr>
            </w:pPr>
            <w:r>
              <w:rPr>
                <w:sz w:val="24"/>
                <w:szCs w:val="24"/>
              </w:rPr>
              <w:t xml:space="preserve">Ruang rapat Fakultas </w:t>
            </w:r>
            <w:r>
              <w:rPr>
                <w:sz w:val="28"/>
                <w:szCs w:val="28"/>
              </w:rPr>
              <w:t>Sosial dan Ilmu Politik</w:t>
            </w:r>
          </w:p>
        </w:tc>
      </w:tr>
    </w:tbl>
    <w:p w14:paraId="25E46E93"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44795062" w14:textId="77777777">
        <w:trPr>
          <w:trHeight w:val="105"/>
        </w:trPr>
        <w:tc>
          <w:tcPr>
            <w:tcW w:w="9884" w:type="dxa"/>
            <w:tcBorders>
              <w:top w:val="nil"/>
              <w:left w:val="nil"/>
              <w:bottom w:val="nil"/>
              <w:right w:val="nil"/>
            </w:tcBorders>
            <w:shd w:val="clear" w:color="auto" w:fill="auto"/>
            <w:vAlign w:val="bottom"/>
          </w:tcPr>
          <w:p w14:paraId="4772CBA1"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9FAAB3E"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0883580" w14:textId="77777777" w:rsidR="007874EF" w:rsidRDefault="007874EF">
            <w:pPr>
              <w:rPr>
                <w:color w:val="000000"/>
                <w:sz w:val="24"/>
                <w:szCs w:val="24"/>
              </w:rPr>
            </w:pPr>
          </w:p>
        </w:tc>
      </w:tr>
    </w:tbl>
    <w:p w14:paraId="7D0D941E" w14:textId="77777777" w:rsidR="007874EF" w:rsidRDefault="007874EF">
      <w:pPr>
        <w:spacing w:after="0" w:line="240" w:lineRule="auto"/>
        <w:rPr>
          <w:rFonts w:ascii="Cambria" w:eastAsia="Cambria" w:hAnsi="Cambria" w:cs="Cambria"/>
          <w:b/>
          <w:sz w:val="24"/>
          <w:szCs w:val="24"/>
        </w:rPr>
      </w:pPr>
    </w:p>
    <w:p w14:paraId="0CF83EE9" w14:textId="77777777" w:rsidR="007874EF" w:rsidRDefault="007874EF">
      <w:pPr>
        <w:spacing w:after="0" w:line="360" w:lineRule="auto"/>
        <w:ind w:firstLine="690"/>
        <w:rPr>
          <w:rFonts w:ascii="Cambria" w:eastAsia="Cambria" w:hAnsi="Cambria" w:cs="Cambria"/>
          <w:b/>
          <w:sz w:val="24"/>
          <w:szCs w:val="24"/>
        </w:rPr>
      </w:pPr>
    </w:p>
    <w:p w14:paraId="2A921570"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414D244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4775B9A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A5FC07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66760B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6F4F00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Antropologi</w:t>
      </w:r>
    </w:p>
    <w:p w14:paraId="4DA9A10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F92500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B14B38C" w14:textId="77777777" w:rsidR="007874EF" w:rsidRDefault="007874EF">
      <w:pPr>
        <w:spacing w:after="0" w:line="240" w:lineRule="auto"/>
        <w:ind w:left="360"/>
        <w:rPr>
          <w:rFonts w:ascii="Cambria" w:eastAsia="Cambria" w:hAnsi="Cambria" w:cs="Cambria"/>
          <w:sz w:val="24"/>
          <w:szCs w:val="24"/>
        </w:rPr>
      </w:pPr>
    </w:p>
    <w:p w14:paraId="5438D2B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2F84338" w14:textId="77777777" w:rsidR="007874EF" w:rsidRDefault="00205917">
      <w:pPr>
        <w:numPr>
          <w:ilvl w:val="0"/>
          <w:numId w:val="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2937908A" w14:textId="77777777" w:rsidR="007874EF" w:rsidRDefault="00205917">
      <w:pPr>
        <w:numPr>
          <w:ilvl w:val="0"/>
          <w:numId w:val="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53B0C5C3" w14:textId="77777777" w:rsidR="007874EF" w:rsidRDefault="00205917">
      <w:pPr>
        <w:numPr>
          <w:ilvl w:val="0"/>
          <w:numId w:val="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3F9FBC8E"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E1170F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2E26DA31" w14:textId="77777777" w:rsidR="007874EF" w:rsidRDefault="00205917">
      <w:pPr>
        <w:numPr>
          <w:ilvl w:val="0"/>
          <w:numId w:val="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38D6165" w14:textId="77777777" w:rsidR="007874EF" w:rsidRDefault="00205917">
      <w:pPr>
        <w:numPr>
          <w:ilvl w:val="0"/>
          <w:numId w:val="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1DE2022" w14:textId="77777777" w:rsidR="007874EF" w:rsidRDefault="00205917">
      <w:pPr>
        <w:numPr>
          <w:ilvl w:val="0"/>
          <w:numId w:val="8"/>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418373EB" w14:textId="77777777" w:rsidR="007874EF" w:rsidRDefault="007874EF">
      <w:pPr>
        <w:spacing w:after="0" w:line="240" w:lineRule="auto"/>
        <w:rPr>
          <w:rFonts w:ascii="Cambria" w:eastAsia="Cambria" w:hAnsi="Cambria" w:cs="Cambria"/>
          <w:sz w:val="24"/>
          <w:szCs w:val="24"/>
        </w:rPr>
      </w:pPr>
    </w:p>
    <w:p w14:paraId="6B02E7B8"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e"/>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24F56DFC" w14:textId="77777777">
        <w:trPr>
          <w:trHeight w:val="538"/>
          <w:tblHeader/>
        </w:trPr>
        <w:tc>
          <w:tcPr>
            <w:tcW w:w="629" w:type="dxa"/>
            <w:shd w:val="clear" w:color="auto" w:fill="548DD4"/>
            <w:vAlign w:val="center"/>
          </w:tcPr>
          <w:p w14:paraId="69807D85"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015C44F1"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BCD7B10"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4F6E06B"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2E0C3261" w14:textId="77777777" w:rsidR="007874EF" w:rsidRDefault="00205917">
            <w:pPr>
              <w:jc w:val="center"/>
              <w:rPr>
                <w:b/>
                <w:sz w:val="24"/>
                <w:szCs w:val="24"/>
              </w:rPr>
            </w:pPr>
            <w:r>
              <w:rPr>
                <w:b/>
                <w:sz w:val="24"/>
                <w:szCs w:val="24"/>
              </w:rPr>
              <w:t>Skor</w:t>
            </w:r>
          </w:p>
        </w:tc>
      </w:tr>
      <w:tr w:rsidR="007874EF" w14:paraId="058E6CF5" w14:textId="77777777">
        <w:trPr>
          <w:trHeight w:val="412"/>
        </w:trPr>
        <w:tc>
          <w:tcPr>
            <w:tcW w:w="13036" w:type="dxa"/>
            <w:gridSpan w:val="5"/>
            <w:shd w:val="clear" w:color="auto" w:fill="D9D9D9"/>
            <w:vAlign w:val="center"/>
          </w:tcPr>
          <w:p w14:paraId="76891F9B" w14:textId="77777777" w:rsidR="007874EF" w:rsidRDefault="00205917">
            <w:r>
              <w:rPr>
                <w:b/>
              </w:rPr>
              <w:t>STANDAR 1 : KOMPETENSI LULUSAN</w:t>
            </w:r>
          </w:p>
        </w:tc>
      </w:tr>
      <w:tr w:rsidR="007874EF" w14:paraId="34063457" w14:textId="77777777">
        <w:trPr>
          <w:trHeight w:val="412"/>
        </w:trPr>
        <w:tc>
          <w:tcPr>
            <w:tcW w:w="629" w:type="dxa"/>
          </w:tcPr>
          <w:p w14:paraId="43F698FE" w14:textId="77777777" w:rsidR="007874EF" w:rsidRDefault="00205917">
            <w:pPr>
              <w:jc w:val="center"/>
            </w:pPr>
            <w:r>
              <w:t>1</w:t>
            </w:r>
          </w:p>
        </w:tc>
        <w:tc>
          <w:tcPr>
            <w:tcW w:w="4044" w:type="dxa"/>
          </w:tcPr>
          <w:p w14:paraId="665825A2"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5EA89E21" w14:textId="77777777" w:rsidR="007874EF" w:rsidRDefault="00205917">
            <w:r>
              <w:rPr>
                <w:color w:val="000000"/>
              </w:rPr>
              <w:t>Susunan dewan pemangku kepentingan beserta berita acara rapat</w:t>
            </w:r>
          </w:p>
        </w:tc>
        <w:tc>
          <w:tcPr>
            <w:tcW w:w="3544" w:type="dxa"/>
          </w:tcPr>
          <w:p w14:paraId="05C72F82" w14:textId="77777777" w:rsidR="007874EF" w:rsidRDefault="00205917">
            <w:pPr>
              <w:rPr>
                <w:sz w:val="24"/>
                <w:szCs w:val="24"/>
              </w:rPr>
            </w:pPr>
            <w:r>
              <w:rPr>
                <w:color w:val="202124"/>
              </w:rPr>
              <w:t>Sebagian dari internal (perwakilan prodi, SF, departemen)</w:t>
            </w:r>
          </w:p>
          <w:p w14:paraId="457647B2" w14:textId="77777777" w:rsidR="007874EF" w:rsidRDefault="007874EF">
            <w:pPr>
              <w:shd w:val="clear" w:color="auto" w:fill="FFFFFF"/>
              <w:spacing w:after="180"/>
              <w:rPr>
                <w:color w:val="202124"/>
                <w:sz w:val="21"/>
                <w:szCs w:val="21"/>
              </w:rPr>
            </w:pPr>
          </w:p>
          <w:p w14:paraId="65A95DB7" w14:textId="77777777" w:rsidR="007874EF" w:rsidRDefault="00205917">
            <w:pPr>
              <w:shd w:val="clear" w:color="auto" w:fill="FFFFFF"/>
              <w:spacing w:after="180"/>
              <w:rPr>
                <w:color w:val="202124"/>
                <w:sz w:val="21"/>
                <w:szCs w:val="21"/>
              </w:rPr>
            </w:pPr>
            <w:r>
              <w:rPr>
                <w:color w:val="202124"/>
                <w:sz w:val="21"/>
                <w:szCs w:val="21"/>
              </w:rPr>
              <w:t>Sesuai dengan SK Pengangkatan</w:t>
            </w:r>
          </w:p>
        </w:tc>
        <w:tc>
          <w:tcPr>
            <w:tcW w:w="1275" w:type="dxa"/>
          </w:tcPr>
          <w:p w14:paraId="2D7D1E75" w14:textId="77777777" w:rsidR="007874EF" w:rsidRDefault="00205917">
            <w:pPr>
              <w:jc w:val="center"/>
            </w:pPr>
            <w:r>
              <w:t>2</w:t>
            </w:r>
          </w:p>
        </w:tc>
      </w:tr>
      <w:tr w:rsidR="007874EF" w14:paraId="5D8421EA" w14:textId="77777777">
        <w:trPr>
          <w:trHeight w:val="412"/>
        </w:trPr>
        <w:tc>
          <w:tcPr>
            <w:tcW w:w="629" w:type="dxa"/>
          </w:tcPr>
          <w:p w14:paraId="6D12AC2B" w14:textId="77777777" w:rsidR="007874EF" w:rsidRDefault="00205917">
            <w:pPr>
              <w:jc w:val="center"/>
            </w:pPr>
            <w:r>
              <w:t>2</w:t>
            </w:r>
          </w:p>
        </w:tc>
        <w:tc>
          <w:tcPr>
            <w:tcW w:w="4044" w:type="dxa"/>
          </w:tcPr>
          <w:p w14:paraId="0063E12A"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12C1BF55" w14:textId="77777777" w:rsidR="007874EF" w:rsidRDefault="00205917">
            <w:r>
              <w:rPr>
                <w:color w:val="000000"/>
              </w:rPr>
              <w:t>Adanya matriks PEO berdasarkan profil lulusan, visi misi fakultas/sekolah</w:t>
            </w:r>
          </w:p>
        </w:tc>
        <w:tc>
          <w:tcPr>
            <w:tcW w:w="3544" w:type="dxa"/>
          </w:tcPr>
          <w:p w14:paraId="2DD5E6C4"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0202A89B" w14:textId="77777777" w:rsidR="007874EF" w:rsidRDefault="007874EF">
            <w:pPr>
              <w:shd w:val="clear" w:color="auto" w:fill="FFFFFF"/>
              <w:spacing w:after="180"/>
              <w:rPr>
                <w:color w:val="202124"/>
                <w:sz w:val="21"/>
                <w:szCs w:val="21"/>
              </w:rPr>
            </w:pPr>
          </w:p>
          <w:p w14:paraId="3B0AFF3A" w14:textId="77777777" w:rsidR="007874EF" w:rsidRDefault="00205917">
            <w:pPr>
              <w:shd w:val="clear" w:color="auto" w:fill="FFFFFF"/>
              <w:spacing w:after="180"/>
              <w:rPr>
                <w:color w:val="202124"/>
                <w:sz w:val="21"/>
                <w:szCs w:val="21"/>
              </w:rPr>
            </w:pPr>
            <w:r>
              <w:rPr>
                <w:color w:val="202124"/>
                <w:sz w:val="21"/>
                <w:szCs w:val="21"/>
              </w:rPr>
              <w:t>Berdasarkan hasil Tracer Study 2023</w:t>
            </w:r>
          </w:p>
        </w:tc>
        <w:tc>
          <w:tcPr>
            <w:tcW w:w="1275" w:type="dxa"/>
          </w:tcPr>
          <w:p w14:paraId="2FEE2166" w14:textId="77777777" w:rsidR="007874EF" w:rsidRDefault="00205917">
            <w:pPr>
              <w:jc w:val="center"/>
            </w:pPr>
            <w:r>
              <w:t>4</w:t>
            </w:r>
          </w:p>
        </w:tc>
      </w:tr>
      <w:tr w:rsidR="007874EF" w14:paraId="55C5B31D" w14:textId="77777777">
        <w:trPr>
          <w:trHeight w:val="412"/>
        </w:trPr>
        <w:tc>
          <w:tcPr>
            <w:tcW w:w="629" w:type="dxa"/>
          </w:tcPr>
          <w:p w14:paraId="3116025F" w14:textId="77777777" w:rsidR="007874EF" w:rsidRDefault="00205917">
            <w:pPr>
              <w:jc w:val="center"/>
            </w:pPr>
            <w:r>
              <w:t>3</w:t>
            </w:r>
          </w:p>
        </w:tc>
        <w:tc>
          <w:tcPr>
            <w:tcW w:w="4044" w:type="dxa"/>
          </w:tcPr>
          <w:p w14:paraId="3465D3B9" w14:textId="77777777" w:rsidR="007874EF" w:rsidRDefault="00205917">
            <w:r>
              <w:rPr>
                <w:color w:val="000000"/>
              </w:rPr>
              <w:t>PEO dirumuskan dengan melibatkan pemangku kepentingan dan disahkan.</w:t>
            </w:r>
          </w:p>
        </w:tc>
        <w:tc>
          <w:tcPr>
            <w:tcW w:w="3544" w:type="dxa"/>
          </w:tcPr>
          <w:p w14:paraId="4178388C" w14:textId="77777777" w:rsidR="007874EF" w:rsidRDefault="00205917">
            <w:r>
              <w:rPr>
                <w:color w:val="000000"/>
              </w:rPr>
              <w:t>Adanya dokumen keterlibatan pemangku kepentingan dan pengesahan PEO</w:t>
            </w:r>
          </w:p>
        </w:tc>
        <w:tc>
          <w:tcPr>
            <w:tcW w:w="3544" w:type="dxa"/>
          </w:tcPr>
          <w:p w14:paraId="3C1E329E" w14:textId="77777777" w:rsidR="007874EF" w:rsidRDefault="00205917">
            <w:pPr>
              <w:rPr>
                <w:sz w:val="24"/>
                <w:szCs w:val="24"/>
              </w:rPr>
            </w:pPr>
            <w:r>
              <w:rPr>
                <w:color w:val="202124"/>
              </w:rPr>
              <w:t>Adanya berita acara perumusan PEO atau Adanya lembar pengesahan PEO oleh Pimpinan fakultas/sekolah</w:t>
            </w:r>
          </w:p>
          <w:p w14:paraId="6D88B67B" w14:textId="77777777" w:rsidR="007874EF" w:rsidRDefault="007874EF"/>
        </w:tc>
        <w:tc>
          <w:tcPr>
            <w:tcW w:w="1275" w:type="dxa"/>
          </w:tcPr>
          <w:p w14:paraId="30CD79C8" w14:textId="77777777" w:rsidR="007874EF" w:rsidRDefault="00205917">
            <w:pPr>
              <w:jc w:val="center"/>
            </w:pPr>
            <w:r>
              <w:t>2</w:t>
            </w:r>
          </w:p>
        </w:tc>
      </w:tr>
      <w:tr w:rsidR="007874EF" w14:paraId="19361A29" w14:textId="77777777">
        <w:trPr>
          <w:trHeight w:val="412"/>
        </w:trPr>
        <w:tc>
          <w:tcPr>
            <w:tcW w:w="629" w:type="dxa"/>
          </w:tcPr>
          <w:p w14:paraId="1C7547FD" w14:textId="77777777" w:rsidR="007874EF" w:rsidRDefault="00205917">
            <w:pPr>
              <w:jc w:val="center"/>
            </w:pPr>
            <w:r>
              <w:t>4</w:t>
            </w:r>
          </w:p>
        </w:tc>
        <w:tc>
          <w:tcPr>
            <w:tcW w:w="4044" w:type="dxa"/>
          </w:tcPr>
          <w:p w14:paraId="5A577054"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677D21ED"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468B7204"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6EA1D306" w14:textId="77777777" w:rsidR="007874EF" w:rsidRDefault="007874EF">
            <w:pPr>
              <w:shd w:val="clear" w:color="auto" w:fill="FFFFFF"/>
              <w:spacing w:after="180"/>
              <w:rPr>
                <w:color w:val="202124"/>
                <w:sz w:val="21"/>
                <w:szCs w:val="21"/>
              </w:rPr>
            </w:pPr>
          </w:p>
          <w:p w14:paraId="512989A3" w14:textId="77777777" w:rsidR="007874EF" w:rsidRDefault="00205917">
            <w:pPr>
              <w:shd w:val="clear" w:color="auto" w:fill="FFFFFF"/>
              <w:spacing w:after="180"/>
              <w:rPr>
                <w:color w:val="202124"/>
                <w:sz w:val="21"/>
                <w:szCs w:val="21"/>
              </w:rPr>
            </w:pPr>
            <w:r>
              <w:rPr>
                <w:color w:val="202124"/>
                <w:sz w:val="21"/>
                <w:szCs w:val="21"/>
              </w:rPr>
              <w:lastRenderedPageBreak/>
              <w:t>Sesuai dengan kesepakatan dalam kesepakatan dalam Kongres ADJASI 2023</w:t>
            </w:r>
          </w:p>
        </w:tc>
        <w:tc>
          <w:tcPr>
            <w:tcW w:w="1275" w:type="dxa"/>
          </w:tcPr>
          <w:p w14:paraId="419200D1" w14:textId="77777777" w:rsidR="007874EF" w:rsidRDefault="00205917">
            <w:pPr>
              <w:jc w:val="center"/>
            </w:pPr>
            <w:r>
              <w:lastRenderedPageBreak/>
              <w:t>4</w:t>
            </w:r>
          </w:p>
        </w:tc>
      </w:tr>
      <w:tr w:rsidR="007874EF" w14:paraId="017F838F" w14:textId="77777777">
        <w:trPr>
          <w:trHeight w:val="412"/>
        </w:trPr>
        <w:tc>
          <w:tcPr>
            <w:tcW w:w="629" w:type="dxa"/>
          </w:tcPr>
          <w:p w14:paraId="4B964E44" w14:textId="77777777" w:rsidR="007874EF" w:rsidRDefault="00205917">
            <w:pPr>
              <w:jc w:val="center"/>
            </w:pPr>
            <w:r>
              <w:t>5</w:t>
            </w:r>
          </w:p>
        </w:tc>
        <w:tc>
          <w:tcPr>
            <w:tcW w:w="4044" w:type="dxa"/>
          </w:tcPr>
          <w:p w14:paraId="60456975"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61EB96C7"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26043200" w14:textId="77777777" w:rsidR="007874EF" w:rsidRDefault="00205917">
            <w:pPr>
              <w:rPr>
                <w:sz w:val="24"/>
                <w:szCs w:val="24"/>
              </w:rPr>
            </w:pPr>
            <w:r>
              <w:rPr>
                <w:color w:val="202124"/>
              </w:rPr>
              <w:t>Keberadaan pernyataan profil lulusan setiap program studi Profil lulusan memenuhi 40-59% profil internasional yg disusun sesuai dengan lembaga akreditasi internasional yang menaungi prodi</w:t>
            </w:r>
          </w:p>
          <w:p w14:paraId="09FEFE73" w14:textId="77777777" w:rsidR="007874EF" w:rsidRDefault="007874EF"/>
        </w:tc>
        <w:tc>
          <w:tcPr>
            <w:tcW w:w="1275" w:type="dxa"/>
          </w:tcPr>
          <w:p w14:paraId="16742A17" w14:textId="77777777" w:rsidR="007874EF" w:rsidRDefault="00205917">
            <w:pPr>
              <w:jc w:val="center"/>
            </w:pPr>
            <w:r>
              <w:t>2</w:t>
            </w:r>
          </w:p>
        </w:tc>
      </w:tr>
      <w:tr w:rsidR="007874EF" w14:paraId="240F30D2" w14:textId="77777777">
        <w:trPr>
          <w:trHeight w:val="412"/>
        </w:trPr>
        <w:tc>
          <w:tcPr>
            <w:tcW w:w="629" w:type="dxa"/>
          </w:tcPr>
          <w:p w14:paraId="13E6B834" w14:textId="77777777" w:rsidR="007874EF" w:rsidRDefault="00205917">
            <w:pPr>
              <w:jc w:val="center"/>
            </w:pPr>
            <w:r>
              <w:t>6</w:t>
            </w:r>
          </w:p>
        </w:tc>
        <w:tc>
          <w:tcPr>
            <w:tcW w:w="4044" w:type="dxa"/>
          </w:tcPr>
          <w:p w14:paraId="15355FA9" w14:textId="77777777" w:rsidR="007874EF" w:rsidRDefault="00205917">
            <w:r>
              <w:rPr>
                <w:color w:val="000000"/>
              </w:rPr>
              <w:t>Program studi merancang, melaksanakan dan mengevaluasi PEO secara reguler.</w:t>
            </w:r>
          </w:p>
        </w:tc>
        <w:tc>
          <w:tcPr>
            <w:tcW w:w="3544" w:type="dxa"/>
          </w:tcPr>
          <w:p w14:paraId="3BA3A149" w14:textId="77777777" w:rsidR="007874EF" w:rsidRDefault="00205917">
            <w:r>
              <w:rPr>
                <w:color w:val="000000"/>
              </w:rPr>
              <w:t>Keberadaan dokumen rencana asesmen, laporan pelaksanaan asesmen beserta evaluasinya</w:t>
            </w:r>
          </w:p>
        </w:tc>
        <w:tc>
          <w:tcPr>
            <w:tcW w:w="3544" w:type="dxa"/>
          </w:tcPr>
          <w:p w14:paraId="0F6F4946" w14:textId="77777777" w:rsidR="007874EF" w:rsidRDefault="00205917">
            <w:pPr>
              <w:rPr>
                <w:color w:val="202124"/>
                <w:highlight w:val="white"/>
              </w:rPr>
            </w:pPr>
            <w:r>
              <w:rPr>
                <w:color w:val="202124"/>
                <w:highlight w:val="white"/>
              </w:rPr>
              <w:t>Ada dokumen rencana asesmen untuk 5 tahun, laporan pelaksanaan asesmen beserta evaluasinya minimal 1 kali dalam 5 tahun yang didalamnya disertai dengan kualitas laporan asesmen dan laporan pelaksaan dengan benar</w:t>
            </w:r>
          </w:p>
          <w:p w14:paraId="3B5AB2D5" w14:textId="77777777" w:rsidR="007874EF" w:rsidRDefault="007874EF">
            <w:pPr>
              <w:shd w:val="clear" w:color="auto" w:fill="FFFFFF"/>
              <w:spacing w:after="180"/>
              <w:rPr>
                <w:color w:val="202124"/>
                <w:sz w:val="21"/>
                <w:szCs w:val="21"/>
              </w:rPr>
            </w:pPr>
          </w:p>
          <w:p w14:paraId="218B7C42" w14:textId="77777777" w:rsidR="007874EF" w:rsidRDefault="00205917">
            <w:pPr>
              <w:shd w:val="clear" w:color="auto" w:fill="FFFFFF"/>
              <w:spacing w:after="180"/>
              <w:rPr>
                <w:color w:val="202124"/>
                <w:sz w:val="21"/>
                <w:szCs w:val="21"/>
              </w:rPr>
            </w:pPr>
            <w:r>
              <w:rPr>
                <w:color w:val="202124"/>
                <w:sz w:val="21"/>
                <w:szCs w:val="21"/>
              </w:rPr>
              <w:t>Akreditasi Nasional 2022</w:t>
            </w:r>
          </w:p>
        </w:tc>
        <w:tc>
          <w:tcPr>
            <w:tcW w:w="1275" w:type="dxa"/>
          </w:tcPr>
          <w:p w14:paraId="7F2AB282" w14:textId="77777777" w:rsidR="007874EF" w:rsidRDefault="00205917">
            <w:pPr>
              <w:jc w:val="center"/>
            </w:pPr>
            <w:r>
              <w:t>4</w:t>
            </w:r>
          </w:p>
        </w:tc>
      </w:tr>
      <w:tr w:rsidR="007874EF" w14:paraId="0B68C2B0" w14:textId="77777777">
        <w:trPr>
          <w:trHeight w:val="412"/>
        </w:trPr>
        <w:tc>
          <w:tcPr>
            <w:tcW w:w="629" w:type="dxa"/>
          </w:tcPr>
          <w:p w14:paraId="75D0AB0C" w14:textId="77777777" w:rsidR="007874EF" w:rsidRDefault="00205917">
            <w:pPr>
              <w:jc w:val="center"/>
            </w:pPr>
            <w:r>
              <w:t>7</w:t>
            </w:r>
          </w:p>
        </w:tc>
        <w:tc>
          <w:tcPr>
            <w:tcW w:w="4044" w:type="dxa"/>
          </w:tcPr>
          <w:p w14:paraId="613EE57E" w14:textId="77777777" w:rsidR="007874EF" w:rsidRDefault="00205917">
            <w:r>
              <w:rPr>
                <w:color w:val="000000"/>
              </w:rPr>
              <w:t>Program studi menggunakan hasil evaluasi asesmen PEO sebagai bahan masukan untuk evaluasi kurikulum pada siklus berikutnya.</w:t>
            </w:r>
          </w:p>
        </w:tc>
        <w:tc>
          <w:tcPr>
            <w:tcW w:w="3544" w:type="dxa"/>
          </w:tcPr>
          <w:p w14:paraId="44F6EF9C" w14:textId="77777777" w:rsidR="007874EF" w:rsidRDefault="00205917">
            <w:r>
              <w:rPr>
                <w:color w:val="000000"/>
              </w:rPr>
              <w:t>Adanya evaluasi kurikulum berdasarkan evaluasi hasil asesmen PEO</w:t>
            </w:r>
          </w:p>
        </w:tc>
        <w:tc>
          <w:tcPr>
            <w:tcW w:w="3544" w:type="dxa"/>
          </w:tcPr>
          <w:p w14:paraId="50530F89" w14:textId="77777777" w:rsidR="007874EF" w:rsidRDefault="00205917">
            <w:pPr>
              <w:shd w:val="clear" w:color="auto" w:fill="FFFFFF"/>
              <w:spacing w:after="180"/>
              <w:rPr>
                <w:color w:val="202124"/>
              </w:rPr>
            </w:pPr>
            <w:r>
              <w:rPr>
                <w:color w:val="202124"/>
              </w:rPr>
              <w:t>Adanya hasil evaluasi kurikulum berdasarkan evaluasi hasil asesmen PEO minimal 1 kali dalam 5 tahun dan dapat mengevaluasi kurikulum berikutnya</w:t>
            </w:r>
          </w:p>
          <w:p w14:paraId="1D87C8C6" w14:textId="77777777" w:rsidR="007874EF" w:rsidRDefault="007874EF">
            <w:pPr>
              <w:shd w:val="clear" w:color="auto" w:fill="FFFFFF"/>
              <w:spacing w:after="180"/>
              <w:rPr>
                <w:color w:val="202124"/>
                <w:sz w:val="21"/>
                <w:szCs w:val="21"/>
              </w:rPr>
            </w:pPr>
          </w:p>
          <w:p w14:paraId="7D2E0AC6" w14:textId="77777777" w:rsidR="007874EF" w:rsidRDefault="00205917">
            <w:pPr>
              <w:shd w:val="clear" w:color="auto" w:fill="FFFFFF"/>
              <w:spacing w:after="180"/>
              <w:rPr>
                <w:color w:val="202124"/>
              </w:rPr>
            </w:pPr>
            <w:r>
              <w:rPr>
                <w:color w:val="202124"/>
                <w:sz w:val="21"/>
                <w:szCs w:val="21"/>
              </w:rPr>
              <w:t>Evaluasi kurikulum sudah dilaksanakan paling sedikit 2 tahun sekali</w:t>
            </w:r>
          </w:p>
        </w:tc>
        <w:tc>
          <w:tcPr>
            <w:tcW w:w="1275" w:type="dxa"/>
          </w:tcPr>
          <w:p w14:paraId="6A604CA2" w14:textId="77777777" w:rsidR="007874EF" w:rsidRDefault="00205917">
            <w:pPr>
              <w:jc w:val="center"/>
            </w:pPr>
            <w:r>
              <w:t>4</w:t>
            </w:r>
          </w:p>
        </w:tc>
      </w:tr>
      <w:tr w:rsidR="007874EF" w14:paraId="1FAF9792" w14:textId="77777777">
        <w:trPr>
          <w:trHeight w:val="412"/>
        </w:trPr>
        <w:tc>
          <w:tcPr>
            <w:tcW w:w="629" w:type="dxa"/>
          </w:tcPr>
          <w:p w14:paraId="4D0199A0" w14:textId="77777777" w:rsidR="007874EF" w:rsidRDefault="00205917">
            <w:pPr>
              <w:jc w:val="center"/>
            </w:pPr>
            <w:r>
              <w:t>8</w:t>
            </w:r>
          </w:p>
        </w:tc>
        <w:tc>
          <w:tcPr>
            <w:tcW w:w="4044" w:type="dxa"/>
          </w:tcPr>
          <w:p w14:paraId="516F7819" w14:textId="77777777" w:rsidR="007874EF" w:rsidRDefault="00205917">
            <w:r>
              <w:rPr>
                <w:color w:val="000000"/>
              </w:rPr>
              <w:t xml:space="preserve">Program studi menetapkan standar kompetensi lulusan (capaian </w:t>
            </w:r>
            <w:r>
              <w:rPr>
                <w:color w:val="000000"/>
              </w:rPr>
              <w:lastRenderedPageBreak/>
              <w:t>pembelajaran /</w:t>
            </w:r>
            <w:r>
              <w:rPr>
                <w:color w:val="000000"/>
              </w:rPr>
              <w:br/>
              <w:t xml:space="preserve"> Learning  outcome) yang harus dicapai oleh para lulusannya sesuai dengan profil lulusan dan PEO program studi.</w:t>
            </w:r>
          </w:p>
        </w:tc>
        <w:tc>
          <w:tcPr>
            <w:tcW w:w="3544" w:type="dxa"/>
          </w:tcPr>
          <w:p w14:paraId="3C5F4347" w14:textId="77777777" w:rsidR="007874EF" w:rsidRDefault="00205917">
            <w:r>
              <w:rPr>
                <w:color w:val="000000"/>
              </w:rPr>
              <w:lastRenderedPageBreak/>
              <w:t>Adanya matriks capaian pembelajaran dengan PEO</w:t>
            </w:r>
          </w:p>
        </w:tc>
        <w:tc>
          <w:tcPr>
            <w:tcW w:w="3544" w:type="dxa"/>
          </w:tcPr>
          <w:p w14:paraId="2DA4DFB9" w14:textId="77777777" w:rsidR="007874EF" w:rsidRDefault="00205917">
            <w:pPr>
              <w:rPr>
                <w:sz w:val="24"/>
                <w:szCs w:val="24"/>
              </w:rPr>
            </w:pPr>
            <w:r>
              <w:rPr>
                <w:color w:val="202124"/>
              </w:rPr>
              <w:t xml:space="preserve">Matriks capaian pembelajaran dengan PEO pada dokumen </w:t>
            </w:r>
            <w:r>
              <w:rPr>
                <w:color w:val="202124"/>
              </w:rPr>
              <w:lastRenderedPageBreak/>
              <w:t>kurikulum terlihat learning outcomenya dengan pencapaian sebesar 60-79%</w:t>
            </w:r>
          </w:p>
          <w:p w14:paraId="29278963" w14:textId="77777777" w:rsidR="007874EF" w:rsidRDefault="007874EF">
            <w:pPr>
              <w:shd w:val="clear" w:color="auto" w:fill="FFFFFF"/>
              <w:spacing w:after="180"/>
              <w:rPr>
                <w:color w:val="202124"/>
                <w:sz w:val="21"/>
                <w:szCs w:val="21"/>
              </w:rPr>
            </w:pPr>
          </w:p>
          <w:p w14:paraId="6CCE51E3" w14:textId="77777777" w:rsidR="007874EF" w:rsidRDefault="00205917">
            <w:pPr>
              <w:shd w:val="clear" w:color="auto" w:fill="FFFFFF"/>
              <w:spacing w:after="180"/>
              <w:rPr>
                <w:color w:val="202124"/>
                <w:sz w:val="21"/>
                <w:szCs w:val="21"/>
              </w:rPr>
            </w:pPr>
            <w:r>
              <w:rPr>
                <w:color w:val="202124"/>
                <w:sz w:val="21"/>
                <w:szCs w:val="21"/>
              </w:rPr>
              <w:t>Capaian Pembelajaran Dengan Profil Lulusan Dan Jenjang KKNI Level 6</w:t>
            </w:r>
          </w:p>
        </w:tc>
        <w:tc>
          <w:tcPr>
            <w:tcW w:w="1275" w:type="dxa"/>
          </w:tcPr>
          <w:p w14:paraId="422850C6" w14:textId="77777777" w:rsidR="007874EF" w:rsidRDefault="00205917">
            <w:pPr>
              <w:jc w:val="center"/>
            </w:pPr>
            <w:r>
              <w:lastRenderedPageBreak/>
              <w:t>3</w:t>
            </w:r>
          </w:p>
        </w:tc>
      </w:tr>
      <w:tr w:rsidR="007874EF" w14:paraId="3708B878" w14:textId="77777777">
        <w:trPr>
          <w:trHeight w:val="412"/>
        </w:trPr>
        <w:tc>
          <w:tcPr>
            <w:tcW w:w="629" w:type="dxa"/>
          </w:tcPr>
          <w:p w14:paraId="2E567523" w14:textId="77777777" w:rsidR="007874EF" w:rsidRDefault="00205917">
            <w:pPr>
              <w:jc w:val="center"/>
            </w:pPr>
            <w:r>
              <w:t>9</w:t>
            </w:r>
          </w:p>
        </w:tc>
        <w:tc>
          <w:tcPr>
            <w:tcW w:w="4044" w:type="dxa"/>
          </w:tcPr>
          <w:p w14:paraId="45D882ED"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1E239551"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6240862" w14:textId="77777777" w:rsidR="007874EF" w:rsidRDefault="00205917">
            <w:pPr>
              <w:rPr>
                <w:sz w:val="24"/>
                <w:szCs w:val="24"/>
              </w:rPr>
            </w:pPr>
            <w:r>
              <w:rPr>
                <w:color w:val="202124"/>
              </w:rPr>
              <w:t>Instrumen pengukuran learning outcome mencapai 60-79%</w:t>
            </w:r>
          </w:p>
          <w:p w14:paraId="3F628E23" w14:textId="77777777" w:rsidR="007874EF" w:rsidRDefault="007874EF">
            <w:pPr>
              <w:shd w:val="clear" w:color="auto" w:fill="FFFFFF"/>
              <w:spacing w:after="180"/>
              <w:rPr>
                <w:color w:val="202124"/>
                <w:sz w:val="21"/>
                <w:szCs w:val="21"/>
              </w:rPr>
            </w:pPr>
          </w:p>
          <w:p w14:paraId="42F3BC31" w14:textId="77777777" w:rsidR="007874EF" w:rsidRDefault="00205917">
            <w:pPr>
              <w:shd w:val="clear" w:color="auto" w:fill="FFFFFF"/>
              <w:spacing w:after="180"/>
              <w:rPr>
                <w:color w:val="202124"/>
                <w:sz w:val="21"/>
                <w:szCs w:val="21"/>
              </w:rPr>
            </w:pPr>
            <w:r>
              <w:rPr>
                <w:color w:val="202124"/>
                <w:sz w:val="21"/>
                <w:szCs w:val="21"/>
              </w:rPr>
              <w:t>Belum semuanya terukur</w:t>
            </w:r>
          </w:p>
        </w:tc>
        <w:tc>
          <w:tcPr>
            <w:tcW w:w="1275" w:type="dxa"/>
          </w:tcPr>
          <w:p w14:paraId="1B8777B9" w14:textId="77777777" w:rsidR="007874EF" w:rsidRDefault="00205917">
            <w:pPr>
              <w:jc w:val="center"/>
            </w:pPr>
            <w:r>
              <w:t>3</w:t>
            </w:r>
          </w:p>
        </w:tc>
      </w:tr>
      <w:tr w:rsidR="007874EF" w14:paraId="296A0424" w14:textId="77777777">
        <w:trPr>
          <w:trHeight w:val="412"/>
        </w:trPr>
        <w:tc>
          <w:tcPr>
            <w:tcW w:w="629" w:type="dxa"/>
          </w:tcPr>
          <w:p w14:paraId="64999946" w14:textId="77777777" w:rsidR="007874EF" w:rsidRDefault="00205917">
            <w:pPr>
              <w:jc w:val="center"/>
            </w:pPr>
            <w:r>
              <w:t>10</w:t>
            </w:r>
          </w:p>
        </w:tc>
        <w:tc>
          <w:tcPr>
            <w:tcW w:w="4044" w:type="dxa"/>
          </w:tcPr>
          <w:p w14:paraId="739A0FC8" w14:textId="77777777" w:rsidR="007874EF" w:rsidRDefault="00205917">
            <w:r>
              <w:rPr>
                <w:color w:val="000000"/>
              </w:rPr>
              <w:t>Standar kompetensi mencakup capaian pembelajaran dalam hal sikap, pengetahuan, keterampilan umum dan khusus serta memiliki</w:t>
            </w:r>
          </w:p>
        </w:tc>
        <w:tc>
          <w:tcPr>
            <w:tcW w:w="3544" w:type="dxa"/>
          </w:tcPr>
          <w:p w14:paraId="785C676F"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0BF9103A" w14:textId="77777777" w:rsidR="007874EF" w:rsidRDefault="00205917">
            <w:pPr>
              <w:rPr>
                <w:sz w:val="24"/>
                <w:szCs w:val="24"/>
              </w:rPr>
            </w:pPr>
            <w:r>
              <w:rPr>
                <w:color w:val="202124"/>
              </w:rPr>
              <w:t>Capaian pembelajaran yang mencakup sikap yang pengetahuan, serta keterampilan umum dan khusus pada dokumen kurikulum mencapai 60-79%</w:t>
            </w:r>
          </w:p>
          <w:p w14:paraId="6CF04122" w14:textId="77777777" w:rsidR="007874EF" w:rsidRDefault="007874EF">
            <w:pPr>
              <w:shd w:val="clear" w:color="auto" w:fill="FFFFFF"/>
              <w:spacing w:after="180"/>
              <w:rPr>
                <w:color w:val="202124"/>
                <w:sz w:val="21"/>
                <w:szCs w:val="21"/>
              </w:rPr>
            </w:pPr>
          </w:p>
          <w:p w14:paraId="57FF9ACE" w14:textId="77777777" w:rsidR="007874EF" w:rsidRDefault="00205917">
            <w:pPr>
              <w:shd w:val="clear" w:color="auto" w:fill="FFFFFF"/>
              <w:spacing w:after="180"/>
              <w:rPr>
                <w:color w:val="202124"/>
                <w:sz w:val="21"/>
                <w:szCs w:val="21"/>
              </w:rPr>
            </w:pPr>
            <w:r>
              <w:rPr>
                <w:color w:val="202124"/>
                <w:sz w:val="21"/>
                <w:szCs w:val="21"/>
              </w:rPr>
              <w:t>sesuai dengan Capaian Pembelajaran yang tertera di SIAT</w:t>
            </w:r>
          </w:p>
        </w:tc>
        <w:tc>
          <w:tcPr>
            <w:tcW w:w="1275" w:type="dxa"/>
          </w:tcPr>
          <w:p w14:paraId="03E2A895" w14:textId="77777777" w:rsidR="007874EF" w:rsidRDefault="00205917">
            <w:pPr>
              <w:jc w:val="center"/>
            </w:pPr>
            <w:r>
              <w:t>3</w:t>
            </w:r>
          </w:p>
        </w:tc>
      </w:tr>
      <w:tr w:rsidR="007874EF" w14:paraId="6B2FF34D" w14:textId="77777777">
        <w:trPr>
          <w:trHeight w:val="412"/>
        </w:trPr>
        <w:tc>
          <w:tcPr>
            <w:tcW w:w="13036" w:type="dxa"/>
            <w:gridSpan w:val="5"/>
            <w:shd w:val="clear" w:color="auto" w:fill="D9D9D9"/>
            <w:vAlign w:val="center"/>
          </w:tcPr>
          <w:p w14:paraId="632DB2C4" w14:textId="77777777" w:rsidR="007874EF" w:rsidRDefault="00205917">
            <w:r>
              <w:rPr>
                <w:b/>
              </w:rPr>
              <w:t>STANDAR 2 : ISI PEMBELAJARAN (KURIKULUM)</w:t>
            </w:r>
          </w:p>
        </w:tc>
      </w:tr>
      <w:tr w:rsidR="007874EF" w14:paraId="31A20F5D" w14:textId="77777777">
        <w:trPr>
          <w:trHeight w:val="412"/>
        </w:trPr>
        <w:tc>
          <w:tcPr>
            <w:tcW w:w="629" w:type="dxa"/>
          </w:tcPr>
          <w:p w14:paraId="2995B29B" w14:textId="77777777" w:rsidR="007874EF" w:rsidRDefault="00205917">
            <w:pPr>
              <w:jc w:val="center"/>
            </w:pPr>
            <w:r>
              <w:rPr>
                <w:color w:val="000000"/>
              </w:rPr>
              <w:t>11</w:t>
            </w:r>
          </w:p>
        </w:tc>
        <w:tc>
          <w:tcPr>
            <w:tcW w:w="4044" w:type="dxa"/>
          </w:tcPr>
          <w:p w14:paraId="6EF1B1DB" w14:textId="77777777" w:rsidR="007874EF" w:rsidRDefault="00205917">
            <w:r>
              <w:rPr>
                <w:color w:val="000000"/>
              </w:rPr>
              <w:t>Kurikulum program studi harus sesuai dengan SN-DIKTI, BAN-PT/LAM, serta akreditasi internasional yang diacu.</w:t>
            </w:r>
          </w:p>
        </w:tc>
        <w:tc>
          <w:tcPr>
            <w:tcW w:w="3544" w:type="dxa"/>
          </w:tcPr>
          <w:p w14:paraId="49411EB0"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624310CA" w14:textId="77777777" w:rsidR="007874EF" w:rsidRDefault="00205917">
            <w:pPr>
              <w:rPr>
                <w:sz w:val="24"/>
                <w:szCs w:val="24"/>
              </w:rPr>
            </w:pPr>
            <w:r>
              <w:rPr>
                <w:color w:val="202124"/>
              </w:rPr>
              <w:t>Kurikulum program studi sesuai dengan SN-DIKTI, BAN-PT/LAM, serta akreditasi internasional mencapai 40-59%</w:t>
            </w:r>
          </w:p>
          <w:p w14:paraId="41E800D5" w14:textId="77777777" w:rsidR="007874EF" w:rsidRDefault="007874EF">
            <w:pPr>
              <w:shd w:val="clear" w:color="auto" w:fill="FFFFFF"/>
              <w:spacing w:after="180"/>
              <w:rPr>
                <w:color w:val="202124"/>
                <w:sz w:val="21"/>
                <w:szCs w:val="21"/>
              </w:rPr>
            </w:pPr>
          </w:p>
          <w:p w14:paraId="7C74B0FC" w14:textId="77777777" w:rsidR="007874EF" w:rsidRDefault="00205917">
            <w:pPr>
              <w:shd w:val="clear" w:color="auto" w:fill="FFFFFF"/>
              <w:spacing w:after="180"/>
              <w:rPr>
                <w:color w:val="202124"/>
                <w:sz w:val="21"/>
                <w:szCs w:val="21"/>
              </w:rPr>
            </w:pPr>
            <w:r>
              <w:rPr>
                <w:color w:val="202124"/>
                <w:sz w:val="21"/>
                <w:szCs w:val="21"/>
              </w:rPr>
              <w:t>sedang menyiapkan akreditasi internasional</w:t>
            </w:r>
          </w:p>
        </w:tc>
        <w:tc>
          <w:tcPr>
            <w:tcW w:w="1275" w:type="dxa"/>
          </w:tcPr>
          <w:p w14:paraId="23B6A9F0" w14:textId="77777777" w:rsidR="007874EF" w:rsidRDefault="00205917">
            <w:pPr>
              <w:jc w:val="center"/>
            </w:pPr>
            <w:r>
              <w:t>2</w:t>
            </w:r>
          </w:p>
        </w:tc>
      </w:tr>
      <w:tr w:rsidR="007874EF" w14:paraId="605FAF61" w14:textId="77777777">
        <w:trPr>
          <w:trHeight w:val="412"/>
        </w:trPr>
        <w:tc>
          <w:tcPr>
            <w:tcW w:w="629" w:type="dxa"/>
          </w:tcPr>
          <w:p w14:paraId="31343EF3" w14:textId="77777777" w:rsidR="007874EF" w:rsidRDefault="00205917">
            <w:pPr>
              <w:jc w:val="center"/>
            </w:pPr>
            <w:r>
              <w:rPr>
                <w:color w:val="000000"/>
              </w:rPr>
              <w:t>12</w:t>
            </w:r>
          </w:p>
        </w:tc>
        <w:tc>
          <w:tcPr>
            <w:tcW w:w="4044" w:type="dxa"/>
          </w:tcPr>
          <w:p w14:paraId="3C5FB3CA" w14:textId="77777777" w:rsidR="007874EF" w:rsidRDefault="00205917">
            <w:r>
              <w:rPr>
                <w:color w:val="000000"/>
              </w:rPr>
              <w:t>Tim kurikulum menyusun dan memetakan mata kuliah berdasarkan capaian pembelajaran.</w:t>
            </w:r>
          </w:p>
        </w:tc>
        <w:tc>
          <w:tcPr>
            <w:tcW w:w="3544" w:type="dxa"/>
          </w:tcPr>
          <w:p w14:paraId="3E81191C" w14:textId="77777777" w:rsidR="007874EF" w:rsidRDefault="00205917">
            <w:r>
              <w:rPr>
                <w:color w:val="000000"/>
              </w:rPr>
              <w:t xml:space="preserve">Keberadaan matriks mata kuliah dan capaian pembelajaran dengan </w:t>
            </w:r>
            <w:r>
              <w:rPr>
                <w:color w:val="000000"/>
              </w:rPr>
              <w:lastRenderedPageBreak/>
              <w:t>memperhatikan 4 unsur capaian pembelajaran sesuai KKNI</w:t>
            </w:r>
          </w:p>
        </w:tc>
        <w:tc>
          <w:tcPr>
            <w:tcW w:w="3544" w:type="dxa"/>
          </w:tcPr>
          <w:p w14:paraId="79AD2102" w14:textId="77777777" w:rsidR="007874EF" w:rsidRDefault="00205917">
            <w:r>
              <w:rPr>
                <w:color w:val="202124"/>
                <w:highlight w:val="white"/>
              </w:rPr>
              <w:lastRenderedPageBreak/>
              <w:t>Semua mata kuliah terpetakan dengan proposional sesuai capaian pembelajaran sebesar 80-100%</w:t>
            </w:r>
          </w:p>
        </w:tc>
        <w:tc>
          <w:tcPr>
            <w:tcW w:w="1275" w:type="dxa"/>
          </w:tcPr>
          <w:p w14:paraId="01D841C4" w14:textId="77777777" w:rsidR="007874EF" w:rsidRDefault="00205917">
            <w:pPr>
              <w:jc w:val="center"/>
            </w:pPr>
            <w:r>
              <w:t>4</w:t>
            </w:r>
          </w:p>
        </w:tc>
      </w:tr>
      <w:tr w:rsidR="007874EF" w14:paraId="245FE915" w14:textId="77777777">
        <w:trPr>
          <w:trHeight w:val="412"/>
        </w:trPr>
        <w:tc>
          <w:tcPr>
            <w:tcW w:w="629" w:type="dxa"/>
          </w:tcPr>
          <w:p w14:paraId="51D7F867" w14:textId="77777777" w:rsidR="007874EF" w:rsidRDefault="00205917">
            <w:pPr>
              <w:jc w:val="center"/>
            </w:pPr>
            <w:r>
              <w:rPr>
                <w:color w:val="000000"/>
              </w:rPr>
              <w:t>13</w:t>
            </w:r>
          </w:p>
        </w:tc>
        <w:tc>
          <w:tcPr>
            <w:tcW w:w="4044" w:type="dxa"/>
          </w:tcPr>
          <w:p w14:paraId="656161EE" w14:textId="77777777" w:rsidR="007874EF" w:rsidRDefault="00205917">
            <w:r>
              <w:rPr>
                <w:color w:val="000000"/>
              </w:rPr>
              <w:t>Deskripsi kurikulum program studi harus memuat roadmap mata kuliah yang menggambarkan kedalaman dan keluasan kurikulum.</w:t>
            </w:r>
          </w:p>
        </w:tc>
        <w:tc>
          <w:tcPr>
            <w:tcW w:w="3544" w:type="dxa"/>
          </w:tcPr>
          <w:p w14:paraId="63F6D17C" w14:textId="77777777" w:rsidR="007874EF" w:rsidRDefault="00205917">
            <w:r>
              <w:rPr>
                <w:color w:val="000000"/>
              </w:rPr>
              <w:t>Keberadaan roadmap mata kuliah yang merepresentasikan kedalaman dan keluasan kurikulum</w:t>
            </w:r>
          </w:p>
        </w:tc>
        <w:tc>
          <w:tcPr>
            <w:tcW w:w="3544" w:type="dxa"/>
          </w:tcPr>
          <w:p w14:paraId="0ECF5CB7" w14:textId="77777777" w:rsidR="007874EF" w:rsidRDefault="00205917">
            <w:pPr>
              <w:rPr>
                <w:sz w:val="24"/>
                <w:szCs w:val="24"/>
              </w:rPr>
            </w:pPr>
            <w:r>
              <w:rPr>
                <w:color w:val="202124"/>
              </w:rPr>
              <w:t>Semua mata kuliah terpetakan dalam roadmap namun kedalaman dan keluasan kurikulum baru representasi sebesar 60-79%</w:t>
            </w:r>
          </w:p>
          <w:p w14:paraId="442483B7" w14:textId="77777777" w:rsidR="007874EF" w:rsidRDefault="007874EF">
            <w:pPr>
              <w:shd w:val="clear" w:color="auto" w:fill="FFFFFF"/>
              <w:spacing w:after="180"/>
              <w:rPr>
                <w:color w:val="202124"/>
                <w:sz w:val="21"/>
                <w:szCs w:val="21"/>
              </w:rPr>
            </w:pPr>
          </w:p>
          <w:p w14:paraId="47DDD5E7" w14:textId="77777777" w:rsidR="007874EF" w:rsidRDefault="00205917">
            <w:pPr>
              <w:shd w:val="clear" w:color="auto" w:fill="FFFFFF"/>
              <w:spacing w:after="180"/>
              <w:rPr>
                <w:color w:val="202124"/>
                <w:sz w:val="21"/>
                <w:szCs w:val="21"/>
              </w:rPr>
            </w:pPr>
            <w:r>
              <w:rPr>
                <w:color w:val="202124"/>
                <w:sz w:val="21"/>
                <w:szCs w:val="21"/>
              </w:rPr>
              <w:t>belum semua terevaluasi</w:t>
            </w:r>
          </w:p>
        </w:tc>
        <w:tc>
          <w:tcPr>
            <w:tcW w:w="1275" w:type="dxa"/>
          </w:tcPr>
          <w:p w14:paraId="2463D144" w14:textId="77777777" w:rsidR="007874EF" w:rsidRDefault="00205917">
            <w:pPr>
              <w:jc w:val="center"/>
            </w:pPr>
            <w:r>
              <w:t>3</w:t>
            </w:r>
          </w:p>
        </w:tc>
      </w:tr>
      <w:tr w:rsidR="007874EF" w14:paraId="4D8C7BDC" w14:textId="77777777">
        <w:trPr>
          <w:trHeight w:val="412"/>
        </w:trPr>
        <w:tc>
          <w:tcPr>
            <w:tcW w:w="629" w:type="dxa"/>
          </w:tcPr>
          <w:p w14:paraId="0E7D9A22" w14:textId="77777777" w:rsidR="007874EF" w:rsidRDefault="00205917">
            <w:pPr>
              <w:jc w:val="center"/>
            </w:pPr>
            <w:r>
              <w:rPr>
                <w:color w:val="000000"/>
              </w:rPr>
              <w:t>14</w:t>
            </w:r>
          </w:p>
        </w:tc>
        <w:tc>
          <w:tcPr>
            <w:tcW w:w="4044" w:type="dxa"/>
          </w:tcPr>
          <w:p w14:paraId="038EB31E" w14:textId="77777777" w:rsidR="007874EF" w:rsidRDefault="00205917">
            <w:r>
              <w:rPr>
                <w:color w:val="000000"/>
              </w:rPr>
              <w:t>Tim kurikulum melakukan evaluasi pelaksanaan dan ketercapaian output dan outcomes pembelajaran.</w:t>
            </w:r>
          </w:p>
        </w:tc>
        <w:tc>
          <w:tcPr>
            <w:tcW w:w="3544" w:type="dxa"/>
          </w:tcPr>
          <w:p w14:paraId="147A322F" w14:textId="77777777" w:rsidR="007874EF" w:rsidRDefault="00205917">
            <w:r>
              <w:rPr>
                <w:color w:val="000000"/>
              </w:rPr>
              <w:t>Keberadaan rencana dan hasil asesmen output dan outcomes pembelajaran yang dilakukan setiap tahun</w:t>
            </w:r>
          </w:p>
        </w:tc>
        <w:tc>
          <w:tcPr>
            <w:tcW w:w="3544" w:type="dxa"/>
          </w:tcPr>
          <w:p w14:paraId="2EE3F5F7" w14:textId="77777777" w:rsidR="007874EF" w:rsidRDefault="00205917">
            <w:pPr>
              <w:rPr>
                <w:sz w:val="24"/>
                <w:szCs w:val="24"/>
              </w:rPr>
            </w:pPr>
            <w:r>
              <w:rPr>
                <w:color w:val="202124"/>
              </w:rPr>
              <w:t>Output dan outcomes pembelajaran sesuai dengan rencana sebesar 60-79%</w:t>
            </w:r>
          </w:p>
          <w:p w14:paraId="7A5FC3BE" w14:textId="77777777" w:rsidR="007874EF" w:rsidRDefault="007874EF">
            <w:pPr>
              <w:shd w:val="clear" w:color="auto" w:fill="FFFFFF"/>
              <w:spacing w:after="180"/>
              <w:rPr>
                <w:color w:val="202124"/>
                <w:sz w:val="21"/>
                <w:szCs w:val="21"/>
              </w:rPr>
            </w:pPr>
          </w:p>
          <w:p w14:paraId="46E54702" w14:textId="77777777" w:rsidR="007874EF" w:rsidRDefault="00205917">
            <w:pPr>
              <w:shd w:val="clear" w:color="auto" w:fill="FFFFFF"/>
              <w:spacing w:after="180"/>
              <w:rPr>
                <w:color w:val="202124"/>
                <w:sz w:val="21"/>
                <w:szCs w:val="21"/>
              </w:rPr>
            </w:pPr>
            <w:r>
              <w:rPr>
                <w:color w:val="202124"/>
                <w:sz w:val="21"/>
                <w:szCs w:val="21"/>
              </w:rPr>
              <w:t>belum semua terevaluasi</w:t>
            </w:r>
          </w:p>
        </w:tc>
        <w:tc>
          <w:tcPr>
            <w:tcW w:w="1275" w:type="dxa"/>
          </w:tcPr>
          <w:p w14:paraId="64E202A6" w14:textId="77777777" w:rsidR="007874EF" w:rsidRDefault="00205917">
            <w:pPr>
              <w:jc w:val="center"/>
            </w:pPr>
            <w:r>
              <w:t>3</w:t>
            </w:r>
          </w:p>
        </w:tc>
      </w:tr>
      <w:tr w:rsidR="007874EF" w14:paraId="357ABFC5" w14:textId="77777777">
        <w:trPr>
          <w:trHeight w:val="412"/>
        </w:trPr>
        <w:tc>
          <w:tcPr>
            <w:tcW w:w="629" w:type="dxa"/>
          </w:tcPr>
          <w:p w14:paraId="217893CB" w14:textId="77777777" w:rsidR="007874EF" w:rsidRDefault="00205917">
            <w:pPr>
              <w:jc w:val="center"/>
            </w:pPr>
            <w:r>
              <w:rPr>
                <w:color w:val="000000"/>
              </w:rPr>
              <w:t>15</w:t>
            </w:r>
          </w:p>
        </w:tc>
        <w:tc>
          <w:tcPr>
            <w:tcW w:w="4044" w:type="dxa"/>
          </w:tcPr>
          <w:p w14:paraId="29CAA9AA"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5EDBAD35"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2C90AAEA"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44F9929F" w14:textId="77777777" w:rsidR="007874EF" w:rsidRDefault="00205917">
            <w:pPr>
              <w:jc w:val="center"/>
            </w:pPr>
            <w:r>
              <w:t>4</w:t>
            </w:r>
          </w:p>
        </w:tc>
      </w:tr>
      <w:tr w:rsidR="007874EF" w14:paraId="753A043C" w14:textId="77777777">
        <w:trPr>
          <w:trHeight w:val="412"/>
        </w:trPr>
        <w:tc>
          <w:tcPr>
            <w:tcW w:w="629" w:type="dxa"/>
          </w:tcPr>
          <w:p w14:paraId="411BB285" w14:textId="77777777" w:rsidR="007874EF" w:rsidRDefault="00205917">
            <w:pPr>
              <w:jc w:val="center"/>
            </w:pPr>
            <w:r>
              <w:rPr>
                <w:color w:val="000000"/>
              </w:rPr>
              <w:t>16</w:t>
            </w:r>
          </w:p>
        </w:tc>
        <w:tc>
          <w:tcPr>
            <w:tcW w:w="4044" w:type="dxa"/>
          </w:tcPr>
          <w:p w14:paraId="5E9C7CDE" w14:textId="77777777" w:rsidR="007874EF" w:rsidRDefault="00205917">
            <w:r>
              <w:rPr>
                <w:color w:val="000000"/>
              </w:rPr>
              <w:t>Prodi harus memiliki ketentuan dan prosedur perwalian akademik tertulis serta dijalankan secara konsisten.</w:t>
            </w:r>
          </w:p>
        </w:tc>
        <w:tc>
          <w:tcPr>
            <w:tcW w:w="3544" w:type="dxa"/>
          </w:tcPr>
          <w:p w14:paraId="346F47B6" w14:textId="77777777" w:rsidR="007874EF" w:rsidRDefault="00205917">
            <w:r>
              <w:rPr>
                <w:color w:val="000000"/>
              </w:rPr>
              <w:t>Tersedianya prosedur perwalian yang tertulis yang dijalankan secara konsisten</w:t>
            </w:r>
          </w:p>
        </w:tc>
        <w:tc>
          <w:tcPr>
            <w:tcW w:w="3544" w:type="dxa"/>
          </w:tcPr>
          <w:p w14:paraId="2C1EDCA5" w14:textId="77777777" w:rsidR="007874EF" w:rsidRDefault="00205917">
            <w:pPr>
              <w:rPr>
                <w:color w:val="202124"/>
                <w:highlight w:val="white"/>
              </w:rPr>
            </w:pPr>
            <w:r>
              <w:rPr>
                <w:color w:val="202124"/>
                <w:highlight w:val="white"/>
              </w:rPr>
              <w:t>Tersedia prosedur tertulis mengenai perwalian dalam bentuk laporan perwalian dan pencapaian sebesar 80-100% dijalankan sesuai rencana</w:t>
            </w:r>
          </w:p>
          <w:p w14:paraId="37038361" w14:textId="77777777" w:rsidR="007874EF" w:rsidRDefault="007874EF">
            <w:pPr>
              <w:shd w:val="clear" w:color="auto" w:fill="FFFFFF"/>
              <w:spacing w:after="180"/>
              <w:rPr>
                <w:color w:val="202124"/>
                <w:sz w:val="21"/>
                <w:szCs w:val="21"/>
              </w:rPr>
            </w:pPr>
          </w:p>
          <w:p w14:paraId="1CD3E71F" w14:textId="77777777" w:rsidR="007874EF" w:rsidRDefault="00205917">
            <w:pPr>
              <w:shd w:val="clear" w:color="auto" w:fill="FFFFFF"/>
              <w:spacing w:after="180"/>
              <w:rPr>
                <w:color w:val="202124"/>
                <w:sz w:val="21"/>
                <w:szCs w:val="21"/>
              </w:rPr>
            </w:pPr>
            <w:r>
              <w:rPr>
                <w:color w:val="202124"/>
                <w:sz w:val="21"/>
                <w:szCs w:val="21"/>
              </w:rPr>
              <w:t xml:space="preserve">prosedur penyelanggaran perwalian tertulis telah disediakan oleh universitas </w:t>
            </w:r>
          </w:p>
        </w:tc>
        <w:tc>
          <w:tcPr>
            <w:tcW w:w="1275" w:type="dxa"/>
          </w:tcPr>
          <w:p w14:paraId="085663A9" w14:textId="77777777" w:rsidR="007874EF" w:rsidRDefault="00205917">
            <w:pPr>
              <w:jc w:val="center"/>
            </w:pPr>
            <w:r>
              <w:t>4</w:t>
            </w:r>
          </w:p>
        </w:tc>
      </w:tr>
      <w:tr w:rsidR="007874EF" w14:paraId="38247F12" w14:textId="77777777">
        <w:trPr>
          <w:trHeight w:val="412"/>
        </w:trPr>
        <w:tc>
          <w:tcPr>
            <w:tcW w:w="629" w:type="dxa"/>
          </w:tcPr>
          <w:p w14:paraId="4DC17AB1" w14:textId="77777777" w:rsidR="007874EF" w:rsidRDefault="00205917">
            <w:pPr>
              <w:jc w:val="center"/>
            </w:pPr>
            <w:r>
              <w:rPr>
                <w:color w:val="000000"/>
              </w:rPr>
              <w:t>17</w:t>
            </w:r>
          </w:p>
        </w:tc>
        <w:tc>
          <w:tcPr>
            <w:tcW w:w="4044" w:type="dxa"/>
          </w:tcPr>
          <w:p w14:paraId="128CACC0" w14:textId="77777777" w:rsidR="007874EF" w:rsidRDefault="00205917">
            <w:r>
              <w:rPr>
                <w:color w:val="000000"/>
              </w:rPr>
              <w:t xml:space="preserve">Prodi harus menyediakan layanan konsultasi bagi mahasiswa, melalui </w:t>
            </w:r>
            <w:r>
              <w:rPr>
                <w:color w:val="000000"/>
              </w:rPr>
              <w:lastRenderedPageBreak/>
              <w:t>dosen wali, untuk mendukung kesuksesan belajar.</w:t>
            </w:r>
          </w:p>
        </w:tc>
        <w:tc>
          <w:tcPr>
            <w:tcW w:w="3544" w:type="dxa"/>
          </w:tcPr>
          <w:p w14:paraId="39CBEA10" w14:textId="77777777" w:rsidR="007874EF" w:rsidRDefault="00205917">
            <w:r>
              <w:rPr>
                <w:color w:val="000000"/>
              </w:rPr>
              <w:lastRenderedPageBreak/>
              <w:t>Jumlah layanan konsultasi dosen wali yang terstruktur dalam satu semester</w:t>
            </w:r>
          </w:p>
        </w:tc>
        <w:tc>
          <w:tcPr>
            <w:tcW w:w="3544" w:type="dxa"/>
          </w:tcPr>
          <w:p w14:paraId="5EDF3703" w14:textId="77777777" w:rsidR="007874EF" w:rsidRDefault="00205917">
            <w:pPr>
              <w:rPr>
                <w:sz w:val="24"/>
                <w:szCs w:val="24"/>
              </w:rPr>
            </w:pPr>
            <w:r>
              <w:rPr>
                <w:color w:val="202124"/>
              </w:rPr>
              <w:t xml:space="preserve">Jumlah layanan konsultasi dosen wali yang terstruktur minimal 3 kali dalam satu semester dan </w:t>
            </w:r>
            <w:r>
              <w:rPr>
                <w:color w:val="202124"/>
              </w:rPr>
              <w:lastRenderedPageBreak/>
              <w:t>perwalian tatap muka minimal 1 kali dalam satu semester</w:t>
            </w:r>
          </w:p>
          <w:p w14:paraId="344E47B5" w14:textId="77777777" w:rsidR="007874EF" w:rsidRDefault="007874EF"/>
        </w:tc>
        <w:tc>
          <w:tcPr>
            <w:tcW w:w="1275" w:type="dxa"/>
          </w:tcPr>
          <w:p w14:paraId="3A21A785" w14:textId="77777777" w:rsidR="007874EF" w:rsidRDefault="00205917">
            <w:pPr>
              <w:jc w:val="center"/>
            </w:pPr>
            <w:r>
              <w:lastRenderedPageBreak/>
              <w:t>3</w:t>
            </w:r>
          </w:p>
        </w:tc>
      </w:tr>
      <w:tr w:rsidR="007874EF" w14:paraId="6F0222B6" w14:textId="77777777">
        <w:trPr>
          <w:trHeight w:val="412"/>
        </w:trPr>
        <w:tc>
          <w:tcPr>
            <w:tcW w:w="629" w:type="dxa"/>
          </w:tcPr>
          <w:p w14:paraId="6B2BA2A3" w14:textId="77777777" w:rsidR="007874EF" w:rsidRDefault="00205917">
            <w:pPr>
              <w:jc w:val="center"/>
            </w:pPr>
            <w:r>
              <w:rPr>
                <w:color w:val="000000"/>
              </w:rPr>
              <w:t>18</w:t>
            </w:r>
          </w:p>
        </w:tc>
        <w:tc>
          <w:tcPr>
            <w:tcW w:w="4044" w:type="dxa"/>
          </w:tcPr>
          <w:p w14:paraId="040B43E6"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3F388B9F" w14:textId="77777777" w:rsidR="007874EF" w:rsidRDefault="00205917">
            <w:r>
              <w:rPr>
                <w:color w:val="000000"/>
              </w:rPr>
              <w:t>Ketersediaan akses untuk dosen wali, mahasiswa bermasalah lebih cepat terdeteksi</w:t>
            </w:r>
          </w:p>
        </w:tc>
        <w:tc>
          <w:tcPr>
            <w:tcW w:w="3544" w:type="dxa"/>
          </w:tcPr>
          <w:p w14:paraId="77512E05" w14:textId="77777777" w:rsidR="007874EF" w:rsidRDefault="00205917">
            <w:pPr>
              <w:rPr>
                <w:color w:val="202124"/>
                <w:highlight w:val="white"/>
              </w:rPr>
            </w:pPr>
            <w:r>
              <w:rPr>
                <w:color w:val="202124"/>
                <w:highlight w:val="white"/>
              </w:rPr>
              <w:t>Dosen wali memiliki akses dan memonitor kemajuan studi dan profil mahasiswa sebesar 80-100%</w:t>
            </w:r>
          </w:p>
          <w:p w14:paraId="005F7F2A" w14:textId="77777777" w:rsidR="007874EF" w:rsidRDefault="007874EF">
            <w:pPr>
              <w:shd w:val="clear" w:color="auto" w:fill="FFFFFF"/>
              <w:spacing w:after="180"/>
              <w:rPr>
                <w:color w:val="202124"/>
                <w:sz w:val="21"/>
                <w:szCs w:val="21"/>
              </w:rPr>
            </w:pPr>
          </w:p>
          <w:p w14:paraId="6A9E1FC8" w14:textId="77777777" w:rsidR="007874EF" w:rsidRDefault="00205917">
            <w:pPr>
              <w:shd w:val="clear" w:color="auto" w:fill="FFFFFF"/>
              <w:spacing w:after="180"/>
              <w:rPr>
                <w:color w:val="202124"/>
                <w:sz w:val="21"/>
                <w:szCs w:val="21"/>
              </w:rPr>
            </w:pPr>
            <w:r>
              <w:rPr>
                <w:color w:val="202124"/>
                <w:sz w:val="21"/>
                <w:szCs w:val="21"/>
              </w:rPr>
              <w:t>monitor kemajuan studi mahasiswa sudah bisa di akses di SIAT dosen</w:t>
            </w:r>
          </w:p>
        </w:tc>
        <w:tc>
          <w:tcPr>
            <w:tcW w:w="1275" w:type="dxa"/>
          </w:tcPr>
          <w:p w14:paraId="4F363E55" w14:textId="77777777" w:rsidR="007874EF" w:rsidRDefault="00205917">
            <w:pPr>
              <w:jc w:val="center"/>
            </w:pPr>
            <w:r>
              <w:t>4</w:t>
            </w:r>
          </w:p>
        </w:tc>
      </w:tr>
      <w:tr w:rsidR="007874EF" w14:paraId="63F24A0D" w14:textId="77777777">
        <w:trPr>
          <w:trHeight w:val="412"/>
        </w:trPr>
        <w:tc>
          <w:tcPr>
            <w:tcW w:w="629" w:type="dxa"/>
          </w:tcPr>
          <w:p w14:paraId="3FFA862B" w14:textId="77777777" w:rsidR="007874EF" w:rsidRDefault="00205917">
            <w:pPr>
              <w:jc w:val="center"/>
            </w:pPr>
            <w:r>
              <w:rPr>
                <w:color w:val="000000"/>
              </w:rPr>
              <w:t>19</w:t>
            </w:r>
          </w:p>
        </w:tc>
        <w:tc>
          <w:tcPr>
            <w:tcW w:w="4044" w:type="dxa"/>
          </w:tcPr>
          <w:p w14:paraId="08FA08C0"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7B2E5B27" w14:textId="77777777" w:rsidR="007874EF" w:rsidRDefault="00205917">
            <w:r>
              <w:rPr>
                <w:color w:val="000000"/>
              </w:rPr>
              <w:t>Pembelajaran berpusat pada mahasiswa</w:t>
            </w:r>
          </w:p>
        </w:tc>
        <w:tc>
          <w:tcPr>
            <w:tcW w:w="3544" w:type="dxa"/>
          </w:tcPr>
          <w:p w14:paraId="3C6BEA38" w14:textId="77777777" w:rsidR="007874EF" w:rsidRDefault="00205917">
            <w:pPr>
              <w:rPr>
                <w:sz w:val="24"/>
                <w:szCs w:val="24"/>
              </w:rPr>
            </w:pPr>
            <w:r>
              <w:rPr>
                <w:color w:val="202124"/>
              </w:rPr>
              <w:t>Mata kuliah program studi dilaksanakan sesuai prinsip sebesar 60-79% dan dilakukan dengan metode SCL</w:t>
            </w:r>
          </w:p>
          <w:p w14:paraId="13053459" w14:textId="77777777" w:rsidR="007874EF" w:rsidRDefault="007874EF"/>
        </w:tc>
        <w:tc>
          <w:tcPr>
            <w:tcW w:w="1275" w:type="dxa"/>
          </w:tcPr>
          <w:p w14:paraId="49B5F12E" w14:textId="77777777" w:rsidR="007874EF" w:rsidRDefault="00205917">
            <w:pPr>
              <w:jc w:val="center"/>
            </w:pPr>
            <w:r>
              <w:t>3</w:t>
            </w:r>
          </w:p>
        </w:tc>
      </w:tr>
      <w:tr w:rsidR="007874EF" w14:paraId="4A80F5ED" w14:textId="77777777">
        <w:trPr>
          <w:trHeight w:val="412"/>
        </w:trPr>
        <w:tc>
          <w:tcPr>
            <w:tcW w:w="629" w:type="dxa"/>
          </w:tcPr>
          <w:p w14:paraId="610FB47B" w14:textId="77777777" w:rsidR="007874EF" w:rsidRDefault="00205917">
            <w:pPr>
              <w:jc w:val="center"/>
            </w:pPr>
            <w:r>
              <w:rPr>
                <w:color w:val="000000"/>
              </w:rPr>
              <w:t>20</w:t>
            </w:r>
          </w:p>
        </w:tc>
        <w:tc>
          <w:tcPr>
            <w:tcW w:w="4044" w:type="dxa"/>
          </w:tcPr>
          <w:p w14:paraId="328BB1C5" w14:textId="77777777" w:rsidR="007874EF" w:rsidRDefault="00205917">
            <w:r>
              <w:rPr>
                <w:color w:val="000000"/>
              </w:rPr>
              <w:t>Dosen memiliki karakter budaya organisasi, yaitu bertanggung jawab, unggul, pengakuan ilmiah, profesional, kreatif, terpercaya</w:t>
            </w:r>
          </w:p>
        </w:tc>
        <w:tc>
          <w:tcPr>
            <w:tcW w:w="3544" w:type="dxa"/>
          </w:tcPr>
          <w:p w14:paraId="342F994D" w14:textId="77777777" w:rsidR="007874EF" w:rsidRDefault="00205917">
            <w:r>
              <w:rPr>
                <w:color w:val="000000"/>
              </w:rPr>
              <w:t>Dosen menunjukkan sikap RESPECT</w:t>
            </w:r>
          </w:p>
        </w:tc>
        <w:tc>
          <w:tcPr>
            <w:tcW w:w="3544" w:type="dxa"/>
          </w:tcPr>
          <w:p w14:paraId="2118E46F"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53003869" w14:textId="77777777" w:rsidR="007874EF" w:rsidRDefault="00205917">
            <w:pPr>
              <w:jc w:val="center"/>
            </w:pPr>
            <w:r>
              <w:t>4</w:t>
            </w:r>
          </w:p>
        </w:tc>
      </w:tr>
      <w:tr w:rsidR="007874EF" w14:paraId="2E7210EE" w14:textId="77777777">
        <w:trPr>
          <w:trHeight w:val="412"/>
        </w:trPr>
        <w:tc>
          <w:tcPr>
            <w:tcW w:w="629" w:type="dxa"/>
          </w:tcPr>
          <w:p w14:paraId="50676082" w14:textId="77777777" w:rsidR="007874EF" w:rsidRDefault="00205917">
            <w:pPr>
              <w:jc w:val="center"/>
            </w:pPr>
            <w:r>
              <w:rPr>
                <w:color w:val="000000"/>
              </w:rPr>
              <w:t>21</w:t>
            </w:r>
          </w:p>
        </w:tc>
        <w:tc>
          <w:tcPr>
            <w:tcW w:w="4044" w:type="dxa"/>
          </w:tcPr>
          <w:p w14:paraId="28EE4C25"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58EBF704" w14:textId="77777777" w:rsidR="007874EF" w:rsidRDefault="00205917">
            <w:r>
              <w:rPr>
                <w:color w:val="000000"/>
              </w:rPr>
              <w:t>Nisbah mata kuliah yang memiliki materi kuliah lengkap terhadap jumlah mata kuliah seluruhnya</w:t>
            </w:r>
          </w:p>
        </w:tc>
        <w:tc>
          <w:tcPr>
            <w:tcW w:w="3544" w:type="dxa"/>
          </w:tcPr>
          <w:p w14:paraId="6F702A8B" w14:textId="77777777" w:rsidR="007874EF" w:rsidRDefault="00205917">
            <w:pPr>
              <w:rPr>
                <w:sz w:val="24"/>
                <w:szCs w:val="24"/>
              </w:rPr>
            </w:pPr>
            <w:r>
              <w:rPr>
                <w:color w:val="202124"/>
              </w:rPr>
              <w:t>Mata kuliah yang memiliki materi kuliah lengkap terhadap jumlah mata kuliah seluruhnya sebesar 60-79%</w:t>
            </w:r>
          </w:p>
          <w:p w14:paraId="3D1D0B62" w14:textId="77777777" w:rsidR="007874EF" w:rsidRDefault="007874EF"/>
        </w:tc>
        <w:tc>
          <w:tcPr>
            <w:tcW w:w="1275" w:type="dxa"/>
          </w:tcPr>
          <w:p w14:paraId="1E4A963B" w14:textId="77777777" w:rsidR="007874EF" w:rsidRDefault="00205917">
            <w:pPr>
              <w:jc w:val="center"/>
            </w:pPr>
            <w:r>
              <w:t>3</w:t>
            </w:r>
          </w:p>
        </w:tc>
      </w:tr>
      <w:tr w:rsidR="007874EF" w14:paraId="5BA4EA12" w14:textId="77777777">
        <w:trPr>
          <w:trHeight w:val="412"/>
        </w:trPr>
        <w:tc>
          <w:tcPr>
            <w:tcW w:w="629" w:type="dxa"/>
          </w:tcPr>
          <w:p w14:paraId="6900367A" w14:textId="77777777" w:rsidR="007874EF" w:rsidRDefault="00205917">
            <w:pPr>
              <w:jc w:val="center"/>
            </w:pPr>
            <w:r>
              <w:rPr>
                <w:color w:val="000000"/>
              </w:rPr>
              <w:t>22</w:t>
            </w:r>
          </w:p>
        </w:tc>
        <w:tc>
          <w:tcPr>
            <w:tcW w:w="4044" w:type="dxa"/>
          </w:tcPr>
          <w:p w14:paraId="4836D31E"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7A4DF5D8"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1BDD5868" w14:textId="77777777" w:rsidR="007874EF" w:rsidRDefault="00205917">
            <w:pPr>
              <w:shd w:val="clear" w:color="auto" w:fill="FFFFFF"/>
              <w:spacing w:after="180"/>
              <w:rPr>
                <w:color w:val="202124"/>
                <w:sz w:val="27"/>
                <w:szCs w:val="27"/>
              </w:rPr>
            </w:pPr>
            <w:r>
              <w:rPr>
                <w:color w:val="202124"/>
              </w:rPr>
              <w:t>Seluruh mata kuliah disusun dengan melibatkan dosen serumpun berdasarkan kompetensi dan memperhatikan masukan dari dosen lain serta pengguna lulusan</w:t>
            </w:r>
          </w:p>
          <w:p w14:paraId="159547DB" w14:textId="77777777" w:rsidR="007874EF" w:rsidRDefault="007874EF"/>
        </w:tc>
        <w:tc>
          <w:tcPr>
            <w:tcW w:w="1275" w:type="dxa"/>
          </w:tcPr>
          <w:p w14:paraId="1AF24745" w14:textId="77777777" w:rsidR="007874EF" w:rsidRDefault="00205917">
            <w:pPr>
              <w:jc w:val="center"/>
            </w:pPr>
            <w:r>
              <w:t>4</w:t>
            </w:r>
          </w:p>
        </w:tc>
      </w:tr>
      <w:tr w:rsidR="007874EF" w14:paraId="7DDC5D02" w14:textId="77777777">
        <w:trPr>
          <w:trHeight w:val="412"/>
        </w:trPr>
        <w:tc>
          <w:tcPr>
            <w:tcW w:w="629" w:type="dxa"/>
          </w:tcPr>
          <w:p w14:paraId="60B4A3BB" w14:textId="77777777" w:rsidR="007874EF" w:rsidRDefault="00205917">
            <w:pPr>
              <w:jc w:val="center"/>
            </w:pPr>
            <w:r>
              <w:rPr>
                <w:color w:val="000000"/>
              </w:rPr>
              <w:lastRenderedPageBreak/>
              <w:t>23</w:t>
            </w:r>
          </w:p>
        </w:tc>
        <w:tc>
          <w:tcPr>
            <w:tcW w:w="4044" w:type="dxa"/>
          </w:tcPr>
          <w:p w14:paraId="0CFA2C0E"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7478D6DF" w14:textId="77777777" w:rsidR="007874EF" w:rsidRDefault="00205917">
            <w:r>
              <w:rPr>
                <w:color w:val="000000"/>
              </w:rPr>
              <w:t>Adanya perbaikan/ pemutakhiran materi kuliah serta asesmen capaian pembelajaran</w:t>
            </w:r>
          </w:p>
        </w:tc>
        <w:tc>
          <w:tcPr>
            <w:tcW w:w="3544" w:type="dxa"/>
          </w:tcPr>
          <w:p w14:paraId="5AD81548" w14:textId="77777777" w:rsidR="007874EF" w:rsidRDefault="00205917">
            <w:r>
              <w:rPr>
                <w:color w:val="202124"/>
                <w:highlight w:val="white"/>
              </w:rPr>
              <w:t>Dosen melakukan perbaikan atau pemutakhiran materi kuliah, yaitu bahan ajar; PR; kuis; atau ujian berdasarkan rencana perbaikan yang tercantum di dalam dokumen portofolio sebelumnya serta asesmen capaian pembelajaran.</w:t>
            </w:r>
          </w:p>
        </w:tc>
        <w:tc>
          <w:tcPr>
            <w:tcW w:w="1275" w:type="dxa"/>
          </w:tcPr>
          <w:p w14:paraId="2EB55721" w14:textId="77777777" w:rsidR="007874EF" w:rsidRDefault="00205917">
            <w:pPr>
              <w:jc w:val="center"/>
            </w:pPr>
            <w:r>
              <w:t>4</w:t>
            </w:r>
          </w:p>
        </w:tc>
      </w:tr>
      <w:tr w:rsidR="007874EF" w14:paraId="710EB5F4" w14:textId="77777777">
        <w:trPr>
          <w:trHeight w:val="412"/>
        </w:trPr>
        <w:tc>
          <w:tcPr>
            <w:tcW w:w="629" w:type="dxa"/>
          </w:tcPr>
          <w:p w14:paraId="09E915A2" w14:textId="77777777" w:rsidR="007874EF" w:rsidRDefault="00205917">
            <w:pPr>
              <w:jc w:val="center"/>
            </w:pPr>
            <w:r>
              <w:rPr>
                <w:color w:val="000000"/>
              </w:rPr>
              <w:t>24</w:t>
            </w:r>
          </w:p>
        </w:tc>
        <w:tc>
          <w:tcPr>
            <w:tcW w:w="4044" w:type="dxa"/>
          </w:tcPr>
          <w:p w14:paraId="4DEF9DB9" w14:textId="77777777" w:rsidR="007874EF" w:rsidRDefault="00205917">
            <w:r>
              <w:rPr>
                <w:color w:val="000000"/>
              </w:rPr>
              <w:t>Dosen menggunakan metoda pembelajaran sesuai dengan capaian pembelajaran.</w:t>
            </w:r>
          </w:p>
        </w:tc>
        <w:tc>
          <w:tcPr>
            <w:tcW w:w="3544" w:type="dxa"/>
          </w:tcPr>
          <w:p w14:paraId="7C82B30C"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3D1BC254" w14:textId="77777777" w:rsidR="007874EF" w:rsidRDefault="00205917">
            <w:r>
              <w:rPr>
                <w:color w:val="202124"/>
                <w:highlight w:val="white"/>
              </w:rPr>
              <w:t>Terdapat kesesuaian metode pembelajaran dengan capaian pembelajaran yang direncanakan sebesar 80-100%</w:t>
            </w:r>
          </w:p>
        </w:tc>
        <w:tc>
          <w:tcPr>
            <w:tcW w:w="1275" w:type="dxa"/>
          </w:tcPr>
          <w:p w14:paraId="6CFAEACD" w14:textId="77777777" w:rsidR="007874EF" w:rsidRDefault="00205917">
            <w:pPr>
              <w:jc w:val="center"/>
            </w:pPr>
            <w:r>
              <w:t>4</w:t>
            </w:r>
          </w:p>
        </w:tc>
      </w:tr>
      <w:tr w:rsidR="007874EF" w14:paraId="0D6435C2" w14:textId="77777777">
        <w:trPr>
          <w:trHeight w:val="412"/>
        </w:trPr>
        <w:tc>
          <w:tcPr>
            <w:tcW w:w="629" w:type="dxa"/>
          </w:tcPr>
          <w:p w14:paraId="5C6738AA" w14:textId="77777777" w:rsidR="007874EF" w:rsidRDefault="00205917">
            <w:pPr>
              <w:jc w:val="center"/>
            </w:pPr>
            <w:r>
              <w:rPr>
                <w:color w:val="000000"/>
              </w:rPr>
              <w:t>25</w:t>
            </w:r>
          </w:p>
        </w:tc>
        <w:tc>
          <w:tcPr>
            <w:tcW w:w="4044" w:type="dxa"/>
          </w:tcPr>
          <w:p w14:paraId="7EF5C8AA"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36202C14" w14:textId="77777777" w:rsidR="007874EF" w:rsidRDefault="00205917">
            <w:r>
              <w:rPr>
                <w:color w:val="000000"/>
              </w:rPr>
              <w:t>Nisbah mata kuliah yang proses pembelajaran mata kuliah menggunakan metoda LCI dan e-learning terhadap jumlah seluruh mata kuliah</w:t>
            </w:r>
          </w:p>
        </w:tc>
        <w:tc>
          <w:tcPr>
            <w:tcW w:w="3544" w:type="dxa"/>
          </w:tcPr>
          <w:p w14:paraId="0B47BABC" w14:textId="77777777" w:rsidR="007874EF" w:rsidRDefault="00205917">
            <w:pPr>
              <w:rPr>
                <w:sz w:val="24"/>
                <w:szCs w:val="24"/>
              </w:rPr>
            </w:pPr>
            <w:r>
              <w:rPr>
                <w:color w:val="202124"/>
              </w:rPr>
              <w:t>Mata kuliah menggunakan metoda LCI dan e-learning terhadap jumlah seluruh mata kuliah sebesar 60-79%</w:t>
            </w:r>
          </w:p>
          <w:p w14:paraId="59D36C00" w14:textId="77777777" w:rsidR="007874EF" w:rsidRDefault="007874EF"/>
        </w:tc>
        <w:tc>
          <w:tcPr>
            <w:tcW w:w="1275" w:type="dxa"/>
          </w:tcPr>
          <w:p w14:paraId="1EE33490" w14:textId="77777777" w:rsidR="007874EF" w:rsidRDefault="00205917">
            <w:pPr>
              <w:jc w:val="center"/>
            </w:pPr>
            <w:r>
              <w:t>3</w:t>
            </w:r>
          </w:p>
        </w:tc>
      </w:tr>
      <w:tr w:rsidR="007874EF" w14:paraId="1ACFF1E7" w14:textId="77777777">
        <w:trPr>
          <w:trHeight w:val="412"/>
        </w:trPr>
        <w:tc>
          <w:tcPr>
            <w:tcW w:w="629" w:type="dxa"/>
          </w:tcPr>
          <w:p w14:paraId="586F04DA" w14:textId="77777777" w:rsidR="007874EF" w:rsidRDefault="00205917">
            <w:pPr>
              <w:jc w:val="center"/>
            </w:pPr>
            <w:r>
              <w:rPr>
                <w:color w:val="000000"/>
              </w:rPr>
              <w:t>26</w:t>
            </w:r>
          </w:p>
        </w:tc>
        <w:tc>
          <w:tcPr>
            <w:tcW w:w="4044" w:type="dxa"/>
          </w:tcPr>
          <w:p w14:paraId="361A13EF"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217B9184" w14:textId="77777777" w:rsidR="007874EF" w:rsidRDefault="00205917">
            <w:r>
              <w:rPr>
                <w:color w:val="000000"/>
              </w:rPr>
              <w:t>Nisbah dosen yang menyelenggarakan LCI terhadap dosen aktif prodi</w:t>
            </w:r>
          </w:p>
        </w:tc>
        <w:tc>
          <w:tcPr>
            <w:tcW w:w="3544" w:type="dxa"/>
          </w:tcPr>
          <w:p w14:paraId="1C8A38B1" w14:textId="77777777" w:rsidR="007874EF" w:rsidRDefault="00205917">
            <w:pPr>
              <w:rPr>
                <w:sz w:val="24"/>
                <w:szCs w:val="24"/>
              </w:rPr>
            </w:pPr>
            <w:r>
              <w:rPr>
                <w:color w:val="202124"/>
              </w:rPr>
              <w:t>Nisbah dosen yang menyelenggarakan LCI terhadap dosen aktif prodisebesar 60-79%</w:t>
            </w:r>
          </w:p>
          <w:p w14:paraId="7DAD9991" w14:textId="77777777" w:rsidR="007874EF" w:rsidRDefault="007874EF"/>
        </w:tc>
        <w:tc>
          <w:tcPr>
            <w:tcW w:w="1275" w:type="dxa"/>
          </w:tcPr>
          <w:p w14:paraId="07E94385" w14:textId="77777777" w:rsidR="007874EF" w:rsidRDefault="00205917">
            <w:pPr>
              <w:jc w:val="center"/>
            </w:pPr>
            <w:r>
              <w:t>3</w:t>
            </w:r>
          </w:p>
        </w:tc>
      </w:tr>
      <w:tr w:rsidR="007874EF" w14:paraId="29A41622" w14:textId="77777777">
        <w:trPr>
          <w:trHeight w:val="412"/>
        </w:trPr>
        <w:tc>
          <w:tcPr>
            <w:tcW w:w="629" w:type="dxa"/>
          </w:tcPr>
          <w:p w14:paraId="367FE151" w14:textId="77777777" w:rsidR="007874EF" w:rsidRDefault="00205917">
            <w:pPr>
              <w:jc w:val="center"/>
            </w:pPr>
            <w:r>
              <w:rPr>
                <w:color w:val="000000"/>
              </w:rPr>
              <w:t>27</w:t>
            </w:r>
          </w:p>
        </w:tc>
        <w:tc>
          <w:tcPr>
            <w:tcW w:w="4044" w:type="dxa"/>
          </w:tcPr>
          <w:p w14:paraId="62F3B551"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3A7FDCE9" w14:textId="77777777" w:rsidR="007874EF" w:rsidRDefault="00205917">
            <w:r>
              <w:rPr>
                <w:color w:val="000000"/>
              </w:rPr>
              <w:t>Peningkatan mutu perkuliahan</w:t>
            </w:r>
          </w:p>
        </w:tc>
        <w:tc>
          <w:tcPr>
            <w:tcW w:w="3544" w:type="dxa"/>
          </w:tcPr>
          <w:p w14:paraId="564AB37B" w14:textId="77777777" w:rsidR="007874EF" w:rsidRDefault="00205917">
            <w:pPr>
              <w:rPr>
                <w:sz w:val="24"/>
                <w:szCs w:val="24"/>
              </w:rPr>
            </w:pPr>
            <w:r>
              <w:rPr>
                <w:color w:val="202124"/>
              </w:rPr>
              <w:t>Peningkatan mutu perkuliahan sebesar 60-79% (terlihat dari portofolio umpan balik secara reguler)</w:t>
            </w:r>
          </w:p>
          <w:p w14:paraId="0AD4518D" w14:textId="77777777" w:rsidR="007874EF" w:rsidRDefault="007874EF"/>
        </w:tc>
        <w:tc>
          <w:tcPr>
            <w:tcW w:w="1275" w:type="dxa"/>
          </w:tcPr>
          <w:p w14:paraId="0E4935DD" w14:textId="77777777" w:rsidR="007874EF" w:rsidRDefault="00205917">
            <w:pPr>
              <w:jc w:val="center"/>
            </w:pPr>
            <w:r>
              <w:t>3</w:t>
            </w:r>
          </w:p>
        </w:tc>
      </w:tr>
      <w:tr w:rsidR="007874EF" w14:paraId="520C143D" w14:textId="77777777">
        <w:trPr>
          <w:trHeight w:val="412"/>
        </w:trPr>
        <w:tc>
          <w:tcPr>
            <w:tcW w:w="629" w:type="dxa"/>
          </w:tcPr>
          <w:p w14:paraId="16F1EEB2" w14:textId="77777777" w:rsidR="007874EF" w:rsidRDefault="00205917">
            <w:pPr>
              <w:jc w:val="center"/>
            </w:pPr>
            <w:r>
              <w:rPr>
                <w:color w:val="000000"/>
              </w:rPr>
              <w:t>28</w:t>
            </w:r>
          </w:p>
        </w:tc>
        <w:tc>
          <w:tcPr>
            <w:tcW w:w="4044" w:type="dxa"/>
          </w:tcPr>
          <w:p w14:paraId="5A5EDC0F" w14:textId="77777777" w:rsidR="007874EF" w:rsidRDefault="00205917">
            <w:r>
              <w:rPr>
                <w:color w:val="000000"/>
              </w:rPr>
              <w:t>Prodi menyelenggarakan kegiatan akademik selama 16 minggu/semester (termasuk UTS dan UAS) dan sesuai dengan kalender akademik</w:t>
            </w:r>
          </w:p>
        </w:tc>
        <w:tc>
          <w:tcPr>
            <w:tcW w:w="3544" w:type="dxa"/>
          </w:tcPr>
          <w:p w14:paraId="042D0A8A" w14:textId="77777777" w:rsidR="007874EF" w:rsidRDefault="00205917">
            <w:r>
              <w:rPr>
                <w:color w:val="000000"/>
              </w:rPr>
              <w:t>Kegiatan akademik dilakukan 16 pertemuan per semester</w:t>
            </w:r>
          </w:p>
        </w:tc>
        <w:tc>
          <w:tcPr>
            <w:tcW w:w="3544" w:type="dxa"/>
          </w:tcPr>
          <w:p w14:paraId="4EF9F080" w14:textId="77777777" w:rsidR="007874EF" w:rsidRDefault="00205917">
            <w:r>
              <w:rPr>
                <w:color w:val="202124"/>
                <w:highlight w:val="white"/>
              </w:rPr>
              <w:t>Penyelenggaraan kegiatan akademik 95-100%</w:t>
            </w:r>
          </w:p>
        </w:tc>
        <w:tc>
          <w:tcPr>
            <w:tcW w:w="1275" w:type="dxa"/>
          </w:tcPr>
          <w:p w14:paraId="658C4A52" w14:textId="77777777" w:rsidR="007874EF" w:rsidRDefault="00205917">
            <w:pPr>
              <w:jc w:val="center"/>
            </w:pPr>
            <w:r>
              <w:t>4</w:t>
            </w:r>
          </w:p>
        </w:tc>
      </w:tr>
      <w:tr w:rsidR="007874EF" w14:paraId="14665AD3" w14:textId="77777777">
        <w:trPr>
          <w:trHeight w:val="412"/>
        </w:trPr>
        <w:tc>
          <w:tcPr>
            <w:tcW w:w="629" w:type="dxa"/>
          </w:tcPr>
          <w:p w14:paraId="347149F1" w14:textId="77777777" w:rsidR="007874EF" w:rsidRDefault="00205917">
            <w:pPr>
              <w:jc w:val="center"/>
            </w:pPr>
            <w:r>
              <w:rPr>
                <w:color w:val="000000"/>
              </w:rPr>
              <w:lastRenderedPageBreak/>
              <w:t>29</w:t>
            </w:r>
          </w:p>
        </w:tc>
        <w:tc>
          <w:tcPr>
            <w:tcW w:w="4044" w:type="dxa"/>
          </w:tcPr>
          <w:p w14:paraId="792E7DF6" w14:textId="77777777" w:rsidR="007874EF" w:rsidRDefault="00205917">
            <w:r>
              <w:rPr>
                <w:color w:val="000000"/>
              </w:rPr>
              <w:t>UNPAD dan Fakultas menyediakan dan memutakhirkan Informasi kalender akademik</w:t>
            </w:r>
          </w:p>
        </w:tc>
        <w:tc>
          <w:tcPr>
            <w:tcW w:w="3544" w:type="dxa"/>
          </w:tcPr>
          <w:p w14:paraId="07A3374A" w14:textId="77777777" w:rsidR="007874EF" w:rsidRDefault="00205917">
            <w:r>
              <w:rPr>
                <w:color w:val="000000"/>
              </w:rPr>
              <w:t>Tersedia informasi kalender akademik yang mutakhir</w:t>
            </w:r>
          </w:p>
        </w:tc>
        <w:tc>
          <w:tcPr>
            <w:tcW w:w="3544" w:type="dxa"/>
          </w:tcPr>
          <w:p w14:paraId="1B8CBB2C" w14:textId="77777777" w:rsidR="007874EF" w:rsidRDefault="00205917">
            <w:pPr>
              <w:rPr>
                <w:sz w:val="24"/>
                <w:szCs w:val="24"/>
              </w:rPr>
            </w:pPr>
            <w:r>
              <w:rPr>
                <w:color w:val="202124"/>
              </w:rPr>
              <w:t>Pemukhiran informasi kalender akademik dilakukan 1 kali per tahun</w:t>
            </w:r>
          </w:p>
          <w:p w14:paraId="00F53DB0" w14:textId="77777777" w:rsidR="007874EF" w:rsidRDefault="007874EF"/>
        </w:tc>
        <w:tc>
          <w:tcPr>
            <w:tcW w:w="1275" w:type="dxa"/>
          </w:tcPr>
          <w:p w14:paraId="5B4C2CFA" w14:textId="77777777" w:rsidR="007874EF" w:rsidRDefault="00205917">
            <w:pPr>
              <w:jc w:val="center"/>
            </w:pPr>
            <w:r>
              <w:t>3</w:t>
            </w:r>
          </w:p>
        </w:tc>
      </w:tr>
      <w:tr w:rsidR="007874EF" w14:paraId="09C493E3" w14:textId="77777777">
        <w:trPr>
          <w:trHeight w:val="412"/>
        </w:trPr>
        <w:tc>
          <w:tcPr>
            <w:tcW w:w="629" w:type="dxa"/>
          </w:tcPr>
          <w:p w14:paraId="35B71417" w14:textId="77777777" w:rsidR="007874EF" w:rsidRDefault="00205917">
            <w:pPr>
              <w:jc w:val="center"/>
            </w:pPr>
            <w:r>
              <w:rPr>
                <w:color w:val="000000"/>
              </w:rPr>
              <w:t>30</w:t>
            </w:r>
          </w:p>
        </w:tc>
        <w:tc>
          <w:tcPr>
            <w:tcW w:w="4044" w:type="dxa"/>
          </w:tcPr>
          <w:p w14:paraId="4B8A7C1D"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1AC8427F" w14:textId="77777777" w:rsidR="007874EF" w:rsidRDefault="00205917">
            <w:r>
              <w:rPr>
                <w:color w:val="000000"/>
              </w:rPr>
              <w:t>Tersedia informasi kurikulum, silabus dan SAP yang mutakhir</w:t>
            </w:r>
          </w:p>
        </w:tc>
        <w:tc>
          <w:tcPr>
            <w:tcW w:w="3544" w:type="dxa"/>
          </w:tcPr>
          <w:p w14:paraId="0FABD370" w14:textId="77777777" w:rsidR="007874EF" w:rsidRDefault="00205917">
            <w:pPr>
              <w:rPr>
                <w:sz w:val="24"/>
                <w:szCs w:val="24"/>
              </w:rPr>
            </w:pPr>
            <w:r>
              <w:rPr>
                <w:color w:val="202124"/>
              </w:rPr>
              <w:t>Pemutakhiran kurikulum, silabus, dan SAP dilakukan setiap pergantian kurikulum (tidak untuk silabus dan SAP)</w:t>
            </w:r>
          </w:p>
          <w:p w14:paraId="4DDB263C" w14:textId="77777777" w:rsidR="007874EF" w:rsidRDefault="007874EF">
            <w:pPr>
              <w:shd w:val="clear" w:color="auto" w:fill="FFFFFF"/>
              <w:spacing w:after="180"/>
              <w:rPr>
                <w:color w:val="202124"/>
                <w:sz w:val="21"/>
                <w:szCs w:val="21"/>
              </w:rPr>
            </w:pPr>
          </w:p>
          <w:p w14:paraId="6B56AEA0" w14:textId="77777777" w:rsidR="007874EF" w:rsidRDefault="00205917">
            <w:pPr>
              <w:shd w:val="clear" w:color="auto" w:fill="FFFFFF"/>
              <w:spacing w:after="180"/>
              <w:rPr>
                <w:color w:val="202124"/>
                <w:sz w:val="21"/>
                <w:szCs w:val="21"/>
              </w:rPr>
            </w:pPr>
            <w:r>
              <w:rPr>
                <w:color w:val="202124"/>
                <w:sz w:val="21"/>
                <w:szCs w:val="21"/>
              </w:rPr>
              <w:t>setiap pergantian kurikulum</w:t>
            </w:r>
          </w:p>
        </w:tc>
        <w:tc>
          <w:tcPr>
            <w:tcW w:w="1275" w:type="dxa"/>
          </w:tcPr>
          <w:p w14:paraId="7776205D" w14:textId="77777777" w:rsidR="007874EF" w:rsidRDefault="00205917">
            <w:pPr>
              <w:jc w:val="center"/>
            </w:pPr>
            <w:r>
              <w:t>2</w:t>
            </w:r>
          </w:p>
        </w:tc>
      </w:tr>
      <w:tr w:rsidR="007874EF" w14:paraId="0D42F052" w14:textId="77777777">
        <w:trPr>
          <w:trHeight w:val="412"/>
        </w:trPr>
        <w:tc>
          <w:tcPr>
            <w:tcW w:w="629" w:type="dxa"/>
          </w:tcPr>
          <w:p w14:paraId="556A27EE" w14:textId="77777777" w:rsidR="007874EF" w:rsidRDefault="00205917">
            <w:pPr>
              <w:jc w:val="center"/>
            </w:pPr>
            <w:r>
              <w:rPr>
                <w:color w:val="000000"/>
              </w:rPr>
              <w:t>31</w:t>
            </w:r>
          </w:p>
        </w:tc>
        <w:tc>
          <w:tcPr>
            <w:tcW w:w="4044" w:type="dxa"/>
          </w:tcPr>
          <w:p w14:paraId="648AC5B4" w14:textId="77777777" w:rsidR="007874EF" w:rsidRDefault="00205917">
            <w:r>
              <w:rPr>
                <w:color w:val="000000"/>
              </w:rPr>
              <w:t>Prodi mensosialisasikan pedoman pelaksanaan OBE kepada dosen, tenaga kependidikan, dan mahasiswa.</w:t>
            </w:r>
          </w:p>
        </w:tc>
        <w:tc>
          <w:tcPr>
            <w:tcW w:w="3544" w:type="dxa"/>
          </w:tcPr>
          <w:p w14:paraId="3ACF67FA" w14:textId="77777777" w:rsidR="007874EF" w:rsidRDefault="00205917">
            <w:r>
              <w:rPr>
                <w:color w:val="000000"/>
              </w:rPr>
              <w:t>Dosen, tenaga kependidikan, dan mahasiswa mengerti pedoman pelaksanaan OBE</w:t>
            </w:r>
          </w:p>
        </w:tc>
        <w:tc>
          <w:tcPr>
            <w:tcW w:w="3544" w:type="dxa"/>
          </w:tcPr>
          <w:p w14:paraId="41D4B6A4" w14:textId="77777777" w:rsidR="007874EF" w:rsidRDefault="00205917">
            <w:pPr>
              <w:rPr>
                <w:sz w:val="24"/>
                <w:szCs w:val="24"/>
              </w:rPr>
            </w:pPr>
            <w:r>
              <w:rPr>
                <w:color w:val="202124"/>
              </w:rPr>
              <w:t>Kegiatan sosialisasi OBE 1 kali per tahun</w:t>
            </w:r>
          </w:p>
          <w:p w14:paraId="186F7CBC" w14:textId="77777777" w:rsidR="007874EF" w:rsidRDefault="007874EF"/>
        </w:tc>
        <w:tc>
          <w:tcPr>
            <w:tcW w:w="1275" w:type="dxa"/>
          </w:tcPr>
          <w:p w14:paraId="0810F2E5" w14:textId="77777777" w:rsidR="007874EF" w:rsidRDefault="00205917">
            <w:pPr>
              <w:jc w:val="center"/>
            </w:pPr>
            <w:r>
              <w:t>2</w:t>
            </w:r>
          </w:p>
        </w:tc>
      </w:tr>
      <w:tr w:rsidR="007874EF" w14:paraId="2FE6CA58" w14:textId="77777777">
        <w:trPr>
          <w:trHeight w:val="412"/>
        </w:trPr>
        <w:tc>
          <w:tcPr>
            <w:tcW w:w="629" w:type="dxa"/>
          </w:tcPr>
          <w:p w14:paraId="5C0A24F2" w14:textId="77777777" w:rsidR="007874EF" w:rsidRDefault="00205917">
            <w:pPr>
              <w:jc w:val="center"/>
            </w:pPr>
            <w:r>
              <w:rPr>
                <w:color w:val="000000"/>
              </w:rPr>
              <w:t>32</w:t>
            </w:r>
          </w:p>
        </w:tc>
        <w:tc>
          <w:tcPr>
            <w:tcW w:w="4044" w:type="dxa"/>
          </w:tcPr>
          <w:p w14:paraId="0C3849BC" w14:textId="77777777" w:rsidR="007874EF" w:rsidRDefault="00205917">
            <w:r>
              <w:rPr>
                <w:color w:val="000000"/>
              </w:rPr>
              <w:t>Mahasiswa harus menghadiri kegiatan belajar mengajar minimal 80%</w:t>
            </w:r>
          </w:p>
        </w:tc>
        <w:tc>
          <w:tcPr>
            <w:tcW w:w="3544" w:type="dxa"/>
          </w:tcPr>
          <w:p w14:paraId="66716166" w14:textId="77777777" w:rsidR="007874EF" w:rsidRDefault="00205917">
            <w:r>
              <w:rPr>
                <w:color w:val="000000"/>
              </w:rPr>
              <w:t>Rata-rata kehadiran mahasiswa dalam KBM per semester</w:t>
            </w:r>
          </w:p>
        </w:tc>
        <w:tc>
          <w:tcPr>
            <w:tcW w:w="3544" w:type="dxa"/>
          </w:tcPr>
          <w:p w14:paraId="26B2776C" w14:textId="77777777" w:rsidR="007874EF" w:rsidRDefault="00205917">
            <w:r>
              <w:rPr>
                <w:color w:val="202124"/>
                <w:highlight w:val="white"/>
              </w:rPr>
              <w:t>Mahasiswa menghadiri KBM 80-100%</w:t>
            </w:r>
          </w:p>
        </w:tc>
        <w:tc>
          <w:tcPr>
            <w:tcW w:w="1275" w:type="dxa"/>
          </w:tcPr>
          <w:p w14:paraId="279C3D42" w14:textId="77777777" w:rsidR="007874EF" w:rsidRDefault="00205917">
            <w:pPr>
              <w:jc w:val="center"/>
            </w:pPr>
            <w:r>
              <w:t>4</w:t>
            </w:r>
          </w:p>
        </w:tc>
      </w:tr>
      <w:tr w:rsidR="007874EF" w14:paraId="44C62AB1" w14:textId="77777777">
        <w:trPr>
          <w:trHeight w:val="412"/>
        </w:trPr>
        <w:tc>
          <w:tcPr>
            <w:tcW w:w="629" w:type="dxa"/>
          </w:tcPr>
          <w:p w14:paraId="43ED62BE" w14:textId="77777777" w:rsidR="007874EF" w:rsidRDefault="00205917">
            <w:pPr>
              <w:jc w:val="center"/>
            </w:pPr>
            <w:r>
              <w:rPr>
                <w:color w:val="000000"/>
              </w:rPr>
              <w:t>33</w:t>
            </w:r>
          </w:p>
        </w:tc>
        <w:tc>
          <w:tcPr>
            <w:tcW w:w="4044" w:type="dxa"/>
          </w:tcPr>
          <w:p w14:paraId="04F1E586" w14:textId="77777777" w:rsidR="007874EF" w:rsidRDefault="00205917">
            <w:r>
              <w:rPr>
                <w:color w:val="000000"/>
              </w:rPr>
              <w:t>Mahasiswa dievaluasi secara reguler terhadap ketercapaian pembelajaran.</w:t>
            </w:r>
          </w:p>
        </w:tc>
        <w:tc>
          <w:tcPr>
            <w:tcW w:w="3544" w:type="dxa"/>
          </w:tcPr>
          <w:p w14:paraId="4EFEF8A1" w14:textId="77777777" w:rsidR="007874EF" w:rsidRDefault="00205917">
            <w:r>
              <w:rPr>
                <w:color w:val="000000"/>
              </w:rPr>
              <w:t>Ada evaluasi pembelajaran, minimal dua kali per semester</w:t>
            </w:r>
          </w:p>
        </w:tc>
        <w:tc>
          <w:tcPr>
            <w:tcW w:w="3544" w:type="dxa"/>
          </w:tcPr>
          <w:p w14:paraId="2695261C" w14:textId="77777777" w:rsidR="007874EF" w:rsidRDefault="00205917">
            <w:pPr>
              <w:rPr>
                <w:color w:val="202124"/>
                <w:highlight w:val="white"/>
              </w:rPr>
            </w:pPr>
            <w:r>
              <w:rPr>
                <w:color w:val="202124"/>
                <w:highlight w:val="white"/>
              </w:rPr>
              <w:t>Evaluasi pembelajaran dilakukan &gt; 2 kali per semester</w:t>
            </w:r>
          </w:p>
          <w:p w14:paraId="42E3D00C" w14:textId="77777777" w:rsidR="007874EF" w:rsidRDefault="007874EF">
            <w:pPr>
              <w:shd w:val="clear" w:color="auto" w:fill="FFFFFF"/>
              <w:spacing w:after="180"/>
              <w:rPr>
                <w:color w:val="202124"/>
                <w:sz w:val="21"/>
                <w:szCs w:val="21"/>
              </w:rPr>
            </w:pPr>
          </w:p>
          <w:p w14:paraId="38B127F6" w14:textId="77777777" w:rsidR="007874EF" w:rsidRDefault="00205917">
            <w:pPr>
              <w:shd w:val="clear" w:color="auto" w:fill="FFFFFF"/>
              <w:spacing w:after="180"/>
              <w:rPr>
                <w:color w:val="202124"/>
                <w:sz w:val="21"/>
                <w:szCs w:val="21"/>
              </w:rPr>
            </w:pPr>
            <w:r>
              <w:rPr>
                <w:color w:val="202124"/>
                <w:sz w:val="21"/>
                <w:szCs w:val="21"/>
              </w:rPr>
              <w:t>Sesuai RPS masing-masing</w:t>
            </w:r>
          </w:p>
        </w:tc>
        <w:tc>
          <w:tcPr>
            <w:tcW w:w="1275" w:type="dxa"/>
          </w:tcPr>
          <w:p w14:paraId="7F56ECC4" w14:textId="77777777" w:rsidR="007874EF" w:rsidRDefault="00205917">
            <w:pPr>
              <w:jc w:val="center"/>
            </w:pPr>
            <w:r>
              <w:t>4</w:t>
            </w:r>
          </w:p>
        </w:tc>
      </w:tr>
      <w:tr w:rsidR="007874EF" w14:paraId="35B30ABA" w14:textId="77777777">
        <w:trPr>
          <w:trHeight w:val="412"/>
        </w:trPr>
        <w:tc>
          <w:tcPr>
            <w:tcW w:w="629" w:type="dxa"/>
          </w:tcPr>
          <w:p w14:paraId="01609C26" w14:textId="77777777" w:rsidR="007874EF" w:rsidRDefault="00205917">
            <w:pPr>
              <w:jc w:val="center"/>
            </w:pPr>
            <w:r>
              <w:rPr>
                <w:color w:val="000000"/>
              </w:rPr>
              <w:t>34</w:t>
            </w:r>
          </w:p>
        </w:tc>
        <w:tc>
          <w:tcPr>
            <w:tcW w:w="4044" w:type="dxa"/>
          </w:tcPr>
          <w:p w14:paraId="72531B18" w14:textId="77777777" w:rsidR="007874EF" w:rsidRDefault="00205917">
            <w:r>
              <w:rPr>
                <w:color w:val="000000"/>
              </w:rPr>
              <w:t>Prodi menyelenggarakan KBM dengan baik dan sesuai rencana agar capaian pembelajaran terpenuhi.</w:t>
            </w:r>
          </w:p>
        </w:tc>
        <w:tc>
          <w:tcPr>
            <w:tcW w:w="3544" w:type="dxa"/>
          </w:tcPr>
          <w:p w14:paraId="794357E2" w14:textId="77777777" w:rsidR="007874EF" w:rsidRDefault="00205917">
            <w:r>
              <w:rPr>
                <w:color w:val="000000"/>
              </w:rPr>
              <w:t>Nisbah rata-rata nilai kuesioner kegiatan KBM minimum nilai 3,0 dari skala 4,0.</w:t>
            </w:r>
          </w:p>
        </w:tc>
        <w:tc>
          <w:tcPr>
            <w:tcW w:w="3544" w:type="dxa"/>
          </w:tcPr>
          <w:p w14:paraId="278F81B3" w14:textId="77777777" w:rsidR="007874EF" w:rsidRDefault="00205917">
            <w:pPr>
              <w:rPr>
                <w:sz w:val="24"/>
                <w:szCs w:val="24"/>
              </w:rPr>
            </w:pPr>
            <w:r>
              <w:rPr>
                <w:color w:val="202124"/>
              </w:rPr>
              <w:t>Rata-rata nilai kuisioner KBM adalah 3,0-3.4 skala 4,0</w:t>
            </w:r>
          </w:p>
          <w:p w14:paraId="476F6899" w14:textId="77777777" w:rsidR="007874EF" w:rsidRDefault="007874EF"/>
        </w:tc>
        <w:tc>
          <w:tcPr>
            <w:tcW w:w="1275" w:type="dxa"/>
          </w:tcPr>
          <w:p w14:paraId="180C94BE" w14:textId="77777777" w:rsidR="007874EF" w:rsidRDefault="00205917">
            <w:pPr>
              <w:jc w:val="center"/>
            </w:pPr>
            <w:r>
              <w:t>3</w:t>
            </w:r>
          </w:p>
        </w:tc>
      </w:tr>
      <w:tr w:rsidR="007874EF" w14:paraId="1A05120A" w14:textId="77777777">
        <w:trPr>
          <w:trHeight w:val="412"/>
        </w:trPr>
        <w:tc>
          <w:tcPr>
            <w:tcW w:w="629" w:type="dxa"/>
          </w:tcPr>
          <w:p w14:paraId="30AF42E9" w14:textId="77777777" w:rsidR="007874EF" w:rsidRDefault="00205917">
            <w:pPr>
              <w:jc w:val="center"/>
            </w:pPr>
            <w:r>
              <w:rPr>
                <w:color w:val="000000"/>
              </w:rPr>
              <w:t>35</w:t>
            </w:r>
          </w:p>
        </w:tc>
        <w:tc>
          <w:tcPr>
            <w:tcW w:w="4044" w:type="dxa"/>
          </w:tcPr>
          <w:p w14:paraId="4EA6A71B" w14:textId="77777777" w:rsidR="007874EF" w:rsidRDefault="00205917">
            <w:r>
              <w:rPr>
                <w:color w:val="000000"/>
              </w:rPr>
              <w:t>Penyampaian informasi terkait tugas akhir oleh program studi kepada mahasiswa setiap semester.</w:t>
            </w:r>
          </w:p>
        </w:tc>
        <w:tc>
          <w:tcPr>
            <w:tcW w:w="3544" w:type="dxa"/>
          </w:tcPr>
          <w:p w14:paraId="6A659511" w14:textId="77777777" w:rsidR="007874EF" w:rsidRDefault="00205917">
            <w:r>
              <w:rPr>
                <w:color w:val="000000"/>
              </w:rPr>
              <w:t>Ketersampaian informasi terkait tugas akhir kepada mahasiswa</w:t>
            </w:r>
          </w:p>
        </w:tc>
        <w:tc>
          <w:tcPr>
            <w:tcW w:w="3544" w:type="dxa"/>
          </w:tcPr>
          <w:p w14:paraId="56149A58" w14:textId="77777777" w:rsidR="007874EF" w:rsidRDefault="00205917">
            <w:pPr>
              <w:rPr>
                <w:color w:val="202124"/>
                <w:highlight w:val="white"/>
              </w:rPr>
            </w:pPr>
            <w:r>
              <w:rPr>
                <w:color w:val="202124"/>
                <w:highlight w:val="white"/>
              </w:rPr>
              <w:t>Penyampaian informasi terkait tugas akhir dilakukan 2 kali dalam setiap semester</w:t>
            </w:r>
          </w:p>
          <w:p w14:paraId="6F7214C2" w14:textId="77777777" w:rsidR="007874EF" w:rsidRDefault="007874EF">
            <w:pPr>
              <w:shd w:val="clear" w:color="auto" w:fill="FFFFFF"/>
              <w:spacing w:after="180"/>
              <w:rPr>
                <w:color w:val="202124"/>
                <w:sz w:val="21"/>
                <w:szCs w:val="21"/>
              </w:rPr>
            </w:pPr>
          </w:p>
          <w:p w14:paraId="06933ACF" w14:textId="77777777" w:rsidR="007874EF" w:rsidRDefault="00205917">
            <w:pPr>
              <w:shd w:val="clear" w:color="auto" w:fill="FFFFFF"/>
              <w:spacing w:after="180"/>
              <w:rPr>
                <w:color w:val="202124"/>
                <w:sz w:val="21"/>
                <w:szCs w:val="21"/>
              </w:rPr>
            </w:pPr>
            <w:r>
              <w:rPr>
                <w:color w:val="202124"/>
                <w:sz w:val="21"/>
                <w:szCs w:val="21"/>
              </w:rPr>
              <w:t xml:space="preserve">dalam rangkapercepatan kelulusan </w:t>
            </w:r>
          </w:p>
        </w:tc>
        <w:tc>
          <w:tcPr>
            <w:tcW w:w="1275" w:type="dxa"/>
          </w:tcPr>
          <w:p w14:paraId="5943D311" w14:textId="77777777" w:rsidR="007874EF" w:rsidRDefault="00205917">
            <w:pPr>
              <w:jc w:val="center"/>
            </w:pPr>
            <w:r>
              <w:t>4</w:t>
            </w:r>
          </w:p>
        </w:tc>
      </w:tr>
      <w:tr w:rsidR="007874EF" w14:paraId="70E77877" w14:textId="77777777">
        <w:trPr>
          <w:trHeight w:val="412"/>
        </w:trPr>
        <w:tc>
          <w:tcPr>
            <w:tcW w:w="629" w:type="dxa"/>
          </w:tcPr>
          <w:p w14:paraId="4F91BB76" w14:textId="77777777" w:rsidR="007874EF" w:rsidRDefault="00205917">
            <w:pPr>
              <w:jc w:val="center"/>
            </w:pPr>
            <w:r>
              <w:rPr>
                <w:color w:val="000000"/>
              </w:rPr>
              <w:t>36</w:t>
            </w:r>
          </w:p>
        </w:tc>
        <w:tc>
          <w:tcPr>
            <w:tcW w:w="4044" w:type="dxa"/>
          </w:tcPr>
          <w:p w14:paraId="24D16FB1" w14:textId="77777777" w:rsidR="007874EF" w:rsidRDefault="00205917">
            <w:r>
              <w:rPr>
                <w:color w:val="000000"/>
              </w:rPr>
              <w:t>Jumlah proses bimbingan selama penyelesaian tugas akhir  Minimum 8 kali per semester.</w:t>
            </w:r>
          </w:p>
        </w:tc>
        <w:tc>
          <w:tcPr>
            <w:tcW w:w="3544" w:type="dxa"/>
          </w:tcPr>
          <w:p w14:paraId="11B69A44" w14:textId="77777777" w:rsidR="007874EF" w:rsidRDefault="00205917">
            <w:r>
              <w:rPr>
                <w:color w:val="000000"/>
              </w:rPr>
              <w:t>Nisbah proses bimbingan minimal 8 kali per semester</w:t>
            </w:r>
          </w:p>
        </w:tc>
        <w:tc>
          <w:tcPr>
            <w:tcW w:w="3544" w:type="dxa"/>
          </w:tcPr>
          <w:p w14:paraId="2548E8B0" w14:textId="77777777" w:rsidR="007874EF" w:rsidRDefault="00205917">
            <w:pPr>
              <w:rPr>
                <w:color w:val="202124"/>
              </w:rPr>
            </w:pPr>
            <w:r>
              <w:rPr>
                <w:color w:val="202124"/>
              </w:rPr>
              <w:t>Proses bimbingan tugas akhir 8-10 kali per semester</w:t>
            </w:r>
          </w:p>
          <w:p w14:paraId="79137470" w14:textId="77777777" w:rsidR="007874EF" w:rsidRDefault="007874EF">
            <w:pPr>
              <w:shd w:val="clear" w:color="auto" w:fill="FFFFFF"/>
              <w:spacing w:after="180"/>
              <w:rPr>
                <w:color w:val="202124"/>
                <w:sz w:val="21"/>
                <w:szCs w:val="21"/>
              </w:rPr>
            </w:pPr>
          </w:p>
          <w:p w14:paraId="7A66D7FB" w14:textId="77777777" w:rsidR="007874EF" w:rsidRDefault="00205917">
            <w:pPr>
              <w:shd w:val="clear" w:color="auto" w:fill="FFFFFF"/>
              <w:spacing w:after="180"/>
              <w:rPr>
                <w:color w:val="202124"/>
                <w:sz w:val="21"/>
                <w:szCs w:val="21"/>
              </w:rPr>
            </w:pPr>
            <w:r>
              <w:rPr>
                <w:color w:val="202124"/>
                <w:sz w:val="21"/>
                <w:szCs w:val="21"/>
              </w:rPr>
              <w:lastRenderedPageBreak/>
              <w:t>sesuai dengan kebutuhan</w:t>
            </w:r>
          </w:p>
        </w:tc>
        <w:tc>
          <w:tcPr>
            <w:tcW w:w="1275" w:type="dxa"/>
          </w:tcPr>
          <w:p w14:paraId="5678BC95" w14:textId="77777777" w:rsidR="007874EF" w:rsidRDefault="00205917">
            <w:pPr>
              <w:jc w:val="center"/>
            </w:pPr>
            <w:r>
              <w:lastRenderedPageBreak/>
              <w:t>3</w:t>
            </w:r>
          </w:p>
        </w:tc>
      </w:tr>
      <w:tr w:rsidR="007874EF" w14:paraId="050D88A8" w14:textId="77777777">
        <w:trPr>
          <w:trHeight w:val="412"/>
        </w:trPr>
        <w:tc>
          <w:tcPr>
            <w:tcW w:w="629" w:type="dxa"/>
          </w:tcPr>
          <w:p w14:paraId="7B057359" w14:textId="77777777" w:rsidR="007874EF" w:rsidRDefault="00205917">
            <w:pPr>
              <w:jc w:val="center"/>
            </w:pPr>
            <w:r>
              <w:rPr>
                <w:color w:val="000000"/>
              </w:rPr>
              <w:t>37</w:t>
            </w:r>
          </w:p>
        </w:tc>
        <w:tc>
          <w:tcPr>
            <w:tcW w:w="4044" w:type="dxa"/>
          </w:tcPr>
          <w:p w14:paraId="1B2722EF" w14:textId="77777777" w:rsidR="007874EF" w:rsidRDefault="00205917">
            <w:r>
              <w:rPr>
                <w:color w:val="000000"/>
              </w:rPr>
              <w:t>Keterkaitan topik tugas akhir dengan roadmap penelitian kelompok keahlian terkait, dihitung setiap semester.</w:t>
            </w:r>
          </w:p>
        </w:tc>
        <w:tc>
          <w:tcPr>
            <w:tcW w:w="3544" w:type="dxa"/>
          </w:tcPr>
          <w:p w14:paraId="4773D934" w14:textId="77777777" w:rsidR="007874EF" w:rsidRDefault="00205917">
            <w:r>
              <w:rPr>
                <w:color w:val="000000"/>
              </w:rPr>
              <w:t>Nisbah jumlah yang memiliki kesesuaian topik  dengan roadmap</w:t>
            </w:r>
          </w:p>
        </w:tc>
        <w:tc>
          <w:tcPr>
            <w:tcW w:w="3544" w:type="dxa"/>
          </w:tcPr>
          <w:p w14:paraId="42608A70" w14:textId="77777777" w:rsidR="007874EF" w:rsidRDefault="00205917">
            <w:pPr>
              <w:rPr>
                <w:sz w:val="24"/>
                <w:szCs w:val="24"/>
              </w:rPr>
            </w:pPr>
            <w:r>
              <w:rPr>
                <w:color w:val="202124"/>
              </w:rPr>
              <w:t>Sebanyak 60-79% topik tugas akhir sesuai roadmap penelitian keahlian terkait</w:t>
            </w:r>
          </w:p>
          <w:p w14:paraId="0CABCFC5" w14:textId="77777777" w:rsidR="007874EF" w:rsidRDefault="007874EF">
            <w:pPr>
              <w:shd w:val="clear" w:color="auto" w:fill="FFFFFF"/>
              <w:spacing w:after="180"/>
              <w:rPr>
                <w:color w:val="202124"/>
                <w:sz w:val="21"/>
                <w:szCs w:val="21"/>
              </w:rPr>
            </w:pPr>
          </w:p>
          <w:p w14:paraId="364E6D51" w14:textId="77777777" w:rsidR="007874EF" w:rsidRDefault="00205917">
            <w:pPr>
              <w:shd w:val="clear" w:color="auto" w:fill="FFFFFF"/>
              <w:spacing w:after="180"/>
              <w:rPr>
                <w:color w:val="202124"/>
                <w:sz w:val="21"/>
                <w:szCs w:val="21"/>
              </w:rPr>
            </w:pPr>
            <w:r>
              <w:rPr>
                <w:color w:val="202124"/>
                <w:sz w:val="21"/>
                <w:szCs w:val="21"/>
              </w:rPr>
              <w:t>Belum semua terkait karena mahasiswa punya peminatan sendiri</w:t>
            </w:r>
          </w:p>
        </w:tc>
        <w:tc>
          <w:tcPr>
            <w:tcW w:w="1275" w:type="dxa"/>
          </w:tcPr>
          <w:p w14:paraId="79C49177" w14:textId="77777777" w:rsidR="007874EF" w:rsidRDefault="00205917">
            <w:pPr>
              <w:jc w:val="center"/>
            </w:pPr>
            <w:r>
              <w:t>3</w:t>
            </w:r>
          </w:p>
        </w:tc>
      </w:tr>
      <w:tr w:rsidR="007874EF" w14:paraId="5838D51C" w14:textId="77777777">
        <w:trPr>
          <w:trHeight w:val="412"/>
        </w:trPr>
        <w:tc>
          <w:tcPr>
            <w:tcW w:w="629" w:type="dxa"/>
          </w:tcPr>
          <w:p w14:paraId="73404369" w14:textId="77777777" w:rsidR="007874EF" w:rsidRDefault="00205917">
            <w:pPr>
              <w:jc w:val="center"/>
            </w:pPr>
            <w:r>
              <w:rPr>
                <w:color w:val="000000"/>
              </w:rPr>
              <w:t>38</w:t>
            </w:r>
          </w:p>
        </w:tc>
        <w:tc>
          <w:tcPr>
            <w:tcW w:w="4044" w:type="dxa"/>
          </w:tcPr>
          <w:p w14:paraId="0366FDB2" w14:textId="77777777" w:rsidR="007874EF" w:rsidRDefault="00205917">
            <w:r>
              <w:rPr>
                <w:color w:val="000000"/>
              </w:rPr>
              <w:t>Program pembekalan bagi calon lulusan untuk memasuki dunia kerja oleh Career Center Unpad dilakukan secara reguler.</w:t>
            </w:r>
          </w:p>
        </w:tc>
        <w:tc>
          <w:tcPr>
            <w:tcW w:w="3544" w:type="dxa"/>
          </w:tcPr>
          <w:p w14:paraId="211F5488" w14:textId="77777777" w:rsidR="007874EF" w:rsidRDefault="00205917">
            <w:r>
              <w:rPr>
                <w:color w:val="000000"/>
              </w:rPr>
              <w:t>Adanya kegiatan pembekalan bagi calon lulusan oleh Career Center Unpad</w:t>
            </w:r>
          </w:p>
        </w:tc>
        <w:tc>
          <w:tcPr>
            <w:tcW w:w="3544" w:type="dxa"/>
          </w:tcPr>
          <w:p w14:paraId="49FAA818" w14:textId="77777777" w:rsidR="007874EF" w:rsidRDefault="00205917">
            <w:pPr>
              <w:rPr>
                <w:color w:val="202124"/>
                <w:highlight w:val="white"/>
              </w:rPr>
            </w:pPr>
            <w:r>
              <w:rPr>
                <w:color w:val="202124"/>
                <w:highlight w:val="white"/>
              </w:rPr>
              <w:t>Sebanyak 80-100% peserta pembekalan career center adalah alumni Unpad</w:t>
            </w:r>
          </w:p>
          <w:p w14:paraId="300F6D86" w14:textId="77777777" w:rsidR="007874EF" w:rsidRDefault="007874EF">
            <w:pPr>
              <w:shd w:val="clear" w:color="auto" w:fill="FFFFFF"/>
              <w:spacing w:after="180"/>
              <w:rPr>
                <w:color w:val="202124"/>
                <w:sz w:val="21"/>
                <w:szCs w:val="21"/>
              </w:rPr>
            </w:pPr>
          </w:p>
          <w:p w14:paraId="5AE9681F" w14:textId="77777777" w:rsidR="007874EF" w:rsidRDefault="00205917">
            <w:pPr>
              <w:shd w:val="clear" w:color="auto" w:fill="FFFFFF"/>
              <w:spacing w:after="180"/>
              <w:rPr>
                <w:color w:val="202124"/>
                <w:sz w:val="21"/>
                <w:szCs w:val="21"/>
              </w:rPr>
            </w:pPr>
            <w:r>
              <w:rPr>
                <w:color w:val="202124"/>
                <w:sz w:val="21"/>
                <w:szCs w:val="21"/>
              </w:rPr>
              <w:t>Dilaksankana oleh Universitas</w:t>
            </w:r>
          </w:p>
        </w:tc>
        <w:tc>
          <w:tcPr>
            <w:tcW w:w="1275" w:type="dxa"/>
          </w:tcPr>
          <w:p w14:paraId="474C612D" w14:textId="77777777" w:rsidR="007874EF" w:rsidRDefault="00205917">
            <w:pPr>
              <w:jc w:val="center"/>
            </w:pPr>
            <w:r>
              <w:t>4</w:t>
            </w:r>
          </w:p>
        </w:tc>
      </w:tr>
      <w:tr w:rsidR="007874EF" w14:paraId="32FC71E4" w14:textId="77777777">
        <w:trPr>
          <w:trHeight w:val="412"/>
        </w:trPr>
        <w:tc>
          <w:tcPr>
            <w:tcW w:w="629" w:type="dxa"/>
          </w:tcPr>
          <w:p w14:paraId="1754843E" w14:textId="77777777" w:rsidR="007874EF" w:rsidRDefault="00205917">
            <w:pPr>
              <w:jc w:val="center"/>
            </w:pPr>
            <w:r>
              <w:rPr>
                <w:color w:val="000000"/>
              </w:rPr>
              <w:t>39</w:t>
            </w:r>
          </w:p>
        </w:tc>
        <w:tc>
          <w:tcPr>
            <w:tcW w:w="4044" w:type="dxa"/>
          </w:tcPr>
          <w:p w14:paraId="2061F5AC"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691A9555" w14:textId="77777777" w:rsidR="007874EF" w:rsidRDefault="00205917">
            <w:r>
              <w:rPr>
                <w:color w:val="000000"/>
              </w:rPr>
              <w:t>Adanya laporan tingkat kepuasan pengguna lulusan</w:t>
            </w:r>
          </w:p>
        </w:tc>
        <w:tc>
          <w:tcPr>
            <w:tcW w:w="3544" w:type="dxa"/>
          </w:tcPr>
          <w:p w14:paraId="3BDFD384" w14:textId="77777777" w:rsidR="007874EF" w:rsidRDefault="00205917">
            <w:pPr>
              <w:rPr>
                <w:sz w:val="24"/>
                <w:szCs w:val="24"/>
              </w:rPr>
            </w:pPr>
            <w:r>
              <w:rPr>
                <w:color w:val="202124"/>
              </w:rPr>
              <w:t>Tingkat kepuasan pengguna lulusan 70-79% terhadap hard skills dan soft skills lulusan</w:t>
            </w:r>
          </w:p>
          <w:p w14:paraId="14C24F8A" w14:textId="77777777" w:rsidR="007874EF" w:rsidRDefault="007874EF">
            <w:pPr>
              <w:shd w:val="clear" w:color="auto" w:fill="FFFFFF"/>
              <w:spacing w:after="180"/>
              <w:rPr>
                <w:color w:val="202124"/>
                <w:sz w:val="21"/>
                <w:szCs w:val="21"/>
              </w:rPr>
            </w:pPr>
          </w:p>
          <w:p w14:paraId="7D7219C6" w14:textId="77777777" w:rsidR="007874EF" w:rsidRDefault="00205917">
            <w:pPr>
              <w:shd w:val="clear" w:color="auto" w:fill="FFFFFF"/>
              <w:spacing w:after="180"/>
              <w:rPr>
                <w:color w:val="202124"/>
                <w:sz w:val="21"/>
                <w:szCs w:val="21"/>
              </w:rPr>
            </w:pPr>
            <w:r>
              <w:rPr>
                <w:color w:val="202124"/>
                <w:sz w:val="21"/>
                <w:szCs w:val="21"/>
              </w:rPr>
              <w:t>Masih ada yang bekerja tidak sesuai dengan leilmuannya</w:t>
            </w:r>
          </w:p>
        </w:tc>
        <w:tc>
          <w:tcPr>
            <w:tcW w:w="1275" w:type="dxa"/>
          </w:tcPr>
          <w:p w14:paraId="1D53CD6C" w14:textId="77777777" w:rsidR="007874EF" w:rsidRDefault="00205917">
            <w:pPr>
              <w:jc w:val="center"/>
            </w:pPr>
            <w:r>
              <w:t>3</w:t>
            </w:r>
          </w:p>
        </w:tc>
      </w:tr>
      <w:tr w:rsidR="007874EF" w14:paraId="071E0640" w14:textId="77777777">
        <w:trPr>
          <w:trHeight w:val="412"/>
        </w:trPr>
        <w:tc>
          <w:tcPr>
            <w:tcW w:w="629" w:type="dxa"/>
          </w:tcPr>
          <w:p w14:paraId="19AA0083" w14:textId="77777777" w:rsidR="007874EF" w:rsidRDefault="00205917">
            <w:pPr>
              <w:jc w:val="center"/>
            </w:pPr>
            <w:r>
              <w:rPr>
                <w:color w:val="000000"/>
              </w:rPr>
              <w:t>40</w:t>
            </w:r>
          </w:p>
        </w:tc>
        <w:tc>
          <w:tcPr>
            <w:tcW w:w="4044" w:type="dxa"/>
          </w:tcPr>
          <w:p w14:paraId="29E25C69" w14:textId="77777777" w:rsidR="007874EF" w:rsidRDefault="00205917">
            <w:r>
              <w:rPr>
                <w:color w:val="000000"/>
              </w:rPr>
              <w:t>Hasil input pelacakan alumni (tracer study) digunakan untuk perbaikan proses pembelajaran.</w:t>
            </w:r>
          </w:p>
        </w:tc>
        <w:tc>
          <w:tcPr>
            <w:tcW w:w="3544" w:type="dxa"/>
          </w:tcPr>
          <w:p w14:paraId="6BFFF22C" w14:textId="77777777" w:rsidR="007874EF" w:rsidRDefault="00205917">
            <w:r>
              <w:rPr>
                <w:color w:val="000000"/>
              </w:rPr>
              <w:t>Input alumni digunakan untuk peningkatan kualitas prodi</w:t>
            </w:r>
          </w:p>
        </w:tc>
        <w:tc>
          <w:tcPr>
            <w:tcW w:w="3544" w:type="dxa"/>
          </w:tcPr>
          <w:p w14:paraId="54FA6D81" w14:textId="77777777" w:rsidR="007874EF" w:rsidRDefault="00205917">
            <w:pPr>
              <w:rPr>
                <w:sz w:val="24"/>
                <w:szCs w:val="24"/>
              </w:rPr>
            </w:pPr>
            <w:r>
              <w:rPr>
                <w:color w:val="202124"/>
              </w:rPr>
              <w:t>Tracer study dilakukan 1 kali dalam 1 tahun</w:t>
            </w:r>
          </w:p>
          <w:p w14:paraId="2647E0E1" w14:textId="77777777" w:rsidR="007874EF" w:rsidRDefault="007874EF">
            <w:pPr>
              <w:shd w:val="clear" w:color="auto" w:fill="FFFFFF"/>
              <w:spacing w:after="180"/>
              <w:rPr>
                <w:color w:val="202124"/>
                <w:sz w:val="21"/>
                <w:szCs w:val="21"/>
              </w:rPr>
            </w:pPr>
          </w:p>
          <w:p w14:paraId="2E8AEA9C" w14:textId="77777777" w:rsidR="007874EF" w:rsidRDefault="00205917">
            <w:pPr>
              <w:shd w:val="clear" w:color="auto" w:fill="FFFFFF"/>
              <w:spacing w:after="180"/>
              <w:rPr>
                <w:color w:val="202124"/>
                <w:sz w:val="21"/>
                <w:szCs w:val="21"/>
              </w:rPr>
            </w:pPr>
            <w:r>
              <w:rPr>
                <w:color w:val="202124"/>
                <w:sz w:val="21"/>
                <w:szCs w:val="21"/>
              </w:rPr>
              <w:t>Sesuai dengan kebutuhan</w:t>
            </w:r>
          </w:p>
        </w:tc>
        <w:tc>
          <w:tcPr>
            <w:tcW w:w="1275" w:type="dxa"/>
          </w:tcPr>
          <w:p w14:paraId="22573878" w14:textId="77777777" w:rsidR="007874EF" w:rsidRDefault="00205917">
            <w:pPr>
              <w:jc w:val="center"/>
            </w:pPr>
            <w:r>
              <w:t>3</w:t>
            </w:r>
          </w:p>
        </w:tc>
      </w:tr>
      <w:tr w:rsidR="007874EF" w14:paraId="5F15AE9D" w14:textId="77777777">
        <w:trPr>
          <w:trHeight w:val="412"/>
        </w:trPr>
        <w:tc>
          <w:tcPr>
            <w:tcW w:w="629" w:type="dxa"/>
          </w:tcPr>
          <w:p w14:paraId="25E270A3" w14:textId="77777777" w:rsidR="007874EF" w:rsidRDefault="00205917">
            <w:pPr>
              <w:jc w:val="center"/>
            </w:pPr>
            <w:r>
              <w:rPr>
                <w:color w:val="000000"/>
              </w:rPr>
              <w:t>41</w:t>
            </w:r>
          </w:p>
        </w:tc>
        <w:tc>
          <w:tcPr>
            <w:tcW w:w="4044" w:type="dxa"/>
          </w:tcPr>
          <w:p w14:paraId="7B07D735" w14:textId="77777777" w:rsidR="007874EF" w:rsidRDefault="00205917">
            <w:r>
              <w:rPr>
                <w:color w:val="000000"/>
              </w:rPr>
              <w:t>Kesesuaian bidang kerja lulusan dengan kompetensi prodi</w:t>
            </w:r>
          </w:p>
        </w:tc>
        <w:tc>
          <w:tcPr>
            <w:tcW w:w="3544" w:type="dxa"/>
          </w:tcPr>
          <w:p w14:paraId="76D7FCB8" w14:textId="77777777" w:rsidR="007874EF" w:rsidRDefault="00205917">
            <w:r>
              <w:rPr>
                <w:color w:val="000000"/>
              </w:rPr>
              <w:t>Kesesuaian pekerjaan pertama setelah lulus dengan bidang kompetensi prodi</w:t>
            </w:r>
          </w:p>
        </w:tc>
        <w:tc>
          <w:tcPr>
            <w:tcW w:w="3544" w:type="dxa"/>
          </w:tcPr>
          <w:p w14:paraId="57071168" w14:textId="77777777" w:rsidR="007874EF" w:rsidRDefault="00205917">
            <w:pPr>
              <w:rPr>
                <w:sz w:val="24"/>
                <w:szCs w:val="24"/>
              </w:rPr>
            </w:pPr>
            <w:r>
              <w:rPr>
                <w:color w:val="202124"/>
              </w:rPr>
              <w:t>Sebanyak 65-79% alumni memiliki pekerjaan pertama sesuai kompetensi prodi</w:t>
            </w:r>
          </w:p>
          <w:p w14:paraId="4533B8A5" w14:textId="77777777" w:rsidR="007874EF" w:rsidRDefault="007874EF">
            <w:pPr>
              <w:shd w:val="clear" w:color="auto" w:fill="FFFFFF"/>
              <w:spacing w:after="180"/>
              <w:rPr>
                <w:color w:val="202124"/>
                <w:sz w:val="21"/>
                <w:szCs w:val="21"/>
              </w:rPr>
            </w:pPr>
          </w:p>
          <w:p w14:paraId="6C3F6110" w14:textId="77777777" w:rsidR="007874EF" w:rsidRDefault="00205917">
            <w:pPr>
              <w:shd w:val="clear" w:color="auto" w:fill="FFFFFF"/>
              <w:spacing w:after="180"/>
              <w:rPr>
                <w:color w:val="202124"/>
                <w:sz w:val="21"/>
                <w:szCs w:val="21"/>
              </w:rPr>
            </w:pPr>
            <w:r>
              <w:rPr>
                <w:color w:val="202124"/>
                <w:sz w:val="21"/>
                <w:szCs w:val="21"/>
              </w:rPr>
              <w:lastRenderedPageBreak/>
              <w:t>Masih ada yang belum sesuai walaupun yang menjadi dasar kerjanaya aad;lah soft skill nya</w:t>
            </w:r>
          </w:p>
        </w:tc>
        <w:tc>
          <w:tcPr>
            <w:tcW w:w="1275" w:type="dxa"/>
          </w:tcPr>
          <w:p w14:paraId="567B9BD2" w14:textId="77777777" w:rsidR="007874EF" w:rsidRDefault="00205917">
            <w:pPr>
              <w:jc w:val="center"/>
            </w:pPr>
            <w:r>
              <w:lastRenderedPageBreak/>
              <w:t>3</w:t>
            </w:r>
          </w:p>
        </w:tc>
      </w:tr>
      <w:tr w:rsidR="007874EF" w14:paraId="1496B046" w14:textId="77777777">
        <w:trPr>
          <w:trHeight w:val="412"/>
        </w:trPr>
        <w:tc>
          <w:tcPr>
            <w:tcW w:w="629" w:type="dxa"/>
          </w:tcPr>
          <w:p w14:paraId="5DD8A961" w14:textId="77777777" w:rsidR="007874EF" w:rsidRDefault="00205917">
            <w:pPr>
              <w:jc w:val="center"/>
            </w:pPr>
            <w:r>
              <w:rPr>
                <w:color w:val="000000"/>
              </w:rPr>
              <w:t>42</w:t>
            </w:r>
          </w:p>
        </w:tc>
        <w:tc>
          <w:tcPr>
            <w:tcW w:w="4044" w:type="dxa"/>
          </w:tcPr>
          <w:p w14:paraId="5BE6E11A" w14:textId="77777777" w:rsidR="007874EF" w:rsidRDefault="00205917">
            <w:r>
              <w:rPr>
                <w:color w:val="000000"/>
              </w:rPr>
              <w:t>Indeks prestasi lulusan</w:t>
            </w:r>
          </w:p>
        </w:tc>
        <w:tc>
          <w:tcPr>
            <w:tcW w:w="3544" w:type="dxa"/>
          </w:tcPr>
          <w:p w14:paraId="43568DBE" w14:textId="77777777" w:rsidR="007874EF" w:rsidRDefault="00205917">
            <w:r>
              <w:rPr>
                <w:color w:val="000000"/>
              </w:rPr>
              <w:t>Indeks prestasi lulusan yang tercantum dalam transkip</w:t>
            </w:r>
          </w:p>
        </w:tc>
        <w:tc>
          <w:tcPr>
            <w:tcW w:w="3544" w:type="dxa"/>
          </w:tcPr>
          <w:p w14:paraId="6A88900E" w14:textId="77777777" w:rsidR="007874EF" w:rsidRDefault="00205917">
            <w:pPr>
              <w:shd w:val="clear" w:color="auto" w:fill="FFFFFF"/>
              <w:spacing w:after="180"/>
              <w:rPr>
                <w:color w:val="202124"/>
                <w:sz w:val="27"/>
                <w:szCs w:val="27"/>
              </w:rPr>
            </w:pPr>
            <w:r>
              <w:rPr>
                <w:color w:val="202124"/>
              </w:rPr>
              <w:t>Sebanyak 80% wisudawan memiliki IP 3,0</w:t>
            </w:r>
          </w:p>
        </w:tc>
        <w:tc>
          <w:tcPr>
            <w:tcW w:w="1275" w:type="dxa"/>
          </w:tcPr>
          <w:p w14:paraId="140B67B8" w14:textId="77777777" w:rsidR="007874EF" w:rsidRDefault="00205917">
            <w:pPr>
              <w:jc w:val="center"/>
            </w:pPr>
            <w:r>
              <w:t>4</w:t>
            </w:r>
          </w:p>
        </w:tc>
      </w:tr>
      <w:tr w:rsidR="007874EF" w14:paraId="0D412ABC" w14:textId="77777777">
        <w:trPr>
          <w:trHeight w:val="412"/>
        </w:trPr>
        <w:tc>
          <w:tcPr>
            <w:tcW w:w="629" w:type="dxa"/>
          </w:tcPr>
          <w:p w14:paraId="73F52A45" w14:textId="77777777" w:rsidR="007874EF" w:rsidRDefault="00205917">
            <w:pPr>
              <w:jc w:val="center"/>
            </w:pPr>
            <w:r>
              <w:rPr>
                <w:color w:val="000000"/>
              </w:rPr>
              <w:t>43</w:t>
            </w:r>
          </w:p>
        </w:tc>
        <w:tc>
          <w:tcPr>
            <w:tcW w:w="4044" w:type="dxa"/>
          </w:tcPr>
          <w:p w14:paraId="1F6385CA" w14:textId="77777777" w:rsidR="007874EF" w:rsidRDefault="00205917">
            <w:r>
              <w:rPr>
                <w:color w:val="000000"/>
              </w:rPr>
              <w:t>Ketepatan waktu mahasiswa dalam menempuh masa studinya. Definisi tepat waktu adalah 7-9 semester pelaksanaan kuliah untuk sarjana.</w:t>
            </w:r>
          </w:p>
        </w:tc>
        <w:tc>
          <w:tcPr>
            <w:tcW w:w="3544" w:type="dxa"/>
          </w:tcPr>
          <w:p w14:paraId="48105F70" w14:textId="77777777" w:rsidR="007874EF" w:rsidRDefault="00205917">
            <w:r>
              <w:rPr>
                <w:color w:val="000000"/>
              </w:rPr>
              <w:t>Persentase lulusan tepat waktu. Waktu studi normal untuk program sarjana adalah 7-9 semester</w:t>
            </w:r>
          </w:p>
        </w:tc>
        <w:tc>
          <w:tcPr>
            <w:tcW w:w="3544" w:type="dxa"/>
          </w:tcPr>
          <w:p w14:paraId="372A2959" w14:textId="77777777" w:rsidR="007874EF" w:rsidRDefault="00205917">
            <w:pPr>
              <w:rPr>
                <w:sz w:val="24"/>
                <w:szCs w:val="24"/>
              </w:rPr>
            </w:pPr>
            <w:r>
              <w:rPr>
                <w:color w:val="202124"/>
              </w:rPr>
              <w:t>Sebanyak 70-84% mahasiswa lulus tepat waktu</w:t>
            </w:r>
          </w:p>
          <w:p w14:paraId="6781171E" w14:textId="77777777" w:rsidR="007874EF" w:rsidRDefault="007874EF">
            <w:pPr>
              <w:shd w:val="clear" w:color="auto" w:fill="FFFFFF"/>
              <w:spacing w:after="180"/>
              <w:rPr>
                <w:color w:val="202124"/>
                <w:sz w:val="21"/>
                <w:szCs w:val="21"/>
              </w:rPr>
            </w:pPr>
          </w:p>
          <w:p w14:paraId="5E60C74B" w14:textId="77777777" w:rsidR="007874EF" w:rsidRDefault="00205917">
            <w:pPr>
              <w:shd w:val="clear" w:color="auto" w:fill="FFFFFF"/>
              <w:spacing w:after="180"/>
              <w:rPr>
                <w:color w:val="202124"/>
                <w:sz w:val="21"/>
                <w:szCs w:val="21"/>
              </w:rPr>
            </w:pPr>
            <w:r>
              <w:rPr>
                <w:color w:val="202124"/>
                <w:sz w:val="21"/>
                <w:szCs w:val="21"/>
              </w:rPr>
              <w:t>Masih ada sisa beberpa mahasiswa yang terkendala secara individual</w:t>
            </w:r>
          </w:p>
        </w:tc>
        <w:tc>
          <w:tcPr>
            <w:tcW w:w="1275" w:type="dxa"/>
          </w:tcPr>
          <w:p w14:paraId="41CA6994" w14:textId="77777777" w:rsidR="007874EF" w:rsidRDefault="00205917">
            <w:pPr>
              <w:jc w:val="center"/>
            </w:pPr>
            <w:r>
              <w:t>3</w:t>
            </w:r>
          </w:p>
        </w:tc>
      </w:tr>
      <w:tr w:rsidR="007874EF" w14:paraId="15C192DA" w14:textId="77777777">
        <w:trPr>
          <w:trHeight w:val="412"/>
        </w:trPr>
        <w:tc>
          <w:tcPr>
            <w:tcW w:w="629" w:type="dxa"/>
          </w:tcPr>
          <w:p w14:paraId="18112B37" w14:textId="77777777" w:rsidR="007874EF" w:rsidRDefault="00205917">
            <w:pPr>
              <w:jc w:val="center"/>
            </w:pPr>
            <w:r>
              <w:rPr>
                <w:color w:val="000000"/>
              </w:rPr>
              <w:t>44</w:t>
            </w:r>
          </w:p>
        </w:tc>
        <w:tc>
          <w:tcPr>
            <w:tcW w:w="4044" w:type="dxa"/>
          </w:tcPr>
          <w:p w14:paraId="65B3AA4E" w14:textId="77777777" w:rsidR="007874EF" w:rsidRDefault="00205917">
            <w:r>
              <w:rPr>
                <w:color w:val="000000"/>
              </w:rPr>
              <w:t>Mahasiswa tidak lulus studi (DO)</w:t>
            </w:r>
          </w:p>
        </w:tc>
        <w:tc>
          <w:tcPr>
            <w:tcW w:w="3544" w:type="dxa"/>
          </w:tcPr>
          <w:p w14:paraId="38995D8F" w14:textId="77777777" w:rsidR="007874EF" w:rsidRDefault="00205917">
            <w:r>
              <w:rPr>
                <w:color w:val="000000"/>
              </w:rPr>
              <w:t>Nisbah Mahasiswa tidak lulus studi (DO) terhadap periode wisuda tertentu</w:t>
            </w:r>
          </w:p>
        </w:tc>
        <w:tc>
          <w:tcPr>
            <w:tcW w:w="3544" w:type="dxa"/>
          </w:tcPr>
          <w:p w14:paraId="6EA70E03" w14:textId="77777777" w:rsidR="007874EF" w:rsidRDefault="00205917">
            <w:pPr>
              <w:shd w:val="clear" w:color="auto" w:fill="FFFFFF"/>
              <w:spacing w:after="180"/>
              <w:rPr>
                <w:color w:val="202124"/>
                <w:sz w:val="21"/>
                <w:szCs w:val="21"/>
              </w:rPr>
            </w:pPr>
            <w:r>
              <w:rPr>
                <w:color w:val="202124"/>
                <w:sz w:val="21"/>
                <w:szCs w:val="21"/>
              </w:rPr>
              <w:t>Masih ada sisa beberpa mahasiswa yang terkendala secara individual</w:t>
            </w:r>
          </w:p>
          <w:p w14:paraId="19D18BD8" w14:textId="77777777" w:rsidR="007874EF" w:rsidRDefault="007874EF">
            <w:pPr>
              <w:shd w:val="clear" w:color="auto" w:fill="FFFFFF"/>
              <w:spacing w:after="180"/>
              <w:rPr>
                <w:color w:val="202124"/>
                <w:sz w:val="21"/>
                <w:szCs w:val="21"/>
              </w:rPr>
            </w:pPr>
          </w:p>
          <w:p w14:paraId="16EE8F99" w14:textId="77777777" w:rsidR="007874EF" w:rsidRDefault="00205917">
            <w:pPr>
              <w:shd w:val="clear" w:color="auto" w:fill="FFFFFF"/>
              <w:spacing w:after="180"/>
              <w:rPr>
                <w:color w:val="202124"/>
                <w:sz w:val="21"/>
                <w:szCs w:val="21"/>
              </w:rPr>
            </w:pPr>
            <w:r>
              <w:rPr>
                <w:color w:val="202124"/>
                <w:sz w:val="21"/>
                <w:szCs w:val="21"/>
              </w:rPr>
              <w:t>Tidak ada mahasiswa yang DO yang ada mengundurkan diri</w:t>
            </w:r>
          </w:p>
        </w:tc>
        <w:tc>
          <w:tcPr>
            <w:tcW w:w="1275" w:type="dxa"/>
          </w:tcPr>
          <w:p w14:paraId="5907A7EA" w14:textId="77777777" w:rsidR="007874EF" w:rsidRDefault="00205917">
            <w:pPr>
              <w:jc w:val="center"/>
            </w:pPr>
            <w:r>
              <w:t>4</w:t>
            </w:r>
          </w:p>
        </w:tc>
      </w:tr>
      <w:tr w:rsidR="007874EF" w14:paraId="042631FD" w14:textId="77777777">
        <w:trPr>
          <w:trHeight w:val="412"/>
        </w:trPr>
        <w:tc>
          <w:tcPr>
            <w:tcW w:w="629" w:type="dxa"/>
          </w:tcPr>
          <w:p w14:paraId="3E2B7CAD" w14:textId="77777777" w:rsidR="007874EF" w:rsidRDefault="00205917">
            <w:pPr>
              <w:jc w:val="center"/>
            </w:pPr>
            <w:r>
              <w:rPr>
                <w:color w:val="000000"/>
              </w:rPr>
              <w:t>45</w:t>
            </w:r>
          </w:p>
        </w:tc>
        <w:tc>
          <w:tcPr>
            <w:tcW w:w="4044" w:type="dxa"/>
          </w:tcPr>
          <w:p w14:paraId="255ADDA1" w14:textId="77777777" w:rsidR="007874EF" w:rsidRDefault="00205917">
            <w:r>
              <w:rPr>
                <w:color w:val="000000"/>
              </w:rPr>
              <w:t>Masa tunggu lulusan untuk mendapatkan pekerjaan atau studi lanjut.</w:t>
            </w:r>
          </w:p>
        </w:tc>
        <w:tc>
          <w:tcPr>
            <w:tcW w:w="3544" w:type="dxa"/>
          </w:tcPr>
          <w:p w14:paraId="29F528BB" w14:textId="77777777" w:rsidR="007874EF" w:rsidRDefault="00205917">
            <w:r>
              <w:rPr>
                <w:color w:val="000000"/>
              </w:rPr>
              <w:t>Rata-rata masa tunggu lulusan per periode kelulusan tertentu</w:t>
            </w:r>
          </w:p>
        </w:tc>
        <w:tc>
          <w:tcPr>
            <w:tcW w:w="3544" w:type="dxa"/>
          </w:tcPr>
          <w:p w14:paraId="3D284D19" w14:textId="77777777" w:rsidR="007874EF" w:rsidRDefault="00205917">
            <w:pPr>
              <w:rPr>
                <w:color w:val="202124"/>
              </w:rPr>
            </w:pPr>
            <w:r>
              <w:rPr>
                <w:color w:val="202124"/>
              </w:rPr>
              <w:t>Rata-rata masa tunggu lulusan per periode kelulusan tertentu adalah 6-12 bulan</w:t>
            </w:r>
          </w:p>
          <w:p w14:paraId="4E2296A4" w14:textId="77777777" w:rsidR="007874EF" w:rsidRDefault="007874EF">
            <w:pPr>
              <w:shd w:val="clear" w:color="auto" w:fill="FFFFFF"/>
              <w:spacing w:after="180"/>
              <w:rPr>
                <w:color w:val="202124"/>
                <w:sz w:val="21"/>
                <w:szCs w:val="21"/>
              </w:rPr>
            </w:pPr>
          </w:p>
          <w:p w14:paraId="1FF9F443" w14:textId="77777777" w:rsidR="007874EF" w:rsidRDefault="00205917">
            <w:pPr>
              <w:shd w:val="clear" w:color="auto" w:fill="FFFFFF"/>
              <w:spacing w:after="180"/>
              <w:rPr>
                <w:color w:val="202124"/>
                <w:sz w:val="21"/>
                <w:szCs w:val="21"/>
              </w:rPr>
            </w:pPr>
            <w:r>
              <w:rPr>
                <w:color w:val="202124"/>
                <w:sz w:val="21"/>
                <w:szCs w:val="21"/>
              </w:rPr>
              <w:t>kebanyakan antara 6 - 12 bul;an</w:t>
            </w:r>
          </w:p>
        </w:tc>
        <w:tc>
          <w:tcPr>
            <w:tcW w:w="1275" w:type="dxa"/>
          </w:tcPr>
          <w:p w14:paraId="531C6A48" w14:textId="77777777" w:rsidR="007874EF" w:rsidRDefault="00205917">
            <w:pPr>
              <w:jc w:val="center"/>
            </w:pPr>
            <w:r>
              <w:t>2</w:t>
            </w:r>
          </w:p>
        </w:tc>
      </w:tr>
      <w:tr w:rsidR="007874EF" w14:paraId="1FC83C7C" w14:textId="77777777">
        <w:trPr>
          <w:trHeight w:val="412"/>
        </w:trPr>
        <w:tc>
          <w:tcPr>
            <w:tcW w:w="629" w:type="dxa"/>
          </w:tcPr>
          <w:p w14:paraId="4858649E" w14:textId="77777777" w:rsidR="007874EF" w:rsidRDefault="00205917">
            <w:pPr>
              <w:jc w:val="center"/>
            </w:pPr>
            <w:r>
              <w:rPr>
                <w:color w:val="000000"/>
              </w:rPr>
              <w:t>46</w:t>
            </w:r>
          </w:p>
        </w:tc>
        <w:tc>
          <w:tcPr>
            <w:tcW w:w="4044" w:type="dxa"/>
          </w:tcPr>
          <w:p w14:paraId="0218D399"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0D7A5207"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28A987ED" w14:textId="77777777" w:rsidR="007874EF" w:rsidRDefault="00205917">
            <w:pPr>
              <w:rPr>
                <w:sz w:val="24"/>
                <w:szCs w:val="24"/>
              </w:rPr>
            </w:pPr>
            <w:r>
              <w:rPr>
                <w:color w:val="202124"/>
              </w:rPr>
              <w:t>Ada 3 dokumen tertulis mengenai otonomi keilmuan, kebebasan akademik, kebebasan mimbar akademik dan kemitraan dosen mahasiswa</w:t>
            </w:r>
          </w:p>
          <w:p w14:paraId="0AD04E1E" w14:textId="77777777" w:rsidR="007874EF" w:rsidRDefault="007874EF">
            <w:pPr>
              <w:shd w:val="clear" w:color="auto" w:fill="FFFFFF"/>
              <w:spacing w:after="180"/>
              <w:rPr>
                <w:color w:val="202124"/>
                <w:sz w:val="21"/>
                <w:szCs w:val="21"/>
              </w:rPr>
            </w:pPr>
          </w:p>
          <w:p w14:paraId="74517F28" w14:textId="77777777" w:rsidR="007874EF" w:rsidRDefault="007874EF">
            <w:pPr>
              <w:shd w:val="clear" w:color="auto" w:fill="FFFFFF"/>
              <w:spacing w:after="180"/>
              <w:rPr>
                <w:color w:val="202124"/>
                <w:sz w:val="21"/>
                <w:szCs w:val="21"/>
              </w:rPr>
            </w:pPr>
          </w:p>
          <w:p w14:paraId="75880C73" w14:textId="77777777" w:rsidR="007874EF" w:rsidRDefault="00205917">
            <w:pPr>
              <w:shd w:val="clear" w:color="auto" w:fill="FFFFFF"/>
              <w:spacing w:after="180"/>
              <w:rPr>
                <w:color w:val="202124"/>
                <w:sz w:val="21"/>
                <w:szCs w:val="21"/>
              </w:rPr>
            </w:pPr>
            <w:r>
              <w:rPr>
                <w:color w:val="202124"/>
                <w:sz w:val="21"/>
                <w:szCs w:val="21"/>
              </w:rPr>
              <w:lastRenderedPageBreak/>
              <w:t>Tersedia di universtitas</w:t>
            </w:r>
          </w:p>
        </w:tc>
        <w:tc>
          <w:tcPr>
            <w:tcW w:w="1275" w:type="dxa"/>
          </w:tcPr>
          <w:p w14:paraId="7F529FC5" w14:textId="77777777" w:rsidR="007874EF" w:rsidRDefault="00205917">
            <w:pPr>
              <w:jc w:val="center"/>
            </w:pPr>
            <w:r>
              <w:lastRenderedPageBreak/>
              <w:t>3</w:t>
            </w:r>
          </w:p>
        </w:tc>
      </w:tr>
      <w:tr w:rsidR="007874EF" w14:paraId="3F75F624" w14:textId="77777777">
        <w:trPr>
          <w:trHeight w:val="412"/>
        </w:trPr>
        <w:tc>
          <w:tcPr>
            <w:tcW w:w="629" w:type="dxa"/>
          </w:tcPr>
          <w:p w14:paraId="5FC51485" w14:textId="77777777" w:rsidR="007874EF" w:rsidRDefault="00205917">
            <w:pPr>
              <w:jc w:val="center"/>
            </w:pPr>
            <w:r>
              <w:rPr>
                <w:color w:val="000000"/>
              </w:rPr>
              <w:t>47</w:t>
            </w:r>
          </w:p>
        </w:tc>
        <w:tc>
          <w:tcPr>
            <w:tcW w:w="4044" w:type="dxa"/>
          </w:tcPr>
          <w:p w14:paraId="26B12A5A"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75B29815" w14:textId="77777777" w:rsidR="007874EF" w:rsidRDefault="00205917">
            <w:r>
              <w:rPr>
                <w:color w:val="000000"/>
              </w:rPr>
              <w:t>Jumlah kegiatan yang dapat meningkatkan suasana akademik serta mampu mempererat hubungan antara mahasiswa dengan dosen</w:t>
            </w:r>
          </w:p>
        </w:tc>
        <w:tc>
          <w:tcPr>
            <w:tcW w:w="3544" w:type="dxa"/>
          </w:tcPr>
          <w:p w14:paraId="5F815237" w14:textId="77777777" w:rsidR="007874EF" w:rsidRDefault="00205917">
            <w:pPr>
              <w:rPr>
                <w:sz w:val="24"/>
                <w:szCs w:val="24"/>
              </w:rPr>
            </w:pPr>
            <w:r>
              <w:rPr>
                <w:color w:val="202124"/>
              </w:rPr>
              <w:t>Prodi memiliki &gt;1 kegiatan yang meningkatkan suasana akademik dalam satu semester</w:t>
            </w:r>
          </w:p>
          <w:p w14:paraId="7F3BFA18" w14:textId="77777777" w:rsidR="007874EF" w:rsidRDefault="007874EF">
            <w:pPr>
              <w:shd w:val="clear" w:color="auto" w:fill="FFFFFF"/>
              <w:spacing w:after="180"/>
              <w:rPr>
                <w:color w:val="202124"/>
                <w:sz w:val="21"/>
                <w:szCs w:val="21"/>
              </w:rPr>
            </w:pPr>
          </w:p>
          <w:p w14:paraId="3AF65D0F" w14:textId="77777777" w:rsidR="007874EF" w:rsidRDefault="00205917">
            <w:pPr>
              <w:shd w:val="clear" w:color="auto" w:fill="FFFFFF"/>
              <w:spacing w:after="180"/>
              <w:rPr>
                <w:color w:val="202124"/>
                <w:sz w:val="21"/>
                <w:szCs w:val="21"/>
              </w:rPr>
            </w:pPr>
            <w:r>
              <w:rPr>
                <w:color w:val="202124"/>
                <w:sz w:val="21"/>
                <w:szCs w:val="21"/>
              </w:rPr>
              <w:t xml:space="preserve">tugas akhir berkaitan dengan percepatan penulisan </w:t>
            </w:r>
          </w:p>
        </w:tc>
        <w:tc>
          <w:tcPr>
            <w:tcW w:w="1275" w:type="dxa"/>
          </w:tcPr>
          <w:p w14:paraId="185CE97C" w14:textId="77777777" w:rsidR="007874EF" w:rsidRDefault="00205917">
            <w:pPr>
              <w:jc w:val="center"/>
            </w:pPr>
            <w:r>
              <w:t>3</w:t>
            </w:r>
          </w:p>
        </w:tc>
      </w:tr>
      <w:tr w:rsidR="007874EF" w14:paraId="16EF7073" w14:textId="77777777">
        <w:trPr>
          <w:trHeight w:val="412"/>
        </w:trPr>
        <w:tc>
          <w:tcPr>
            <w:tcW w:w="629" w:type="dxa"/>
          </w:tcPr>
          <w:p w14:paraId="2B70907B" w14:textId="77777777" w:rsidR="007874EF" w:rsidRDefault="00205917">
            <w:pPr>
              <w:jc w:val="center"/>
            </w:pPr>
            <w:r>
              <w:rPr>
                <w:color w:val="000000"/>
              </w:rPr>
              <w:t>48</w:t>
            </w:r>
          </w:p>
        </w:tc>
        <w:tc>
          <w:tcPr>
            <w:tcW w:w="4044" w:type="dxa"/>
          </w:tcPr>
          <w:p w14:paraId="18638A84"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3DC59689" w14:textId="77777777" w:rsidR="007874EF" w:rsidRDefault="00205917">
            <w:r>
              <w:rPr>
                <w:color w:val="000000"/>
              </w:rPr>
              <w:t>Jumlah program yang dapat mengembangkan kepekaan mahasiswa</w:t>
            </w:r>
          </w:p>
        </w:tc>
        <w:tc>
          <w:tcPr>
            <w:tcW w:w="3544" w:type="dxa"/>
          </w:tcPr>
          <w:p w14:paraId="602CE287" w14:textId="77777777" w:rsidR="007874EF" w:rsidRDefault="00205917">
            <w:pPr>
              <w:rPr>
                <w:color w:val="202124"/>
                <w:highlight w:val="white"/>
              </w:rPr>
            </w:pPr>
            <w:r>
              <w:rPr>
                <w:color w:val="202124"/>
                <w:highlight w:val="white"/>
              </w:rPr>
              <w:t>Prodi memiliki &gt; 2 program pengembangan kepekaan mahasiswa</w:t>
            </w:r>
          </w:p>
          <w:p w14:paraId="34FB504D" w14:textId="77777777" w:rsidR="007874EF" w:rsidRDefault="007874EF">
            <w:pPr>
              <w:shd w:val="clear" w:color="auto" w:fill="FFFFFF"/>
              <w:spacing w:after="180"/>
              <w:rPr>
                <w:color w:val="202124"/>
                <w:sz w:val="21"/>
                <w:szCs w:val="21"/>
              </w:rPr>
            </w:pPr>
          </w:p>
          <w:p w14:paraId="28446C19" w14:textId="77777777" w:rsidR="007874EF" w:rsidRDefault="00205917">
            <w:pPr>
              <w:shd w:val="clear" w:color="auto" w:fill="FFFFFF"/>
              <w:spacing w:after="180"/>
              <w:rPr>
                <w:color w:val="202124"/>
                <w:sz w:val="21"/>
                <w:szCs w:val="21"/>
              </w:rPr>
            </w:pPr>
            <w:r>
              <w:rPr>
                <w:color w:val="202124"/>
                <w:sz w:val="21"/>
                <w:szCs w:val="21"/>
              </w:rPr>
              <w:t>Tersirat dan tersurat dalam beberapa mata kuliah</w:t>
            </w:r>
          </w:p>
        </w:tc>
        <w:tc>
          <w:tcPr>
            <w:tcW w:w="1275" w:type="dxa"/>
          </w:tcPr>
          <w:p w14:paraId="63F3B18E" w14:textId="77777777" w:rsidR="007874EF" w:rsidRDefault="00205917">
            <w:pPr>
              <w:jc w:val="center"/>
            </w:pPr>
            <w:r>
              <w:t>4</w:t>
            </w:r>
          </w:p>
        </w:tc>
      </w:tr>
      <w:tr w:rsidR="007874EF" w14:paraId="4218E481" w14:textId="77777777">
        <w:trPr>
          <w:trHeight w:val="412"/>
        </w:trPr>
        <w:tc>
          <w:tcPr>
            <w:tcW w:w="13036" w:type="dxa"/>
            <w:gridSpan w:val="5"/>
            <w:shd w:val="clear" w:color="auto" w:fill="D9D9D9"/>
            <w:vAlign w:val="center"/>
          </w:tcPr>
          <w:p w14:paraId="7AB9B9C6" w14:textId="77777777" w:rsidR="007874EF" w:rsidRDefault="00205917">
            <w:r>
              <w:rPr>
                <w:b/>
              </w:rPr>
              <w:t>STANDAR 3 : PENILAIAN PEMBELAJARAN</w:t>
            </w:r>
          </w:p>
        </w:tc>
      </w:tr>
      <w:tr w:rsidR="007874EF" w14:paraId="283588BC" w14:textId="77777777">
        <w:trPr>
          <w:trHeight w:val="412"/>
        </w:trPr>
        <w:tc>
          <w:tcPr>
            <w:tcW w:w="629" w:type="dxa"/>
          </w:tcPr>
          <w:p w14:paraId="50030134" w14:textId="77777777" w:rsidR="007874EF" w:rsidRDefault="00205917">
            <w:pPr>
              <w:jc w:val="center"/>
            </w:pPr>
            <w:r>
              <w:rPr>
                <w:color w:val="000000"/>
              </w:rPr>
              <w:t>49</w:t>
            </w:r>
          </w:p>
        </w:tc>
        <w:tc>
          <w:tcPr>
            <w:tcW w:w="4044" w:type="dxa"/>
          </w:tcPr>
          <w:p w14:paraId="1E5207A7"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4BFC4A63" w14:textId="77777777" w:rsidR="007874EF" w:rsidRDefault="00205917">
            <w:r>
              <w:rPr>
                <w:color w:val="000000"/>
              </w:rPr>
              <w:t>Ketersediaan pemetaann CP dengan tujuan mata kuliah pada silabus tiap mata kuliah</w:t>
            </w:r>
          </w:p>
        </w:tc>
        <w:tc>
          <w:tcPr>
            <w:tcW w:w="3544" w:type="dxa"/>
          </w:tcPr>
          <w:p w14:paraId="28BEA510" w14:textId="77777777" w:rsidR="007874EF" w:rsidRDefault="00205917">
            <w:pPr>
              <w:rPr>
                <w:sz w:val="24"/>
                <w:szCs w:val="24"/>
              </w:rPr>
            </w:pPr>
            <w:r>
              <w:rPr>
                <w:color w:val="202124"/>
              </w:rPr>
              <w:t>Pemetaan CP 60-79%</w:t>
            </w:r>
          </w:p>
          <w:p w14:paraId="34CF1C46" w14:textId="77777777" w:rsidR="007874EF" w:rsidRDefault="007874EF"/>
        </w:tc>
        <w:tc>
          <w:tcPr>
            <w:tcW w:w="1275" w:type="dxa"/>
          </w:tcPr>
          <w:p w14:paraId="087C6B85" w14:textId="77777777" w:rsidR="007874EF" w:rsidRDefault="00205917">
            <w:pPr>
              <w:jc w:val="center"/>
            </w:pPr>
            <w:r>
              <w:t>3</w:t>
            </w:r>
          </w:p>
        </w:tc>
      </w:tr>
      <w:tr w:rsidR="007874EF" w14:paraId="145666CD" w14:textId="77777777">
        <w:trPr>
          <w:trHeight w:val="412"/>
        </w:trPr>
        <w:tc>
          <w:tcPr>
            <w:tcW w:w="629" w:type="dxa"/>
          </w:tcPr>
          <w:p w14:paraId="28CB6FB6" w14:textId="77777777" w:rsidR="007874EF" w:rsidRDefault="00205917">
            <w:pPr>
              <w:jc w:val="center"/>
            </w:pPr>
            <w:r>
              <w:rPr>
                <w:color w:val="000000"/>
              </w:rPr>
              <w:t>50</w:t>
            </w:r>
          </w:p>
        </w:tc>
        <w:tc>
          <w:tcPr>
            <w:tcW w:w="4044" w:type="dxa"/>
          </w:tcPr>
          <w:p w14:paraId="1F8963AC" w14:textId="77777777" w:rsidR="007874EF" w:rsidRDefault="00205917">
            <w:r>
              <w:rPr>
                <w:color w:val="000000"/>
              </w:rPr>
              <w:t>Prodi menginformasikan pemetaan capaian pembelajaran terhadap tujuan mata kuliah.</w:t>
            </w:r>
          </w:p>
        </w:tc>
        <w:tc>
          <w:tcPr>
            <w:tcW w:w="3544" w:type="dxa"/>
          </w:tcPr>
          <w:p w14:paraId="74C18D0E" w14:textId="77777777" w:rsidR="007874EF" w:rsidRDefault="00205917">
            <w:r>
              <w:rPr>
                <w:color w:val="000000"/>
              </w:rPr>
              <w:t>Nisbah mata kuliah yang memiliki pemetaan CP dengan tujuan kuliah pada kurikulum</w:t>
            </w:r>
          </w:p>
        </w:tc>
        <w:tc>
          <w:tcPr>
            <w:tcW w:w="3544" w:type="dxa"/>
          </w:tcPr>
          <w:p w14:paraId="404D4E8B" w14:textId="77777777" w:rsidR="007874EF" w:rsidRDefault="00205917">
            <w:pPr>
              <w:rPr>
                <w:sz w:val="24"/>
                <w:szCs w:val="24"/>
              </w:rPr>
            </w:pPr>
            <w:r>
              <w:rPr>
                <w:color w:val="202124"/>
              </w:rPr>
              <w:t>Sebanyak 60-79% mata kuliah memiliki pemetaan CP dengan tujuan kuliah pada kurikulum</w:t>
            </w:r>
          </w:p>
          <w:p w14:paraId="70CAF918" w14:textId="77777777" w:rsidR="007874EF" w:rsidRDefault="007874EF"/>
        </w:tc>
        <w:tc>
          <w:tcPr>
            <w:tcW w:w="1275" w:type="dxa"/>
          </w:tcPr>
          <w:p w14:paraId="35C2FC50" w14:textId="77777777" w:rsidR="007874EF" w:rsidRDefault="00205917">
            <w:pPr>
              <w:jc w:val="center"/>
            </w:pPr>
            <w:r>
              <w:t>3</w:t>
            </w:r>
          </w:p>
        </w:tc>
      </w:tr>
      <w:tr w:rsidR="007874EF" w14:paraId="4ED868D6" w14:textId="77777777">
        <w:trPr>
          <w:trHeight w:val="412"/>
        </w:trPr>
        <w:tc>
          <w:tcPr>
            <w:tcW w:w="629" w:type="dxa"/>
          </w:tcPr>
          <w:p w14:paraId="51B282DD" w14:textId="77777777" w:rsidR="007874EF" w:rsidRDefault="00205917">
            <w:pPr>
              <w:jc w:val="center"/>
            </w:pPr>
            <w:r>
              <w:rPr>
                <w:color w:val="000000"/>
              </w:rPr>
              <w:t>51</w:t>
            </w:r>
          </w:p>
        </w:tc>
        <w:tc>
          <w:tcPr>
            <w:tcW w:w="4044" w:type="dxa"/>
          </w:tcPr>
          <w:p w14:paraId="4853418F" w14:textId="77777777" w:rsidR="007874EF" w:rsidRDefault="00205917">
            <w:r>
              <w:rPr>
                <w:color w:val="000000"/>
              </w:rPr>
              <w:t>Dosen melakukan asesmen kesesuaian capaian mata kuliah (CPMK) dengan capaian pembelajaran</w:t>
            </w:r>
          </w:p>
        </w:tc>
        <w:tc>
          <w:tcPr>
            <w:tcW w:w="3544" w:type="dxa"/>
          </w:tcPr>
          <w:p w14:paraId="3D06ECA8" w14:textId="77777777" w:rsidR="007874EF" w:rsidRDefault="00205917">
            <w:r>
              <w:rPr>
                <w:color w:val="000000"/>
              </w:rPr>
              <w:t>Nisbah mata kuliah yang melakukan asesmen CPMK sesuai dengan CP</w:t>
            </w:r>
          </w:p>
        </w:tc>
        <w:tc>
          <w:tcPr>
            <w:tcW w:w="3544" w:type="dxa"/>
          </w:tcPr>
          <w:p w14:paraId="4DB1BD7A" w14:textId="77777777" w:rsidR="007874EF" w:rsidRDefault="00205917">
            <w:r>
              <w:rPr>
                <w:color w:val="202124"/>
                <w:highlight w:val="white"/>
              </w:rPr>
              <w:t>Sebanyak 80-100% mata kuliah melakukan asesmen CPMK terhadap CP</w:t>
            </w:r>
          </w:p>
        </w:tc>
        <w:tc>
          <w:tcPr>
            <w:tcW w:w="1275" w:type="dxa"/>
          </w:tcPr>
          <w:p w14:paraId="36BEBFFF" w14:textId="77777777" w:rsidR="007874EF" w:rsidRDefault="00205917">
            <w:pPr>
              <w:jc w:val="center"/>
            </w:pPr>
            <w:r>
              <w:t>4</w:t>
            </w:r>
          </w:p>
        </w:tc>
      </w:tr>
      <w:tr w:rsidR="007874EF" w14:paraId="2DA8D93A" w14:textId="77777777">
        <w:trPr>
          <w:trHeight w:val="412"/>
        </w:trPr>
        <w:tc>
          <w:tcPr>
            <w:tcW w:w="629" w:type="dxa"/>
          </w:tcPr>
          <w:p w14:paraId="5F3AB35B" w14:textId="77777777" w:rsidR="007874EF" w:rsidRDefault="00205917">
            <w:pPr>
              <w:jc w:val="center"/>
            </w:pPr>
            <w:r>
              <w:rPr>
                <w:color w:val="000000"/>
              </w:rPr>
              <w:t>52</w:t>
            </w:r>
          </w:p>
        </w:tc>
        <w:tc>
          <w:tcPr>
            <w:tcW w:w="4044" w:type="dxa"/>
          </w:tcPr>
          <w:p w14:paraId="69FF8D30" w14:textId="77777777" w:rsidR="007874EF" w:rsidRDefault="00205917">
            <w:r>
              <w:rPr>
                <w:color w:val="000000"/>
              </w:rPr>
              <w:t>Dosen melakukan penilaian menggunakan pendekatan multi komponen.</w:t>
            </w:r>
          </w:p>
        </w:tc>
        <w:tc>
          <w:tcPr>
            <w:tcW w:w="3544" w:type="dxa"/>
          </w:tcPr>
          <w:p w14:paraId="0BD85032" w14:textId="77777777" w:rsidR="007874EF" w:rsidRDefault="00205917">
            <w:r>
              <w:rPr>
                <w:color w:val="000000"/>
              </w:rPr>
              <w:t xml:space="preserve">Nisbah mata kuliah yang menggunakan asesmen multi </w:t>
            </w:r>
            <w:r>
              <w:rPr>
                <w:color w:val="000000"/>
              </w:rPr>
              <w:lastRenderedPageBreak/>
              <w:t>komponen terhadap jumlah mata kuliah seluruhnya</w:t>
            </w:r>
          </w:p>
        </w:tc>
        <w:tc>
          <w:tcPr>
            <w:tcW w:w="3544" w:type="dxa"/>
          </w:tcPr>
          <w:p w14:paraId="048934E8" w14:textId="77777777" w:rsidR="007874EF" w:rsidRDefault="00205917">
            <w:r>
              <w:rPr>
                <w:color w:val="202124"/>
                <w:highlight w:val="white"/>
              </w:rPr>
              <w:lastRenderedPageBreak/>
              <w:t>Sebanyak 80-100% mata kuliah menggunakan asesmen multi komponen</w:t>
            </w:r>
          </w:p>
        </w:tc>
        <w:tc>
          <w:tcPr>
            <w:tcW w:w="1275" w:type="dxa"/>
          </w:tcPr>
          <w:p w14:paraId="1EBF583D" w14:textId="77777777" w:rsidR="007874EF" w:rsidRDefault="00205917">
            <w:pPr>
              <w:jc w:val="center"/>
            </w:pPr>
            <w:r>
              <w:t>4</w:t>
            </w:r>
          </w:p>
        </w:tc>
      </w:tr>
      <w:tr w:rsidR="007874EF" w14:paraId="2532F8F0" w14:textId="77777777">
        <w:trPr>
          <w:trHeight w:val="412"/>
        </w:trPr>
        <w:tc>
          <w:tcPr>
            <w:tcW w:w="629" w:type="dxa"/>
          </w:tcPr>
          <w:p w14:paraId="41A26155" w14:textId="77777777" w:rsidR="007874EF" w:rsidRDefault="00205917">
            <w:pPr>
              <w:jc w:val="center"/>
            </w:pPr>
            <w:r>
              <w:rPr>
                <w:color w:val="000000"/>
              </w:rPr>
              <w:t>53</w:t>
            </w:r>
          </w:p>
        </w:tc>
        <w:tc>
          <w:tcPr>
            <w:tcW w:w="4044" w:type="dxa"/>
          </w:tcPr>
          <w:p w14:paraId="0D7CDCDD" w14:textId="77777777" w:rsidR="007874EF" w:rsidRDefault="00205917">
            <w:r>
              <w:rPr>
                <w:color w:val="000000"/>
              </w:rPr>
              <w:t>Dosen menginformasikan kriteria penilaian sesuai dengan CPMK dan CP kepada mahasiswa.</w:t>
            </w:r>
          </w:p>
        </w:tc>
        <w:tc>
          <w:tcPr>
            <w:tcW w:w="3544" w:type="dxa"/>
          </w:tcPr>
          <w:p w14:paraId="0A31BBBE" w14:textId="77777777" w:rsidR="007874EF" w:rsidRDefault="00205917">
            <w:r>
              <w:rPr>
                <w:color w:val="000000"/>
              </w:rPr>
              <w:t>Nisbah mata kuliah yang menyediakan kriteria penilaian sesuai dengan CPMK dan CP pada silabus terhadap seluruh mata kuliah</w:t>
            </w:r>
          </w:p>
        </w:tc>
        <w:tc>
          <w:tcPr>
            <w:tcW w:w="3544" w:type="dxa"/>
          </w:tcPr>
          <w:p w14:paraId="30FC1701" w14:textId="77777777" w:rsidR="007874EF" w:rsidRDefault="00205917">
            <w:pPr>
              <w:rPr>
                <w:sz w:val="24"/>
                <w:szCs w:val="24"/>
              </w:rPr>
            </w:pPr>
            <w:r>
              <w:rPr>
                <w:color w:val="202124"/>
              </w:rPr>
              <w:t>Sebanyak 60-79% mata kuliah menginformasikan kriteria penilaian</w:t>
            </w:r>
          </w:p>
          <w:p w14:paraId="520B56EE" w14:textId="77777777" w:rsidR="007874EF" w:rsidRDefault="007874EF"/>
        </w:tc>
        <w:tc>
          <w:tcPr>
            <w:tcW w:w="1275" w:type="dxa"/>
          </w:tcPr>
          <w:p w14:paraId="1812D2F0" w14:textId="77777777" w:rsidR="007874EF" w:rsidRDefault="00205917">
            <w:pPr>
              <w:jc w:val="center"/>
            </w:pPr>
            <w:r>
              <w:t>3</w:t>
            </w:r>
          </w:p>
        </w:tc>
      </w:tr>
      <w:tr w:rsidR="007874EF" w14:paraId="634F3DD0" w14:textId="77777777">
        <w:trPr>
          <w:trHeight w:val="412"/>
        </w:trPr>
        <w:tc>
          <w:tcPr>
            <w:tcW w:w="629" w:type="dxa"/>
          </w:tcPr>
          <w:p w14:paraId="2F84C80F" w14:textId="77777777" w:rsidR="007874EF" w:rsidRDefault="00205917">
            <w:pPr>
              <w:jc w:val="center"/>
            </w:pPr>
            <w:r>
              <w:rPr>
                <w:color w:val="000000"/>
              </w:rPr>
              <w:t>54</w:t>
            </w:r>
          </w:p>
        </w:tc>
        <w:tc>
          <w:tcPr>
            <w:tcW w:w="4044" w:type="dxa"/>
          </w:tcPr>
          <w:p w14:paraId="13FBBC1F"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3B6CAE7B" w14:textId="77777777" w:rsidR="007874EF" w:rsidRDefault="00205917">
            <w:r>
              <w:rPr>
                <w:color w:val="000000"/>
              </w:rPr>
              <w:t>Ketersediaan pedoman akademik</w:t>
            </w:r>
          </w:p>
        </w:tc>
        <w:tc>
          <w:tcPr>
            <w:tcW w:w="3544" w:type="dxa"/>
          </w:tcPr>
          <w:p w14:paraId="536E6785" w14:textId="77777777" w:rsidR="007874EF" w:rsidRDefault="00205917">
            <w:pPr>
              <w:shd w:val="clear" w:color="auto" w:fill="FFFFFF"/>
              <w:spacing w:after="180"/>
              <w:rPr>
                <w:color w:val="202124"/>
                <w:sz w:val="27"/>
                <w:szCs w:val="27"/>
              </w:rPr>
            </w:pPr>
            <w:r>
              <w:rPr>
                <w:color w:val="202124"/>
              </w:rPr>
              <w:t>Tersedia pedoman akademik yang di-update setiap tahun</w:t>
            </w:r>
          </w:p>
          <w:p w14:paraId="4D86340E" w14:textId="77777777" w:rsidR="007874EF" w:rsidRDefault="007874EF">
            <w:pPr>
              <w:shd w:val="clear" w:color="auto" w:fill="FFFFFF"/>
              <w:spacing w:after="180"/>
              <w:rPr>
                <w:color w:val="202124"/>
                <w:sz w:val="21"/>
                <w:szCs w:val="21"/>
              </w:rPr>
            </w:pPr>
          </w:p>
          <w:p w14:paraId="3087D5A7" w14:textId="77777777" w:rsidR="007874EF" w:rsidRDefault="00205917">
            <w:pPr>
              <w:shd w:val="clear" w:color="auto" w:fill="FFFFFF"/>
              <w:spacing w:after="180"/>
              <w:rPr>
                <w:color w:val="202124"/>
                <w:sz w:val="21"/>
                <w:szCs w:val="21"/>
              </w:rPr>
            </w:pPr>
            <w:r>
              <w:rPr>
                <w:color w:val="202124"/>
                <w:sz w:val="21"/>
                <w:szCs w:val="21"/>
              </w:rPr>
              <w:t>Disiapkan oleh Fakultas dan Universitas</w:t>
            </w:r>
          </w:p>
        </w:tc>
        <w:tc>
          <w:tcPr>
            <w:tcW w:w="1275" w:type="dxa"/>
          </w:tcPr>
          <w:p w14:paraId="661C35F7" w14:textId="77777777" w:rsidR="007874EF" w:rsidRDefault="00205917">
            <w:pPr>
              <w:jc w:val="center"/>
            </w:pPr>
            <w:r>
              <w:t>4</w:t>
            </w:r>
          </w:p>
        </w:tc>
      </w:tr>
      <w:tr w:rsidR="007874EF" w14:paraId="2179A9B6" w14:textId="77777777">
        <w:trPr>
          <w:trHeight w:val="412"/>
        </w:trPr>
        <w:tc>
          <w:tcPr>
            <w:tcW w:w="629" w:type="dxa"/>
          </w:tcPr>
          <w:p w14:paraId="720342C7" w14:textId="77777777" w:rsidR="007874EF" w:rsidRDefault="00205917">
            <w:pPr>
              <w:jc w:val="center"/>
            </w:pPr>
            <w:r>
              <w:rPr>
                <w:color w:val="000000"/>
              </w:rPr>
              <w:t>55</w:t>
            </w:r>
          </w:p>
        </w:tc>
        <w:tc>
          <w:tcPr>
            <w:tcW w:w="4044" w:type="dxa"/>
          </w:tcPr>
          <w:p w14:paraId="0225D3EB" w14:textId="77777777" w:rsidR="007874EF" w:rsidRDefault="00205917">
            <w:r>
              <w:rPr>
                <w:color w:val="000000"/>
              </w:rPr>
              <w:t>Dosen memberikan informasi hasil asesmen kepada mahasiswa untuk feedback kemajuan studi.</w:t>
            </w:r>
          </w:p>
        </w:tc>
        <w:tc>
          <w:tcPr>
            <w:tcW w:w="3544" w:type="dxa"/>
          </w:tcPr>
          <w:p w14:paraId="003F8929" w14:textId="77777777" w:rsidR="007874EF" w:rsidRDefault="00205917">
            <w:r>
              <w:rPr>
                <w:color w:val="000000"/>
              </w:rPr>
              <w:t>Nisbah jumlah mata kuliah yang mengembalikan seluruh hasil asesmen terhadap seluruh mata kuliah</w:t>
            </w:r>
          </w:p>
        </w:tc>
        <w:tc>
          <w:tcPr>
            <w:tcW w:w="3544" w:type="dxa"/>
          </w:tcPr>
          <w:p w14:paraId="207D9283" w14:textId="77777777" w:rsidR="007874EF" w:rsidRDefault="00205917">
            <w:pPr>
              <w:rPr>
                <w:sz w:val="24"/>
                <w:szCs w:val="24"/>
              </w:rPr>
            </w:pPr>
            <w:r>
              <w:rPr>
                <w:color w:val="202124"/>
              </w:rPr>
              <w:t>Sebanyak 40-59% mata kuliah mengembalikan hasil asesmen</w:t>
            </w:r>
          </w:p>
          <w:p w14:paraId="0C6A60F0" w14:textId="77777777" w:rsidR="007874EF" w:rsidRDefault="00205917">
            <w:pPr>
              <w:shd w:val="clear" w:color="auto" w:fill="FFFFFF"/>
              <w:spacing w:after="180"/>
              <w:rPr>
                <w:color w:val="202124"/>
                <w:sz w:val="21"/>
                <w:szCs w:val="21"/>
              </w:rPr>
            </w:pPr>
            <w:r>
              <w:rPr>
                <w:color w:val="202124"/>
                <w:sz w:val="21"/>
                <w:szCs w:val="21"/>
              </w:rPr>
              <w:t>tidak semua dosen melakukannya</w:t>
            </w:r>
          </w:p>
          <w:p w14:paraId="681586FD" w14:textId="77777777" w:rsidR="007874EF" w:rsidRDefault="007874EF"/>
        </w:tc>
        <w:tc>
          <w:tcPr>
            <w:tcW w:w="1275" w:type="dxa"/>
          </w:tcPr>
          <w:p w14:paraId="1CE893C5" w14:textId="77777777" w:rsidR="007874EF" w:rsidRDefault="00205917">
            <w:pPr>
              <w:jc w:val="center"/>
            </w:pPr>
            <w:r>
              <w:t>2</w:t>
            </w:r>
          </w:p>
        </w:tc>
      </w:tr>
      <w:tr w:rsidR="007874EF" w14:paraId="5A347F43" w14:textId="77777777">
        <w:trPr>
          <w:trHeight w:val="412"/>
        </w:trPr>
        <w:tc>
          <w:tcPr>
            <w:tcW w:w="629" w:type="dxa"/>
          </w:tcPr>
          <w:p w14:paraId="537066FC" w14:textId="77777777" w:rsidR="007874EF" w:rsidRDefault="00205917">
            <w:pPr>
              <w:jc w:val="center"/>
            </w:pPr>
            <w:r>
              <w:rPr>
                <w:color w:val="000000"/>
              </w:rPr>
              <w:t>56</w:t>
            </w:r>
          </w:p>
        </w:tc>
        <w:tc>
          <w:tcPr>
            <w:tcW w:w="4044" w:type="dxa"/>
          </w:tcPr>
          <w:p w14:paraId="1A2BB069" w14:textId="77777777" w:rsidR="007874EF" w:rsidRDefault="00205917">
            <w:r>
              <w:rPr>
                <w:color w:val="000000"/>
              </w:rPr>
              <w:t>Dosen melalui prodi mengumumkan nilai akhir mata kuliah sesuai jadwal.</w:t>
            </w:r>
          </w:p>
        </w:tc>
        <w:tc>
          <w:tcPr>
            <w:tcW w:w="3544" w:type="dxa"/>
          </w:tcPr>
          <w:p w14:paraId="191B5DF9" w14:textId="77777777" w:rsidR="007874EF" w:rsidRDefault="00205917">
            <w:r>
              <w:rPr>
                <w:color w:val="000000"/>
              </w:rPr>
              <w:t>Nisbah nilai akhir mata kuliah yang masuk tepat waktu terhadap jumlah mata kuliah seluruhnya</w:t>
            </w:r>
          </w:p>
        </w:tc>
        <w:tc>
          <w:tcPr>
            <w:tcW w:w="3544" w:type="dxa"/>
          </w:tcPr>
          <w:p w14:paraId="49F0EB47" w14:textId="77777777" w:rsidR="007874EF" w:rsidRDefault="00205917">
            <w:pPr>
              <w:rPr>
                <w:sz w:val="24"/>
                <w:szCs w:val="24"/>
              </w:rPr>
            </w:pPr>
            <w:r>
              <w:rPr>
                <w:color w:val="202124"/>
              </w:rPr>
              <w:t>Pengumuman nilai akhir seluruh mata kuliah sesuai jadwal sebesar 90-99%</w:t>
            </w:r>
          </w:p>
          <w:p w14:paraId="3A7EEA1F" w14:textId="77777777" w:rsidR="007874EF" w:rsidRDefault="007874EF">
            <w:pPr>
              <w:shd w:val="clear" w:color="auto" w:fill="FFFFFF"/>
              <w:spacing w:after="180"/>
              <w:rPr>
                <w:color w:val="202124"/>
                <w:sz w:val="21"/>
                <w:szCs w:val="21"/>
              </w:rPr>
            </w:pPr>
          </w:p>
          <w:p w14:paraId="31E86D3F" w14:textId="77777777" w:rsidR="007874EF" w:rsidRDefault="00205917">
            <w:pPr>
              <w:shd w:val="clear" w:color="auto" w:fill="FFFFFF"/>
              <w:spacing w:after="180"/>
              <w:rPr>
                <w:color w:val="202124"/>
                <w:sz w:val="21"/>
                <w:szCs w:val="21"/>
              </w:rPr>
            </w:pPr>
            <w:r>
              <w:rPr>
                <w:color w:val="202124"/>
                <w:sz w:val="21"/>
                <w:szCs w:val="21"/>
              </w:rPr>
              <w:t xml:space="preserve">n halhanya 1 atau 2 yang terlambat kerena satu dan lai </w:t>
            </w:r>
          </w:p>
        </w:tc>
        <w:tc>
          <w:tcPr>
            <w:tcW w:w="1275" w:type="dxa"/>
          </w:tcPr>
          <w:p w14:paraId="3CB3D664" w14:textId="77777777" w:rsidR="007874EF" w:rsidRDefault="00205917">
            <w:pPr>
              <w:jc w:val="center"/>
            </w:pPr>
            <w:r>
              <w:t>3</w:t>
            </w:r>
          </w:p>
        </w:tc>
      </w:tr>
      <w:tr w:rsidR="007874EF" w14:paraId="2ED83A24" w14:textId="77777777">
        <w:trPr>
          <w:trHeight w:val="412"/>
        </w:trPr>
        <w:tc>
          <w:tcPr>
            <w:tcW w:w="13036" w:type="dxa"/>
            <w:gridSpan w:val="5"/>
            <w:shd w:val="clear" w:color="auto" w:fill="D9D9D9"/>
            <w:vAlign w:val="center"/>
          </w:tcPr>
          <w:p w14:paraId="2B030B60" w14:textId="77777777" w:rsidR="007874EF" w:rsidRDefault="00205917">
            <w:r>
              <w:rPr>
                <w:b/>
              </w:rPr>
              <w:t>STANDAR 4 : DOSEN DAN TENAGA KEPENDIDIKAN</w:t>
            </w:r>
          </w:p>
        </w:tc>
      </w:tr>
      <w:tr w:rsidR="007874EF" w14:paraId="6E515D08" w14:textId="77777777">
        <w:trPr>
          <w:trHeight w:val="412"/>
        </w:trPr>
        <w:tc>
          <w:tcPr>
            <w:tcW w:w="629" w:type="dxa"/>
          </w:tcPr>
          <w:p w14:paraId="383B4FDE" w14:textId="77777777" w:rsidR="007874EF" w:rsidRDefault="00205917">
            <w:pPr>
              <w:jc w:val="center"/>
            </w:pPr>
            <w:r>
              <w:rPr>
                <w:color w:val="000000"/>
              </w:rPr>
              <w:t>57</w:t>
            </w:r>
          </w:p>
        </w:tc>
        <w:tc>
          <w:tcPr>
            <w:tcW w:w="4044" w:type="dxa"/>
          </w:tcPr>
          <w:p w14:paraId="5673DADA" w14:textId="77777777" w:rsidR="007874EF" w:rsidRDefault="00205917">
            <w:r>
              <w:rPr>
                <w:color w:val="000000"/>
              </w:rPr>
              <w:t>Kegiatan di laboratorium/ lapangan/ studio memperhatikan rasio jumlah asisten terhadap mahasiswa.</w:t>
            </w:r>
          </w:p>
        </w:tc>
        <w:tc>
          <w:tcPr>
            <w:tcW w:w="3544" w:type="dxa"/>
          </w:tcPr>
          <w:p w14:paraId="359FC9EB" w14:textId="77777777" w:rsidR="007874EF" w:rsidRDefault="00205917">
            <w:r>
              <w:rPr>
                <w:color w:val="000000"/>
              </w:rPr>
              <w:t>Rasio asisten praktikum  terhadap jumlah mahasiswa</w:t>
            </w:r>
          </w:p>
        </w:tc>
        <w:tc>
          <w:tcPr>
            <w:tcW w:w="3544" w:type="dxa"/>
          </w:tcPr>
          <w:p w14:paraId="4E12055A" w14:textId="77777777" w:rsidR="007874EF" w:rsidRDefault="00205917">
            <w:pPr>
              <w:shd w:val="clear" w:color="auto" w:fill="FFFFFF"/>
              <w:spacing w:after="180"/>
              <w:rPr>
                <w:color w:val="202124"/>
                <w:sz w:val="27"/>
                <w:szCs w:val="27"/>
              </w:rPr>
            </w:pPr>
            <w:r>
              <w:rPr>
                <w:color w:val="202124"/>
              </w:rPr>
              <w:t>Rasio asisten terhadap jumlah mahasiswa tingkat dasar 1: 12 (TPB) dan tingkat lanjut 1:3</w:t>
            </w:r>
          </w:p>
          <w:p w14:paraId="24642464" w14:textId="77777777" w:rsidR="007874EF" w:rsidRDefault="007874EF"/>
        </w:tc>
        <w:tc>
          <w:tcPr>
            <w:tcW w:w="1275" w:type="dxa"/>
          </w:tcPr>
          <w:p w14:paraId="30D4C9E0" w14:textId="77777777" w:rsidR="007874EF" w:rsidRDefault="00205917">
            <w:pPr>
              <w:jc w:val="center"/>
            </w:pPr>
            <w:r>
              <w:t>4</w:t>
            </w:r>
          </w:p>
        </w:tc>
      </w:tr>
      <w:tr w:rsidR="007874EF" w14:paraId="193D5F33" w14:textId="77777777">
        <w:trPr>
          <w:trHeight w:val="211"/>
        </w:trPr>
        <w:tc>
          <w:tcPr>
            <w:tcW w:w="13036" w:type="dxa"/>
            <w:gridSpan w:val="5"/>
            <w:shd w:val="clear" w:color="auto" w:fill="D9D9D9"/>
            <w:vAlign w:val="center"/>
          </w:tcPr>
          <w:p w14:paraId="426AE0C3" w14:textId="77777777" w:rsidR="007874EF" w:rsidRDefault="00205917">
            <w:r>
              <w:rPr>
                <w:b/>
              </w:rPr>
              <w:t>STANDAR 5 : SARANA DAN PRASARANA PEMBELAJARAN</w:t>
            </w:r>
          </w:p>
        </w:tc>
      </w:tr>
      <w:tr w:rsidR="007874EF" w14:paraId="5B72A7BF" w14:textId="77777777">
        <w:trPr>
          <w:trHeight w:val="412"/>
        </w:trPr>
        <w:tc>
          <w:tcPr>
            <w:tcW w:w="629" w:type="dxa"/>
          </w:tcPr>
          <w:p w14:paraId="6279F081" w14:textId="77777777" w:rsidR="007874EF" w:rsidRDefault="00205917">
            <w:pPr>
              <w:jc w:val="center"/>
            </w:pPr>
            <w:r>
              <w:rPr>
                <w:color w:val="000000"/>
              </w:rPr>
              <w:lastRenderedPageBreak/>
              <w:t>58</w:t>
            </w:r>
          </w:p>
        </w:tc>
        <w:tc>
          <w:tcPr>
            <w:tcW w:w="4044" w:type="dxa"/>
          </w:tcPr>
          <w:p w14:paraId="7B0C81EA"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29E0F448" w14:textId="77777777" w:rsidR="007874EF" w:rsidRDefault="00205917">
            <w:r>
              <w:rPr>
                <w:color w:val="000000"/>
              </w:rPr>
              <w:t>Persentase laboratorium/ lapangan /studio di lingkungan UNPAD memiliki SOP penggunaan fasilitas</w:t>
            </w:r>
          </w:p>
        </w:tc>
        <w:tc>
          <w:tcPr>
            <w:tcW w:w="3544" w:type="dxa"/>
          </w:tcPr>
          <w:p w14:paraId="360834D1" w14:textId="77777777" w:rsidR="007874EF" w:rsidRDefault="00205917">
            <w:pPr>
              <w:rPr>
                <w:sz w:val="24"/>
                <w:szCs w:val="24"/>
              </w:rPr>
            </w:pPr>
            <w:r>
              <w:rPr>
                <w:color w:val="202124"/>
              </w:rPr>
              <w:t>Laboratorium/ lapangan /studio di lingkungan UNPAD memiliki SOP sebesar 70-89%</w:t>
            </w:r>
          </w:p>
          <w:p w14:paraId="73DEF46A" w14:textId="77777777" w:rsidR="007874EF" w:rsidRDefault="007874EF"/>
        </w:tc>
        <w:tc>
          <w:tcPr>
            <w:tcW w:w="1275" w:type="dxa"/>
          </w:tcPr>
          <w:p w14:paraId="4B537314" w14:textId="77777777" w:rsidR="007874EF" w:rsidRDefault="00205917">
            <w:pPr>
              <w:jc w:val="center"/>
            </w:pPr>
            <w:r>
              <w:t>3</w:t>
            </w:r>
          </w:p>
        </w:tc>
      </w:tr>
      <w:tr w:rsidR="007874EF" w14:paraId="78662AA2" w14:textId="77777777">
        <w:trPr>
          <w:trHeight w:val="412"/>
        </w:trPr>
        <w:tc>
          <w:tcPr>
            <w:tcW w:w="629" w:type="dxa"/>
          </w:tcPr>
          <w:p w14:paraId="589A304A" w14:textId="77777777" w:rsidR="007874EF" w:rsidRDefault="00205917">
            <w:pPr>
              <w:jc w:val="center"/>
            </w:pPr>
            <w:r>
              <w:rPr>
                <w:color w:val="000000"/>
              </w:rPr>
              <w:t>59</w:t>
            </w:r>
          </w:p>
        </w:tc>
        <w:tc>
          <w:tcPr>
            <w:tcW w:w="4044" w:type="dxa"/>
          </w:tcPr>
          <w:p w14:paraId="2E3B61EC" w14:textId="77777777" w:rsidR="007874EF" w:rsidRDefault="00205917">
            <w:r>
              <w:rPr>
                <w:color w:val="000000"/>
              </w:rPr>
              <w:t>Laboratorium pendidikan memiliki fasilitas dan panduan K3L</w:t>
            </w:r>
          </w:p>
        </w:tc>
        <w:tc>
          <w:tcPr>
            <w:tcW w:w="3544" w:type="dxa"/>
          </w:tcPr>
          <w:p w14:paraId="372868CF" w14:textId="77777777" w:rsidR="007874EF" w:rsidRDefault="00205917">
            <w:r>
              <w:rPr>
                <w:color w:val="000000"/>
              </w:rPr>
              <w:t>laboratorium/lapangan/studio di lingkungan UNPAD memiliki fasilitas dan panduan K3L yang dapat diakses mahasiswa</w:t>
            </w:r>
          </w:p>
        </w:tc>
        <w:tc>
          <w:tcPr>
            <w:tcW w:w="3544" w:type="dxa"/>
          </w:tcPr>
          <w:p w14:paraId="2449B161" w14:textId="77777777" w:rsidR="007874EF" w:rsidRDefault="00205917">
            <w:r>
              <w:rPr>
                <w:color w:val="202124"/>
                <w:highlight w:val="white"/>
              </w:rPr>
              <w:t>Laboratorium/lapangan/studio di lingkungan UNPAD memiliki fasilitas dan panduan K3L sebesar 90-100%</w:t>
            </w:r>
          </w:p>
        </w:tc>
        <w:tc>
          <w:tcPr>
            <w:tcW w:w="1275" w:type="dxa"/>
          </w:tcPr>
          <w:p w14:paraId="3A26AA75" w14:textId="77777777" w:rsidR="007874EF" w:rsidRDefault="00205917">
            <w:pPr>
              <w:jc w:val="center"/>
            </w:pPr>
            <w:r>
              <w:t>4</w:t>
            </w:r>
          </w:p>
        </w:tc>
      </w:tr>
      <w:tr w:rsidR="007874EF" w14:paraId="29FDC23B" w14:textId="77777777">
        <w:trPr>
          <w:trHeight w:val="412"/>
        </w:trPr>
        <w:tc>
          <w:tcPr>
            <w:tcW w:w="629" w:type="dxa"/>
          </w:tcPr>
          <w:p w14:paraId="027E8AC8" w14:textId="77777777" w:rsidR="007874EF" w:rsidRDefault="00205917">
            <w:pPr>
              <w:jc w:val="center"/>
            </w:pPr>
            <w:r>
              <w:rPr>
                <w:color w:val="000000"/>
              </w:rPr>
              <w:t>60</w:t>
            </w:r>
          </w:p>
        </w:tc>
        <w:tc>
          <w:tcPr>
            <w:tcW w:w="4044" w:type="dxa"/>
          </w:tcPr>
          <w:p w14:paraId="4B9ECCEF" w14:textId="77777777" w:rsidR="007874EF" w:rsidRDefault="00205917">
            <w:r>
              <w:rPr>
                <w:color w:val="000000"/>
              </w:rPr>
              <w:t>Mahasiswa mengikuti general safety induction sebagai prasyarat untuk mengikuti praktikum.</w:t>
            </w:r>
          </w:p>
        </w:tc>
        <w:tc>
          <w:tcPr>
            <w:tcW w:w="3544" w:type="dxa"/>
          </w:tcPr>
          <w:p w14:paraId="2628C219"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04AAF853" w14:textId="77777777" w:rsidR="007874EF" w:rsidRDefault="00205917">
            <w:pPr>
              <w:rPr>
                <w:sz w:val="24"/>
                <w:szCs w:val="24"/>
              </w:rPr>
            </w:pPr>
            <w:r>
              <w:rPr>
                <w:color w:val="202124"/>
              </w:rPr>
              <w:t>SOP yang dapat diakses mahasiswa tersedia 70-89%</w:t>
            </w:r>
          </w:p>
          <w:p w14:paraId="2E054751" w14:textId="77777777" w:rsidR="007874EF" w:rsidRDefault="007874EF"/>
        </w:tc>
        <w:tc>
          <w:tcPr>
            <w:tcW w:w="1275" w:type="dxa"/>
          </w:tcPr>
          <w:p w14:paraId="1B8DCCFD" w14:textId="77777777" w:rsidR="007874EF" w:rsidRDefault="00205917">
            <w:pPr>
              <w:jc w:val="center"/>
            </w:pPr>
            <w:r>
              <w:t>3</w:t>
            </w:r>
          </w:p>
        </w:tc>
      </w:tr>
      <w:tr w:rsidR="007874EF" w14:paraId="3DAFA474" w14:textId="77777777">
        <w:trPr>
          <w:trHeight w:val="412"/>
        </w:trPr>
        <w:tc>
          <w:tcPr>
            <w:tcW w:w="629" w:type="dxa"/>
          </w:tcPr>
          <w:p w14:paraId="07110D61" w14:textId="77777777" w:rsidR="007874EF" w:rsidRDefault="00205917">
            <w:pPr>
              <w:jc w:val="center"/>
            </w:pPr>
            <w:r>
              <w:rPr>
                <w:color w:val="000000"/>
              </w:rPr>
              <w:t>61</w:t>
            </w:r>
          </w:p>
        </w:tc>
        <w:tc>
          <w:tcPr>
            <w:tcW w:w="4044" w:type="dxa"/>
          </w:tcPr>
          <w:p w14:paraId="343B01B4" w14:textId="77777777" w:rsidR="007874EF" w:rsidRDefault="00205917">
            <w:r>
              <w:rPr>
                <w:color w:val="000000"/>
              </w:rPr>
              <w:t>Setiap kegiatan praktikum dilengkapi dengan modul atau perencanaan kegiatan yang sesuai dengan capaian pembelajaran.</w:t>
            </w:r>
          </w:p>
        </w:tc>
        <w:tc>
          <w:tcPr>
            <w:tcW w:w="3544" w:type="dxa"/>
          </w:tcPr>
          <w:p w14:paraId="56BD2A76" w14:textId="77777777" w:rsidR="007874EF" w:rsidRDefault="00205917">
            <w:r>
              <w:rPr>
                <w:color w:val="000000"/>
              </w:rPr>
              <w:t>Tersedianya petunjuk/modul/ hands on kegiatan praktikum  yang lengkap yang sesuai dengan capaian pembelajaran</w:t>
            </w:r>
          </w:p>
        </w:tc>
        <w:tc>
          <w:tcPr>
            <w:tcW w:w="3544" w:type="dxa"/>
          </w:tcPr>
          <w:p w14:paraId="3212C311" w14:textId="77777777" w:rsidR="007874EF" w:rsidRDefault="00205917">
            <w:pPr>
              <w:rPr>
                <w:sz w:val="24"/>
                <w:szCs w:val="24"/>
              </w:rPr>
            </w:pPr>
            <w:r>
              <w:rPr>
                <w:color w:val="202124"/>
              </w:rPr>
              <w:t>Tersedia 70-89% modul pratikum yang sesuai CP</w:t>
            </w:r>
          </w:p>
          <w:p w14:paraId="14D2209F" w14:textId="77777777" w:rsidR="007874EF" w:rsidRDefault="007874EF"/>
        </w:tc>
        <w:tc>
          <w:tcPr>
            <w:tcW w:w="1275" w:type="dxa"/>
          </w:tcPr>
          <w:p w14:paraId="5C3A2523" w14:textId="77777777" w:rsidR="007874EF" w:rsidRDefault="00205917">
            <w:pPr>
              <w:jc w:val="center"/>
            </w:pPr>
            <w:r>
              <w:t>3</w:t>
            </w:r>
          </w:p>
        </w:tc>
      </w:tr>
      <w:tr w:rsidR="007874EF" w14:paraId="5CC4C772" w14:textId="77777777">
        <w:trPr>
          <w:trHeight w:val="412"/>
        </w:trPr>
        <w:tc>
          <w:tcPr>
            <w:tcW w:w="629" w:type="dxa"/>
          </w:tcPr>
          <w:p w14:paraId="1644CFD5" w14:textId="77777777" w:rsidR="007874EF" w:rsidRDefault="00205917">
            <w:pPr>
              <w:jc w:val="center"/>
            </w:pPr>
            <w:r>
              <w:rPr>
                <w:color w:val="000000"/>
              </w:rPr>
              <w:t>62</w:t>
            </w:r>
          </w:p>
        </w:tc>
        <w:tc>
          <w:tcPr>
            <w:tcW w:w="4044" w:type="dxa"/>
          </w:tcPr>
          <w:p w14:paraId="68E5E21D"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620542A" w14:textId="77777777" w:rsidR="007874EF" w:rsidRDefault="00205917">
            <w:r>
              <w:rPr>
                <w:color w:val="000000"/>
              </w:rPr>
              <w:t>Tersedia rubrik penilaian</w:t>
            </w:r>
          </w:p>
        </w:tc>
        <w:tc>
          <w:tcPr>
            <w:tcW w:w="3544" w:type="dxa"/>
          </w:tcPr>
          <w:p w14:paraId="3149C319" w14:textId="77777777" w:rsidR="007874EF" w:rsidRDefault="00205917">
            <w:pPr>
              <w:rPr>
                <w:sz w:val="24"/>
                <w:szCs w:val="24"/>
              </w:rPr>
            </w:pPr>
            <w:r>
              <w:rPr>
                <w:color w:val="202124"/>
              </w:rPr>
              <w:t>Sebanyak 70-89% penilaian kegiatan praktikum sesuai rubrik</w:t>
            </w:r>
          </w:p>
          <w:p w14:paraId="75CE68E0" w14:textId="77777777" w:rsidR="007874EF" w:rsidRDefault="007874EF"/>
        </w:tc>
        <w:tc>
          <w:tcPr>
            <w:tcW w:w="1275" w:type="dxa"/>
          </w:tcPr>
          <w:p w14:paraId="0A9A4E91" w14:textId="77777777" w:rsidR="007874EF" w:rsidRDefault="00205917">
            <w:pPr>
              <w:jc w:val="center"/>
            </w:pPr>
            <w:r>
              <w:t>3</w:t>
            </w:r>
          </w:p>
        </w:tc>
      </w:tr>
      <w:tr w:rsidR="007874EF" w14:paraId="3FFB72E1" w14:textId="77777777">
        <w:trPr>
          <w:trHeight w:val="412"/>
        </w:trPr>
        <w:tc>
          <w:tcPr>
            <w:tcW w:w="629" w:type="dxa"/>
          </w:tcPr>
          <w:p w14:paraId="04245827" w14:textId="77777777" w:rsidR="007874EF" w:rsidRDefault="00205917">
            <w:pPr>
              <w:jc w:val="center"/>
            </w:pPr>
            <w:r>
              <w:rPr>
                <w:color w:val="000000"/>
              </w:rPr>
              <w:t>63</w:t>
            </w:r>
          </w:p>
        </w:tc>
        <w:tc>
          <w:tcPr>
            <w:tcW w:w="4044" w:type="dxa"/>
          </w:tcPr>
          <w:p w14:paraId="01568DB0" w14:textId="77777777" w:rsidR="007874EF" w:rsidRDefault="00205917">
            <w:r>
              <w:rPr>
                <w:color w:val="000000"/>
              </w:rPr>
              <w:t>Pelaksanaan praktikum 1 SKS setara dengan 170 menit/minggu</w:t>
            </w:r>
          </w:p>
        </w:tc>
        <w:tc>
          <w:tcPr>
            <w:tcW w:w="3544" w:type="dxa"/>
          </w:tcPr>
          <w:p w14:paraId="70865148" w14:textId="77777777" w:rsidR="007874EF" w:rsidRDefault="00205917">
            <w:r>
              <w:rPr>
                <w:color w:val="000000"/>
              </w:rPr>
              <w:t>Pelaksanaan kegiatan praktikum setara dengan jumlah SKS yang diperlukan.</w:t>
            </w:r>
          </w:p>
        </w:tc>
        <w:tc>
          <w:tcPr>
            <w:tcW w:w="3544" w:type="dxa"/>
          </w:tcPr>
          <w:p w14:paraId="6BE927C6" w14:textId="77777777" w:rsidR="007874EF" w:rsidRDefault="00205917">
            <w:r>
              <w:rPr>
                <w:color w:val="202124"/>
                <w:highlight w:val="white"/>
              </w:rPr>
              <w:t>100% kegiatan praktikum sesuai dengan kriteria beban SKS</w:t>
            </w:r>
          </w:p>
        </w:tc>
        <w:tc>
          <w:tcPr>
            <w:tcW w:w="1275" w:type="dxa"/>
          </w:tcPr>
          <w:p w14:paraId="6AA7BC9B" w14:textId="77777777" w:rsidR="007874EF" w:rsidRDefault="00205917">
            <w:pPr>
              <w:jc w:val="center"/>
            </w:pPr>
            <w:r>
              <w:t>4</w:t>
            </w:r>
          </w:p>
        </w:tc>
      </w:tr>
      <w:tr w:rsidR="007874EF" w14:paraId="534C8160" w14:textId="77777777">
        <w:trPr>
          <w:trHeight w:val="412"/>
        </w:trPr>
        <w:tc>
          <w:tcPr>
            <w:tcW w:w="13036" w:type="dxa"/>
            <w:gridSpan w:val="5"/>
            <w:shd w:val="clear" w:color="auto" w:fill="D9D9D9"/>
            <w:vAlign w:val="center"/>
          </w:tcPr>
          <w:p w14:paraId="2C730326" w14:textId="77777777" w:rsidR="007874EF" w:rsidRDefault="00205917">
            <w:r>
              <w:rPr>
                <w:b/>
              </w:rPr>
              <w:t>STANDAR 6 : PENGELOLAAN PEMBELAJARAN</w:t>
            </w:r>
          </w:p>
        </w:tc>
      </w:tr>
      <w:tr w:rsidR="007874EF" w14:paraId="65BA8615" w14:textId="77777777">
        <w:trPr>
          <w:trHeight w:val="412"/>
        </w:trPr>
        <w:tc>
          <w:tcPr>
            <w:tcW w:w="629" w:type="dxa"/>
          </w:tcPr>
          <w:p w14:paraId="390C1F09" w14:textId="77777777" w:rsidR="007874EF" w:rsidRDefault="00205917">
            <w:pPr>
              <w:jc w:val="center"/>
            </w:pPr>
            <w:r>
              <w:rPr>
                <w:color w:val="000000"/>
              </w:rPr>
              <w:t>64</w:t>
            </w:r>
          </w:p>
        </w:tc>
        <w:tc>
          <w:tcPr>
            <w:tcW w:w="4044" w:type="dxa"/>
          </w:tcPr>
          <w:p w14:paraId="210F69F9" w14:textId="77777777" w:rsidR="007874EF" w:rsidRDefault="00205917">
            <w:r>
              <w:rPr>
                <w:color w:val="000000"/>
              </w:rPr>
              <w:t>Prodi melakukan monitoring dan evaluasi terhadap rencana pembelajaran (RPS) untuk setiap mata kuliah</w:t>
            </w:r>
          </w:p>
        </w:tc>
        <w:tc>
          <w:tcPr>
            <w:tcW w:w="3544" w:type="dxa"/>
          </w:tcPr>
          <w:p w14:paraId="676136CB" w14:textId="77777777" w:rsidR="007874EF" w:rsidRDefault="00205917">
            <w:r>
              <w:rPr>
                <w:i/>
                <w:color w:val="000000"/>
              </w:rPr>
              <w:t>Monitoring dan evaluasi rencana pembelajaran dilakukan secara berkala dan terstruktur</w:t>
            </w:r>
          </w:p>
        </w:tc>
        <w:tc>
          <w:tcPr>
            <w:tcW w:w="3544" w:type="dxa"/>
          </w:tcPr>
          <w:p w14:paraId="177FF293" w14:textId="77777777" w:rsidR="007874EF" w:rsidRDefault="00205917">
            <w:pPr>
              <w:rPr>
                <w:sz w:val="24"/>
                <w:szCs w:val="24"/>
              </w:rPr>
            </w:pPr>
            <w:r>
              <w:rPr>
                <w:color w:val="202124"/>
              </w:rPr>
              <w:t>Monev 60-79% RPS setiap mata kuliah</w:t>
            </w:r>
          </w:p>
          <w:p w14:paraId="2289A94D" w14:textId="77777777" w:rsidR="007874EF" w:rsidRDefault="007874EF"/>
        </w:tc>
        <w:tc>
          <w:tcPr>
            <w:tcW w:w="1275" w:type="dxa"/>
          </w:tcPr>
          <w:p w14:paraId="1630B5C8" w14:textId="77777777" w:rsidR="007874EF" w:rsidRDefault="00205917">
            <w:pPr>
              <w:jc w:val="center"/>
            </w:pPr>
            <w:r>
              <w:t>3</w:t>
            </w:r>
          </w:p>
        </w:tc>
      </w:tr>
      <w:tr w:rsidR="007874EF" w14:paraId="740CC14C" w14:textId="77777777">
        <w:trPr>
          <w:trHeight w:val="412"/>
        </w:trPr>
        <w:tc>
          <w:tcPr>
            <w:tcW w:w="629" w:type="dxa"/>
          </w:tcPr>
          <w:p w14:paraId="3FB6B7F5" w14:textId="77777777" w:rsidR="007874EF" w:rsidRDefault="00205917">
            <w:pPr>
              <w:jc w:val="center"/>
            </w:pPr>
            <w:r>
              <w:rPr>
                <w:color w:val="000000"/>
              </w:rPr>
              <w:t>65</w:t>
            </w:r>
          </w:p>
        </w:tc>
        <w:tc>
          <w:tcPr>
            <w:tcW w:w="4044" w:type="dxa"/>
          </w:tcPr>
          <w:p w14:paraId="5FBC1429" w14:textId="77777777" w:rsidR="007874EF" w:rsidRDefault="00205917">
            <w:r>
              <w:rPr>
                <w:color w:val="000000"/>
              </w:rPr>
              <w:t>Prodi melakukan monitoring dan evaluasi terhadap pelaksanaan KBM</w:t>
            </w:r>
          </w:p>
        </w:tc>
        <w:tc>
          <w:tcPr>
            <w:tcW w:w="3544" w:type="dxa"/>
          </w:tcPr>
          <w:p w14:paraId="4D5E40C9" w14:textId="77777777" w:rsidR="007874EF" w:rsidRDefault="00205917">
            <w:r>
              <w:rPr>
                <w:i/>
                <w:color w:val="000000"/>
              </w:rPr>
              <w:t>Monitoring dan evaluasi program studi terhadap pelaksanaan KBM dilakukan secara berkala dan terstruktur</w:t>
            </w:r>
          </w:p>
        </w:tc>
        <w:tc>
          <w:tcPr>
            <w:tcW w:w="3544" w:type="dxa"/>
          </w:tcPr>
          <w:p w14:paraId="33E83B55" w14:textId="77777777" w:rsidR="007874EF" w:rsidRDefault="00205917">
            <w:pPr>
              <w:rPr>
                <w:sz w:val="24"/>
                <w:szCs w:val="24"/>
              </w:rPr>
            </w:pPr>
            <w:r>
              <w:rPr>
                <w:color w:val="202124"/>
              </w:rPr>
              <w:t>Monev kegiatan KBM 70-89% RPS</w:t>
            </w:r>
          </w:p>
          <w:p w14:paraId="6F38FD53" w14:textId="77777777" w:rsidR="007874EF" w:rsidRDefault="007874EF"/>
          <w:p w14:paraId="785B43FF" w14:textId="77777777" w:rsidR="007874EF" w:rsidRDefault="007874EF">
            <w:pPr>
              <w:jc w:val="center"/>
            </w:pPr>
          </w:p>
        </w:tc>
        <w:tc>
          <w:tcPr>
            <w:tcW w:w="1275" w:type="dxa"/>
          </w:tcPr>
          <w:p w14:paraId="604C8EBD" w14:textId="77777777" w:rsidR="007874EF" w:rsidRDefault="00205917">
            <w:pPr>
              <w:jc w:val="center"/>
            </w:pPr>
            <w:r>
              <w:t>3</w:t>
            </w:r>
          </w:p>
        </w:tc>
      </w:tr>
      <w:tr w:rsidR="007874EF" w14:paraId="6ED358F2" w14:textId="77777777">
        <w:trPr>
          <w:trHeight w:val="412"/>
        </w:trPr>
        <w:tc>
          <w:tcPr>
            <w:tcW w:w="629" w:type="dxa"/>
          </w:tcPr>
          <w:p w14:paraId="28607C3E" w14:textId="77777777" w:rsidR="007874EF" w:rsidRDefault="00205917">
            <w:pPr>
              <w:jc w:val="center"/>
            </w:pPr>
            <w:r>
              <w:rPr>
                <w:color w:val="000000"/>
              </w:rPr>
              <w:lastRenderedPageBreak/>
              <w:t>66</w:t>
            </w:r>
          </w:p>
        </w:tc>
        <w:tc>
          <w:tcPr>
            <w:tcW w:w="4044" w:type="dxa"/>
          </w:tcPr>
          <w:p w14:paraId="188B2547" w14:textId="77777777" w:rsidR="007874EF" w:rsidRDefault="00205917">
            <w:r>
              <w:rPr>
                <w:color w:val="000000"/>
              </w:rPr>
              <w:t>Prodi melakukan evaluasi terhadap pengukuran capaian pembelajaran.</w:t>
            </w:r>
          </w:p>
        </w:tc>
        <w:tc>
          <w:tcPr>
            <w:tcW w:w="3544" w:type="dxa"/>
          </w:tcPr>
          <w:p w14:paraId="2D21C499" w14:textId="77777777" w:rsidR="007874EF" w:rsidRDefault="00205917">
            <w:r>
              <w:rPr>
                <w:color w:val="000000"/>
              </w:rPr>
              <w:t>Evaluasi capaian pembelajaran dilakukan per semester</w:t>
            </w:r>
          </w:p>
        </w:tc>
        <w:tc>
          <w:tcPr>
            <w:tcW w:w="3544" w:type="dxa"/>
          </w:tcPr>
          <w:p w14:paraId="037FF714" w14:textId="77777777" w:rsidR="007874EF" w:rsidRDefault="00205917">
            <w:pPr>
              <w:rPr>
                <w:sz w:val="24"/>
                <w:szCs w:val="24"/>
              </w:rPr>
            </w:pPr>
            <w:r>
              <w:rPr>
                <w:color w:val="202124"/>
              </w:rPr>
              <w:t>Evaluasi capaian pembelajaran 60-79% mata kuliah semester berjalan</w:t>
            </w:r>
          </w:p>
          <w:p w14:paraId="5F367768" w14:textId="77777777" w:rsidR="007874EF" w:rsidRDefault="007874EF">
            <w:pPr>
              <w:ind w:firstLine="720"/>
            </w:pPr>
          </w:p>
        </w:tc>
        <w:tc>
          <w:tcPr>
            <w:tcW w:w="1275" w:type="dxa"/>
          </w:tcPr>
          <w:p w14:paraId="478FB303" w14:textId="77777777" w:rsidR="007874EF" w:rsidRDefault="00205917">
            <w:pPr>
              <w:jc w:val="center"/>
            </w:pPr>
            <w:r>
              <w:t>3</w:t>
            </w:r>
          </w:p>
        </w:tc>
      </w:tr>
    </w:tbl>
    <w:p w14:paraId="3D083A78"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7FB7DF7D" w14:textId="77777777" w:rsidR="007874EF" w:rsidRDefault="007874EF">
      <w:pPr>
        <w:widowControl w:val="0"/>
        <w:pBdr>
          <w:top w:val="nil"/>
          <w:left w:val="nil"/>
          <w:bottom w:val="nil"/>
          <w:right w:val="nil"/>
          <w:between w:val="nil"/>
        </w:pBdr>
        <w:spacing w:after="0"/>
        <w:rPr>
          <w:rFonts w:ascii="Cambria" w:eastAsia="Cambria" w:hAnsi="Cambria" w:cs="Cambria"/>
        </w:rPr>
      </w:pPr>
    </w:p>
    <w:tbl>
      <w:tblPr>
        <w:tblStyle w:val="af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7E73D0A9" w14:textId="77777777">
        <w:trPr>
          <w:trHeight w:val="1406"/>
        </w:trPr>
        <w:tc>
          <w:tcPr>
            <w:tcW w:w="2127" w:type="dxa"/>
          </w:tcPr>
          <w:p w14:paraId="4C05ACB4" w14:textId="77777777" w:rsidR="007874EF" w:rsidRDefault="00205917">
            <w:r>
              <w:rPr>
                <w:noProof/>
                <w:lang w:val="en-US"/>
              </w:rPr>
              <w:drawing>
                <wp:anchor distT="0" distB="0" distL="0" distR="0" simplePos="0" relativeHeight="251674624" behindDoc="1" locked="0" layoutInCell="1" hidden="0" allowOverlap="1" wp14:anchorId="4FC38C60" wp14:editId="1BED11AC">
                  <wp:simplePos x="0" y="0"/>
                  <wp:positionH relativeFrom="column">
                    <wp:posOffset>-36609</wp:posOffset>
                  </wp:positionH>
                  <wp:positionV relativeFrom="paragraph">
                    <wp:posOffset>434449</wp:posOffset>
                  </wp:positionV>
                  <wp:extent cx="1183738" cy="991780"/>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10BF5D9E" w14:textId="77777777" w:rsidR="007874EF" w:rsidRDefault="00205917">
            <w:pPr>
              <w:jc w:val="center"/>
              <w:rPr>
                <w:b/>
                <w:sz w:val="36"/>
                <w:szCs w:val="36"/>
              </w:rPr>
            </w:pPr>
            <w:r>
              <w:rPr>
                <w:b/>
                <w:sz w:val="36"/>
                <w:szCs w:val="36"/>
              </w:rPr>
              <w:t xml:space="preserve">LAPORAN MONITORING DAN EVALUASI </w:t>
            </w:r>
          </w:p>
          <w:p w14:paraId="18774347" w14:textId="77777777" w:rsidR="007874EF" w:rsidRDefault="00205917">
            <w:pPr>
              <w:jc w:val="center"/>
              <w:rPr>
                <w:b/>
                <w:sz w:val="32"/>
                <w:szCs w:val="32"/>
              </w:rPr>
            </w:pPr>
            <w:r>
              <w:rPr>
                <w:b/>
                <w:i/>
                <w:sz w:val="32"/>
                <w:szCs w:val="32"/>
              </w:rPr>
              <w:t>Outcome-Based Education</w:t>
            </w:r>
          </w:p>
          <w:p w14:paraId="325CBC35" w14:textId="77777777" w:rsidR="007874EF" w:rsidRDefault="00205917">
            <w:pPr>
              <w:jc w:val="center"/>
              <w:rPr>
                <w:b/>
                <w:sz w:val="28"/>
                <w:szCs w:val="28"/>
              </w:rPr>
            </w:pPr>
            <w:r>
              <w:rPr>
                <w:b/>
                <w:sz w:val="28"/>
                <w:szCs w:val="28"/>
              </w:rPr>
              <w:t>Prodi Doktor Ilmu Administrasi</w:t>
            </w:r>
          </w:p>
          <w:p w14:paraId="2AAD06AF" w14:textId="77777777" w:rsidR="007874EF" w:rsidRDefault="00205917">
            <w:pPr>
              <w:jc w:val="center"/>
              <w:rPr>
                <w:b/>
                <w:sz w:val="28"/>
                <w:szCs w:val="28"/>
              </w:rPr>
            </w:pPr>
            <w:r>
              <w:rPr>
                <w:b/>
                <w:sz w:val="28"/>
                <w:szCs w:val="28"/>
              </w:rPr>
              <w:t>Fakultas Ilmu Sosial dan Ilmu Politik</w:t>
            </w:r>
          </w:p>
          <w:p w14:paraId="4AE641B6" w14:textId="77777777" w:rsidR="007874EF" w:rsidRDefault="00205917">
            <w:pPr>
              <w:jc w:val="center"/>
              <w:rPr>
                <w:b/>
                <w:sz w:val="36"/>
                <w:szCs w:val="36"/>
              </w:rPr>
            </w:pPr>
            <w:r>
              <w:rPr>
                <w:b/>
                <w:sz w:val="28"/>
                <w:szCs w:val="28"/>
              </w:rPr>
              <w:t>Universitas Padjadjaran</w:t>
            </w:r>
          </w:p>
        </w:tc>
      </w:tr>
    </w:tbl>
    <w:p w14:paraId="3C18D2AA" w14:textId="77777777" w:rsidR="007874EF" w:rsidRDefault="007874EF">
      <w:pPr>
        <w:shd w:val="clear" w:color="auto" w:fill="FFFFFF"/>
        <w:spacing w:after="0" w:line="240" w:lineRule="auto"/>
        <w:rPr>
          <w:rFonts w:ascii="Cambria" w:eastAsia="Cambria" w:hAnsi="Cambria" w:cs="Cambria"/>
          <w:sz w:val="36"/>
          <w:szCs w:val="36"/>
        </w:rPr>
      </w:pPr>
    </w:p>
    <w:tbl>
      <w:tblPr>
        <w:tblStyle w:val="af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7526DC6A" w14:textId="77777777">
        <w:tc>
          <w:tcPr>
            <w:tcW w:w="1529" w:type="dxa"/>
          </w:tcPr>
          <w:p w14:paraId="1F56938F" w14:textId="77777777" w:rsidR="007874EF" w:rsidRDefault="00205917">
            <w:pPr>
              <w:rPr>
                <w:sz w:val="24"/>
                <w:szCs w:val="24"/>
              </w:rPr>
            </w:pPr>
            <w:r>
              <w:rPr>
                <w:sz w:val="24"/>
                <w:szCs w:val="24"/>
              </w:rPr>
              <w:t>Hari</w:t>
            </w:r>
          </w:p>
        </w:tc>
        <w:tc>
          <w:tcPr>
            <w:tcW w:w="280" w:type="dxa"/>
          </w:tcPr>
          <w:p w14:paraId="57679995" w14:textId="77777777" w:rsidR="007874EF" w:rsidRDefault="00205917">
            <w:pPr>
              <w:rPr>
                <w:sz w:val="24"/>
                <w:szCs w:val="24"/>
              </w:rPr>
            </w:pPr>
            <w:r>
              <w:rPr>
                <w:sz w:val="24"/>
                <w:szCs w:val="24"/>
              </w:rPr>
              <w:t>:</w:t>
            </w:r>
          </w:p>
        </w:tc>
        <w:tc>
          <w:tcPr>
            <w:tcW w:w="7244" w:type="dxa"/>
          </w:tcPr>
          <w:p w14:paraId="3C7BD1A8" w14:textId="77777777" w:rsidR="007874EF" w:rsidRDefault="00205917">
            <w:pPr>
              <w:rPr>
                <w:sz w:val="24"/>
                <w:szCs w:val="24"/>
              </w:rPr>
            </w:pPr>
            <w:r>
              <w:rPr>
                <w:sz w:val="24"/>
                <w:szCs w:val="24"/>
              </w:rPr>
              <w:t>Senin s.d Selasa</w:t>
            </w:r>
          </w:p>
        </w:tc>
      </w:tr>
      <w:tr w:rsidR="007874EF" w14:paraId="18421806" w14:textId="77777777">
        <w:tc>
          <w:tcPr>
            <w:tcW w:w="1529" w:type="dxa"/>
          </w:tcPr>
          <w:p w14:paraId="6EE2CC29" w14:textId="77777777" w:rsidR="007874EF" w:rsidRDefault="00205917">
            <w:pPr>
              <w:rPr>
                <w:sz w:val="24"/>
                <w:szCs w:val="24"/>
              </w:rPr>
            </w:pPr>
            <w:r>
              <w:rPr>
                <w:sz w:val="24"/>
                <w:szCs w:val="24"/>
              </w:rPr>
              <w:t xml:space="preserve">Tanggal </w:t>
            </w:r>
          </w:p>
        </w:tc>
        <w:tc>
          <w:tcPr>
            <w:tcW w:w="280" w:type="dxa"/>
          </w:tcPr>
          <w:p w14:paraId="0DBF3244" w14:textId="77777777" w:rsidR="007874EF" w:rsidRDefault="00205917">
            <w:r>
              <w:rPr>
                <w:sz w:val="24"/>
                <w:szCs w:val="24"/>
              </w:rPr>
              <w:t>:</w:t>
            </w:r>
          </w:p>
        </w:tc>
        <w:tc>
          <w:tcPr>
            <w:tcW w:w="7244" w:type="dxa"/>
          </w:tcPr>
          <w:p w14:paraId="7AF8076F" w14:textId="77777777" w:rsidR="007874EF" w:rsidRDefault="00205917">
            <w:r>
              <w:t>20 s.d 28 November 2023</w:t>
            </w:r>
          </w:p>
        </w:tc>
      </w:tr>
      <w:tr w:rsidR="007874EF" w14:paraId="3CBB5803" w14:textId="77777777">
        <w:tc>
          <w:tcPr>
            <w:tcW w:w="1529" w:type="dxa"/>
          </w:tcPr>
          <w:p w14:paraId="3AA06AD5" w14:textId="77777777" w:rsidR="007874EF" w:rsidRDefault="00205917">
            <w:pPr>
              <w:rPr>
                <w:sz w:val="24"/>
                <w:szCs w:val="24"/>
              </w:rPr>
            </w:pPr>
            <w:r>
              <w:rPr>
                <w:sz w:val="24"/>
                <w:szCs w:val="24"/>
              </w:rPr>
              <w:t>Waktu</w:t>
            </w:r>
          </w:p>
        </w:tc>
        <w:tc>
          <w:tcPr>
            <w:tcW w:w="280" w:type="dxa"/>
          </w:tcPr>
          <w:p w14:paraId="372F4040" w14:textId="77777777" w:rsidR="007874EF" w:rsidRDefault="00205917">
            <w:r>
              <w:rPr>
                <w:sz w:val="24"/>
                <w:szCs w:val="24"/>
              </w:rPr>
              <w:t>:</w:t>
            </w:r>
          </w:p>
        </w:tc>
        <w:tc>
          <w:tcPr>
            <w:tcW w:w="7244" w:type="dxa"/>
          </w:tcPr>
          <w:p w14:paraId="2AC0AD0B" w14:textId="77777777" w:rsidR="007874EF" w:rsidRDefault="00205917">
            <w:r>
              <w:t>Pkl. 08.00 s.d 16.00 wib</w:t>
            </w:r>
          </w:p>
        </w:tc>
      </w:tr>
      <w:tr w:rsidR="007874EF" w14:paraId="62E26E17" w14:textId="77777777">
        <w:tc>
          <w:tcPr>
            <w:tcW w:w="1529" w:type="dxa"/>
          </w:tcPr>
          <w:p w14:paraId="7A2C3CD5" w14:textId="77777777" w:rsidR="007874EF" w:rsidRDefault="00205917">
            <w:pPr>
              <w:rPr>
                <w:sz w:val="24"/>
                <w:szCs w:val="24"/>
              </w:rPr>
            </w:pPr>
            <w:r>
              <w:rPr>
                <w:sz w:val="24"/>
                <w:szCs w:val="24"/>
              </w:rPr>
              <w:t>Tempat</w:t>
            </w:r>
          </w:p>
        </w:tc>
        <w:tc>
          <w:tcPr>
            <w:tcW w:w="280" w:type="dxa"/>
          </w:tcPr>
          <w:p w14:paraId="0E26BE1A" w14:textId="77777777" w:rsidR="007874EF" w:rsidRDefault="00205917">
            <w:pPr>
              <w:rPr>
                <w:sz w:val="24"/>
                <w:szCs w:val="24"/>
              </w:rPr>
            </w:pPr>
            <w:r>
              <w:rPr>
                <w:sz w:val="24"/>
                <w:szCs w:val="24"/>
              </w:rPr>
              <w:t>:</w:t>
            </w:r>
          </w:p>
        </w:tc>
        <w:tc>
          <w:tcPr>
            <w:tcW w:w="7244" w:type="dxa"/>
          </w:tcPr>
          <w:p w14:paraId="7F57B5B2" w14:textId="77777777" w:rsidR="007874EF" w:rsidRDefault="00205917">
            <w:pPr>
              <w:rPr>
                <w:sz w:val="24"/>
                <w:szCs w:val="24"/>
              </w:rPr>
            </w:pPr>
            <w:r>
              <w:rPr>
                <w:sz w:val="24"/>
                <w:szCs w:val="24"/>
              </w:rPr>
              <w:t xml:space="preserve">Ruang rapat Fakultas </w:t>
            </w:r>
            <w:r>
              <w:rPr>
                <w:sz w:val="28"/>
                <w:szCs w:val="28"/>
              </w:rPr>
              <w:t>Sosial dan Ilmu Politik</w:t>
            </w:r>
          </w:p>
        </w:tc>
      </w:tr>
    </w:tbl>
    <w:p w14:paraId="23A64F16"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23032AFD" w14:textId="77777777">
        <w:trPr>
          <w:trHeight w:val="105"/>
        </w:trPr>
        <w:tc>
          <w:tcPr>
            <w:tcW w:w="9884" w:type="dxa"/>
            <w:tcBorders>
              <w:top w:val="nil"/>
              <w:left w:val="nil"/>
              <w:bottom w:val="nil"/>
              <w:right w:val="nil"/>
            </w:tcBorders>
            <w:shd w:val="clear" w:color="auto" w:fill="auto"/>
            <w:vAlign w:val="bottom"/>
          </w:tcPr>
          <w:p w14:paraId="3E34B398"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6DA9554"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0A9F7975" w14:textId="77777777" w:rsidR="007874EF" w:rsidRDefault="007874EF">
            <w:pPr>
              <w:rPr>
                <w:color w:val="000000"/>
                <w:sz w:val="24"/>
                <w:szCs w:val="24"/>
              </w:rPr>
            </w:pPr>
          </w:p>
        </w:tc>
      </w:tr>
    </w:tbl>
    <w:p w14:paraId="4B94E933" w14:textId="77777777" w:rsidR="007874EF" w:rsidRDefault="007874EF">
      <w:pPr>
        <w:spacing w:after="0" w:line="240" w:lineRule="auto"/>
        <w:rPr>
          <w:rFonts w:ascii="Cambria" w:eastAsia="Cambria" w:hAnsi="Cambria" w:cs="Cambria"/>
          <w:b/>
          <w:sz w:val="24"/>
          <w:szCs w:val="24"/>
        </w:rPr>
      </w:pPr>
    </w:p>
    <w:p w14:paraId="2AC339B2" w14:textId="77777777" w:rsidR="007874EF" w:rsidRDefault="007874EF">
      <w:pPr>
        <w:spacing w:after="0" w:line="360" w:lineRule="auto"/>
        <w:ind w:firstLine="690"/>
        <w:rPr>
          <w:rFonts w:ascii="Cambria" w:eastAsia="Cambria" w:hAnsi="Cambria" w:cs="Cambria"/>
          <w:b/>
          <w:sz w:val="24"/>
          <w:szCs w:val="24"/>
        </w:rPr>
      </w:pPr>
    </w:p>
    <w:p w14:paraId="1E89384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140FB1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04EDB8D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ED9B46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0EA9D2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739B8A7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Doktor Ilmu Administrasi</w:t>
      </w:r>
    </w:p>
    <w:p w14:paraId="311B614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026FB23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215B903" w14:textId="77777777" w:rsidR="007874EF" w:rsidRDefault="007874EF">
      <w:pPr>
        <w:spacing w:after="0" w:line="240" w:lineRule="auto"/>
        <w:ind w:left="360"/>
        <w:rPr>
          <w:rFonts w:ascii="Cambria" w:eastAsia="Cambria" w:hAnsi="Cambria" w:cs="Cambria"/>
          <w:sz w:val="24"/>
          <w:szCs w:val="24"/>
        </w:rPr>
      </w:pPr>
    </w:p>
    <w:p w14:paraId="66675C5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64D710F" w14:textId="77777777" w:rsidR="007874EF" w:rsidRDefault="00205917">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03F719EE" w14:textId="77777777" w:rsidR="007874EF" w:rsidRDefault="00205917">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39AA6BE5" w14:textId="77777777" w:rsidR="007874EF" w:rsidRDefault="00205917">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59F9FF04"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6B9199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6617873A" w14:textId="77777777" w:rsidR="007874EF" w:rsidRDefault="00205917">
      <w:pPr>
        <w:numPr>
          <w:ilvl w:val="0"/>
          <w:numId w:val="1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FAB9FF3" w14:textId="77777777" w:rsidR="007874EF" w:rsidRDefault="00205917">
      <w:pPr>
        <w:numPr>
          <w:ilvl w:val="0"/>
          <w:numId w:val="1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66240BFC" w14:textId="77777777" w:rsidR="007874EF" w:rsidRDefault="00205917">
      <w:pPr>
        <w:numPr>
          <w:ilvl w:val="0"/>
          <w:numId w:val="18"/>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0FECB32B" w14:textId="77777777" w:rsidR="007874EF" w:rsidRDefault="007874EF">
      <w:pPr>
        <w:pBdr>
          <w:top w:val="nil"/>
          <w:left w:val="nil"/>
          <w:bottom w:val="nil"/>
          <w:right w:val="nil"/>
          <w:between w:val="nil"/>
        </w:pBdr>
        <w:spacing w:after="0" w:line="240" w:lineRule="auto"/>
        <w:ind w:left="720" w:hanging="360"/>
        <w:rPr>
          <w:rFonts w:ascii="Cambria" w:eastAsia="Cambria" w:hAnsi="Cambria" w:cs="Cambria"/>
          <w:color w:val="FF0000"/>
          <w:sz w:val="24"/>
          <w:szCs w:val="24"/>
        </w:rPr>
        <w:sectPr w:rsidR="007874EF">
          <w:type w:val="continuous"/>
          <w:pgSz w:w="12240" w:h="15840"/>
          <w:pgMar w:top="1440" w:right="990" w:bottom="1440" w:left="1440" w:header="720" w:footer="720" w:gutter="0"/>
          <w:cols w:space="720"/>
        </w:sectPr>
      </w:pPr>
    </w:p>
    <w:p w14:paraId="06A22C53"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FF0000"/>
          <w:sz w:val="24"/>
          <w:szCs w:val="24"/>
        </w:rPr>
      </w:pPr>
    </w:p>
    <w:p w14:paraId="168B2C5E" w14:textId="77777777" w:rsidR="007874EF" w:rsidRDefault="007874EF">
      <w:pPr>
        <w:spacing w:after="0" w:line="240" w:lineRule="auto"/>
        <w:ind w:left="360"/>
        <w:rPr>
          <w:rFonts w:ascii="Cambria" w:eastAsia="Cambria" w:hAnsi="Cambria" w:cs="Cambria"/>
          <w:sz w:val="24"/>
          <w:szCs w:val="24"/>
        </w:rPr>
      </w:pPr>
    </w:p>
    <w:p w14:paraId="7431DF2C" w14:textId="77777777" w:rsidR="007874EF" w:rsidRDefault="007874EF">
      <w:pPr>
        <w:spacing w:after="0" w:line="240" w:lineRule="auto"/>
        <w:rPr>
          <w:rFonts w:ascii="Cambria" w:eastAsia="Cambria" w:hAnsi="Cambria" w:cs="Cambria"/>
          <w:sz w:val="24"/>
          <w:szCs w:val="24"/>
        </w:rPr>
      </w:pPr>
    </w:p>
    <w:p w14:paraId="384B90B3" w14:textId="77777777" w:rsidR="007874EF" w:rsidRDefault="007874EF">
      <w:pPr>
        <w:spacing w:after="0" w:line="240" w:lineRule="auto"/>
        <w:rPr>
          <w:rFonts w:ascii="Cambria" w:eastAsia="Cambria" w:hAnsi="Cambria" w:cs="Cambria"/>
          <w:sz w:val="24"/>
          <w:szCs w:val="24"/>
        </w:rPr>
      </w:pPr>
    </w:p>
    <w:p w14:paraId="45FAE44A" w14:textId="77777777" w:rsidR="007874EF" w:rsidRDefault="007874EF">
      <w:pPr>
        <w:spacing w:after="0" w:line="240" w:lineRule="auto"/>
        <w:rPr>
          <w:rFonts w:ascii="Cambria" w:eastAsia="Cambria" w:hAnsi="Cambria" w:cs="Cambria"/>
          <w:sz w:val="24"/>
          <w:szCs w:val="24"/>
        </w:rPr>
      </w:pPr>
    </w:p>
    <w:p w14:paraId="4514CCBD" w14:textId="77777777" w:rsidR="007874EF" w:rsidRDefault="007874EF">
      <w:pPr>
        <w:spacing w:after="0" w:line="240" w:lineRule="auto"/>
        <w:ind w:left="360"/>
        <w:rPr>
          <w:rFonts w:ascii="Cambria" w:eastAsia="Cambria" w:hAnsi="Cambria" w:cs="Cambria"/>
          <w:sz w:val="24"/>
          <w:szCs w:val="24"/>
        </w:rPr>
      </w:pPr>
    </w:p>
    <w:p w14:paraId="49FF510A"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A698E39" w14:textId="77777777">
        <w:trPr>
          <w:trHeight w:val="538"/>
          <w:tblHeader/>
        </w:trPr>
        <w:tc>
          <w:tcPr>
            <w:tcW w:w="629" w:type="dxa"/>
            <w:shd w:val="clear" w:color="auto" w:fill="548DD4"/>
            <w:vAlign w:val="center"/>
          </w:tcPr>
          <w:p w14:paraId="62D4D96D"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1AA620E9"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72495D36"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0389E744"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5C79DEEA" w14:textId="77777777" w:rsidR="007874EF" w:rsidRDefault="00205917">
            <w:pPr>
              <w:jc w:val="center"/>
              <w:rPr>
                <w:b/>
                <w:sz w:val="24"/>
                <w:szCs w:val="24"/>
              </w:rPr>
            </w:pPr>
            <w:r>
              <w:rPr>
                <w:b/>
                <w:sz w:val="24"/>
                <w:szCs w:val="24"/>
              </w:rPr>
              <w:t>Skor</w:t>
            </w:r>
          </w:p>
        </w:tc>
      </w:tr>
      <w:tr w:rsidR="007874EF" w14:paraId="6DEE0214" w14:textId="77777777">
        <w:trPr>
          <w:trHeight w:val="412"/>
        </w:trPr>
        <w:tc>
          <w:tcPr>
            <w:tcW w:w="13036" w:type="dxa"/>
            <w:gridSpan w:val="5"/>
            <w:shd w:val="clear" w:color="auto" w:fill="D9D9D9"/>
            <w:vAlign w:val="center"/>
          </w:tcPr>
          <w:p w14:paraId="4E820B08" w14:textId="77777777" w:rsidR="007874EF" w:rsidRDefault="00205917">
            <w:r>
              <w:rPr>
                <w:b/>
              </w:rPr>
              <w:t>STANDAR 1 : KOMPETENSI LULUSAN</w:t>
            </w:r>
          </w:p>
        </w:tc>
      </w:tr>
      <w:tr w:rsidR="007874EF" w14:paraId="2E607EBD" w14:textId="77777777">
        <w:trPr>
          <w:trHeight w:val="412"/>
        </w:trPr>
        <w:tc>
          <w:tcPr>
            <w:tcW w:w="629" w:type="dxa"/>
          </w:tcPr>
          <w:p w14:paraId="5ED2A0BD" w14:textId="77777777" w:rsidR="007874EF" w:rsidRDefault="00205917">
            <w:pPr>
              <w:jc w:val="center"/>
            </w:pPr>
            <w:r>
              <w:t>1</w:t>
            </w:r>
          </w:p>
        </w:tc>
        <w:tc>
          <w:tcPr>
            <w:tcW w:w="4044" w:type="dxa"/>
          </w:tcPr>
          <w:p w14:paraId="516D6D04"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6DFC240B" w14:textId="77777777" w:rsidR="007874EF" w:rsidRDefault="00205917">
            <w:r>
              <w:rPr>
                <w:color w:val="000000"/>
              </w:rPr>
              <w:t>Susunan dewan pemangku kepentingan beserta berita acara rapat</w:t>
            </w:r>
          </w:p>
        </w:tc>
        <w:tc>
          <w:tcPr>
            <w:tcW w:w="3544" w:type="dxa"/>
          </w:tcPr>
          <w:p w14:paraId="7CFFA1EB" w14:textId="77777777" w:rsidR="007874EF" w:rsidRDefault="00205917">
            <w:pPr>
              <w:rPr>
                <w:sz w:val="24"/>
                <w:szCs w:val="24"/>
              </w:rPr>
            </w:pPr>
            <w:r>
              <w:rPr>
                <w:color w:val="202124"/>
              </w:rPr>
              <w:t>Belum ada</w:t>
            </w:r>
          </w:p>
          <w:p w14:paraId="75F3B22C" w14:textId="77777777" w:rsidR="007874EF" w:rsidRDefault="007874EF"/>
        </w:tc>
        <w:tc>
          <w:tcPr>
            <w:tcW w:w="1275" w:type="dxa"/>
          </w:tcPr>
          <w:p w14:paraId="2107414A" w14:textId="77777777" w:rsidR="007874EF" w:rsidRDefault="00205917">
            <w:pPr>
              <w:jc w:val="center"/>
            </w:pPr>
            <w:r>
              <w:t>1</w:t>
            </w:r>
          </w:p>
        </w:tc>
      </w:tr>
      <w:tr w:rsidR="007874EF" w14:paraId="4CD8CC09" w14:textId="77777777">
        <w:trPr>
          <w:trHeight w:val="412"/>
        </w:trPr>
        <w:tc>
          <w:tcPr>
            <w:tcW w:w="629" w:type="dxa"/>
          </w:tcPr>
          <w:p w14:paraId="46EADDBE" w14:textId="77777777" w:rsidR="007874EF" w:rsidRDefault="00205917">
            <w:pPr>
              <w:jc w:val="center"/>
            </w:pPr>
            <w:r>
              <w:t>2</w:t>
            </w:r>
          </w:p>
        </w:tc>
        <w:tc>
          <w:tcPr>
            <w:tcW w:w="4044" w:type="dxa"/>
          </w:tcPr>
          <w:p w14:paraId="3B49ADFF"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14A4DFAA" w14:textId="77777777" w:rsidR="007874EF" w:rsidRDefault="00205917">
            <w:r>
              <w:rPr>
                <w:color w:val="000000"/>
              </w:rPr>
              <w:t>Adanya matriks PEO berdasarkan profil lulusan, visi misi fakultas/sekolah</w:t>
            </w:r>
          </w:p>
        </w:tc>
        <w:tc>
          <w:tcPr>
            <w:tcW w:w="3544" w:type="dxa"/>
          </w:tcPr>
          <w:p w14:paraId="14252FF0" w14:textId="77777777" w:rsidR="007874EF" w:rsidRDefault="00205917">
            <w:pPr>
              <w:rPr>
                <w:sz w:val="24"/>
                <w:szCs w:val="24"/>
              </w:rPr>
            </w:pPr>
            <w:r>
              <w:rPr>
                <w:color w:val="202124"/>
              </w:rPr>
              <w:t>Belum ada atau Profil lulusan memenuhi 0-39% matriks PEO</w:t>
            </w:r>
          </w:p>
          <w:p w14:paraId="71ACBFFC" w14:textId="77777777" w:rsidR="007874EF" w:rsidRDefault="007874EF"/>
        </w:tc>
        <w:tc>
          <w:tcPr>
            <w:tcW w:w="1275" w:type="dxa"/>
          </w:tcPr>
          <w:p w14:paraId="0B4E106D" w14:textId="77777777" w:rsidR="007874EF" w:rsidRDefault="00205917">
            <w:pPr>
              <w:jc w:val="center"/>
            </w:pPr>
            <w:r>
              <w:t>1</w:t>
            </w:r>
          </w:p>
        </w:tc>
      </w:tr>
      <w:tr w:rsidR="007874EF" w14:paraId="6F0A208C" w14:textId="77777777">
        <w:trPr>
          <w:trHeight w:val="412"/>
        </w:trPr>
        <w:tc>
          <w:tcPr>
            <w:tcW w:w="629" w:type="dxa"/>
          </w:tcPr>
          <w:p w14:paraId="34185614" w14:textId="77777777" w:rsidR="007874EF" w:rsidRDefault="00205917">
            <w:pPr>
              <w:jc w:val="center"/>
            </w:pPr>
            <w:r>
              <w:t>3</w:t>
            </w:r>
          </w:p>
        </w:tc>
        <w:tc>
          <w:tcPr>
            <w:tcW w:w="4044" w:type="dxa"/>
          </w:tcPr>
          <w:p w14:paraId="24AB0AD2" w14:textId="77777777" w:rsidR="007874EF" w:rsidRDefault="00205917">
            <w:r>
              <w:rPr>
                <w:color w:val="000000"/>
              </w:rPr>
              <w:t>PEO dirumuskan dengan melibatkan pemangku kepentingan dan disahkan.</w:t>
            </w:r>
          </w:p>
        </w:tc>
        <w:tc>
          <w:tcPr>
            <w:tcW w:w="3544" w:type="dxa"/>
          </w:tcPr>
          <w:p w14:paraId="50CACDB0" w14:textId="77777777" w:rsidR="007874EF" w:rsidRDefault="00205917">
            <w:r>
              <w:rPr>
                <w:color w:val="000000"/>
              </w:rPr>
              <w:t>Adanya dokumen keterlibatan pemangku kepentingan dan pengesahan PEO</w:t>
            </w:r>
          </w:p>
        </w:tc>
        <w:tc>
          <w:tcPr>
            <w:tcW w:w="3544" w:type="dxa"/>
          </w:tcPr>
          <w:p w14:paraId="0F41CA02" w14:textId="77777777" w:rsidR="007874EF" w:rsidRDefault="00205917">
            <w:pPr>
              <w:rPr>
                <w:sz w:val="24"/>
                <w:szCs w:val="24"/>
              </w:rPr>
            </w:pPr>
            <w:r>
              <w:rPr>
                <w:color w:val="202124"/>
              </w:rPr>
              <w:t>Belum ada</w:t>
            </w:r>
          </w:p>
          <w:p w14:paraId="69EF65DF" w14:textId="77777777" w:rsidR="007874EF" w:rsidRDefault="007874EF">
            <w:pPr>
              <w:shd w:val="clear" w:color="auto" w:fill="FFFFFF"/>
              <w:spacing w:after="180"/>
              <w:rPr>
                <w:color w:val="202124"/>
                <w:sz w:val="21"/>
                <w:szCs w:val="21"/>
              </w:rPr>
            </w:pPr>
          </w:p>
          <w:p w14:paraId="2024103A" w14:textId="77777777" w:rsidR="007874EF" w:rsidRDefault="00205917">
            <w:pPr>
              <w:shd w:val="clear" w:color="auto" w:fill="FFFFFF"/>
              <w:spacing w:after="180"/>
              <w:rPr>
                <w:color w:val="202124"/>
                <w:sz w:val="21"/>
                <w:szCs w:val="21"/>
              </w:rPr>
            </w:pPr>
            <w:r>
              <w:rPr>
                <w:color w:val="202124"/>
                <w:sz w:val="21"/>
                <w:szCs w:val="21"/>
              </w:rPr>
              <w:t>masih membutuhkan bimbingan</w:t>
            </w:r>
          </w:p>
        </w:tc>
        <w:tc>
          <w:tcPr>
            <w:tcW w:w="1275" w:type="dxa"/>
          </w:tcPr>
          <w:p w14:paraId="228F5059" w14:textId="77777777" w:rsidR="007874EF" w:rsidRDefault="00205917">
            <w:pPr>
              <w:jc w:val="center"/>
            </w:pPr>
            <w:r>
              <w:t>1</w:t>
            </w:r>
          </w:p>
        </w:tc>
      </w:tr>
      <w:tr w:rsidR="007874EF" w14:paraId="2C31B452" w14:textId="77777777">
        <w:trPr>
          <w:trHeight w:val="412"/>
        </w:trPr>
        <w:tc>
          <w:tcPr>
            <w:tcW w:w="629" w:type="dxa"/>
          </w:tcPr>
          <w:p w14:paraId="728FA03B" w14:textId="77777777" w:rsidR="007874EF" w:rsidRDefault="00205917">
            <w:pPr>
              <w:jc w:val="center"/>
            </w:pPr>
            <w:r>
              <w:t>4</w:t>
            </w:r>
          </w:p>
        </w:tc>
        <w:tc>
          <w:tcPr>
            <w:tcW w:w="4044" w:type="dxa"/>
          </w:tcPr>
          <w:p w14:paraId="0B02DD90"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07FAA6F9"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35E440C6" w14:textId="77777777" w:rsidR="007874EF" w:rsidRDefault="00205917">
            <w:pPr>
              <w:rPr>
                <w:color w:val="202124"/>
              </w:rPr>
            </w:pPr>
            <w:r>
              <w:rPr>
                <w:color w:val="202124"/>
              </w:rPr>
              <w:t>Keberadaan pernyataan profil lulusan setiap program studi Profil lulusan memenuhi 40-59% KKNI pada dokumen kurikulum</w:t>
            </w:r>
          </w:p>
          <w:p w14:paraId="1095CD1D" w14:textId="77777777" w:rsidR="007874EF" w:rsidRDefault="007874EF">
            <w:pPr>
              <w:shd w:val="clear" w:color="auto" w:fill="FFFFFF"/>
              <w:spacing w:after="180"/>
              <w:rPr>
                <w:color w:val="202124"/>
                <w:sz w:val="21"/>
                <w:szCs w:val="21"/>
              </w:rPr>
            </w:pPr>
          </w:p>
          <w:p w14:paraId="5DEA9B90" w14:textId="77777777" w:rsidR="007874EF" w:rsidRDefault="00205917">
            <w:pPr>
              <w:shd w:val="clear" w:color="auto" w:fill="FFFFFF"/>
              <w:spacing w:after="180"/>
              <w:rPr>
                <w:color w:val="202124"/>
                <w:sz w:val="21"/>
                <w:szCs w:val="21"/>
              </w:rPr>
            </w:pPr>
            <w:r>
              <w:rPr>
                <w:color w:val="202124"/>
                <w:sz w:val="21"/>
                <w:szCs w:val="21"/>
              </w:rPr>
              <w:t>sudah ada asosiasi prodi</w:t>
            </w:r>
          </w:p>
        </w:tc>
        <w:tc>
          <w:tcPr>
            <w:tcW w:w="1275" w:type="dxa"/>
          </w:tcPr>
          <w:p w14:paraId="0C5ECED7" w14:textId="77777777" w:rsidR="007874EF" w:rsidRDefault="00205917">
            <w:pPr>
              <w:jc w:val="center"/>
            </w:pPr>
            <w:r>
              <w:t>2</w:t>
            </w:r>
          </w:p>
        </w:tc>
      </w:tr>
      <w:tr w:rsidR="007874EF" w14:paraId="343D58EB" w14:textId="77777777">
        <w:trPr>
          <w:trHeight w:val="412"/>
        </w:trPr>
        <w:tc>
          <w:tcPr>
            <w:tcW w:w="629" w:type="dxa"/>
          </w:tcPr>
          <w:p w14:paraId="09DF79B2" w14:textId="77777777" w:rsidR="007874EF" w:rsidRDefault="00205917">
            <w:pPr>
              <w:jc w:val="center"/>
            </w:pPr>
            <w:r>
              <w:t>5</w:t>
            </w:r>
          </w:p>
        </w:tc>
        <w:tc>
          <w:tcPr>
            <w:tcW w:w="4044" w:type="dxa"/>
          </w:tcPr>
          <w:p w14:paraId="5D4C5537"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546DF79F"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19C16408" w14:textId="77777777" w:rsidR="007874EF" w:rsidRDefault="00205917">
            <w:pPr>
              <w:rPr>
                <w:sz w:val="24"/>
                <w:szCs w:val="24"/>
              </w:rPr>
            </w:pPr>
            <w:r>
              <w:rPr>
                <w:color w:val="202124"/>
              </w:rPr>
              <w:t xml:space="preserve">Keberadaan pernyataan profil lulusan setiap program studi Profil lulusan memenuhi 40-59% profil internasional yg disusun sesuai </w:t>
            </w:r>
            <w:r>
              <w:rPr>
                <w:color w:val="202124"/>
              </w:rPr>
              <w:lastRenderedPageBreak/>
              <w:t>dengan lembaga akreditasi internasional yang menaungi prodi</w:t>
            </w:r>
          </w:p>
          <w:p w14:paraId="2B275582" w14:textId="77777777" w:rsidR="007874EF" w:rsidRDefault="007874EF">
            <w:pPr>
              <w:rPr>
                <w:sz w:val="24"/>
                <w:szCs w:val="24"/>
              </w:rPr>
            </w:pPr>
          </w:p>
          <w:p w14:paraId="1F082476" w14:textId="77777777" w:rsidR="007874EF" w:rsidRDefault="00205917">
            <w:pPr>
              <w:rPr>
                <w:sz w:val="24"/>
                <w:szCs w:val="24"/>
              </w:rPr>
            </w:pPr>
            <w:r>
              <w:rPr>
                <w:color w:val="202124"/>
                <w:sz w:val="21"/>
                <w:szCs w:val="21"/>
              </w:rPr>
              <w:t>selalu berusaha mencapai profil lulusan</w:t>
            </w:r>
          </w:p>
        </w:tc>
        <w:tc>
          <w:tcPr>
            <w:tcW w:w="1275" w:type="dxa"/>
          </w:tcPr>
          <w:p w14:paraId="166B7A3E" w14:textId="77777777" w:rsidR="007874EF" w:rsidRDefault="00205917">
            <w:pPr>
              <w:jc w:val="center"/>
            </w:pPr>
            <w:r>
              <w:lastRenderedPageBreak/>
              <w:t>2</w:t>
            </w:r>
          </w:p>
        </w:tc>
      </w:tr>
      <w:tr w:rsidR="007874EF" w14:paraId="2748E65E" w14:textId="77777777">
        <w:trPr>
          <w:trHeight w:val="412"/>
        </w:trPr>
        <w:tc>
          <w:tcPr>
            <w:tcW w:w="629" w:type="dxa"/>
          </w:tcPr>
          <w:p w14:paraId="3088F249" w14:textId="77777777" w:rsidR="007874EF" w:rsidRDefault="00205917">
            <w:pPr>
              <w:jc w:val="center"/>
            </w:pPr>
            <w:r>
              <w:t>6</w:t>
            </w:r>
          </w:p>
        </w:tc>
        <w:tc>
          <w:tcPr>
            <w:tcW w:w="4044" w:type="dxa"/>
          </w:tcPr>
          <w:p w14:paraId="10C395DE" w14:textId="77777777" w:rsidR="007874EF" w:rsidRDefault="00205917">
            <w:r>
              <w:rPr>
                <w:color w:val="000000"/>
              </w:rPr>
              <w:t>Program studi merancang, melaksanakan dan mengevaluasi PEO secara reguler.</w:t>
            </w:r>
          </w:p>
        </w:tc>
        <w:tc>
          <w:tcPr>
            <w:tcW w:w="3544" w:type="dxa"/>
          </w:tcPr>
          <w:p w14:paraId="3A5913BB" w14:textId="77777777" w:rsidR="007874EF" w:rsidRDefault="00205917">
            <w:r>
              <w:rPr>
                <w:color w:val="000000"/>
              </w:rPr>
              <w:t>Keberadaan dokumen rencana asesmen, laporan pelaksanaan asesmen beserta evaluasinya</w:t>
            </w:r>
          </w:p>
        </w:tc>
        <w:tc>
          <w:tcPr>
            <w:tcW w:w="3544" w:type="dxa"/>
          </w:tcPr>
          <w:p w14:paraId="0656BB9D" w14:textId="77777777" w:rsidR="007874EF" w:rsidRDefault="00205917">
            <w:pPr>
              <w:rPr>
                <w:color w:val="202124"/>
              </w:rPr>
            </w:pPr>
            <w:r>
              <w:rPr>
                <w:color w:val="202124"/>
              </w:rPr>
              <w:t>Belum ada dokumen</w:t>
            </w:r>
          </w:p>
          <w:p w14:paraId="48681EDF" w14:textId="77777777" w:rsidR="007874EF" w:rsidRDefault="007874EF">
            <w:pPr>
              <w:shd w:val="clear" w:color="auto" w:fill="FFFFFF"/>
              <w:spacing w:after="180"/>
              <w:rPr>
                <w:color w:val="202124"/>
                <w:sz w:val="21"/>
                <w:szCs w:val="21"/>
              </w:rPr>
            </w:pPr>
          </w:p>
          <w:p w14:paraId="5D752AA0" w14:textId="77777777" w:rsidR="007874EF" w:rsidRDefault="00205917">
            <w:pPr>
              <w:shd w:val="clear" w:color="auto" w:fill="FFFFFF"/>
              <w:spacing w:after="180"/>
              <w:rPr>
                <w:color w:val="202124"/>
                <w:sz w:val="21"/>
                <w:szCs w:val="21"/>
              </w:rPr>
            </w:pPr>
            <w:r>
              <w:rPr>
                <w:color w:val="202124"/>
                <w:sz w:val="21"/>
                <w:szCs w:val="21"/>
              </w:rPr>
              <w:t>masih berusaha menyusun PEO</w:t>
            </w:r>
          </w:p>
        </w:tc>
        <w:tc>
          <w:tcPr>
            <w:tcW w:w="1275" w:type="dxa"/>
          </w:tcPr>
          <w:p w14:paraId="72F11F41" w14:textId="77777777" w:rsidR="007874EF" w:rsidRDefault="00205917">
            <w:pPr>
              <w:jc w:val="center"/>
            </w:pPr>
            <w:r>
              <w:t>1</w:t>
            </w:r>
          </w:p>
        </w:tc>
      </w:tr>
      <w:tr w:rsidR="007874EF" w14:paraId="51541B14" w14:textId="77777777">
        <w:trPr>
          <w:trHeight w:val="412"/>
        </w:trPr>
        <w:tc>
          <w:tcPr>
            <w:tcW w:w="629" w:type="dxa"/>
          </w:tcPr>
          <w:p w14:paraId="32BA7167" w14:textId="77777777" w:rsidR="007874EF" w:rsidRDefault="00205917">
            <w:pPr>
              <w:jc w:val="center"/>
            </w:pPr>
            <w:r>
              <w:t>7</w:t>
            </w:r>
          </w:p>
        </w:tc>
        <w:tc>
          <w:tcPr>
            <w:tcW w:w="4044" w:type="dxa"/>
          </w:tcPr>
          <w:p w14:paraId="359D3A4F" w14:textId="77777777" w:rsidR="007874EF" w:rsidRDefault="00205917">
            <w:r>
              <w:rPr>
                <w:color w:val="000000"/>
              </w:rPr>
              <w:t>Program studi menggunakan hasil evaluasi asesmen PEO sebagai bahan masukan untuk evaluasi kurikulum pada siklus berikutnya.</w:t>
            </w:r>
          </w:p>
        </w:tc>
        <w:tc>
          <w:tcPr>
            <w:tcW w:w="3544" w:type="dxa"/>
          </w:tcPr>
          <w:p w14:paraId="6BD2C3E2" w14:textId="77777777" w:rsidR="007874EF" w:rsidRDefault="00205917">
            <w:r>
              <w:rPr>
                <w:color w:val="000000"/>
              </w:rPr>
              <w:t>Adanya evaluasi kurikulum berdasarkan evaluasi hasil asesmen PEO</w:t>
            </w:r>
          </w:p>
        </w:tc>
        <w:tc>
          <w:tcPr>
            <w:tcW w:w="3544" w:type="dxa"/>
          </w:tcPr>
          <w:p w14:paraId="0FB1B77B" w14:textId="77777777" w:rsidR="007874EF" w:rsidRDefault="00205917">
            <w:pPr>
              <w:rPr>
                <w:sz w:val="24"/>
                <w:szCs w:val="24"/>
              </w:rPr>
            </w:pPr>
            <w:r>
              <w:rPr>
                <w:color w:val="202124"/>
              </w:rPr>
              <w:t>Belum adanya hasil evaluasi asesmen PEO</w:t>
            </w:r>
          </w:p>
          <w:p w14:paraId="2FD89F42" w14:textId="77777777" w:rsidR="007874EF" w:rsidRDefault="007874EF">
            <w:pPr>
              <w:shd w:val="clear" w:color="auto" w:fill="FFFFFF"/>
              <w:spacing w:after="180"/>
              <w:rPr>
                <w:color w:val="202124"/>
                <w:sz w:val="21"/>
                <w:szCs w:val="21"/>
              </w:rPr>
            </w:pPr>
          </w:p>
          <w:p w14:paraId="24627BF2" w14:textId="77777777" w:rsidR="007874EF" w:rsidRDefault="00205917">
            <w:pPr>
              <w:shd w:val="clear" w:color="auto" w:fill="FFFFFF"/>
              <w:spacing w:after="180"/>
              <w:rPr>
                <w:color w:val="202124"/>
                <w:sz w:val="21"/>
                <w:szCs w:val="21"/>
              </w:rPr>
            </w:pPr>
            <w:r>
              <w:rPr>
                <w:color w:val="202124"/>
                <w:sz w:val="21"/>
                <w:szCs w:val="21"/>
              </w:rPr>
              <w:t>masih berusaha menyusun PEO</w:t>
            </w:r>
          </w:p>
        </w:tc>
        <w:tc>
          <w:tcPr>
            <w:tcW w:w="1275" w:type="dxa"/>
          </w:tcPr>
          <w:p w14:paraId="7139CC00" w14:textId="77777777" w:rsidR="007874EF" w:rsidRDefault="00205917">
            <w:pPr>
              <w:jc w:val="center"/>
            </w:pPr>
            <w:r>
              <w:t>1</w:t>
            </w:r>
          </w:p>
        </w:tc>
      </w:tr>
      <w:tr w:rsidR="007874EF" w14:paraId="02A247B3" w14:textId="77777777">
        <w:trPr>
          <w:trHeight w:val="412"/>
        </w:trPr>
        <w:tc>
          <w:tcPr>
            <w:tcW w:w="629" w:type="dxa"/>
          </w:tcPr>
          <w:p w14:paraId="229FAA81" w14:textId="77777777" w:rsidR="007874EF" w:rsidRDefault="00205917">
            <w:pPr>
              <w:jc w:val="center"/>
            </w:pPr>
            <w:r>
              <w:t>8</w:t>
            </w:r>
          </w:p>
        </w:tc>
        <w:tc>
          <w:tcPr>
            <w:tcW w:w="4044" w:type="dxa"/>
          </w:tcPr>
          <w:p w14:paraId="625CE157"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203DB594" w14:textId="77777777" w:rsidR="007874EF" w:rsidRDefault="00205917">
            <w:r>
              <w:rPr>
                <w:color w:val="000000"/>
              </w:rPr>
              <w:t>Adanya matriks capaian pembelajaran dengan PEO</w:t>
            </w:r>
          </w:p>
        </w:tc>
        <w:tc>
          <w:tcPr>
            <w:tcW w:w="3544" w:type="dxa"/>
          </w:tcPr>
          <w:p w14:paraId="7A6BA29D" w14:textId="77777777" w:rsidR="007874EF" w:rsidRDefault="00205917">
            <w:pPr>
              <w:rPr>
                <w:sz w:val="24"/>
                <w:szCs w:val="24"/>
              </w:rPr>
            </w:pPr>
            <w:r>
              <w:rPr>
                <w:color w:val="202124"/>
              </w:rPr>
              <w:t>Belum ada learning outcome pada matrik capaian pembelajaran atau matriks capaian pembelajaran dengan PEO pada dokumen kurikulum terlihat learning outcomenya dengan pencapaian sebesar 0-39%</w:t>
            </w:r>
          </w:p>
          <w:p w14:paraId="0E4A558D" w14:textId="77777777" w:rsidR="007874EF" w:rsidRDefault="007874EF"/>
        </w:tc>
        <w:tc>
          <w:tcPr>
            <w:tcW w:w="1275" w:type="dxa"/>
          </w:tcPr>
          <w:p w14:paraId="54C0C715" w14:textId="77777777" w:rsidR="007874EF" w:rsidRDefault="00205917">
            <w:pPr>
              <w:jc w:val="center"/>
            </w:pPr>
            <w:r>
              <w:t>1</w:t>
            </w:r>
          </w:p>
        </w:tc>
      </w:tr>
      <w:tr w:rsidR="007874EF" w14:paraId="3DDDDFA7" w14:textId="77777777">
        <w:trPr>
          <w:trHeight w:val="412"/>
        </w:trPr>
        <w:tc>
          <w:tcPr>
            <w:tcW w:w="629" w:type="dxa"/>
          </w:tcPr>
          <w:p w14:paraId="26A5540D" w14:textId="77777777" w:rsidR="007874EF" w:rsidRDefault="00205917">
            <w:pPr>
              <w:jc w:val="center"/>
            </w:pPr>
            <w:r>
              <w:t>9</w:t>
            </w:r>
          </w:p>
        </w:tc>
        <w:tc>
          <w:tcPr>
            <w:tcW w:w="4044" w:type="dxa"/>
          </w:tcPr>
          <w:p w14:paraId="2F964F24"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3466EF72"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6BFCBA4F" w14:textId="77777777" w:rsidR="007874EF" w:rsidRDefault="00205917">
            <w:pPr>
              <w:rPr>
                <w:sz w:val="24"/>
                <w:szCs w:val="24"/>
              </w:rPr>
            </w:pPr>
            <w:r>
              <w:rPr>
                <w:color w:val="202124"/>
              </w:rPr>
              <w:t>Instrumen pengukuran learning outcome mencapai 40-59%</w:t>
            </w:r>
          </w:p>
          <w:p w14:paraId="598456FE" w14:textId="77777777" w:rsidR="007874EF" w:rsidRDefault="007874EF">
            <w:pPr>
              <w:shd w:val="clear" w:color="auto" w:fill="FFFFFF"/>
              <w:spacing w:after="180"/>
              <w:rPr>
                <w:color w:val="202124"/>
                <w:sz w:val="21"/>
                <w:szCs w:val="21"/>
              </w:rPr>
            </w:pPr>
          </w:p>
          <w:p w14:paraId="450A3680" w14:textId="77777777" w:rsidR="007874EF" w:rsidRDefault="00205917">
            <w:pPr>
              <w:shd w:val="clear" w:color="auto" w:fill="FFFFFF"/>
              <w:spacing w:after="180"/>
              <w:rPr>
                <w:color w:val="202124"/>
                <w:sz w:val="21"/>
                <w:szCs w:val="21"/>
              </w:rPr>
            </w:pPr>
            <w:r>
              <w:rPr>
                <w:color w:val="202124"/>
                <w:sz w:val="21"/>
                <w:szCs w:val="21"/>
              </w:rPr>
              <w:t>learning outcome didasarkan pada profil lulusan</w:t>
            </w:r>
          </w:p>
        </w:tc>
        <w:tc>
          <w:tcPr>
            <w:tcW w:w="1275" w:type="dxa"/>
          </w:tcPr>
          <w:p w14:paraId="33D99961" w14:textId="77777777" w:rsidR="007874EF" w:rsidRDefault="00205917">
            <w:pPr>
              <w:jc w:val="center"/>
            </w:pPr>
            <w:r>
              <w:t>2</w:t>
            </w:r>
          </w:p>
        </w:tc>
      </w:tr>
      <w:tr w:rsidR="007874EF" w14:paraId="30C1F375" w14:textId="77777777">
        <w:trPr>
          <w:trHeight w:val="412"/>
        </w:trPr>
        <w:tc>
          <w:tcPr>
            <w:tcW w:w="629" w:type="dxa"/>
          </w:tcPr>
          <w:p w14:paraId="03D9D31A" w14:textId="77777777" w:rsidR="007874EF" w:rsidRDefault="00205917">
            <w:pPr>
              <w:jc w:val="center"/>
            </w:pPr>
            <w:r>
              <w:t>10</w:t>
            </w:r>
          </w:p>
        </w:tc>
        <w:tc>
          <w:tcPr>
            <w:tcW w:w="4044" w:type="dxa"/>
          </w:tcPr>
          <w:p w14:paraId="56844038" w14:textId="77777777" w:rsidR="007874EF" w:rsidRDefault="00205917">
            <w:r>
              <w:rPr>
                <w:color w:val="000000"/>
              </w:rPr>
              <w:t>Standar kompetensi mencakup capaian pembelajaran dalam hal sikap, pengetahuan, keterampilan umum dan khusus serta memiliki</w:t>
            </w:r>
          </w:p>
        </w:tc>
        <w:tc>
          <w:tcPr>
            <w:tcW w:w="3544" w:type="dxa"/>
          </w:tcPr>
          <w:p w14:paraId="2AA091E4"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6D09A0BB" w14:textId="77777777" w:rsidR="007874EF" w:rsidRDefault="00205917">
            <w:pPr>
              <w:rPr>
                <w:sz w:val="24"/>
                <w:szCs w:val="24"/>
              </w:rPr>
            </w:pPr>
            <w:r>
              <w:rPr>
                <w:color w:val="202124"/>
              </w:rPr>
              <w:t>Capaian pembelajaran yang mencakup sikap, pengetahuan, serta keterampilan umum dan khusus pada dokumen kurikulum mencapai 40-59%</w:t>
            </w:r>
          </w:p>
          <w:p w14:paraId="25681C06" w14:textId="77777777" w:rsidR="007874EF" w:rsidRDefault="007874EF">
            <w:pPr>
              <w:rPr>
                <w:sz w:val="24"/>
                <w:szCs w:val="24"/>
              </w:rPr>
            </w:pPr>
          </w:p>
          <w:p w14:paraId="2607CFD9" w14:textId="77777777" w:rsidR="007874EF" w:rsidRDefault="007874EF">
            <w:pPr>
              <w:rPr>
                <w:sz w:val="24"/>
                <w:szCs w:val="24"/>
              </w:rPr>
            </w:pPr>
          </w:p>
          <w:p w14:paraId="14BD7E1E" w14:textId="77777777" w:rsidR="007874EF" w:rsidRDefault="00205917">
            <w:pPr>
              <w:rPr>
                <w:sz w:val="24"/>
                <w:szCs w:val="24"/>
              </w:rPr>
            </w:pPr>
            <w:r>
              <w:rPr>
                <w:color w:val="202124"/>
                <w:sz w:val="21"/>
                <w:szCs w:val="21"/>
              </w:rPr>
              <w:t>standar kompetensi meliputi juga aspek sikap dan keterampilan</w:t>
            </w:r>
          </w:p>
        </w:tc>
        <w:tc>
          <w:tcPr>
            <w:tcW w:w="1275" w:type="dxa"/>
          </w:tcPr>
          <w:p w14:paraId="449C06E9" w14:textId="77777777" w:rsidR="007874EF" w:rsidRDefault="00205917">
            <w:pPr>
              <w:jc w:val="center"/>
            </w:pPr>
            <w:r>
              <w:lastRenderedPageBreak/>
              <w:t>2</w:t>
            </w:r>
          </w:p>
        </w:tc>
      </w:tr>
      <w:tr w:rsidR="007874EF" w14:paraId="3E38DCD0" w14:textId="77777777">
        <w:trPr>
          <w:trHeight w:val="412"/>
        </w:trPr>
        <w:tc>
          <w:tcPr>
            <w:tcW w:w="13036" w:type="dxa"/>
            <w:gridSpan w:val="5"/>
            <w:shd w:val="clear" w:color="auto" w:fill="D9D9D9"/>
            <w:vAlign w:val="center"/>
          </w:tcPr>
          <w:p w14:paraId="1BA5AF0A" w14:textId="77777777" w:rsidR="007874EF" w:rsidRDefault="00205917">
            <w:r>
              <w:rPr>
                <w:b/>
              </w:rPr>
              <w:t>STANDAR 2 : ISI PEMBELAJARAN (KURIKULUM)</w:t>
            </w:r>
          </w:p>
        </w:tc>
      </w:tr>
      <w:tr w:rsidR="007874EF" w14:paraId="1737D026" w14:textId="77777777">
        <w:trPr>
          <w:trHeight w:val="412"/>
        </w:trPr>
        <w:tc>
          <w:tcPr>
            <w:tcW w:w="629" w:type="dxa"/>
          </w:tcPr>
          <w:p w14:paraId="267BEAA9" w14:textId="77777777" w:rsidR="007874EF" w:rsidRDefault="00205917">
            <w:pPr>
              <w:jc w:val="center"/>
            </w:pPr>
            <w:r>
              <w:rPr>
                <w:color w:val="000000"/>
              </w:rPr>
              <w:t>11</w:t>
            </w:r>
          </w:p>
        </w:tc>
        <w:tc>
          <w:tcPr>
            <w:tcW w:w="4044" w:type="dxa"/>
          </w:tcPr>
          <w:p w14:paraId="7AE619BA" w14:textId="77777777" w:rsidR="007874EF" w:rsidRDefault="00205917">
            <w:r>
              <w:rPr>
                <w:color w:val="000000"/>
              </w:rPr>
              <w:t>Kurikulum program studi harus sesuai dengan SN-DIKTI, BAN-PT/LAM, serta akreditasi internasional yang diacu.</w:t>
            </w:r>
          </w:p>
        </w:tc>
        <w:tc>
          <w:tcPr>
            <w:tcW w:w="3544" w:type="dxa"/>
          </w:tcPr>
          <w:p w14:paraId="6875E795"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0E423871" w14:textId="77777777" w:rsidR="007874EF" w:rsidRDefault="00205917">
            <w:pPr>
              <w:rPr>
                <w:sz w:val="24"/>
                <w:szCs w:val="24"/>
              </w:rPr>
            </w:pPr>
            <w:r>
              <w:rPr>
                <w:color w:val="202124"/>
              </w:rPr>
              <w:t>Kurikulum program studi hanya sesuai dengan SN-DIKTI, BAN-PT/LAM atau Kurikulum program studi hanya sesuai dengan akreditasi internasional atau Kurikulum program studi sesuai dengan SN-DIKTI, BAN-PT/LAM, serta akreditasi internasional baru mencapai 0-39%</w:t>
            </w:r>
          </w:p>
          <w:p w14:paraId="1D7BFD73" w14:textId="77777777" w:rsidR="007874EF" w:rsidRDefault="007874EF">
            <w:pPr>
              <w:shd w:val="clear" w:color="auto" w:fill="FFFFFF"/>
              <w:spacing w:after="180"/>
              <w:rPr>
                <w:color w:val="202124"/>
                <w:sz w:val="21"/>
                <w:szCs w:val="21"/>
              </w:rPr>
            </w:pPr>
          </w:p>
          <w:p w14:paraId="38B6F9AC" w14:textId="77777777" w:rsidR="007874EF" w:rsidRDefault="00205917">
            <w:pPr>
              <w:shd w:val="clear" w:color="auto" w:fill="FFFFFF"/>
              <w:spacing w:after="180"/>
              <w:rPr>
                <w:color w:val="202124"/>
                <w:sz w:val="21"/>
                <w:szCs w:val="21"/>
              </w:rPr>
            </w:pPr>
            <w:r>
              <w:rPr>
                <w:color w:val="202124"/>
                <w:sz w:val="21"/>
                <w:szCs w:val="21"/>
              </w:rPr>
              <w:t>Prodi terus menyesuaikan diri</w:t>
            </w:r>
          </w:p>
        </w:tc>
        <w:tc>
          <w:tcPr>
            <w:tcW w:w="1275" w:type="dxa"/>
          </w:tcPr>
          <w:p w14:paraId="5E950D9B" w14:textId="77777777" w:rsidR="007874EF" w:rsidRDefault="00205917">
            <w:pPr>
              <w:jc w:val="center"/>
            </w:pPr>
            <w:r>
              <w:t>1</w:t>
            </w:r>
          </w:p>
        </w:tc>
      </w:tr>
      <w:tr w:rsidR="007874EF" w14:paraId="57F4C13C" w14:textId="77777777">
        <w:trPr>
          <w:trHeight w:val="412"/>
        </w:trPr>
        <w:tc>
          <w:tcPr>
            <w:tcW w:w="629" w:type="dxa"/>
          </w:tcPr>
          <w:p w14:paraId="5338F74D" w14:textId="77777777" w:rsidR="007874EF" w:rsidRDefault="00205917">
            <w:pPr>
              <w:jc w:val="center"/>
            </w:pPr>
            <w:r>
              <w:rPr>
                <w:color w:val="000000"/>
              </w:rPr>
              <w:t>12</w:t>
            </w:r>
          </w:p>
        </w:tc>
        <w:tc>
          <w:tcPr>
            <w:tcW w:w="4044" w:type="dxa"/>
          </w:tcPr>
          <w:p w14:paraId="4B743956" w14:textId="77777777" w:rsidR="007874EF" w:rsidRDefault="00205917">
            <w:r>
              <w:rPr>
                <w:color w:val="000000"/>
              </w:rPr>
              <w:t>Tim kurikulum menyusun dan memetakan mata kuliah berdasarkan capaian pembelajaran.</w:t>
            </w:r>
          </w:p>
        </w:tc>
        <w:tc>
          <w:tcPr>
            <w:tcW w:w="3544" w:type="dxa"/>
          </w:tcPr>
          <w:p w14:paraId="44C87574" w14:textId="77777777" w:rsidR="007874EF" w:rsidRDefault="00205917">
            <w:r>
              <w:rPr>
                <w:color w:val="000000"/>
              </w:rPr>
              <w:t>Keberadaan matriks mata kuliah dan capaian pembelajaran dengan memperhatikan 4 unsur capaian pembelajaran sesuai KKNI</w:t>
            </w:r>
          </w:p>
        </w:tc>
        <w:tc>
          <w:tcPr>
            <w:tcW w:w="3544" w:type="dxa"/>
          </w:tcPr>
          <w:p w14:paraId="594EBB7B" w14:textId="77777777" w:rsidR="007874EF" w:rsidRDefault="00205917">
            <w:pPr>
              <w:rPr>
                <w:sz w:val="24"/>
                <w:szCs w:val="24"/>
              </w:rPr>
            </w:pPr>
            <w:r>
              <w:rPr>
                <w:color w:val="202124"/>
              </w:rPr>
              <w:t>Mata kuliah terpetakan secara proposional (sesuai capaian pembelajaran) sebesar 0-39%</w:t>
            </w:r>
          </w:p>
          <w:p w14:paraId="3C7B3D71" w14:textId="77777777" w:rsidR="007874EF" w:rsidRDefault="007874EF">
            <w:pPr>
              <w:shd w:val="clear" w:color="auto" w:fill="FFFFFF"/>
              <w:spacing w:after="180"/>
              <w:rPr>
                <w:color w:val="202124"/>
                <w:sz w:val="21"/>
                <w:szCs w:val="21"/>
              </w:rPr>
            </w:pPr>
          </w:p>
          <w:p w14:paraId="5EF0F722" w14:textId="77777777" w:rsidR="007874EF" w:rsidRDefault="00205917">
            <w:pPr>
              <w:shd w:val="clear" w:color="auto" w:fill="FFFFFF"/>
              <w:spacing w:after="180"/>
              <w:rPr>
                <w:color w:val="202124"/>
                <w:sz w:val="21"/>
                <w:szCs w:val="21"/>
              </w:rPr>
            </w:pPr>
            <w:r>
              <w:rPr>
                <w:color w:val="202124"/>
                <w:sz w:val="21"/>
                <w:szCs w:val="21"/>
              </w:rPr>
              <w:t>Mata kuliah berusaha dipetakan sesuai capaian pembelajaran</w:t>
            </w:r>
          </w:p>
        </w:tc>
        <w:tc>
          <w:tcPr>
            <w:tcW w:w="1275" w:type="dxa"/>
          </w:tcPr>
          <w:p w14:paraId="5D45C072" w14:textId="77777777" w:rsidR="007874EF" w:rsidRDefault="00205917">
            <w:pPr>
              <w:jc w:val="center"/>
            </w:pPr>
            <w:r>
              <w:t>2</w:t>
            </w:r>
          </w:p>
        </w:tc>
      </w:tr>
      <w:tr w:rsidR="007874EF" w14:paraId="567F23A7" w14:textId="77777777">
        <w:trPr>
          <w:trHeight w:val="412"/>
        </w:trPr>
        <w:tc>
          <w:tcPr>
            <w:tcW w:w="629" w:type="dxa"/>
          </w:tcPr>
          <w:p w14:paraId="63A6033F" w14:textId="77777777" w:rsidR="007874EF" w:rsidRDefault="00205917">
            <w:pPr>
              <w:jc w:val="center"/>
            </w:pPr>
            <w:r>
              <w:rPr>
                <w:color w:val="000000"/>
              </w:rPr>
              <w:t>13</w:t>
            </w:r>
          </w:p>
        </w:tc>
        <w:tc>
          <w:tcPr>
            <w:tcW w:w="4044" w:type="dxa"/>
          </w:tcPr>
          <w:p w14:paraId="72D769AA" w14:textId="77777777" w:rsidR="007874EF" w:rsidRDefault="00205917">
            <w:r>
              <w:rPr>
                <w:color w:val="000000"/>
              </w:rPr>
              <w:t>Deskripsi kurikulum program studi harus memuat roadmap mata kuliah yang menggambarkan kedalaman dan keluasan kurikulum.</w:t>
            </w:r>
          </w:p>
        </w:tc>
        <w:tc>
          <w:tcPr>
            <w:tcW w:w="3544" w:type="dxa"/>
          </w:tcPr>
          <w:p w14:paraId="4CFDA088" w14:textId="77777777" w:rsidR="007874EF" w:rsidRDefault="00205917">
            <w:r>
              <w:rPr>
                <w:color w:val="000000"/>
              </w:rPr>
              <w:t>Keberadaan roadmap mata kuliah yang merepresentasikan kedalaman dan keluasan kurikulum</w:t>
            </w:r>
          </w:p>
        </w:tc>
        <w:tc>
          <w:tcPr>
            <w:tcW w:w="3544" w:type="dxa"/>
          </w:tcPr>
          <w:p w14:paraId="39047253" w14:textId="77777777" w:rsidR="007874EF" w:rsidRDefault="00205917">
            <w:pPr>
              <w:rPr>
                <w:sz w:val="24"/>
                <w:szCs w:val="24"/>
              </w:rPr>
            </w:pPr>
            <w:r>
              <w:rPr>
                <w:color w:val="202124"/>
              </w:rPr>
              <w:t>Semua mata kuliah terpetakan dalam roadmap namun kedalaman dan keluasan kurikulum baru representasi sebesar 40-59%</w:t>
            </w:r>
          </w:p>
          <w:p w14:paraId="7AA2A9B9" w14:textId="77777777" w:rsidR="007874EF" w:rsidRDefault="007874EF">
            <w:pPr>
              <w:shd w:val="clear" w:color="auto" w:fill="FFFFFF"/>
              <w:spacing w:after="180"/>
              <w:rPr>
                <w:color w:val="202124"/>
                <w:sz w:val="21"/>
                <w:szCs w:val="21"/>
              </w:rPr>
            </w:pPr>
          </w:p>
          <w:p w14:paraId="4D561AAA" w14:textId="77777777" w:rsidR="007874EF" w:rsidRDefault="00205917">
            <w:pPr>
              <w:shd w:val="clear" w:color="auto" w:fill="FFFFFF"/>
              <w:spacing w:after="180"/>
              <w:rPr>
                <w:color w:val="202124"/>
                <w:sz w:val="21"/>
                <w:szCs w:val="21"/>
              </w:rPr>
            </w:pPr>
            <w:r>
              <w:rPr>
                <w:color w:val="202124"/>
                <w:sz w:val="21"/>
                <w:szCs w:val="21"/>
              </w:rPr>
              <w:t xml:space="preserve">roadmap mata kuliah diupayakan menggambarkan kedalaman dan keluasan kurikulum. </w:t>
            </w:r>
          </w:p>
        </w:tc>
        <w:tc>
          <w:tcPr>
            <w:tcW w:w="1275" w:type="dxa"/>
          </w:tcPr>
          <w:p w14:paraId="7B49BA5B" w14:textId="77777777" w:rsidR="007874EF" w:rsidRDefault="00205917">
            <w:pPr>
              <w:jc w:val="center"/>
            </w:pPr>
            <w:r>
              <w:t>2</w:t>
            </w:r>
          </w:p>
        </w:tc>
      </w:tr>
      <w:tr w:rsidR="007874EF" w14:paraId="76ED00B7" w14:textId="77777777">
        <w:trPr>
          <w:trHeight w:val="412"/>
        </w:trPr>
        <w:tc>
          <w:tcPr>
            <w:tcW w:w="629" w:type="dxa"/>
          </w:tcPr>
          <w:p w14:paraId="66879B67" w14:textId="77777777" w:rsidR="007874EF" w:rsidRDefault="00205917">
            <w:pPr>
              <w:jc w:val="center"/>
            </w:pPr>
            <w:r>
              <w:rPr>
                <w:color w:val="000000"/>
              </w:rPr>
              <w:lastRenderedPageBreak/>
              <w:t>14</w:t>
            </w:r>
          </w:p>
        </w:tc>
        <w:tc>
          <w:tcPr>
            <w:tcW w:w="4044" w:type="dxa"/>
          </w:tcPr>
          <w:p w14:paraId="7B61A12C" w14:textId="77777777" w:rsidR="007874EF" w:rsidRDefault="00205917">
            <w:r>
              <w:rPr>
                <w:color w:val="000000"/>
              </w:rPr>
              <w:t>Tim kurikulum melakukan evaluasi pelaksanaan dan ketercapaian output dan outcomes pembelajaran.</w:t>
            </w:r>
          </w:p>
        </w:tc>
        <w:tc>
          <w:tcPr>
            <w:tcW w:w="3544" w:type="dxa"/>
          </w:tcPr>
          <w:p w14:paraId="6B70FE42" w14:textId="77777777" w:rsidR="007874EF" w:rsidRDefault="00205917">
            <w:r>
              <w:rPr>
                <w:color w:val="000000"/>
              </w:rPr>
              <w:t>Keberadaan rencana dan hasil asesmen output dan outcomes pembelajaran yang dilakukan setiap tahun</w:t>
            </w:r>
          </w:p>
        </w:tc>
        <w:tc>
          <w:tcPr>
            <w:tcW w:w="3544" w:type="dxa"/>
          </w:tcPr>
          <w:p w14:paraId="68D70BC1" w14:textId="77777777" w:rsidR="007874EF" w:rsidRDefault="00205917">
            <w:pPr>
              <w:rPr>
                <w:color w:val="202124"/>
              </w:rPr>
            </w:pPr>
            <w:r>
              <w:rPr>
                <w:color w:val="202124"/>
              </w:rPr>
              <w:t>Output dan outcomes pembelajaran sesuai dengan rencana sebesar 60-79%</w:t>
            </w:r>
          </w:p>
          <w:p w14:paraId="1CEAECF7" w14:textId="77777777" w:rsidR="007874EF" w:rsidRDefault="007874EF">
            <w:pPr>
              <w:shd w:val="clear" w:color="auto" w:fill="FFFFFF"/>
              <w:spacing w:after="180"/>
              <w:rPr>
                <w:color w:val="202124"/>
                <w:sz w:val="21"/>
                <w:szCs w:val="21"/>
              </w:rPr>
            </w:pPr>
          </w:p>
          <w:p w14:paraId="7B919140" w14:textId="77777777" w:rsidR="007874EF" w:rsidRDefault="00205917">
            <w:pPr>
              <w:shd w:val="clear" w:color="auto" w:fill="FFFFFF"/>
              <w:spacing w:after="180"/>
              <w:rPr>
                <w:color w:val="202124"/>
                <w:sz w:val="21"/>
                <w:szCs w:val="21"/>
              </w:rPr>
            </w:pPr>
            <w:r>
              <w:rPr>
                <w:color w:val="202124"/>
                <w:sz w:val="21"/>
                <w:szCs w:val="21"/>
              </w:rPr>
              <w:t>seluruh proses perkuliahan diupayakan mencapai putput yang ditargetkan</w:t>
            </w:r>
          </w:p>
        </w:tc>
        <w:tc>
          <w:tcPr>
            <w:tcW w:w="1275" w:type="dxa"/>
          </w:tcPr>
          <w:p w14:paraId="1A7E3612" w14:textId="77777777" w:rsidR="007874EF" w:rsidRDefault="00205917">
            <w:pPr>
              <w:jc w:val="center"/>
            </w:pPr>
            <w:r>
              <w:t>3</w:t>
            </w:r>
          </w:p>
        </w:tc>
      </w:tr>
      <w:tr w:rsidR="007874EF" w14:paraId="2479EF0E" w14:textId="77777777">
        <w:trPr>
          <w:trHeight w:val="412"/>
        </w:trPr>
        <w:tc>
          <w:tcPr>
            <w:tcW w:w="629" w:type="dxa"/>
          </w:tcPr>
          <w:p w14:paraId="7D4164D0" w14:textId="77777777" w:rsidR="007874EF" w:rsidRDefault="00205917">
            <w:pPr>
              <w:jc w:val="center"/>
            </w:pPr>
            <w:r>
              <w:rPr>
                <w:color w:val="000000"/>
              </w:rPr>
              <w:t>15</w:t>
            </w:r>
          </w:p>
        </w:tc>
        <w:tc>
          <w:tcPr>
            <w:tcW w:w="4044" w:type="dxa"/>
          </w:tcPr>
          <w:p w14:paraId="50C574F9"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42256693"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2FDCE162" w14:textId="77777777" w:rsidR="007874EF" w:rsidRDefault="00205917">
            <w:pPr>
              <w:rPr>
                <w:sz w:val="24"/>
                <w:szCs w:val="24"/>
              </w:rPr>
            </w:pPr>
            <w:r>
              <w:rPr>
                <w:color w:val="202124"/>
              </w:rPr>
              <w:t>Evaluasi kurikulum 5 tahun sekali mempertimbangkan perkembangan IPTEK dan kebutuhan pemangku kepentingan sebesar 40-59%</w:t>
            </w:r>
          </w:p>
          <w:p w14:paraId="47BF271F" w14:textId="77777777" w:rsidR="007874EF" w:rsidRDefault="007874EF">
            <w:pPr>
              <w:shd w:val="clear" w:color="auto" w:fill="FFFFFF"/>
              <w:spacing w:after="180"/>
              <w:rPr>
                <w:color w:val="202124"/>
                <w:sz w:val="21"/>
                <w:szCs w:val="21"/>
              </w:rPr>
            </w:pPr>
          </w:p>
          <w:p w14:paraId="0B4CA4C9" w14:textId="77777777" w:rsidR="007874EF" w:rsidRDefault="00205917">
            <w:pPr>
              <w:shd w:val="clear" w:color="auto" w:fill="FFFFFF"/>
              <w:spacing w:after="180"/>
              <w:rPr>
                <w:color w:val="202124"/>
                <w:sz w:val="21"/>
                <w:szCs w:val="21"/>
              </w:rPr>
            </w:pPr>
            <w:r>
              <w:rPr>
                <w:color w:val="202124"/>
                <w:sz w:val="21"/>
                <w:szCs w:val="21"/>
              </w:rPr>
              <w:t>diupayakan evaluasi kurikulum tidak lebih dari lima tahun sekali</w:t>
            </w:r>
          </w:p>
        </w:tc>
        <w:tc>
          <w:tcPr>
            <w:tcW w:w="1275" w:type="dxa"/>
          </w:tcPr>
          <w:p w14:paraId="165A624D" w14:textId="77777777" w:rsidR="007874EF" w:rsidRDefault="00205917">
            <w:pPr>
              <w:jc w:val="center"/>
            </w:pPr>
            <w:r>
              <w:t>2</w:t>
            </w:r>
          </w:p>
        </w:tc>
      </w:tr>
      <w:tr w:rsidR="007874EF" w14:paraId="7ABE0E10" w14:textId="77777777">
        <w:trPr>
          <w:trHeight w:val="412"/>
        </w:trPr>
        <w:tc>
          <w:tcPr>
            <w:tcW w:w="629" w:type="dxa"/>
          </w:tcPr>
          <w:p w14:paraId="74D49FB5" w14:textId="77777777" w:rsidR="007874EF" w:rsidRDefault="00205917">
            <w:pPr>
              <w:jc w:val="center"/>
            </w:pPr>
            <w:r>
              <w:rPr>
                <w:color w:val="000000"/>
              </w:rPr>
              <w:t>16</w:t>
            </w:r>
          </w:p>
        </w:tc>
        <w:tc>
          <w:tcPr>
            <w:tcW w:w="4044" w:type="dxa"/>
          </w:tcPr>
          <w:p w14:paraId="1BFFE8BA" w14:textId="77777777" w:rsidR="007874EF" w:rsidRDefault="00205917">
            <w:r>
              <w:rPr>
                <w:color w:val="000000"/>
              </w:rPr>
              <w:t>Prodi harus memiliki ketentuan dan prosedur perwalian akademik tertulis serta dijalankan secara konsisten.</w:t>
            </w:r>
          </w:p>
        </w:tc>
        <w:tc>
          <w:tcPr>
            <w:tcW w:w="3544" w:type="dxa"/>
          </w:tcPr>
          <w:p w14:paraId="438FF8B8" w14:textId="77777777" w:rsidR="007874EF" w:rsidRDefault="00205917">
            <w:r>
              <w:rPr>
                <w:color w:val="000000"/>
              </w:rPr>
              <w:t>Tersedianya prosedur perwalian yang tertulis yang dijalankan secara konsisten</w:t>
            </w:r>
          </w:p>
        </w:tc>
        <w:tc>
          <w:tcPr>
            <w:tcW w:w="3544" w:type="dxa"/>
          </w:tcPr>
          <w:p w14:paraId="054579D2" w14:textId="77777777" w:rsidR="007874EF" w:rsidRDefault="00205917">
            <w:pPr>
              <w:rPr>
                <w:color w:val="202124"/>
              </w:rPr>
            </w:pPr>
            <w:r>
              <w:rPr>
                <w:color w:val="202124"/>
              </w:rPr>
              <w:t>Tersedia prosedur tertulis mengenai perwalian dalam bentuk laporan perwalian dan pencapaian sebesar 0-39% dijalankan sesuai rencana</w:t>
            </w:r>
          </w:p>
          <w:p w14:paraId="555F31FF" w14:textId="77777777" w:rsidR="007874EF" w:rsidRDefault="007874EF">
            <w:pPr>
              <w:shd w:val="clear" w:color="auto" w:fill="FFFFFF"/>
              <w:spacing w:after="180"/>
              <w:rPr>
                <w:color w:val="202124"/>
                <w:sz w:val="21"/>
                <w:szCs w:val="21"/>
              </w:rPr>
            </w:pPr>
          </w:p>
          <w:p w14:paraId="400DF321" w14:textId="77777777" w:rsidR="007874EF" w:rsidRDefault="00205917">
            <w:pPr>
              <w:shd w:val="clear" w:color="auto" w:fill="FFFFFF"/>
              <w:spacing w:after="180"/>
              <w:rPr>
                <w:color w:val="202124"/>
                <w:sz w:val="21"/>
                <w:szCs w:val="21"/>
              </w:rPr>
            </w:pPr>
            <w:r>
              <w:rPr>
                <w:color w:val="202124"/>
                <w:sz w:val="21"/>
                <w:szCs w:val="21"/>
              </w:rPr>
              <w:t>mengikuti program di SIAT Akademik</w:t>
            </w:r>
          </w:p>
        </w:tc>
        <w:tc>
          <w:tcPr>
            <w:tcW w:w="1275" w:type="dxa"/>
          </w:tcPr>
          <w:p w14:paraId="72351D9D" w14:textId="77777777" w:rsidR="007874EF" w:rsidRDefault="00205917">
            <w:pPr>
              <w:jc w:val="center"/>
            </w:pPr>
            <w:r>
              <w:t>1</w:t>
            </w:r>
          </w:p>
        </w:tc>
      </w:tr>
      <w:tr w:rsidR="007874EF" w14:paraId="5775D4DA" w14:textId="77777777">
        <w:trPr>
          <w:trHeight w:val="412"/>
        </w:trPr>
        <w:tc>
          <w:tcPr>
            <w:tcW w:w="629" w:type="dxa"/>
          </w:tcPr>
          <w:p w14:paraId="682E69BB" w14:textId="77777777" w:rsidR="007874EF" w:rsidRDefault="00205917">
            <w:pPr>
              <w:jc w:val="center"/>
            </w:pPr>
            <w:r>
              <w:rPr>
                <w:color w:val="000000"/>
              </w:rPr>
              <w:t>17</w:t>
            </w:r>
          </w:p>
        </w:tc>
        <w:tc>
          <w:tcPr>
            <w:tcW w:w="4044" w:type="dxa"/>
          </w:tcPr>
          <w:p w14:paraId="579B16C1" w14:textId="77777777" w:rsidR="007874EF" w:rsidRDefault="00205917">
            <w:r>
              <w:rPr>
                <w:color w:val="000000"/>
              </w:rPr>
              <w:t>Prodi harus menyediakan layanan konsultasi bagi mahasiswa, melalui dosen wali, untuk mendukung kesuksesan belajar.</w:t>
            </w:r>
          </w:p>
        </w:tc>
        <w:tc>
          <w:tcPr>
            <w:tcW w:w="3544" w:type="dxa"/>
          </w:tcPr>
          <w:p w14:paraId="73C4D28F" w14:textId="77777777" w:rsidR="007874EF" w:rsidRDefault="00205917">
            <w:r>
              <w:rPr>
                <w:color w:val="000000"/>
              </w:rPr>
              <w:t>Jumlah layanan konsultasi dosen wali yang terstruktur dalam satu semester</w:t>
            </w:r>
          </w:p>
        </w:tc>
        <w:tc>
          <w:tcPr>
            <w:tcW w:w="3544" w:type="dxa"/>
          </w:tcPr>
          <w:p w14:paraId="60CEC018" w14:textId="77777777" w:rsidR="007874EF" w:rsidRDefault="00205917">
            <w:pPr>
              <w:rPr>
                <w:sz w:val="24"/>
                <w:szCs w:val="24"/>
              </w:rPr>
            </w:pPr>
            <w:r>
              <w:rPr>
                <w:color w:val="202124"/>
              </w:rPr>
              <w:t>Jumlah layanan konsultasi dosen wali tidak mencapai target minimal 3 kali dalam satu semester dan perwalian tatap muka minimal 1 kali dalam satu semester</w:t>
            </w:r>
          </w:p>
          <w:p w14:paraId="76AC3434" w14:textId="77777777" w:rsidR="007874EF" w:rsidRDefault="007874EF">
            <w:pPr>
              <w:shd w:val="clear" w:color="auto" w:fill="FFFFFF"/>
              <w:spacing w:after="180"/>
              <w:rPr>
                <w:color w:val="202124"/>
                <w:sz w:val="21"/>
                <w:szCs w:val="21"/>
              </w:rPr>
            </w:pPr>
          </w:p>
          <w:p w14:paraId="475BA6C7" w14:textId="77777777" w:rsidR="007874EF" w:rsidRDefault="00205917">
            <w:pPr>
              <w:shd w:val="clear" w:color="auto" w:fill="FFFFFF"/>
              <w:spacing w:after="180"/>
              <w:rPr>
                <w:color w:val="202124"/>
                <w:sz w:val="21"/>
                <w:szCs w:val="21"/>
              </w:rPr>
            </w:pPr>
            <w:r>
              <w:rPr>
                <w:color w:val="202124"/>
                <w:sz w:val="21"/>
                <w:szCs w:val="21"/>
              </w:rPr>
              <w:lastRenderedPageBreak/>
              <w:t>Dosen wali selalu berusaha memberikan konsultasi kepada mahasiswa walinya</w:t>
            </w:r>
          </w:p>
        </w:tc>
        <w:tc>
          <w:tcPr>
            <w:tcW w:w="1275" w:type="dxa"/>
          </w:tcPr>
          <w:p w14:paraId="2219EBBF" w14:textId="77777777" w:rsidR="007874EF" w:rsidRDefault="00205917">
            <w:pPr>
              <w:jc w:val="center"/>
            </w:pPr>
            <w:r>
              <w:lastRenderedPageBreak/>
              <w:t>1</w:t>
            </w:r>
          </w:p>
        </w:tc>
      </w:tr>
      <w:tr w:rsidR="007874EF" w14:paraId="4E06EC67" w14:textId="77777777">
        <w:trPr>
          <w:trHeight w:val="412"/>
        </w:trPr>
        <w:tc>
          <w:tcPr>
            <w:tcW w:w="629" w:type="dxa"/>
          </w:tcPr>
          <w:p w14:paraId="5E73A08F" w14:textId="77777777" w:rsidR="007874EF" w:rsidRDefault="00205917">
            <w:pPr>
              <w:jc w:val="center"/>
            </w:pPr>
            <w:r>
              <w:rPr>
                <w:color w:val="000000"/>
              </w:rPr>
              <w:t>18</w:t>
            </w:r>
          </w:p>
        </w:tc>
        <w:tc>
          <w:tcPr>
            <w:tcW w:w="4044" w:type="dxa"/>
          </w:tcPr>
          <w:p w14:paraId="14E38756"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77CBAB9B" w14:textId="77777777" w:rsidR="007874EF" w:rsidRDefault="00205917">
            <w:r>
              <w:rPr>
                <w:color w:val="000000"/>
              </w:rPr>
              <w:t>Ketersediaan akses untuk dosen wali, mahasiswa bermasalah lebih cepat terdeteksi</w:t>
            </w:r>
          </w:p>
        </w:tc>
        <w:tc>
          <w:tcPr>
            <w:tcW w:w="3544" w:type="dxa"/>
          </w:tcPr>
          <w:p w14:paraId="5B835071" w14:textId="77777777" w:rsidR="007874EF" w:rsidRDefault="00205917">
            <w:pPr>
              <w:rPr>
                <w:sz w:val="24"/>
                <w:szCs w:val="24"/>
              </w:rPr>
            </w:pPr>
            <w:r>
              <w:rPr>
                <w:color w:val="202124"/>
              </w:rPr>
              <w:t>Dosen wali memiliki akses dan memonitor kemajuan studi dan profil mahasiswa sebesar 40-59%</w:t>
            </w:r>
          </w:p>
          <w:p w14:paraId="57B1F80F" w14:textId="77777777" w:rsidR="007874EF" w:rsidRDefault="007874EF">
            <w:pPr>
              <w:shd w:val="clear" w:color="auto" w:fill="FFFFFF"/>
              <w:spacing w:after="180"/>
              <w:rPr>
                <w:color w:val="202124"/>
                <w:sz w:val="21"/>
                <w:szCs w:val="21"/>
              </w:rPr>
            </w:pPr>
          </w:p>
          <w:p w14:paraId="61863EB3" w14:textId="77777777" w:rsidR="007874EF" w:rsidRDefault="00205917">
            <w:pPr>
              <w:shd w:val="clear" w:color="auto" w:fill="FFFFFF"/>
              <w:spacing w:after="180"/>
              <w:rPr>
                <w:color w:val="202124"/>
                <w:sz w:val="21"/>
                <w:szCs w:val="21"/>
              </w:rPr>
            </w:pPr>
            <w:r>
              <w:rPr>
                <w:color w:val="202124"/>
                <w:sz w:val="21"/>
                <w:szCs w:val="21"/>
              </w:rPr>
              <w:t>Dosen wali memonitor perkembangan studi mahasiswanya</w:t>
            </w:r>
          </w:p>
        </w:tc>
        <w:tc>
          <w:tcPr>
            <w:tcW w:w="1275" w:type="dxa"/>
          </w:tcPr>
          <w:p w14:paraId="76203E67" w14:textId="77777777" w:rsidR="007874EF" w:rsidRDefault="00205917">
            <w:pPr>
              <w:jc w:val="center"/>
            </w:pPr>
            <w:r>
              <w:t>2</w:t>
            </w:r>
          </w:p>
        </w:tc>
      </w:tr>
      <w:tr w:rsidR="007874EF" w14:paraId="611A8219" w14:textId="77777777">
        <w:trPr>
          <w:trHeight w:val="412"/>
        </w:trPr>
        <w:tc>
          <w:tcPr>
            <w:tcW w:w="629" w:type="dxa"/>
          </w:tcPr>
          <w:p w14:paraId="7AA81656" w14:textId="77777777" w:rsidR="007874EF" w:rsidRDefault="00205917">
            <w:pPr>
              <w:jc w:val="center"/>
            </w:pPr>
            <w:r>
              <w:rPr>
                <w:color w:val="000000"/>
              </w:rPr>
              <w:t>19</w:t>
            </w:r>
          </w:p>
        </w:tc>
        <w:tc>
          <w:tcPr>
            <w:tcW w:w="4044" w:type="dxa"/>
          </w:tcPr>
          <w:p w14:paraId="1D6DE92A"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1C96B6EB" w14:textId="77777777" w:rsidR="007874EF" w:rsidRDefault="00205917">
            <w:r>
              <w:rPr>
                <w:color w:val="000000"/>
              </w:rPr>
              <w:t>Pembelajaran berpusat pada mahasiswa</w:t>
            </w:r>
          </w:p>
        </w:tc>
        <w:tc>
          <w:tcPr>
            <w:tcW w:w="3544" w:type="dxa"/>
          </w:tcPr>
          <w:p w14:paraId="5CF413DC"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1AAACB7F" w14:textId="77777777" w:rsidR="007874EF" w:rsidRDefault="007874EF">
            <w:pPr>
              <w:shd w:val="clear" w:color="auto" w:fill="FFFFFF"/>
              <w:spacing w:after="180"/>
              <w:rPr>
                <w:color w:val="202124"/>
                <w:sz w:val="21"/>
                <w:szCs w:val="21"/>
              </w:rPr>
            </w:pPr>
          </w:p>
          <w:p w14:paraId="254D822F" w14:textId="77777777" w:rsidR="007874EF" w:rsidRDefault="00205917">
            <w:pPr>
              <w:shd w:val="clear" w:color="auto" w:fill="FFFFFF"/>
              <w:spacing w:after="180"/>
              <w:rPr>
                <w:color w:val="202124"/>
                <w:sz w:val="21"/>
                <w:szCs w:val="21"/>
              </w:rPr>
            </w:pPr>
            <w:r>
              <w:rPr>
                <w:color w:val="202124"/>
                <w:sz w:val="21"/>
                <w:szCs w:val="21"/>
              </w:rPr>
              <w:t>Prodi selalu berusaha berinovasi dalam proses belajarnya</w:t>
            </w:r>
          </w:p>
        </w:tc>
        <w:tc>
          <w:tcPr>
            <w:tcW w:w="1275" w:type="dxa"/>
          </w:tcPr>
          <w:p w14:paraId="2987FDA6" w14:textId="77777777" w:rsidR="007874EF" w:rsidRDefault="00205917">
            <w:pPr>
              <w:jc w:val="center"/>
            </w:pPr>
            <w:r>
              <w:t>4</w:t>
            </w:r>
          </w:p>
        </w:tc>
      </w:tr>
      <w:tr w:rsidR="007874EF" w14:paraId="3447B9DA" w14:textId="77777777">
        <w:trPr>
          <w:trHeight w:val="412"/>
        </w:trPr>
        <w:tc>
          <w:tcPr>
            <w:tcW w:w="629" w:type="dxa"/>
          </w:tcPr>
          <w:p w14:paraId="50FDED25" w14:textId="77777777" w:rsidR="007874EF" w:rsidRDefault="00205917">
            <w:pPr>
              <w:jc w:val="center"/>
            </w:pPr>
            <w:r>
              <w:rPr>
                <w:color w:val="000000"/>
              </w:rPr>
              <w:t>20</w:t>
            </w:r>
          </w:p>
        </w:tc>
        <w:tc>
          <w:tcPr>
            <w:tcW w:w="4044" w:type="dxa"/>
          </w:tcPr>
          <w:p w14:paraId="387F8C25" w14:textId="77777777" w:rsidR="007874EF" w:rsidRDefault="00205917">
            <w:r>
              <w:rPr>
                <w:color w:val="000000"/>
              </w:rPr>
              <w:t>Dosen memiliki karakter budaya organisasi, yaitu bertanggung jawab, unggul, pengakuan ilmiah, profesional, kreatif, terpercaya</w:t>
            </w:r>
          </w:p>
        </w:tc>
        <w:tc>
          <w:tcPr>
            <w:tcW w:w="3544" w:type="dxa"/>
          </w:tcPr>
          <w:p w14:paraId="103029E8" w14:textId="77777777" w:rsidR="007874EF" w:rsidRDefault="00205917">
            <w:r>
              <w:rPr>
                <w:color w:val="000000"/>
              </w:rPr>
              <w:t>Dosen menunjukkan sikap RESPECT</w:t>
            </w:r>
          </w:p>
        </w:tc>
        <w:tc>
          <w:tcPr>
            <w:tcW w:w="3544" w:type="dxa"/>
          </w:tcPr>
          <w:p w14:paraId="22C4612E" w14:textId="77777777" w:rsidR="007874EF" w:rsidRDefault="00205917">
            <w:pPr>
              <w:rPr>
                <w:sz w:val="24"/>
                <w:szCs w:val="24"/>
              </w:rPr>
            </w:pPr>
            <w:r>
              <w:rPr>
                <w:color w:val="202124"/>
              </w:rPr>
              <w:t>Dosen sebagai civitas akademika Unpad yang mampu menjadi role model dengan menunjukkan RESPECT sebesar 60-79%</w:t>
            </w:r>
          </w:p>
          <w:p w14:paraId="62D0E884" w14:textId="77777777" w:rsidR="007874EF" w:rsidRDefault="007874EF">
            <w:pPr>
              <w:shd w:val="clear" w:color="auto" w:fill="FFFFFF"/>
              <w:spacing w:after="180"/>
              <w:rPr>
                <w:color w:val="202124"/>
                <w:sz w:val="21"/>
                <w:szCs w:val="21"/>
              </w:rPr>
            </w:pPr>
          </w:p>
          <w:p w14:paraId="037502BF" w14:textId="77777777" w:rsidR="007874EF" w:rsidRDefault="00205917">
            <w:pPr>
              <w:shd w:val="clear" w:color="auto" w:fill="FFFFFF"/>
              <w:spacing w:after="180"/>
              <w:rPr>
                <w:color w:val="202124"/>
                <w:sz w:val="21"/>
                <w:szCs w:val="21"/>
              </w:rPr>
            </w:pPr>
            <w:r>
              <w:rPr>
                <w:color w:val="202124"/>
                <w:sz w:val="21"/>
                <w:szCs w:val="21"/>
              </w:rPr>
              <w:t>setiap Dosen berusaha melaksanakan tugas dengan baik</w:t>
            </w:r>
          </w:p>
        </w:tc>
        <w:tc>
          <w:tcPr>
            <w:tcW w:w="1275" w:type="dxa"/>
          </w:tcPr>
          <w:p w14:paraId="3AF7175A" w14:textId="77777777" w:rsidR="007874EF" w:rsidRDefault="00205917">
            <w:pPr>
              <w:jc w:val="center"/>
            </w:pPr>
            <w:r>
              <w:t>3</w:t>
            </w:r>
          </w:p>
        </w:tc>
      </w:tr>
      <w:tr w:rsidR="007874EF" w14:paraId="2CD5A725" w14:textId="77777777">
        <w:trPr>
          <w:trHeight w:val="412"/>
        </w:trPr>
        <w:tc>
          <w:tcPr>
            <w:tcW w:w="629" w:type="dxa"/>
          </w:tcPr>
          <w:p w14:paraId="3EB1B816" w14:textId="77777777" w:rsidR="007874EF" w:rsidRDefault="00205917">
            <w:pPr>
              <w:jc w:val="center"/>
            </w:pPr>
            <w:r>
              <w:rPr>
                <w:color w:val="000000"/>
              </w:rPr>
              <w:t>21</w:t>
            </w:r>
          </w:p>
        </w:tc>
        <w:tc>
          <w:tcPr>
            <w:tcW w:w="4044" w:type="dxa"/>
          </w:tcPr>
          <w:p w14:paraId="42F0004E"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0C4881C9" w14:textId="77777777" w:rsidR="007874EF" w:rsidRDefault="00205917">
            <w:r>
              <w:rPr>
                <w:color w:val="000000"/>
              </w:rPr>
              <w:t>Nisbah mata kuliah yang memiliki materi kuliah lengkap terhadap jumlah mata kuliah seluruhnya</w:t>
            </w:r>
          </w:p>
        </w:tc>
        <w:tc>
          <w:tcPr>
            <w:tcW w:w="3544" w:type="dxa"/>
          </w:tcPr>
          <w:p w14:paraId="54A7C081" w14:textId="77777777" w:rsidR="007874EF" w:rsidRDefault="00205917">
            <w:pPr>
              <w:rPr>
                <w:sz w:val="24"/>
                <w:szCs w:val="24"/>
              </w:rPr>
            </w:pPr>
            <w:r>
              <w:rPr>
                <w:color w:val="202124"/>
              </w:rPr>
              <w:t>Mata kuliah yang memiliki materi kuliah lengkap terhadap jumlah mata kuliah sebesar 40-59%</w:t>
            </w:r>
          </w:p>
          <w:p w14:paraId="4290EF74" w14:textId="77777777" w:rsidR="007874EF" w:rsidRDefault="007874EF">
            <w:pPr>
              <w:shd w:val="clear" w:color="auto" w:fill="FFFFFF"/>
              <w:spacing w:after="180"/>
              <w:rPr>
                <w:color w:val="202124"/>
                <w:sz w:val="21"/>
                <w:szCs w:val="21"/>
              </w:rPr>
            </w:pPr>
          </w:p>
          <w:p w14:paraId="4D3EFFC5" w14:textId="77777777" w:rsidR="007874EF" w:rsidRDefault="00205917">
            <w:pPr>
              <w:shd w:val="clear" w:color="auto" w:fill="FFFFFF"/>
              <w:spacing w:after="180"/>
              <w:rPr>
                <w:color w:val="202124"/>
                <w:sz w:val="21"/>
                <w:szCs w:val="21"/>
              </w:rPr>
            </w:pPr>
            <w:r>
              <w:rPr>
                <w:color w:val="202124"/>
                <w:sz w:val="21"/>
                <w:szCs w:val="21"/>
              </w:rPr>
              <w:t>Prodi terus melengkapi</w:t>
            </w:r>
          </w:p>
        </w:tc>
        <w:tc>
          <w:tcPr>
            <w:tcW w:w="1275" w:type="dxa"/>
          </w:tcPr>
          <w:p w14:paraId="04E6FF1D" w14:textId="77777777" w:rsidR="007874EF" w:rsidRDefault="00205917">
            <w:pPr>
              <w:jc w:val="center"/>
            </w:pPr>
            <w:r>
              <w:t>2</w:t>
            </w:r>
          </w:p>
        </w:tc>
      </w:tr>
      <w:tr w:rsidR="007874EF" w14:paraId="23091C9E" w14:textId="77777777">
        <w:trPr>
          <w:trHeight w:val="412"/>
        </w:trPr>
        <w:tc>
          <w:tcPr>
            <w:tcW w:w="629" w:type="dxa"/>
          </w:tcPr>
          <w:p w14:paraId="1B7A0558" w14:textId="77777777" w:rsidR="007874EF" w:rsidRDefault="00205917">
            <w:pPr>
              <w:jc w:val="center"/>
            </w:pPr>
            <w:r>
              <w:rPr>
                <w:color w:val="000000"/>
              </w:rPr>
              <w:lastRenderedPageBreak/>
              <w:t>22</w:t>
            </w:r>
          </w:p>
        </w:tc>
        <w:tc>
          <w:tcPr>
            <w:tcW w:w="4044" w:type="dxa"/>
          </w:tcPr>
          <w:p w14:paraId="332BBEB6"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3040195F"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261A0F68" w14:textId="77777777" w:rsidR="007874EF" w:rsidRDefault="00205917">
            <w:pPr>
              <w:rPr>
                <w:sz w:val="24"/>
                <w:szCs w:val="24"/>
              </w:rPr>
            </w:pPr>
            <w:r>
              <w:rPr>
                <w:color w:val="202124"/>
              </w:rPr>
              <w:t>Seluruh mata kuliah disusun dengan melibatkan dosen serumpun berdasarkan kompetensi</w:t>
            </w:r>
          </w:p>
          <w:p w14:paraId="50CDBD9B" w14:textId="77777777" w:rsidR="007874EF" w:rsidRDefault="007874EF">
            <w:pPr>
              <w:shd w:val="clear" w:color="auto" w:fill="FFFFFF"/>
              <w:spacing w:after="180"/>
              <w:rPr>
                <w:color w:val="202124"/>
                <w:sz w:val="21"/>
                <w:szCs w:val="21"/>
              </w:rPr>
            </w:pPr>
          </w:p>
          <w:p w14:paraId="7FEFBF51" w14:textId="77777777" w:rsidR="007874EF" w:rsidRDefault="00205917">
            <w:pPr>
              <w:shd w:val="clear" w:color="auto" w:fill="FFFFFF"/>
              <w:spacing w:after="180"/>
              <w:rPr>
                <w:color w:val="202124"/>
                <w:sz w:val="21"/>
                <w:szCs w:val="21"/>
              </w:rPr>
            </w:pPr>
            <w:r>
              <w:rPr>
                <w:color w:val="202124"/>
                <w:sz w:val="21"/>
                <w:szCs w:val="21"/>
              </w:rPr>
              <w:t>Mata kuliah diampu oleh Dosen dengan kompetensi atau roadmap tertentu</w:t>
            </w:r>
          </w:p>
        </w:tc>
        <w:tc>
          <w:tcPr>
            <w:tcW w:w="1275" w:type="dxa"/>
          </w:tcPr>
          <w:p w14:paraId="2B8B88BA" w14:textId="77777777" w:rsidR="007874EF" w:rsidRDefault="00205917">
            <w:pPr>
              <w:jc w:val="center"/>
            </w:pPr>
            <w:r>
              <w:t>2</w:t>
            </w:r>
          </w:p>
        </w:tc>
      </w:tr>
      <w:tr w:rsidR="007874EF" w14:paraId="44CDC02E" w14:textId="77777777">
        <w:trPr>
          <w:trHeight w:val="412"/>
        </w:trPr>
        <w:tc>
          <w:tcPr>
            <w:tcW w:w="629" w:type="dxa"/>
          </w:tcPr>
          <w:p w14:paraId="2F9B9318" w14:textId="77777777" w:rsidR="007874EF" w:rsidRDefault="00205917">
            <w:pPr>
              <w:jc w:val="center"/>
            </w:pPr>
            <w:r>
              <w:rPr>
                <w:color w:val="000000"/>
              </w:rPr>
              <w:t>23</w:t>
            </w:r>
          </w:p>
        </w:tc>
        <w:tc>
          <w:tcPr>
            <w:tcW w:w="4044" w:type="dxa"/>
          </w:tcPr>
          <w:p w14:paraId="7E66D44F"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49EBDDAC" w14:textId="77777777" w:rsidR="007874EF" w:rsidRDefault="00205917">
            <w:r>
              <w:rPr>
                <w:color w:val="000000"/>
              </w:rPr>
              <w:t>Adanya perbaikan/ pemutakhiran materi kuliah serta asesmen capaian pembelajaran</w:t>
            </w:r>
          </w:p>
        </w:tc>
        <w:tc>
          <w:tcPr>
            <w:tcW w:w="3544" w:type="dxa"/>
          </w:tcPr>
          <w:p w14:paraId="78A3FCCD" w14:textId="77777777" w:rsidR="007874EF" w:rsidRDefault="00205917">
            <w:pPr>
              <w:rPr>
                <w:sz w:val="24"/>
                <w:szCs w:val="24"/>
              </w:rPr>
            </w:pPr>
            <w:r>
              <w:rPr>
                <w:color w:val="202124"/>
              </w:rPr>
              <w:t>Dosen sudah melakukan asesmen capaian pembelajaran namun belum melakukan perbaikan atau pemutakhiran materi kuliah</w:t>
            </w:r>
          </w:p>
          <w:p w14:paraId="46264533" w14:textId="77777777" w:rsidR="007874EF" w:rsidRDefault="007874EF">
            <w:pPr>
              <w:shd w:val="clear" w:color="auto" w:fill="FFFFFF"/>
              <w:spacing w:after="180"/>
              <w:rPr>
                <w:color w:val="202124"/>
                <w:sz w:val="21"/>
                <w:szCs w:val="21"/>
              </w:rPr>
            </w:pPr>
          </w:p>
          <w:p w14:paraId="453991C4" w14:textId="77777777" w:rsidR="007874EF" w:rsidRDefault="00205917">
            <w:pPr>
              <w:shd w:val="clear" w:color="auto" w:fill="FFFFFF"/>
              <w:spacing w:after="180"/>
              <w:rPr>
                <w:color w:val="202124"/>
                <w:sz w:val="21"/>
                <w:szCs w:val="21"/>
              </w:rPr>
            </w:pPr>
            <w:r>
              <w:rPr>
                <w:color w:val="202124"/>
                <w:sz w:val="21"/>
                <w:szCs w:val="21"/>
              </w:rPr>
              <w:t>Dosen selalu berusaha melakukan pemutakhiran bahan kuliah</w:t>
            </w:r>
          </w:p>
        </w:tc>
        <w:tc>
          <w:tcPr>
            <w:tcW w:w="1275" w:type="dxa"/>
          </w:tcPr>
          <w:p w14:paraId="4C99D6AE" w14:textId="77777777" w:rsidR="007874EF" w:rsidRDefault="00205917">
            <w:pPr>
              <w:jc w:val="center"/>
            </w:pPr>
            <w:r>
              <w:t>3</w:t>
            </w:r>
          </w:p>
        </w:tc>
      </w:tr>
      <w:tr w:rsidR="007874EF" w14:paraId="1C907297" w14:textId="77777777">
        <w:trPr>
          <w:trHeight w:val="412"/>
        </w:trPr>
        <w:tc>
          <w:tcPr>
            <w:tcW w:w="629" w:type="dxa"/>
          </w:tcPr>
          <w:p w14:paraId="24527EED" w14:textId="77777777" w:rsidR="007874EF" w:rsidRDefault="00205917">
            <w:pPr>
              <w:jc w:val="center"/>
            </w:pPr>
            <w:r>
              <w:rPr>
                <w:color w:val="000000"/>
              </w:rPr>
              <w:t>24</w:t>
            </w:r>
          </w:p>
        </w:tc>
        <w:tc>
          <w:tcPr>
            <w:tcW w:w="4044" w:type="dxa"/>
          </w:tcPr>
          <w:p w14:paraId="0BDC1840" w14:textId="77777777" w:rsidR="007874EF" w:rsidRDefault="00205917">
            <w:r>
              <w:rPr>
                <w:color w:val="000000"/>
              </w:rPr>
              <w:t>Dosen menggunakan metoda pembelajaran sesuai dengan capaian pembelajaran.</w:t>
            </w:r>
          </w:p>
        </w:tc>
        <w:tc>
          <w:tcPr>
            <w:tcW w:w="3544" w:type="dxa"/>
          </w:tcPr>
          <w:p w14:paraId="159B1409"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795C6D5D" w14:textId="77777777" w:rsidR="007874EF" w:rsidRDefault="00205917">
            <w:pPr>
              <w:rPr>
                <w:sz w:val="24"/>
                <w:szCs w:val="24"/>
              </w:rPr>
            </w:pPr>
            <w:r>
              <w:rPr>
                <w:color w:val="202124"/>
              </w:rPr>
              <w:t>Terdapat kesesuaian metode pembelajaran dengan capaian pembelajaran yang direncanakan sebesar 60-79%</w:t>
            </w:r>
          </w:p>
          <w:p w14:paraId="69DC8FA7" w14:textId="77777777" w:rsidR="007874EF" w:rsidRDefault="007874EF">
            <w:pPr>
              <w:shd w:val="clear" w:color="auto" w:fill="FFFFFF"/>
              <w:spacing w:after="180"/>
              <w:rPr>
                <w:color w:val="202124"/>
                <w:sz w:val="21"/>
                <w:szCs w:val="21"/>
              </w:rPr>
            </w:pPr>
          </w:p>
          <w:p w14:paraId="4D7FF812" w14:textId="77777777" w:rsidR="007874EF" w:rsidRDefault="00205917">
            <w:pPr>
              <w:shd w:val="clear" w:color="auto" w:fill="FFFFFF"/>
              <w:spacing w:after="180"/>
              <w:rPr>
                <w:color w:val="202124"/>
                <w:sz w:val="21"/>
                <w:szCs w:val="21"/>
              </w:rPr>
            </w:pPr>
            <w:r>
              <w:rPr>
                <w:color w:val="202124"/>
                <w:sz w:val="21"/>
                <w:szCs w:val="21"/>
              </w:rPr>
              <w:t>Dosen berusaha menggunakan metoda pembelajaran sesuai dengan capaian pembelajaran.</w:t>
            </w:r>
          </w:p>
        </w:tc>
        <w:tc>
          <w:tcPr>
            <w:tcW w:w="1275" w:type="dxa"/>
          </w:tcPr>
          <w:p w14:paraId="415CB4CA" w14:textId="77777777" w:rsidR="007874EF" w:rsidRDefault="00205917">
            <w:pPr>
              <w:jc w:val="center"/>
            </w:pPr>
            <w:r>
              <w:t>3</w:t>
            </w:r>
          </w:p>
        </w:tc>
      </w:tr>
      <w:tr w:rsidR="007874EF" w14:paraId="014D5F11" w14:textId="77777777">
        <w:trPr>
          <w:trHeight w:val="412"/>
        </w:trPr>
        <w:tc>
          <w:tcPr>
            <w:tcW w:w="629" w:type="dxa"/>
          </w:tcPr>
          <w:p w14:paraId="6C88D016" w14:textId="77777777" w:rsidR="007874EF" w:rsidRDefault="00205917">
            <w:pPr>
              <w:jc w:val="center"/>
            </w:pPr>
            <w:r>
              <w:rPr>
                <w:color w:val="000000"/>
              </w:rPr>
              <w:t>25</w:t>
            </w:r>
          </w:p>
        </w:tc>
        <w:tc>
          <w:tcPr>
            <w:tcW w:w="4044" w:type="dxa"/>
          </w:tcPr>
          <w:p w14:paraId="57A3D5E6"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351C6C6"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3437B30" w14:textId="77777777" w:rsidR="007874EF" w:rsidRDefault="00205917">
            <w:pPr>
              <w:rPr>
                <w:sz w:val="24"/>
                <w:szCs w:val="24"/>
              </w:rPr>
            </w:pPr>
            <w:r>
              <w:rPr>
                <w:color w:val="202124"/>
              </w:rPr>
              <w:t>Mata kuliah menggunakan metoda LCI dan e-learning terhadap jumlah seluruh mata kuliah sebesar 0-39%</w:t>
            </w:r>
          </w:p>
          <w:p w14:paraId="3ED9B16F" w14:textId="77777777" w:rsidR="007874EF" w:rsidRDefault="007874EF">
            <w:pPr>
              <w:shd w:val="clear" w:color="auto" w:fill="FFFFFF"/>
              <w:spacing w:after="180"/>
              <w:rPr>
                <w:color w:val="202124"/>
                <w:sz w:val="21"/>
                <w:szCs w:val="21"/>
              </w:rPr>
            </w:pPr>
          </w:p>
          <w:p w14:paraId="4078D6BA" w14:textId="77777777" w:rsidR="007874EF" w:rsidRDefault="00205917">
            <w:pPr>
              <w:shd w:val="clear" w:color="auto" w:fill="FFFFFF"/>
              <w:spacing w:after="180"/>
              <w:rPr>
                <w:color w:val="202124"/>
                <w:sz w:val="21"/>
                <w:szCs w:val="21"/>
              </w:rPr>
            </w:pPr>
            <w:r>
              <w:rPr>
                <w:color w:val="202124"/>
                <w:sz w:val="21"/>
                <w:szCs w:val="21"/>
              </w:rPr>
              <w:t>Dosen terus berusaha memahami Learnier Center Insturction</w:t>
            </w:r>
          </w:p>
        </w:tc>
        <w:tc>
          <w:tcPr>
            <w:tcW w:w="1275" w:type="dxa"/>
          </w:tcPr>
          <w:p w14:paraId="76D26A85" w14:textId="77777777" w:rsidR="007874EF" w:rsidRDefault="00205917">
            <w:pPr>
              <w:jc w:val="center"/>
            </w:pPr>
            <w:r>
              <w:t>1</w:t>
            </w:r>
          </w:p>
        </w:tc>
      </w:tr>
      <w:tr w:rsidR="007874EF" w14:paraId="26253C96" w14:textId="77777777">
        <w:trPr>
          <w:trHeight w:val="412"/>
        </w:trPr>
        <w:tc>
          <w:tcPr>
            <w:tcW w:w="629" w:type="dxa"/>
          </w:tcPr>
          <w:p w14:paraId="1044AE46" w14:textId="77777777" w:rsidR="007874EF" w:rsidRDefault="00205917">
            <w:pPr>
              <w:jc w:val="center"/>
            </w:pPr>
            <w:r>
              <w:rPr>
                <w:color w:val="000000"/>
              </w:rPr>
              <w:lastRenderedPageBreak/>
              <w:t>26</w:t>
            </w:r>
          </w:p>
        </w:tc>
        <w:tc>
          <w:tcPr>
            <w:tcW w:w="4044" w:type="dxa"/>
          </w:tcPr>
          <w:p w14:paraId="35DE7585"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324F363D" w14:textId="77777777" w:rsidR="007874EF" w:rsidRDefault="00205917">
            <w:r>
              <w:rPr>
                <w:color w:val="000000"/>
              </w:rPr>
              <w:t>Nisbah dosen yang menyelenggarakan LCI terhadap dosen aktif prodi</w:t>
            </w:r>
          </w:p>
        </w:tc>
        <w:tc>
          <w:tcPr>
            <w:tcW w:w="3544" w:type="dxa"/>
          </w:tcPr>
          <w:p w14:paraId="23E085E6" w14:textId="77777777" w:rsidR="007874EF" w:rsidRDefault="00205917">
            <w:pPr>
              <w:rPr>
                <w:sz w:val="24"/>
                <w:szCs w:val="24"/>
              </w:rPr>
            </w:pPr>
            <w:r>
              <w:rPr>
                <w:color w:val="202124"/>
              </w:rPr>
              <w:t>Nisbah dosen yang menyelenggarakan LCI terhadap dosen aktif prodi sebesar 0-39%</w:t>
            </w:r>
          </w:p>
          <w:p w14:paraId="777D83D2" w14:textId="77777777" w:rsidR="007874EF" w:rsidRDefault="007874EF">
            <w:pPr>
              <w:shd w:val="clear" w:color="auto" w:fill="FFFFFF"/>
              <w:spacing w:after="180"/>
              <w:rPr>
                <w:color w:val="202124"/>
                <w:sz w:val="21"/>
                <w:szCs w:val="21"/>
              </w:rPr>
            </w:pPr>
          </w:p>
          <w:p w14:paraId="25370321" w14:textId="77777777" w:rsidR="007874EF" w:rsidRDefault="00205917">
            <w:pPr>
              <w:shd w:val="clear" w:color="auto" w:fill="FFFFFF"/>
              <w:spacing w:after="180"/>
              <w:rPr>
                <w:color w:val="202124"/>
                <w:sz w:val="21"/>
                <w:szCs w:val="21"/>
              </w:rPr>
            </w:pPr>
            <w:r>
              <w:rPr>
                <w:color w:val="202124"/>
                <w:sz w:val="21"/>
                <w:szCs w:val="21"/>
              </w:rPr>
              <w:t>Dosen terus berusaha memahami Learnier Center Insturction</w:t>
            </w:r>
          </w:p>
        </w:tc>
        <w:tc>
          <w:tcPr>
            <w:tcW w:w="1275" w:type="dxa"/>
          </w:tcPr>
          <w:p w14:paraId="4A7FDBEF" w14:textId="77777777" w:rsidR="007874EF" w:rsidRDefault="00205917">
            <w:pPr>
              <w:jc w:val="center"/>
            </w:pPr>
            <w:r>
              <w:t>1</w:t>
            </w:r>
          </w:p>
        </w:tc>
      </w:tr>
      <w:tr w:rsidR="007874EF" w14:paraId="762CB659" w14:textId="77777777">
        <w:trPr>
          <w:trHeight w:val="412"/>
        </w:trPr>
        <w:tc>
          <w:tcPr>
            <w:tcW w:w="629" w:type="dxa"/>
          </w:tcPr>
          <w:p w14:paraId="7D921B62" w14:textId="77777777" w:rsidR="007874EF" w:rsidRDefault="00205917">
            <w:pPr>
              <w:jc w:val="center"/>
            </w:pPr>
            <w:r>
              <w:rPr>
                <w:color w:val="000000"/>
              </w:rPr>
              <w:t>27</w:t>
            </w:r>
          </w:p>
        </w:tc>
        <w:tc>
          <w:tcPr>
            <w:tcW w:w="4044" w:type="dxa"/>
          </w:tcPr>
          <w:p w14:paraId="69317716"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29B263D4" w14:textId="77777777" w:rsidR="007874EF" w:rsidRDefault="00205917">
            <w:r>
              <w:rPr>
                <w:color w:val="000000"/>
              </w:rPr>
              <w:t>Peningkatan mutu perkuliahan</w:t>
            </w:r>
          </w:p>
        </w:tc>
        <w:tc>
          <w:tcPr>
            <w:tcW w:w="3544" w:type="dxa"/>
          </w:tcPr>
          <w:p w14:paraId="3BAC97E1" w14:textId="77777777" w:rsidR="007874EF" w:rsidRDefault="00205917">
            <w:pPr>
              <w:rPr>
                <w:sz w:val="24"/>
                <w:szCs w:val="24"/>
              </w:rPr>
            </w:pPr>
            <w:r>
              <w:rPr>
                <w:color w:val="202124"/>
              </w:rPr>
              <w:t>Peningkatan mutu perkuliahan sebesar 60-79% (terlihat dari portofolio umpan balik secara reguler)</w:t>
            </w:r>
          </w:p>
          <w:p w14:paraId="674B60BD" w14:textId="77777777" w:rsidR="007874EF" w:rsidRDefault="007874EF"/>
        </w:tc>
        <w:tc>
          <w:tcPr>
            <w:tcW w:w="1275" w:type="dxa"/>
          </w:tcPr>
          <w:p w14:paraId="51CB0FDF" w14:textId="77777777" w:rsidR="007874EF" w:rsidRDefault="00205917">
            <w:pPr>
              <w:jc w:val="center"/>
            </w:pPr>
            <w:r>
              <w:t>3</w:t>
            </w:r>
          </w:p>
        </w:tc>
      </w:tr>
      <w:tr w:rsidR="007874EF" w14:paraId="683D8F9D" w14:textId="77777777">
        <w:trPr>
          <w:trHeight w:val="412"/>
        </w:trPr>
        <w:tc>
          <w:tcPr>
            <w:tcW w:w="629" w:type="dxa"/>
          </w:tcPr>
          <w:p w14:paraId="2C5C7A75" w14:textId="77777777" w:rsidR="007874EF" w:rsidRDefault="00205917">
            <w:pPr>
              <w:jc w:val="center"/>
            </w:pPr>
            <w:r>
              <w:rPr>
                <w:color w:val="000000"/>
              </w:rPr>
              <w:t>28</w:t>
            </w:r>
          </w:p>
        </w:tc>
        <w:tc>
          <w:tcPr>
            <w:tcW w:w="4044" w:type="dxa"/>
          </w:tcPr>
          <w:p w14:paraId="72D2935F" w14:textId="77777777" w:rsidR="007874EF" w:rsidRDefault="00205917">
            <w:r>
              <w:rPr>
                <w:color w:val="000000"/>
              </w:rPr>
              <w:t>Prodi menyelenggarakan kegiatan akademik selama 16 minggu/semester (termasuk UTS dan UAS) dan sesuai dengan kalender akademik</w:t>
            </w:r>
          </w:p>
        </w:tc>
        <w:tc>
          <w:tcPr>
            <w:tcW w:w="3544" w:type="dxa"/>
          </w:tcPr>
          <w:p w14:paraId="136C9E8C" w14:textId="77777777" w:rsidR="007874EF" w:rsidRDefault="00205917">
            <w:r>
              <w:rPr>
                <w:color w:val="000000"/>
              </w:rPr>
              <w:t>Kegiatan akademik dilakukan 16 pertemuan per semester</w:t>
            </w:r>
          </w:p>
        </w:tc>
        <w:tc>
          <w:tcPr>
            <w:tcW w:w="3544" w:type="dxa"/>
          </w:tcPr>
          <w:p w14:paraId="490B1E3A" w14:textId="77777777" w:rsidR="007874EF" w:rsidRDefault="00205917">
            <w:pPr>
              <w:rPr>
                <w:sz w:val="24"/>
                <w:szCs w:val="24"/>
              </w:rPr>
            </w:pPr>
            <w:r>
              <w:rPr>
                <w:color w:val="202124"/>
              </w:rPr>
              <w:t>Penyelenggaraan kegiatan akademik 90-94%</w:t>
            </w:r>
          </w:p>
          <w:p w14:paraId="4A9367D8" w14:textId="77777777" w:rsidR="007874EF" w:rsidRDefault="007874EF">
            <w:pPr>
              <w:shd w:val="clear" w:color="auto" w:fill="FFFFFF"/>
              <w:spacing w:after="180"/>
              <w:rPr>
                <w:color w:val="202124"/>
                <w:sz w:val="21"/>
                <w:szCs w:val="21"/>
              </w:rPr>
            </w:pPr>
          </w:p>
          <w:p w14:paraId="14039BF8" w14:textId="77777777" w:rsidR="007874EF" w:rsidRDefault="00205917">
            <w:pPr>
              <w:shd w:val="clear" w:color="auto" w:fill="FFFFFF"/>
              <w:spacing w:after="180"/>
              <w:rPr>
                <w:color w:val="202124"/>
                <w:sz w:val="21"/>
                <w:szCs w:val="21"/>
              </w:rPr>
            </w:pPr>
            <w:r>
              <w:rPr>
                <w:color w:val="202124"/>
                <w:sz w:val="21"/>
                <w:szCs w:val="21"/>
              </w:rPr>
              <w:t>Penyelenggaraan kegiatan akademik, selalu diupayakan taat jadwal dan aturan n</w:t>
            </w:r>
          </w:p>
        </w:tc>
        <w:tc>
          <w:tcPr>
            <w:tcW w:w="1275" w:type="dxa"/>
          </w:tcPr>
          <w:p w14:paraId="69832C0B" w14:textId="77777777" w:rsidR="007874EF" w:rsidRDefault="00205917">
            <w:pPr>
              <w:jc w:val="center"/>
            </w:pPr>
            <w:r>
              <w:t>3</w:t>
            </w:r>
          </w:p>
        </w:tc>
      </w:tr>
      <w:tr w:rsidR="007874EF" w14:paraId="795CB3A8" w14:textId="77777777">
        <w:trPr>
          <w:trHeight w:val="412"/>
        </w:trPr>
        <w:tc>
          <w:tcPr>
            <w:tcW w:w="629" w:type="dxa"/>
          </w:tcPr>
          <w:p w14:paraId="1CBB7046" w14:textId="77777777" w:rsidR="007874EF" w:rsidRDefault="00205917">
            <w:pPr>
              <w:jc w:val="center"/>
            </w:pPr>
            <w:r>
              <w:rPr>
                <w:color w:val="000000"/>
              </w:rPr>
              <w:t>29</w:t>
            </w:r>
          </w:p>
        </w:tc>
        <w:tc>
          <w:tcPr>
            <w:tcW w:w="4044" w:type="dxa"/>
          </w:tcPr>
          <w:p w14:paraId="5DCEF908" w14:textId="77777777" w:rsidR="007874EF" w:rsidRDefault="00205917">
            <w:r>
              <w:rPr>
                <w:color w:val="000000"/>
              </w:rPr>
              <w:t>UNPAD dan Fakultas menyediakan dan memutakhirkan Informasi kalender akademik</w:t>
            </w:r>
          </w:p>
        </w:tc>
        <w:tc>
          <w:tcPr>
            <w:tcW w:w="3544" w:type="dxa"/>
          </w:tcPr>
          <w:p w14:paraId="68348C4F" w14:textId="77777777" w:rsidR="007874EF" w:rsidRDefault="00205917">
            <w:r>
              <w:rPr>
                <w:color w:val="000000"/>
              </w:rPr>
              <w:t>Tersedia informasi kalender akademik yang mutakhir</w:t>
            </w:r>
          </w:p>
        </w:tc>
        <w:tc>
          <w:tcPr>
            <w:tcW w:w="3544" w:type="dxa"/>
          </w:tcPr>
          <w:p w14:paraId="42F79BD3" w14:textId="77777777" w:rsidR="007874EF" w:rsidRDefault="00205917">
            <w:pPr>
              <w:rPr>
                <w:sz w:val="24"/>
                <w:szCs w:val="24"/>
              </w:rPr>
            </w:pPr>
            <w:r>
              <w:rPr>
                <w:color w:val="202124"/>
              </w:rPr>
              <w:t>Pemukhiran informasi kalender akademik dilakukan 1 kali per tahun</w:t>
            </w:r>
          </w:p>
          <w:p w14:paraId="3021C16C" w14:textId="77777777" w:rsidR="007874EF" w:rsidRDefault="007874EF"/>
        </w:tc>
        <w:tc>
          <w:tcPr>
            <w:tcW w:w="1275" w:type="dxa"/>
          </w:tcPr>
          <w:p w14:paraId="1A0628EC" w14:textId="77777777" w:rsidR="007874EF" w:rsidRDefault="00205917">
            <w:pPr>
              <w:jc w:val="center"/>
            </w:pPr>
            <w:r>
              <w:t>3</w:t>
            </w:r>
          </w:p>
        </w:tc>
      </w:tr>
      <w:tr w:rsidR="007874EF" w14:paraId="7274F4F7" w14:textId="77777777">
        <w:trPr>
          <w:trHeight w:val="412"/>
        </w:trPr>
        <w:tc>
          <w:tcPr>
            <w:tcW w:w="629" w:type="dxa"/>
          </w:tcPr>
          <w:p w14:paraId="746530A2" w14:textId="77777777" w:rsidR="007874EF" w:rsidRDefault="00205917">
            <w:pPr>
              <w:jc w:val="center"/>
            </w:pPr>
            <w:r>
              <w:rPr>
                <w:color w:val="000000"/>
              </w:rPr>
              <w:t>30</w:t>
            </w:r>
          </w:p>
        </w:tc>
        <w:tc>
          <w:tcPr>
            <w:tcW w:w="4044" w:type="dxa"/>
          </w:tcPr>
          <w:p w14:paraId="6907B9C0"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686DE12D" w14:textId="77777777" w:rsidR="007874EF" w:rsidRDefault="00205917">
            <w:r>
              <w:rPr>
                <w:color w:val="000000"/>
              </w:rPr>
              <w:t>Tersedia informasi kurikulum, silabus dan SAP yang mutakhir</w:t>
            </w:r>
          </w:p>
        </w:tc>
        <w:tc>
          <w:tcPr>
            <w:tcW w:w="3544" w:type="dxa"/>
          </w:tcPr>
          <w:p w14:paraId="5A6460CD" w14:textId="77777777" w:rsidR="007874EF" w:rsidRDefault="00205917">
            <w:pPr>
              <w:rPr>
                <w:sz w:val="24"/>
                <w:szCs w:val="24"/>
              </w:rPr>
            </w:pPr>
            <w:r>
              <w:rPr>
                <w:color w:val="202124"/>
              </w:rPr>
              <w:t>Pemutakhiran kurikulum, silabus, dan SAP dilakukan 1 kali per tahun</w:t>
            </w:r>
          </w:p>
          <w:p w14:paraId="57E27010" w14:textId="77777777" w:rsidR="007874EF" w:rsidRDefault="007874EF"/>
        </w:tc>
        <w:tc>
          <w:tcPr>
            <w:tcW w:w="1275" w:type="dxa"/>
          </w:tcPr>
          <w:p w14:paraId="24F1FC9E" w14:textId="77777777" w:rsidR="007874EF" w:rsidRDefault="00205917">
            <w:pPr>
              <w:jc w:val="center"/>
            </w:pPr>
            <w:r>
              <w:t>3</w:t>
            </w:r>
          </w:p>
        </w:tc>
      </w:tr>
      <w:tr w:rsidR="007874EF" w14:paraId="48AB2FC6" w14:textId="77777777">
        <w:trPr>
          <w:trHeight w:val="412"/>
        </w:trPr>
        <w:tc>
          <w:tcPr>
            <w:tcW w:w="629" w:type="dxa"/>
          </w:tcPr>
          <w:p w14:paraId="0BE69115" w14:textId="77777777" w:rsidR="007874EF" w:rsidRDefault="00205917">
            <w:pPr>
              <w:jc w:val="center"/>
            </w:pPr>
            <w:r>
              <w:rPr>
                <w:color w:val="000000"/>
              </w:rPr>
              <w:t>31</w:t>
            </w:r>
          </w:p>
        </w:tc>
        <w:tc>
          <w:tcPr>
            <w:tcW w:w="4044" w:type="dxa"/>
          </w:tcPr>
          <w:p w14:paraId="27589518" w14:textId="77777777" w:rsidR="007874EF" w:rsidRDefault="00205917">
            <w:r>
              <w:rPr>
                <w:color w:val="000000"/>
              </w:rPr>
              <w:t>Prodi mensosialisasikan pedoman pelaksanaan OBE kepada dosen, tenaga kependidikan, dan mahasiswa.</w:t>
            </w:r>
          </w:p>
        </w:tc>
        <w:tc>
          <w:tcPr>
            <w:tcW w:w="3544" w:type="dxa"/>
          </w:tcPr>
          <w:p w14:paraId="0C5C719E" w14:textId="77777777" w:rsidR="007874EF" w:rsidRDefault="00205917">
            <w:r>
              <w:rPr>
                <w:color w:val="000000"/>
              </w:rPr>
              <w:t>Dosen, tenaga kependidikan, dan mahasiswa mengerti pedoman pelaksanaan OBE</w:t>
            </w:r>
          </w:p>
        </w:tc>
        <w:tc>
          <w:tcPr>
            <w:tcW w:w="3544" w:type="dxa"/>
          </w:tcPr>
          <w:p w14:paraId="517F8134" w14:textId="77777777" w:rsidR="007874EF" w:rsidRDefault="00205917">
            <w:pPr>
              <w:rPr>
                <w:sz w:val="24"/>
                <w:szCs w:val="24"/>
              </w:rPr>
            </w:pPr>
            <w:r>
              <w:rPr>
                <w:color w:val="202124"/>
              </w:rPr>
              <w:t>Kegiatan sosialisasi OBE 1 kali per tahun</w:t>
            </w:r>
          </w:p>
          <w:p w14:paraId="238C9AAF" w14:textId="77777777" w:rsidR="007874EF" w:rsidRDefault="00205917">
            <w:pPr>
              <w:shd w:val="clear" w:color="auto" w:fill="FFFFFF"/>
              <w:spacing w:after="180"/>
              <w:rPr>
                <w:color w:val="202124"/>
                <w:sz w:val="21"/>
                <w:szCs w:val="21"/>
              </w:rPr>
            </w:pPr>
            <w:r>
              <w:rPr>
                <w:color w:val="202124"/>
                <w:sz w:val="21"/>
                <w:szCs w:val="21"/>
              </w:rPr>
              <w:t>prodi perlu mempersering sosialisasi</w:t>
            </w:r>
          </w:p>
          <w:p w14:paraId="6416E98A" w14:textId="77777777" w:rsidR="007874EF" w:rsidRDefault="007874EF"/>
        </w:tc>
        <w:tc>
          <w:tcPr>
            <w:tcW w:w="1275" w:type="dxa"/>
          </w:tcPr>
          <w:p w14:paraId="5E0A354A" w14:textId="77777777" w:rsidR="007874EF" w:rsidRDefault="00205917">
            <w:pPr>
              <w:jc w:val="center"/>
            </w:pPr>
            <w:r>
              <w:t>2</w:t>
            </w:r>
          </w:p>
        </w:tc>
      </w:tr>
      <w:tr w:rsidR="007874EF" w14:paraId="4A8ACB07" w14:textId="77777777">
        <w:trPr>
          <w:trHeight w:val="412"/>
        </w:trPr>
        <w:tc>
          <w:tcPr>
            <w:tcW w:w="629" w:type="dxa"/>
          </w:tcPr>
          <w:p w14:paraId="6A549B3D" w14:textId="77777777" w:rsidR="007874EF" w:rsidRDefault="00205917">
            <w:pPr>
              <w:jc w:val="center"/>
            </w:pPr>
            <w:r>
              <w:rPr>
                <w:color w:val="000000"/>
              </w:rPr>
              <w:lastRenderedPageBreak/>
              <w:t>32</w:t>
            </w:r>
          </w:p>
        </w:tc>
        <w:tc>
          <w:tcPr>
            <w:tcW w:w="4044" w:type="dxa"/>
          </w:tcPr>
          <w:p w14:paraId="4AD46AF8" w14:textId="77777777" w:rsidR="007874EF" w:rsidRDefault="00205917">
            <w:r>
              <w:rPr>
                <w:color w:val="000000"/>
              </w:rPr>
              <w:t>Mahasiswa harus menghadiri kegiatan belajar mengajar minimal 80%</w:t>
            </w:r>
          </w:p>
        </w:tc>
        <w:tc>
          <w:tcPr>
            <w:tcW w:w="3544" w:type="dxa"/>
          </w:tcPr>
          <w:p w14:paraId="521896F1" w14:textId="77777777" w:rsidR="007874EF" w:rsidRDefault="00205917">
            <w:r>
              <w:rPr>
                <w:color w:val="000000"/>
              </w:rPr>
              <w:t>Rata-rata kehadiran mahasiswa dalam KBM per semester</w:t>
            </w:r>
          </w:p>
        </w:tc>
        <w:tc>
          <w:tcPr>
            <w:tcW w:w="3544" w:type="dxa"/>
          </w:tcPr>
          <w:p w14:paraId="14637624" w14:textId="77777777" w:rsidR="007874EF" w:rsidRDefault="00205917">
            <w:pPr>
              <w:rPr>
                <w:color w:val="202124"/>
                <w:highlight w:val="white"/>
              </w:rPr>
            </w:pPr>
            <w:r>
              <w:rPr>
                <w:color w:val="202124"/>
                <w:highlight w:val="white"/>
              </w:rPr>
              <w:t>Mahasiswa menghadiri KBM 80-100%</w:t>
            </w:r>
          </w:p>
          <w:p w14:paraId="46B80DB5" w14:textId="77777777" w:rsidR="007874EF" w:rsidRDefault="00205917">
            <w:pPr>
              <w:shd w:val="clear" w:color="auto" w:fill="FFFFFF"/>
              <w:spacing w:after="180"/>
              <w:rPr>
                <w:color w:val="202124"/>
                <w:sz w:val="21"/>
                <w:szCs w:val="21"/>
              </w:rPr>
            </w:pPr>
            <w:r>
              <w:rPr>
                <w:color w:val="202124"/>
                <w:sz w:val="21"/>
                <w:szCs w:val="21"/>
              </w:rPr>
              <w:t>Sejumlah besar mahasiswa rajin menghadiri perkuliahan</w:t>
            </w:r>
          </w:p>
          <w:p w14:paraId="1DF2AF4C" w14:textId="77777777" w:rsidR="007874EF" w:rsidRDefault="007874EF"/>
        </w:tc>
        <w:tc>
          <w:tcPr>
            <w:tcW w:w="1275" w:type="dxa"/>
          </w:tcPr>
          <w:p w14:paraId="023BC896" w14:textId="77777777" w:rsidR="007874EF" w:rsidRDefault="00205917">
            <w:pPr>
              <w:jc w:val="center"/>
            </w:pPr>
            <w:r>
              <w:t>4</w:t>
            </w:r>
          </w:p>
        </w:tc>
      </w:tr>
      <w:tr w:rsidR="007874EF" w14:paraId="1AA4CDB3" w14:textId="77777777">
        <w:trPr>
          <w:trHeight w:val="412"/>
        </w:trPr>
        <w:tc>
          <w:tcPr>
            <w:tcW w:w="629" w:type="dxa"/>
          </w:tcPr>
          <w:p w14:paraId="499BAFA6" w14:textId="77777777" w:rsidR="007874EF" w:rsidRDefault="00205917">
            <w:pPr>
              <w:jc w:val="center"/>
            </w:pPr>
            <w:r>
              <w:rPr>
                <w:color w:val="000000"/>
              </w:rPr>
              <w:t>33</w:t>
            </w:r>
          </w:p>
        </w:tc>
        <w:tc>
          <w:tcPr>
            <w:tcW w:w="4044" w:type="dxa"/>
          </w:tcPr>
          <w:p w14:paraId="74AE578E" w14:textId="77777777" w:rsidR="007874EF" w:rsidRDefault="00205917">
            <w:r>
              <w:rPr>
                <w:color w:val="000000"/>
              </w:rPr>
              <w:t>Mahasiswa dievaluasi secara reguler terhadap ketercapaian pembelajaran.</w:t>
            </w:r>
          </w:p>
        </w:tc>
        <w:tc>
          <w:tcPr>
            <w:tcW w:w="3544" w:type="dxa"/>
          </w:tcPr>
          <w:p w14:paraId="5F61E423" w14:textId="77777777" w:rsidR="007874EF" w:rsidRDefault="00205917">
            <w:r>
              <w:rPr>
                <w:color w:val="000000"/>
              </w:rPr>
              <w:t>Ada evaluasi pembelajaran, minimal dua kali per semester</w:t>
            </w:r>
          </w:p>
        </w:tc>
        <w:tc>
          <w:tcPr>
            <w:tcW w:w="3544" w:type="dxa"/>
          </w:tcPr>
          <w:p w14:paraId="4979EECD" w14:textId="77777777" w:rsidR="007874EF" w:rsidRDefault="00205917">
            <w:pPr>
              <w:rPr>
                <w:sz w:val="24"/>
                <w:szCs w:val="24"/>
              </w:rPr>
            </w:pPr>
            <w:r>
              <w:rPr>
                <w:color w:val="202124"/>
              </w:rPr>
              <w:t>Evaluasi pembelajaran dilakukan 1 kali per semester</w:t>
            </w:r>
          </w:p>
          <w:p w14:paraId="65CB1160" w14:textId="77777777" w:rsidR="007874EF" w:rsidRDefault="00205917">
            <w:pPr>
              <w:shd w:val="clear" w:color="auto" w:fill="FFFFFF"/>
              <w:spacing w:after="180"/>
              <w:rPr>
                <w:color w:val="202124"/>
                <w:sz w:val="21"/>
                <w:szCs w:val="21"/>
              </w:rPr>
            </w:pPr>
            <w:r>
              <w:rPr>
                <w:color w:val="202124"/>
                <w:sz w:val="21"/>
                <w:szCs w:val="21"/>
              </w:rPr>
              <w:t>Evaluasi pembelajaran bisa juga berkolaborasi dengan HIma</w:t>
            </w:r>
          </w:p>
          <w:p w14:paraId="3A668716" w14:textId="77777777" w:rsidR="007874EF" w:rsidRDefault="007874EF"/>
        </w:tc>
        <w:tc>
          <w:tcPr>
            <w:tcW w:w="1275" w:type="dxa"/>
          </w:tcPr>
          <w:p w14:paraId="0A593076" w14:textId="77777777" w:rsidR="007874EF" w:rsidRDefault="00205917">
            <w:pPr>
              <w:jc w:val="center"/>
            </w:pPr>
            <w:r>
              <w:t>2</w:t>
            </w:r>
          </w:p>
        </w:tc>
      </w:tr>
      <w:tr w:rsidR="007874EF" w14:paraId="2345A64E" w14:textId="77777777">
        <w:trPr>
          <w:trHeight w:val="412"/>
        </w:trPr>
        <w:tc>
          <w:tcPr>
            <w:tcW w:w="629" w:type="dxa"/>
          </w:tcPr>
          <w:p w14:paraId="3F7413A9" w14:textId="77777777" w:rsidR="007874EF" w:rsidRDefault="00205917">
            <w:pPr>
              <w:jc w:val="center"/>
            </w:pPr>
            <w:r>
              <w:rPr>
                <w:color w:val="000000"/>
              </w:rPr>
              <w:t>34</w:t>
            </w:r>
          </w:p>
        </w:tc>
        <w:tc>
          <w:tcPr>
            <w:tcW w:w="4044" w:type="dxa"/>
          </w:tcPr>
          <w:p w14:paraId="632306BF" w14:textId="77777777" w:rsidR="007874EF" w:rsidRDefault="00205917">
            <w:r>
              <w:rPr>
                <w:color w:val="000000"/>
              </w:rPr>
              <w:t>Prodi menyelenggarakan KBM dengan baik dan sesuai rencana agar capaian pembelajaran terpenuhi.</w:t>
            </w:r>
          </w:p>
        </w:tc>
        <w:tc>
          <w:tcPr>
            <w:tcW w:w="3544" w:type="dxa"/>
          </w:tcPr>
          <w:p w14:paraId="51C6AABF" w14:textId="77777777" w:rsidR="007874EF" w:rsidRDefault="00205917">
            <w:r>
              <w:rPr>
                <w:color w:val="000000"/>
              </w:rPr>
              <w:t>Nisbah rata-rata nilai kuesioner kegiatan KBM minimum nilai 3,0 dari skala 4,0.</w:t>
            </w:r>
          </w:p>
        </w:tc>
        <w:tc>
          <w:tcPr>
            <w:tcW w:w="3544" w:type="dxa"/>
          </w:tcPr>
          <w:p w14:paraId="4D9147AA" w14:textId="77777777" w:rsidR="007874EF" w:rsidRDefault="00205917">
            <w:pPr>
              <w:rPr>
                <w:sz w:val="24"/>
                <w:szCs w:val="24"/>
              </w:rPr>
            </w:pPr>
            <w:r>
              <w:rPr>
                <w:color w:val="202124"/>
              </w:rPr>
              <w:t>Rata-rata nilai kuisioner KBM adalah 2,0-2,9 skala 4,0</w:t>
            </w:r>
          </w:p>
          <w:p w14:paraId="59771C46" w14:textId="77777777" w:rsidR="007874EF" w:rsidRDefault="00205917">
            <w:pPr>
              <w:shd w:val="clear" w:color="auto" w:fill="FFFFFF"/>
              <w:spacing w:after="180"/>
              <w:rPr>
                <w:color w:val="202124"/>
                <w:sz w:val="21"/>
                <w:szCs w:val="21"/>
              </w:rPr>
            </w:pPr>
            <w:r>
              <w:rPr>
                <w:color w:val="202124"/>
                <w:sz w:val="21"/>
                <w:szCs w:val="21"/>
              </w:rPr>
              <w:t>Prodi terus berusaha menjadi lebih baik</w:t>
            </w:r>
          </w:p>
          <w:p w14:paraId="49848943" w14:textId="77777777" w:rsidR="007874EF" w:rsidRDefault="007874EF"/>
        </w:tc>
        <w:tc>
          <w:tcPr>
            <w:tcW w:w="1275" w:type="dxa"/>
          </w:tcPr>
          <w:p w14:paraId="7C92B564" w14:textId="77777777" w:rsidR="007874EF" w:rsidRDefault="00205917">
            <w:pPr>
              <w:jc w:val="center"/>
            </w:pPr>
            <w:r>
              <w:t>2</w:t>
            </w:r>
          </w:p>
        </w:tc>
      </w:tr>
      <w:tr w:rsidR="007874EF" w14:paraId="663F0B8D" w14:textId="77777777">
        <w:trPr>
          <w:trHeight w:val="412"/>
        </w:trPr>
        <w:tc>
          <w:tcPr>
            <w:tcW w:w="629" w:type="dxa"/>
          </w:tcPr>
          <w:p w14:paraId="4209C43F" w14:textId="77777777" w:rsidR="007874EF" w:rsidRDefault="00205917">
            <w:pPr>
              <w:jc w:val="center"/>
            </w:pPr>
            <w:r>
              <w:rPr>
                <w:color w:val="000000"/>
              </w:rPr>
              <w:t>35</w:t>
            </w:r>
          </w:p>
        </w:tc>
        <w:tc>
          <w:tcPr>
            <w:tcW w:w="4044" w:type="dxa"/>
          </w:tcPr>
          <w:p w14:paraId="0BBA6A6C" w14:textId="77777777" w:rsidR="007874EF" w:rsidRDefault="00205917">
            <w:r>
              <w:rPr>
                <w:color w:val="000000"/>
              </w:rPr>
              <w:t>Penyampaian informasi terkait tugas akhir oleh program studi kepada mahasiswa setiap semester.</w:t>
            </w:r>
          </w:p>
        </w:tc>
        <w:tc>
          <w:tcPr>
            <w:tcW w:w="3544" w:type="dxa"/>
          </w:tcPr>
          <w:p w14:paraId="09917A4B" w14:textId="77777777" w:rsidR="007874EF" w:rsidRDefault="00205917">
            <w:r>
              <w:rPr>
                <w:color w:val="000000"/>
              </w:rPr>
              <w:t>Ketersampaian informasi terkait tugas akhir kepada mahasiswa</w:t>
            </w:r>
          </w:p>
        </w:tc>
        <w:tc>
          <w:tcPr>
            <w:tcW w:w="3544" w:type="dxa"/>
          </w:tcPr>
          <w:p w14:paraId="2D0D468B" w14:textId="77777777" w:rsidR="007874EF" w:rsidRDefault="00205917">
            <w:pPr>
              <w:rPr>
                <w:sz w:val="24"/>
                <w:szCs w:val="24"/>
              </w:rPr>
            </w:pPr>
            <w:r>
              <w:rPr>
                <w:color w:val="202124"/>
              </w:rPr>
              <w:t>Penyampaian informasi terkait tugas akhir dilakukan 1 kali dalam setiap semester</w:t>
            </w:r>
          </w:p>
          <w:p w14:paraId="71581E48" w14:textId="77777777" w:rsidR="007874EF" w:rsidRDefault="007874EF"/>
        </w:tc>
        <w:tc>
          <w:tcPr>
            <w:tcW w:w="1275" w:type="dxa"/>
          </w:tcPr>
          <w:p w14:paraId="5C8E9D8D" w14:textId="77777777" w:rsidR="007874EF" w:rsidRDefault="00205917">
            <w:pPr>
              <w:jc w:val="center"/>
            </w:pPr>
            <w:r>
              <w:t>3</w:t>
            </w:r>
          </w:p>
        </w:tc>
      </w:tr>
      <w:tr w:rsidR="007874EF" w14:paraId="07C268EC" w14:textId="77777777">
        <w:trPr>
          <w:trHeight w:val="412"/>
        </w:trPr>
        <w:tc>
          <w:tcPr>
            <w:tcW w:w="629" w:type="dxa"/>
          </w:tcPr>
          <w:p w14:paraId="1BAB1E8E" w14:textId="77777777" w:rsidR="007874EF" w:rsidRDefault="00205917">
            <w:pPr>
              <w:jc w:val="center"/>
            </w:pPr>
            <w:r>
              <w:rPr>
                <w:color w:val="000000"/>
              </w:rPr>
              <w:t>36</w:t>
            </w:r>
          </w:p>
        </w:tc>
        <w:tc>
          <w:tcPr>
            <w:tcW w:w="4044" w:type="dxa"/>
          </w:tcPr>
          <w:p w14:paraId="0EBFEA82" w14:textId="77777777" w:rsidR="007874EF" w:rsidRDefault="00205917">
            <w:r>
              <w:rPr>
                <w:color w:val="000000"/>
              </w:rPr>
              <w:t>Jumlah proses bimbingan selama penyelesaian tugas akhir  Minimum 8 kali per semester.</w:t>
            </w:r>
          </w:p>
        </w:tc>
        <w:tc>
          <w:tcPr>
            <w:tcW w:w="3544" w:type="dxa"/>
          </w:tcPr>
          <w:p w14:paraId="73942430" w14:textId="77777777" w:rsidR="007874EF" w:rsidRDefault="00205917">
            <w:r>
              <w:rPr>
                <w:color w:val="000000"/>
              </w:rPr>
              <w:t>Nisbah proses bimbingan minimal 8 kali per semester</w:t>
            </w:r>
          </w:p>
        </w:tc>
        <w:tc>
          <w:tcPr>
            <w:tcW w:w="3544" w:type="dxa"/>
          </w:tcPr>
          <w:p w14:paraId="153D30AA" w14:textId="77777777" w:rsidR="007874EF" w:rsidRDefault="00205917">
            <w:pPr>
              <w:rPr>
                <w:sz w:val="24"/>
                <w:szCs w:val="24"/>
              </w:rPr>
            </w:pPr>
            <w:r>
              <w:rPr>
                <w:color w:val="202124"/>
              </w:rPr>
              <w:t>Proses bimbingan tugas akhir 8-10 kali per semester</w:t>
            </w:r>
          </w:p>
          <w:p w14:paraId="67809A89" w14:textId="77777777" w:rsidR="007874EF" w:rsidRDefault="007874EF"/>
        </w:tc>
        <w:tc>
          <w:tcPr>
            <w:tcW w:w="1275" w:type="dxa"/>
          </w:tcPr>
          <w:p w14:paraId="4BB55D20" w14:textId="77777777" w:rsidR="007874EF" w:rsidRDefault="00205917">
            <w:pPr>
              <w:jc w:val="center"/>
            </w:pPr>
            <w:r>
              <w:t>3</w:t>
            </w:r>
          </w:p>
        </w:tc>
      </w:tr>
      <w:tr w:rsidR="007874EF" w14:paraId="220B383A" w14:textId="77777777">
        <w:trPr>
          <w:trHeight w:val="412"/>
        </w:trPr>
        <w:tc>
          <w:tcPr>
            <w:tcW w:w="629" w:type="dxa"/>
          </w:tcPr>
          <w:p w14:paraId="483FE679" w14:textId="77777777" w:rsidR="007874EF" w:rsidRDefault="00205917">
            <w:pPr>
              <w:jc w:val="center"/>
            </w:pPr>
            <w:r>
              <w:rPr>
                <w:color w:val="000000"/>
              </w:rPr>
              <w:t>37</w:t>
            </w:r>
          </w:p>
        </w:tc>
        <w:tc>
          <w:tcPr>
            <w:tcW w:w="4044" w:type="dxa"/>
          </w:tcPr>
          <w:p w14:paraId="56798766" w14:textId="77777777" w:rsidR="007874EF" w:rsidRDefault="00205917">
            <w:r>
              <w:rPr>
                <w:color w:val="000000"/>
              </w:rPr>
              <w:t>Keterkaitan topik tugas akhir dengan roadmap penelitian kelompok keahlian terkait, dihitung setiap semester.</w:t>
            </w:r>
          </w:p>
        </w:tc>
        <w:tc>
          <w:tcPr>
            <w:tcW w:w="3544" w:type="dxa"/>
          </w:tcPr>
          <w:p w14:paraId="0F4C2CEC" w14:textId="77777777" w:rsidR="007874EF" w:rsidRDefault="00205917">
            <w:r>
              <w:rPr>
                <w:color w:val="000000"/>
              </w:rPr>
              <w:t>Nisbah jumlah yang memiliki kesesuaian topik  dengan roadmap</w:t>
            </w:r>
          </w:p>
        </w:tc>
        <w:tc>
          <w:tcPr>
            <w:tcW w:w="3544" w:type="dxa"/>
          </w:tcPr>
          <w:p w14:paraId="78641D8B" w14:textId="77777777" w:rsidR="007874EF" w:rsidRDefault="00205917">
            <w:pPr>
              <w:rPr>
                <w:sz w:val="24"/>
                <w:szCs w:val="24"/>
              </w:rPr>
            </w:pPr>
            <w:r>
              <w:rPr>
                <w:color w:val="202124"/>
              </w:rPr>
              <w:t>Sebanyak 40-59% topik tugas akhir sesuai roadmap penelitian keahlian terkait</w:t>
            </w:r>
          </w:p>
          <w:p w14:paraId="33CE4619" w14:textId="77777777" w:rsidR="007874EF" w:rsidRDefault="00205917">
            <w:pPr>
              <w:shd w:val="clear" w:color="auto" w:fill="FFFFFF"/>
              <w:spacing w:after="180"/>
              <w:rPr>
                <w:color w:val="202124"/>
                <w:sz w:val="21"/>
                <w:szCs w:val="21"/>
              </w:rPr>
            </w:pPr>
            <w:r>
              <w:rPr>
                <w:color w:val="202124"/>
                <w:sz w:val="21"/>
                <w:szCs w:val="21"/>
              </w:rPr>
              <w:t>Prodi berusaha menyesuaikan topik kepakarna dengan tugas akhir mahasiswa</w:t>
            </w:r>
          </w:p>
          <w:p w14:paraId="0B63F671" w14:textId="77777777" w:rsidR="007874EF" w:rsidRDefault="007874EF"/>
        </w:tc>
        <w:tc>
          <w:tcPr>
            <w:tcW w:w="1275" w:type="dxa"/>
          </w:tcPr>
          <w:p w14:paraId="14F1F9DC" w14:textId="77777777" w:rsidR="007874EF" w:rsidRDefault="00205917">
            <w:pPr>
              <w:jc w:val="center"/>
            </w:pPr>
            <w:r>
              <w:t>2</w:t>
            </w:r>
          </w:p>
        </w:tc>
      </w:tr>
      <w:tr w:rsidR="007874EF" w14:paraId="050A2ACE" w14:textId="77777777">
        <w:trPr>
          <w:trHeight w:val="412"/>
        </w:trPr>
        <w:tc>
          <w:tcPr>
            <w:tcW w:w="629" w:type="dxa"/>
          </w:tcPr>
          <w:p w14:paraId="2378D19A" w14:textId="77777777" w:rsidR="007874EF" w:rsidRDefault="00205917">
            <w:pPr>
              <w:jc w:val="center"/>
            </w:pPr>
            <w:r>
              <w:rPr>
                <w:color w:val="000000"/>
              </w:rPr>
              <w:t>38</w:t>
            </w:r>
          </w:p>
        </w:tc>
        <w:tc>
          <w:tcPr>
            <w:tcW w:w="4044" w:type="dxa"/>
          </w:tcPr>
          <w:p w14:paraId="6D0DD430" w14:textId="77777777" w:rsidR="007874EF" w:rsidRDefault="00205917">
            <w:r>
              <w:rPr>
                <w:color w:val="000000"/>
              </w:rPr>
              <w:t>Program pembekalan bagi calon lulusan untuk memasuki dunia kerja oleh Career Center Unpad dilakukan secara reguler.</w:t>
            </w:r>
          </w:p>
        </w:tc>
        <w:tc>
          <w:tcPr>
            <w:tcW w:w="3544" w:type="dxa"/>
          </w:tcPr>
          <w:p w14:paraId="46922E12" w14:textId="77777777" w:rsidR="007874EF" w:rsidRDefault="00205917">
            <w:r>
              <w:rPr>
                <w:color w:val="000000"/>
              </w:rPr>
              <w:t>Adanya kegiatan pembekalan bagi calon lulusan oleh Career Center Unpad</w:t>
            </w:r>
          </w:p>
        </w:tc>
        <w:tc>
          <w:tcPr>
            <w:tcW w:w="3544" w:type="dxa"/>
          </w:tcPr>
          <w:p w14:paraId="70FE5376" w14:textId="77777777" w:rsidR="007874EF" w:rsidRDefault="00205917">
            <w:pPr>
              <w:rPr>
                <w:sz w:val="24"/>
                <w:szCs w:val="24"/>
              </w:rPr>
            </w:pPr>
            <w:r>
              <w:rPr>
                <w:color w:val="202124"/>
              </w:rPr>
              <w:t>Sebanyak 50-79% peserta pembekalan career center adalah alumni Unpad</w:t>
            </w:r>
          </w:p>
          <w:p w14:paraId="67D4B76C" w14:textId="77777777" w:rsidR="007874EF" w:rsidRDefault="00205917">
            <w:pPr>
              <w:shd w:val="clear" w:color="auto" w:fill="FFFFFF"/>
              <w:spacing w:after="180"/>
              <w:rPr>
                <w:color w:val="202124"/>
                <w:sz w:val="21"/>
                <w:szCs w:val="21"/>
              </w:rPr>
            </w:pPr>
            <w:r>
              <w:rPr>
                <w:color w:val="202124"/>
                <w:sz w:val="21"/>
                <w:szCs w:val="21"/>
              </w:rPr>
              <w:lastRenderedPageBreak/>
              <w:t>CDC mengadakan pembinaan karir secara berkelanjutan</w:t>
            </w:r>
          </w:p>
          <w:p w14:paraId="668D9741" w14:textId="77777777" w:rsidR="007874EF" w:rsidRDefault="007874EF"/>
        </w:tc>
        <w:tc>
          <w:tcPr>
            <w:tcW w:w="1275" w:type="dxa"/>
          </w:tcPr>
          <w:p w14:paraId="60F07D77" w14:textId="77777777" w:rsidR="007874EF" w:rsidRDefault="00205917">
            <w:pPr>
              <w:jc w:val="center"/>
            </w:pPr>
            <w:r>
              <w:lastRenderedPageBreak/>
              <w:t>3</w:t>
            </w:r>
          </w:p>
        </w:tc>
      </w:tr>
      <w:tr w:rsidR="007874EF" w14:paraId="20217687" w14:textId="77777777">
        <w:trPr>
          <w:trHeight w:val="412"/>
        </w:trPr>
        <w:tc>
          <w:tcPr>
            <w:tcW w:w="629" w:type="dxa"/>
          </w:tcPr>
          <w:p w14:paraId="7218DBE0" w14:textId="77777777" w:rsidR="007874EF" w:rsidRDefault="00205917">
            <w:pPr>
              <w:jc w:val="center"/>
            </w:pPr>
            <w:r>
              <w:rPr>
                <w:color w:val="000000"/>
              </w:rPr>
              <w:t>39</w:t>
            </w:r>
          </w:p>
        </w:tc>
        <w:tc>
          <w:tcPr>
            <w:tcW w:w="4044" w:type="dxa"/>
          </w:tcPr>
          <w:p w14:paraId="3EB825AC"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98A16B8" w14:textId="77777777" w:rsidR="007874EF" w:rsidRDefault="00205917">
            <w:r>
              <w:rPr>
                <w:color w:val="000000"/>
              </w:rPr>
              <w:t>Adanya laporan tingkat kepuasan pengguna lulusan</w:t>
            </w:r>
          </w:p>
        </w:tc>
        <w:tc>
          <w:tcPr>
            <w:tcW w:w="3544" w:type="dxa"/>
          </w:tcPr>
          <w:p w14:paraId="01966584" w14:textId="77777777" w:rsidR="007874EF" w:rsidRDefault="00205917">
            <w:pPr>
              <w:rPr>
                <w:sz w:val="24"/>
                <w:szCs w:val="24"/>
              </w:rPr>
            </w:pPr>
            <w:r>
              <w:rPr>
                <w:color w:val="202124"/>
              </w:rPr>
              <w:t>Tingkat kepuasan pengguna lulusan 0-49% terhadap hard skills dan soft skills lulusan</w:t>
            </w:r>
          </w:p>
          <w:p w14:paraId="01C1362C" w14:textId="77777777" w:rsidR="007874EF" w:rsidRDefault="007874EF"/>
        </w:tc>
        <w:tc>
          <w:tcPr>
            <w:tcW w:w="1275" w:type="dxa"/>
          </w:tcPr>
          <w:p w14:paraId="6C47F8D2" w14:textId="77777777" w:rsidR="007874EF" w:rsidRDefault="00205917">
            <w:pPr>
              <w:jc w:val="center"/>
            </w:pPr>
            <w:r>
              <w:t>1</w:t>
            </w:r>
          </w:p>
        </w:tc>
      </w:tr>
      <w:tr w:rsidR="007874EF" w14:paraId="5ADD61C9" w14:textId="77777777">
        <w:trPr>
          <w:trHeight w:val="412"/>
        </w:trPr>
        <w:tc>
          <w:tcPr>
            <w:tcW w:w="629" w:type="dxa"/>
          </w:tcPr>
          <w:p w14:paraId="3ECCE94B" w14:textId="77777777" w:rsidR="007874EF" w:rsidRDefault="00205917">
            <w:pPr>
              <w:jc w:val="center"/>
            </w:pPr>
            <w:r>
              <w:rPr>
                <w:color w:val="000000"/>
              </w:rPr>
              <w:t>40</w:t>
            </w:r>
          </w:p>
        </w:tc>
        <w:tc>
          <w:tcPr>
            <w:tcW w:w="4044" w:type="dxa"/>
          </w:tcPr>
          <w:p w14:paraId="561EAA53" w14:textId="77777777" w:rsidR="007874EF" w:rsidRDefault="00205917">
            <w:r>
              <w:rPr>
                <w:color w:val="000000"/>
              </w:rPr>
              <w:t>Hasil input pelacakan alumni (tracer study) digunakan untuk perbaikan proses pembelajaran.</w:t>
            </w:r>
          </w:p>
        </w:tc>
        <w:tc>
          <w:tcPr>
            <w:tcW w:w="3544" w:type="dxa"/>
          </w:tcPr>
          <w:p w14:paraId="71792850" w14:textId="77777777" w:rsidR="007874EF" w:rsidRDefault="00205917">
            <w:r>
              <w:rPr>
                <w:color w:val="000000"/>
              </w:rPr>
              <w:t>Input alumni digunakan untuk peningkatan kualitas prodi</w:t>
            </w:r>
          </w:p>
        </w:tc>
        <w:tc>
          <w:tcPr>
            <w:tcW w:w="3544" w:type="dxa"/>
          </w:tcPr>
          <w:p w14:paraId="500C700F" w14:textId="77777777" w:rsidR="007874EF" w:rsidRDefault="00205917">
            <w:pPr>
              <w:rPr>
                <w:color w:val="202124"/>
              </w:rPr>
            </w:pPr>
            <w:r>
              <w:rPr>
                <w:color w:val="202124"/>
              </w:rPr>
              <w:t>Tracer study dilakukan tidak dilakukan berkala</w:t>
            </w:r>
          </w:p>
          <w:p w14:paraId="0833D7FA" w14:textId="77777777" w:rsidR="007874EF" w:rsidRDefault="007874EF">
            <w:pPr>
              <w:rPr>
                <w:sz w:val="24"/>
                <w:szCs w:val="24"/>
              </w:rPr>
            </w:pPr>
          </w:p>
          <w:p w14:paraId="47F15435" w14:textId="77777777" w:rsidR="007874EF" w:rsidRDefault="007874EF"/>
        </w:tc>
        <w:tc>
          <w:tcPr>
            <w:tcW w:w="1275" w:type="dxa"/>
          </w:tcPr>
          <w:p w14:paraId="10384C8C" w14:textId="77777777" w:rsidR="007874EF" w:rsidRDefault="00205917">
            <w:pPr>
              <w:jc w:val="center"/>
            </w:pPr>
            <w:r>
              <w:t>2</w:t>
            </w:r>
          </w:p>
        </w:tc>
      </w:tr>
      <w:tr w:rsidR="007874EF" w14:paraId="5C76CC00" w14:textId="77777777">
        <w:trPr>
          <w:trHeight w:val="412"/>
        </w:trPr>
        <w:tc>
          <w:tcPr>
            <w:tcW w:w="629" w:type="dxa"/>
          </w:tcPr>
          <w:p w14:paraId="79FD4E6F" w14:textId="77777777" w:rsidR="007874EF" w:rsidRDefault="00205917">
            <w:pPr>
              <w:jc w:val="center"/>
            </w:pPr>
            <w:r>
              <w:rPr>
                <w:color w:val="000000"/>
              </w:rPr>
              <w:t>41</w:t>
            </w:r>
          </w:p>
        </w:tc>
        <w:tc>
          <w:tcPr>
            <w:tcW w:w="4044" w:type="dxa"/>
          </w:tcPr>
          <w:p w14:paraId="05B6E02E" w14:textId="77777777" w:rsidR="007874EF" w:rsidRDefault="00205917">
            <w:r>
              <w:rPr>
                <w:color w:val="000000"/>
              </w:rPr>
              <w:t>Kesesuaian bidang kerja lulusan dengan kompetensi prodi</w:t>
            </w:r>
          </w:p>
        </w:tc>
        <w:tc>
          <w:tcPr>
            <w:tcW w:w="3544" w:type="dxa"/>
          </w:tcPr>
          <w:p w14:paraId="53C2EEE5" w14:textId="77777777" w:rsidR="007874EF" w:rsidRDefault="00205917">
            <w:r>
              <w:rPr>
                <w:color w:val="000000"/>
              </w:rPr>
              <w:t>Kesesuaian pekerjaan pertama setelah lulus dengan bidang kompetensi prodi</w:t>
            </w:r>
          </w:p>
        </w:tc>
        <w:tc>
          <w:tcPr>
            <w:tcW w:w="3544" w:type="dxa"/>
          </w:tcPr>
          <w:p w14:paraId="7853AB25" w14:textId="77777777" w:rsidR="007874EF" w:rsidRDefault="00205917">
            <w:pPr>
              <w:rPr>
                <w:sz w:val="24"/>
                <w:szCs w:val="24"/>
              </w:rPr>
            </w:pPr>
            <w:r>
              <w:rPr>
                <w:color w:val="202124"/>
              </w:rPr>
              <w:t>Sebanyak 0-49% alumni memiliki pekerjaan pertama sesuai kompetensi prodi</w:t>
            </w:r>
          </w:p>
          <w:p w14:paraId="3CD9901F" w14:textId="77777777" w:rsidR="007874EF" w:rsidRDefault="007874EF"/>
        </w:tc>
        <w:tc>
          <w:tcPr>
            <w:tcW w:w="1275" w:type="dxa"/>
          </w:tcPr>
          <w:p w14:paraId="017ABB79" w14:textId="77777777" w:rsidR="007874EF" w:rsidRDefault="00205917">
            <w:pPr>
              <w:jc w:val="center"/>
            </w:pPr>
            <w:r>
              <w:t>1</w:t>
            </w:r>
          </w:p>
        </w:tc>
      </w:tr>
      <w:tr w:rsidR="007874EF" w14:paraId="3A01EE25" w14:textId="77777777">
        <w:trPr>
          <w:trHeight w:val="412"/>
        </w:trPr>
        <w:tc>
          <w:tcPr>
            <w:tcW w:w="629" w:type="dxa"/>
          </w:tcPr>
          <w:p w14:paraId="547CFAEF" w14:textId="77777777" w:rsidR="007874EF" w:rsidRDefault="00205917">
            <w:pPr>
              <w:jc w:val="center"/>
            </w:pPr>
            <w:r>
              <w:rPr>
                <w:color w:val="000000"/>
              </w:rPr>
              <w:t>42</w:t>
            </w:r>
          </w:p>
        </w:tc>
        <w:tc>
          <w:tcPr>
            <w:tcW w:w="4044" w:type="dxa"/>
          </w:tcPr>
          <w:p w14:paraId="59B38D72" w14:textId="77777777" w:rsidR="007874EF" w:rsidRDefault="00205917">
            <w:r>
              <w:rPr>
                <w:color w:val="000000"/>
              </w:rPr>
              <w:t>Indeks prestasi lulusan</w:t>
            </w:r>
          </w:p>
        </w:tc>
        <w:tc>
          <w:tcPr>
            <w:tcW w:w="3544" w:type="dxa"/>
          </w:tcPr>
          <w:p w14:paraId="58463A76" w14:textId="77777777" w:rsidR="007874EF" w:rsidRDefault="00205917">
            <w:r>
              <w:rPr>
                <w:color w:val="000000"/>
              </w:rPr>
              <w:t>Indeks prestasi lulusan yang tercantum dalam transkip</w:t>
            </w:r>
          </w:p>
        </w:tc>
        <w:tc>
          <w:tcPr>
            <w:tcW w:w="3544" w:type="dxa"/>
          </w:tcPr>
          <w:p w14:paraId="193D97DD" w14:textId="77777777" w:rsidR="007874EF" w:rsidRDefault="00205917">
            <w:r>
              <w:rPr>
                <w:color w:val="202124"/>
                <w:highlight w:val="white"/>
              </w:rPr>
              <w:t>Sebanyak 80% wisudawan memiliki IP 3,0</w:t>
            </w:r>
          </w:p>
        </w:tc>
        <w:tc>
          <w:tcPr>
            <w:tcW w:w="1275" w:type="dxa"/>
          </w:tcPr>
          <w:p w14:paraId="6AF7A856" w14:textId="77777777" w:rsidR="007874EF" w:rsidRDefault="00205917">
            <w:pPr>
              <w:jc w:val="center"/>
            </w:pPr>
            <w:r>
              <w:t>4</w:t>
            </w:r>
          </w:p>
        </w:tc>
      </w:tr>
      <w:tr w:rsidR="007874EF" w14:paraId="454B6BE2" w14:textId="77777777">
        <w:trPr>
          <w:trHeight w:val="412"/>
        </w:trPr>
        <w:tc>
          <w:tcPr>
            <w:tcW w:w="629" w:type="dxa"/>
          </w:tcPr>
          <w:p w14:paraId="7719C181" w14:textId="77777777" w:rsidR="007874EF" w:rsidRDefault="00205917">
            <w:pPr>
              <w:jc w:val="center"/>
            </w:pPr>
            <w:r>
              <w:rPr>
                <w:color w:val="000000"/>
              </w:rPr>
              <w:t>43</w:t>
            </w:r>
          </w:p>
        </w:tc>
        <w:tc>
          <w:tcPr>
            <w:tcW w:w="4044" w:type="dxa"/>
          </w:tcPr>
          <w:p w14:paraId="32215751" w14:textId="77777777" w:rsidR="007874EF" w:rsidRDefault="00205917">
            <w:r>
              <w:rPr>
                <w:color w:val="000000"/>
              </w:rPr>
              <w:t>Ketepatan waktu mahasiswa dalam menempuh masa studinya. Definisi tepat waktu adalah 7-9 semester pelaksanaan kuliah untuk sarjana.</w:t>
            </w:r>
          </w:p>
        </w:tc>
        <w:tc>
          <w:tcPr>
            <w:tcW w:w="3544" w:type="dxa"/>
          </w:tcPr>
          <w:p w14:paraId="441F962B" w14:textId="77777777" w:rsidR="007874EF" w:rsidRDefault="00205917">
            <w:r>
              <w:rPr>
                <w:color w:val="000000"/>
              </w:rPr>
              <w:t>Persentase lulusan tepat waktu. Waktu studi normal untuk program sarjana adalah 7-9 semester</w:t>
            </w:r>
          </w:p>
        </w:tc>
        <w:tc>
          <w:tcPr>
            <w:tcW w:w="3544" w:type="dxa"/>
          </w:tcPr>
          <w:p w14:paraId="0AD0BE00" w14:textId="77777777" w:rsidR="007874EF" w:rsidRDefault="00205917">
            <w:pPr>
              <w:rPr>
                <w:sz w:val="24"/>
                <w:szCs w:val="24"/>
              </w:rPr>
            </w:pPr>
            <w:r>
              <w:rPr>
                <w:color w:val="202124"/>
              </w:rPr>
              <w:t>Sebanyak 70-84% mahasiswa lulus tepat waktu</w:t>
            </w:r>
          </w:p>
          <w:p w14:paraId="0515B954" w14:textId="77777777" w:rsidR="007874EF" w:rsidRDefault="007874EF"/>
        </w:tc>
        <w:tc>
          <w:tcPr>
            <w:tcW w:w="1275" w:type="dxa"/>
          </w:tcPr>
          <w:p w14:paraId="2D738F41" w14:textId="77777777" w:rsidR="007874EF" w:rsidRDefault="00205917">
            <w:pPr>
              <w:jc w:val="center"/>
            </w:pPr>
            <w:r>
              <w:t>3</w:t>
            </w:r>
          </w:p>
        </w:tc>
      </w:tr>
      <w:tr w:rsidR="007874EF" w14:paraId="26ACD9D3" w14:textId="77777777">
        <w:trPr>
          <w:trHeight w:val="412"/>
        </w:trPr>
        <w:tc>
          <w:tcPr>
            <w:tcW w:w="629" w:type="dxa"/>
          </w:tcPr>
          <w:p w14:paraId="79768A93" w14:textId="77777777" w:rsidR="007874EF" w:rsidRDefault="00205917">
            <w:pPr>
              <w:jc w:val="center"/>
            </w:pPr>
            <w:r>
              <w:rPr>
                <w:color w:val="000000"/>
              </w:rPr>
              <w:t>44</w:t>
            </w:r>
          </w:p>
        </w:tc>
        <w:tc>
          <w:tcPr>
            <w:tcW w:w="4044" w:type="dxa"/>
          </w:tcPr>
          <w:p w14:paraId="53AF228F" w14:textId="77777777" w:rsidR="007874EF" w:rsidRDefault="00205917">
            <w:r>
              <w:rPr>
                <w:color w:val="000000"/>
              </w:rPr>
              <w:t>Mahasiswa tidak lulus studi (DO)</w:t>
            </w:r>
          </w:p>
        </w:tc>
        <w:tc>
          <w:tcPr>
            <w:tcW w:w="3544" w:type="dxa"/>
          </w:tcPr>
          <w:p w14:paraId="00CDBD37" w14:textId="77777777" w:rsidR="007874EF" w:rsidRDefault="00205917">
            <w:r>
              <w:rPr>
                <w:color w:val="000000"/>
              </w:rPr>
              <w:t>Nisbah Mahasiswa tidak lulus studi (DO) terhadap periode wisuda tertentu</w:t>
            </w:r>
          </w:p>
        </w:tc>
        <w:tc>
          <w:tcPr>
            <w:tcW w:w="3544" w:type="dxa"/>
          </w:tcPr>
          <w:p w14:paraId="6FE0A4B8" w14:textId="77777777" w:rsidR="007874EF" w:rsidRDefault="00205917">
            <w:pPr>
              <w:rPr>
                <w:sz w:val="24"/>
                <w:szCs w:val="24"/>
              </w:rPr>
            </w:pPr>
            <w:r>
              <w:rPr>
                <w:color w:val="202124"/>
              </w:rPr>
              <w:t>Mahasiswa DO sebesar 20% terhadap periode wisuda tertentu</w:t>
            </w:r>
          </w:p>
          <w:p w14:paraId="181C1A76" w14:textId="77777777" w:rsidR="007874EF" w:rsidRDefault="00205917">
            <w:pPr>
              <w:shd w:val="clear" w:color="auto" w:fill="FFFFFF"/>
              <w:spacing w:after="180"/>
              <w:rPr>
                <w:color w:val="202124"/>
                <w:sz w:val="21"/>
                <w:szCs w:val="21"/>
              </w:rPr>
            </w:pPr>
            <w:r>
              <w:rPr>
                <w:color w:val="202124"/>
                <w:sz w:val="21"/>
                <w:szCs w:val="21"/>
              </w:rPr>
              <w:t>hampir tidak ada mahasiswa yang DO</w:t>
            </w:r>
          </w:p>
          <w:p w14:paraId="092FEA60" w14:textId="77777777" w:rsidR="007874EF" w:rsidRDefault="007874EF"/>
        </w:tc>
        <w:tc>
          <w:tcPr>
            <w:tcW w:w="1275" w:type="dxa"/>
          </w:tcPr>
          <w:p w14:paraId="0E3F1F9F" w14:textId="77777777" w:rsidR="007874EF" w:rsidRDefault="00205917">
            <w:pPr>
              <w:jc w:val="center"/>
            </w:pPr>
            <w:r>
              <w:t>1</w:t>
            </w:r>
          </w:p>
        </w:tc>
      </w:tr>
      <w:tr w:rsidR="007874EF" w14:paraId="38C2176A" w14:textId="77777777">
        <w:trPr>
          <w:trHeight w:val="412"/>
        </w:trPr>
        <w:tc>
          <w:tcPr>
            <w:tcW w:w="629" w:type="dxa"/>
          </w:tcPr>
          <w:p w14:paraId="502D3CEE" w14:textId="77777777" w:rsidR="007874EF" w:rsidRDefault="00205917">
            <w:pPr>
              <w:jc w:val="center"/>
            </w:pPr>
            <w:r>
              <w:rPr>
                <w:color w:val="000000"/>
              </w:rPr>
              <w:t>45</w:t>
            </w:r>
          </w:p>
        </w:tc>
        <w:tc>
          <w:tcPr>
            <w:tcW w:w="4044" w:type="dxa"/>
          </w:tcPr>
          <w:p w14:paraId="72876906" w14:textId="77777777" w:rsidR="007874EF" w:rsidRDefault="00205917">
            <w:r>
              <w:rPr>
                <w:color w:val="000000"/>
              </w:rPr>
              <w:t>Masa tunggu lulusan untuk mendapatkan pekerjaan atau studi lanjut.</w:t>
            </w:r>
          </w:p>
        </w:tc>
        <w:tc>
          <w:tcPr>
            <w:tcW w:w="3544" w:type="dxa"/>
          </w:tcPr>
          <w:p w14:paraId="4FD500F7" w14:textId="77777777" w:rsidR="007874EF" w:rsidRDefault="00205917">
            <w:r>
              <w:rPr>
                <w:color w:val="000000"/>
              </w:rPr>
              <w:t>Rata-rata masa tunggu lulusan per periode kelulusan tertentu</w:t>
            </w:r>
          </w:p>
        </w:tc>
        <w:tc>
          <w:tcPr>
            <w:tcW w:w="3544" w:type="dxa"/>
          </w:tcPr>
          <w:p w14:paraId="3992F240" w14:textId="77777777" w:rsidR="007874EF" w:rsidRDefault="00205917">
            <w:pPr>
              <w:rPr>
                <w:sz w:val="24"/>
                <w:szCs w:val="24"/>
              </w:rPr>
            </w:pPr>
            <w:r>
              <w:rPr>
                <w:color w:val="202124"/>
              </w:rPr>
              <w:t>Rata-rata masa tunggu lulusan per periode kelulusan tertentu adalah 6-12 bulan</w:t>
            </w:r>
          </w:p>
          <w:p w14:paraId="55645804" w14:textId="77777777" w:rsidR="007874EF" w:rsidRDefault="007874EF"/>
        </w:tc>
        <w:tc>
          <w:tcPr>
            <w:tcW w:w="1275" w:type="dxa"/>
          </w:tcPr>
          <w:p w14:paraId="05917855" w14:textId="77777777" w:rsidR="007874EF" w:rsidRDefault="00205917">
            <w:pPr>
              <w:jc w:val="center"/>
            </w:pPr>
            <w:r>
              <w:t>2</w:t>
            </w:r>
          </w:p>
        </w:tc>
      </w:tr>
      <w:tr w:rsidR="007874EF" w14:paraId="52F8A4E8" w14:textId="77777777">
        <w:trPr>
          <w:trHeight w:val="412"/>
        </w:trPr>
        <w:tc>
          <w:tcPr>
            <w:tcW w:w="629" w:type="dxa"/>
          </w:tcPr>
          <w:p w14:paraId="090922BD" w14:textId="77777777" w:rsidR="007874EF" w:rsidRDefault="00205917">
            <w:pPr>
              <w:jc w:val="center"/>
            </w:pPr>
            <w:r>
              <w:rPr>
                <w:color w:val="000000"/>
              </w:rPr>
              <w:t>46</w:t>
            </w:r>
          </w:p>
        </w:tc>
        <w:tc>
          <w:tcPr>
            <w:tcW w:w="4044" w:type="dxa"/>
          </w:tcPr>
          <w:p w14:paraId="3E866F59" w14:textId="77777777" w:rsidR="007874EF" w:rsidRDefault="00205917">
            <w:r>
              <w:rPr>
                <w:color w:val="000000"/>
              </w:rPr>
              <w:t xml:space="preserve">Unpad  memiliki pedoman tertulis mengenai suasana akademik yang meliputi otonomi keilmuan, kebebasan </w:t>
            </w:r>
            <w:r>
              <w:rPr>
                <w:color w:val="000000"/>
              </w:rPr>
              <w:lastRenderedPageBreak/>
              <w:t>akademik, kebebasan mimbar akademik dan kemitraan dosen mahasiswa.</w:t>
            </w:r>
          </w:p>
        </w:tc>
        <w:tc>
          <w:tcPr>
            <w:tcW w:w="3544" w:type="dxa"/>
          </w:tcPr>
          <w:p w14:paraId="466A7622" w14:textId="77777777" w:rsidR="007874EF" w:rsidRDefault="00205917">
            <w:r>
              <w:rPr>
                <w:color w:val="000000"/>
              </w:rPr>
              <w:lastRenderedPageBreak/>
              <w:t xml:space="preserve">Adanya dokumen tertulis mengenai suasana akademik yang meliputi otonomi keilmuan, kebebasan akademik, kebebasan </w:t>
            </w:r>
            <w:r>
              <w:rPr>
                <w:color w:val="000000"/>
              </w:rPr>
              <w:lastRenderedPageBreak/>
              <w:t>mimbar akademik dan kemitraan dosen dan mahasiswa</w:t>
            </w:r>
          </w:p>
        </w:tc>
        <w:tc>
          <w:tcPr>
            <w:tcW w:w="3544" w:type="dxa"/>
          </w:tcPr>
          <w:p w14:paraId="7D42D728" w14:textId="77777777" w:rsidR="007874EF" w:rsidRDefault="00205917">
            <w:pPr>
              <w:rPr>
                <w:sz w:val="24"/>
                <w:szCs w:val="24"/>
              </w:rPr>
            </w:pPr>
            <w:r>
              <w:rPr>
                <w:color w:val="202124"/>
              </w:rPr>
              <w:lastRenderedPageBreak/>
              <w:t>Tidak ada dokumen tertulis</w:t>
            </w:r>
          </w:p>
          <w:p w14:paraId="08450D73" w14:textId="77777777" w:rsidR="007874EF" w:rsidRDefault="00205917">
            <w:pPr>
              <w:shd w:val="clear" w:color="auto" w:fill="FFFFFF"/>
              <w:spacing w:after="180"/>
              <w:rPr>
                <w:color w:val="202124"/>
                <w:sz w:val="21"/>
                <w:szCs w:val="21"/>
              </w:rPr>
            </w:pPr>
            <w:r>
              <w:rPr>
                <w:color w:val="202124"/>
                <w:sz w:val="21"/>
                <w:szCs w:val="21"/>
              </w:rPr>
              <w:t>Belum mengetahui info detail tentang ini</w:t>
            </w:r>
          </w:p>
          <w:p w14:paraId="5C21A840" w14:textId="77777777" w:rsidR="007874EF" w:rsidRDefault="007874EF"/>
        </w:tc>
        <w:tc>
          <w:tcPr>
            <w:tcW w:w="1275" w:type="dxa"/>
          </w:tcPr>
          <w:p w14:paraId="1240974A" w14:textId="77777777" w:rsidR="007874EF" w:rsidRDefault="00205917">
            <w:pPr>
              <w:jc w:val="center"/>
            </w:pPr>
            <w:r>
              <w:lastRenderedPageBreak/>
              <w:t>1</w:t>
            </w:r>
          </w:p>
        </w:tc>
      </w:tr>
      <w:tr w:rsidR="007874EF" w14:paraId="76BF007E" w14:textId="77777777">
        <w:trPr>
          <w:trHeight w:val="412"/>
        </w:trPr>
        <w:tc>
          <w:tcPr>
            <w:tcW w:w="629" w:type="dxa"/>
          </w:tcPr>
          <w:p w14:paraId="27DB4CDF" w14:textId="77777777" w:rsidR="007874EF" w:rsidRDefault="00205917">
            <w:pPr>
              <w:jc w:val="center"/>
            </w:pPr>
            <w:r>
              <w:rPr>
                <w:color w:val="000000"/>
              </w:rPr>
              <w:t>47</w:t>
            </w:r>
          </w:p>
        </w:tc>
        <w:tc>
          <w:tcPr>
            <w:tcW w:w="4044" w:type="dxa"/>
          </w:tcPr>
          <w:p w14:paraId="2320D2C4"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3D42752E" w14:textId="77777777" w:rsidR="007874EF" w:rsidRDefault="00205917">
            <w:r>
              <w:rPr>
                <w:color w:val="000000"/>
              </w:rPr>
              <w:t>Jumlah kegiatan yang dapat meningkatkan suasana akademik serta mampu mempererat hubungan antara mahasiswa dengan dosen</w:t>
            </w:r>
          </w:p>
        </w:tc>
        <w:tc>
          <w:tcPr>
            <w:tcW w:w="3544" w:type="dxa"/>
          </w:tcPr>
          <w:p w14:paraId="39964698" w14:textId="77777777" w:rsidR="007874EF" w:rsidRDefault="00205917">
            <w:pPr>
              <w:rPr>
                <w:sz w:val="24"/>
                <w:szCs w:val="24"/>
              </w:rPr>
            </w:pPr>
            <w:r>
              <w:rPr>
                <w:color w:val="202124"/>
              </w:rPr>
              <w:t>Prodi memiliki 1 kegiatan yang meningkatkan suasana akademik dalam satu semester</w:t>
            </w:r>
          </w:p>
          <w:p w14:paraId="551F09BD" w14:textId="77777777" w:rsidR="007874EF" w:rsidRDefault="00205917">
            <w:pPr>
              <w:shd w:val="clear" w:color="auto" w:fill="FFFFFF"/>
              <w:spacing w:after="180"/>
              <w:rPr>
                <w:color w:val="202124"/>
                <w:sz w:val="21"/>
                <w:szCs w:val="21"/>
              </w:rPr>
            </w:pPr>
            <w:r>
              <w:rPr>
                <w:color w:val="202124"/>
                <w:sz w:val="21"/>
                <w:szCs w:val="21"/>
              </w:rPr>
              <w:t>Sejumlah besar Dosen sering hadir di kampus, sehingga memudahkan bertemu mahasiswa</w:t>
            </w:r>
          </w:p>
          <w:p w14:paraId="22C56D4E" w14:textId="77777777" w:rsidR="007874EF" w:rsidRDefault="007874EF"/>
        </w:tc>
        <w:tc>
          <w:tcPr>
            <w:tcW w:w="1275" w:type="dxa"/>
          </w:tcPr>
          <w:p w14:paraId="0AFF146B" w14:textId="77777777" w:rsidR="007874EF" w:rsidRDefault="00205917">
            <w:pPr>
              <w:jc w:val="center"/>
            </w:pPr>
            <w:r>
              <w:t>2</w:t>
            </w:r>
          </w:p>
        </w:tc>
      </w:tr>
      <w:tr w:rsidR="007874EF" w14:paraId="68646E99" w14:textId="77777777">
        <w:trPr>
          <w:trHeight w:val="412"/>
        </w:trPr>
        <w:tc>
          <w:tcPr>
            <w:tcW w:w="629" w:type="dxa"/>
          </w:tcPr>
          <w:p w14:paraId="1882E7BF" w14:textId="77777777" w:rsidR="007874EF" w:rsidRDefault="00205917">
            <w:pPr>
              <w:jc w:val="center"/>
            </w:pPr>
            <w:r>
              <w:rPr>
                <w:color w:val="000000"/>
              </w:rPr>
              <w:t>48</w:t>
            </w:r>
          </w:p>
        </w:tc>
        <w:tc>
          <w:tcPr>
            <w:tcW w:w="4044" w:type="dxa"/>
          </w:tcPr>
          <w:p w14:paraId="71015B88"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5C2165BE" w14:textId="77777777" w:rsidR="007874EF" w:rsidRDefault="00205917">
            <w:r>
              <w:rPr>
                <w:color w:val="000000"/>
              </w:rPr>
              <w:t>Jumlah program yang dapat mengembangkan kepekaan mahasiswa</w:t>
            </w:r>
          </w:p>
        </w:tc>
        <w:tc>
          <w:tcPr>
            <w:tcW w:w="3544" w:type="dxa"/>
          </w:tcPr>
          <w:p w14:paraId="08491540" w14:textId="77777777" w:rsidR="007874EF" w:rsidRDefault="00205917">
            <w:pPr>
              <w:rPr>
                <w:sz w:val="24"/>
                <w:szCs w:val="24"/>
              </w:rPr>
            </w:pPr>
            <w:r>
              <w:rPr>
                <w:color w:val="202124"/>
              </w:rPr>
              <w:t>Prodi memiliki 1 program pengembangan kepekaan mahasiswa</w:t>
            </w:r>
          </w:p>
          <w:p w14:paraId="76C0E8F3" w14:textId="77777777" w:rsidR="007874EF" w:rsidRDefault="00205917">
            <w:pPr>
              <w:shd w:val="clear" w:color="auto" w:fill="FFFFFF"/>
              <w:spacing w:after="180"/>
              <w:rPr>
                <w:color w:val="202124"/>
                <w:sz w:val="21"/>
                <w:szCs w:val="21"/>
              </w:rPr>
            </w:pPr>
            <w:r>
              <w:rPr>
                <w:color w:val="202124"/>
                <w:sz w:val="21"/>
                <w:szCs w:val="21"/>
              </w:rPr>
              <w:t>Dikombinasikan dengan praktikum</w:t>
            </w:r>
          </w:p>
          <w:p w14:paraId="61B5B507" w14:textId="77777777" w:rsidR="007874EF" w:rsidRDefault="007874EF"/>
        </w:tc>
        <w:tc>
          <w:tcPr>
            <w:tcW w:w="1275" w:type="dxa"/>
          </w:tcPr>
          <w:p w14:paraId="12EEA609" w14:textId="77777777" w:rsidR="007874EF" w:rsidRDefault="00205917">
            <w:pPr>
              <w:jc w:val="center"/>
            </w:pPr>
            <w:r>
              <w:t>2</w:t>
            </w:r>
          </w:p>
        </w:tc>
      </w:tr>
      <w:tr w:rsidR="007874EF" w14:paraId="7A036CDC" w14:textId="77777777">
        <w:trPr>
          <w:trHeight w:val="412"/>
        </w:trPr>
        <w:tc>
          <w:tcPr>
            <w:tcW w:w="13036" w:type="dxa"/>
            <w:gridSpan w:val="5"/>
            <w:shd w:val="clear" w:color="auto" w:fill="D9D9D9"/>
            <w:vAlign w:val="center"/>
          </w:tcPr>
          <w:p w14:paraId="6FF3E0C9" w14:textId="77777777" w:rsidR="007874EF" w:rsidRDefault="00205917">
            <w:r>
              <w:rPr>
                <w:b/>
              </w:rPr>
              <w:t>STANDAR 3 : PENILAIAN PEMBELAJARAN</w:t>
            </w:r>
          </w:p>
        </w:tc>
      </w:tr>
      <w:tr w:rsidR="007874EF" w14:paraId="48194FB6" w14:textId="77777777">
        <w:trPr>
          <w:trHeight w:val="412"/>
        </w:trPr>
        <w:tc>
          <w:tcPr>
            <w:tcW w:w="629" w:type="dxa"/>
          </w:tcPr>
          <w:p w14:paraId="70743F36" w14:textId="77777777" w:rsidR="007874EF" w:rsidRDefault="00205917">
            <w:pPr>
              <w:jc w:val="center"/>
            </w:pPr>
            <w:r>
              <w:rPr>
                <w:color w:val="000000"/>
              </w:rPr>
              <w:t>49</w:t>
            </w:r>
          </w:p>
        </w:tc>
        <w:tc>
          <w:tcPr>
            <w:tcW w:w="4044" w:type="dxa"/>
          </w:tcPr>
          <w:p w14:paraId="36A9EE3C"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302531C4" w14:textId="77777777" w:rsidR="007874EF" w:rsidRDefault="00205917">
            <w:r>
              <w:rPr>
                <w:color w:val="000000"/>
              </w:rPr>
              <w:t>Ketersediaan pemetaann CP dengan tujuan mata kuliah pada silabus tiap mata kuliah</w:t>
            </w:r>
          </w:p>
        </w:tc>
        <w:tc>
          <w:tcPr>
            <w:tcW w:w="3544" w:type="dxa"/>
          </w:tcPr>
          <w:p w14:paraId="1DF2E800" w14:textId="77777777" w:rsidR="007874EF" w:rsidRDefault="00205917">
            <w:pPr>
              <w:rPr>
                <w:sz w:val="24"/>
                <w:szCs w:val="24"/>
              </w:rPr>
            </w:pPr>
            <w:r>
              <w:rPr>
                <w:color w:val="202124"/>
              </w:rPr>
              <w:t>Pemetaan CP 40-59%</w:t>
            </w:r>
          </w:p>
          <w:p w14:paraId="0ABAF988" w14:textId="77777777" w:rsidR="007874EF" w:rsidRDefault="00205917">
            <w:pPr>
              <w:shd w:val="clear" w:color="auto" w:fill="FFFFFF"/>
              <w:spacing w:after="180"/>
              <w:rPr>
                <w:color w:val="202124"/>
                <w:sz w:val="21"/>
                <w:szCs w:val="21"/>
              </w:rPr>
            </w:pPr>
            <w:r>
              <w:rPr>
                <w:color w:val="202124"/>
                <w:sz w:val="21"/>
                <w:szCs w:val="21"/>
              </w:rPr>
              <w:t>Prodi masih terus mengembangkan</w:t>
            </w:r>
          </w:p>
          <w:p w14:paraId="42038C5B" w14:textId="77777777" w:rsidR="007874EF" w:rsidRDefault="007874EF"/>
        </w:tc>
        <w:tc>
          <w:tcPr>
            <w:tcW w:w="1275" w:type="dxa"/>
          </w:tcPr>
          <w:p w14:paraId="1D2C5082" w14:textId="77777777" w:rsidR="007874EF" w:rsidRDefault="00205917">
            <w:pPr>
              <w:jc w:val="center"/>
            </w:pPr>
            <w:r>
              <w:t>2</w:t>
            </w:r>
          </w:p>
        </w:tc>
      </w:tr>
      <w:tr w:rsidR="007874EF" w14:paraId="0437D42C" w14:textId="77777777">
        <w:trPr>
          <w:trHeight w:val="412"/>
        </w:trPr>
        <w:tc>
          <w:tcPr>
            <w:tcW w:w="629" w:type="dxa"/>
          </w:tcPr>
          <w:p w14:paraId="0E13D3B5" w14:textId="77777777" w:rsidR="007874EF" w:rsidRDefault="00205917">
            <w:pPr>
              <w:jc w:val="center"/>
            </w:pPr>
            <w:r>
              <w:rPr>
                <w:color w:val="000000"/>
              </w:rPr>
              <w:t>50</w:t>
            </w:r>
          </w:p>
        </w:tc>
        <w:tc>
          <w:tcPr>
            <w:tcW w:w="4044" w:type="dxa"/>
          </w:tcPr>
          <w:p w14:paraId="29AD9162" w14:textId="77777777" w:rsidR="007874EF" w:rsidRDefault="00205917">
            <w:r>
              <w:rPr>
                <w:color w:val="000000"/>
              </w:rPr>
              <w:t>Prodi menginformasikan pemetaan capaian pembelajaran terhadap tujuan mata kuliah.</w:t>
            </w:r>
          </w:p>
        </w:tc>
        <w:tc>
          <w:tcPr>
            <w:tcW w:w="3544" w:type="dxa"/>
          </w:tcPr>
          <w:p w14:paraId="02AF3326" w14:textId="77777777" w:rsidR="007874EF" w:rsidRDefault="00205917">
            <w:r>
              <w:rPr>
                <w:color w:val="000000"/>
              </w:rPr>
              <w:t>Nisbah mata kuliah yang memiliki pemetaan CP dengan tujuan kuliah pada kurikulum</w:t>
            </w:r>
          </w:p>
        </w:tc>
        <w:tc>
          <w:tcPr>
            <w:tcW w:w="3544" w:type="dxa"/>
          </w:tcPr>
          <w:p w14:paraId="1649E46A" w14:textId="77777777" w:rsidR="007874EF" w:rsidRDefault="00205917">
            <w:pPr>
              <w:rPr>
                <w:sz w:val="24"/>
                <w:szCs w:val="24"/>
              </w:rPr>
            </w:pPr>
            <w:r>
              <w:rPr>
                <w:color w:val="202124"/>
              </w:rPr>
              <w:t>Sebanyak 40-59% mata kuliah memiliki pemetaan CP dengan tujuan kuliah pada kurikulum</w:t>
            </w:r>
          </w:p>
          <w:p w14:paraId="2BCC8569" w14:textId="77777777" w:rsidR="007874EF" w:rsidRDefault="00205917">
            <w:pPr>
              <w:shd w:val="clear" w:color="auto" w:fill="FFFFFF"/>
              <w:spacing w:after="180"/>
              <w:rPr>
                <w:color w:val="202124"/>
                <w:sz w:val="21"/>
                <w:szCs w:val="21"/>
              </w:rPr>
            </w:pPr>
            <w:r>
              <w:rPr>
                <w:color w:val="202124"/>
                <w:sz w:val="21"/>
                <w:szCs w:val="21"/>
              </w:rPr>
              <w:t>CP dibangun sesuai tujuan kurikulum</w:t>
            </w:r>
          </w:p>
          <w:p w14:paraId="6026E1E3" w14:textId="77777777" w:rsidR="007874EF" w:rsidRDefault="007874EF"/>
        </w:tc>
        <w:tc>
          <w:tcPr>
            <w:tcW w:w="1275" w:type="dxa"/>
          </w:tcPr>
          <w:p w14:paraId="4EB4AC03" w14:textId="77777777" w:rsidR="007874EF" w:rsidRDefault="00205917">
            <w:pPr>
              <w:jc w:val="center"/>
            </w:pPr>
            <w:r>
              <w:t>2</w:t>
            </w:r>
          </w:p>
        </w:tc>
      </w:tr>
      <w:tr w:rsidR="007874EF" w14:paraId="56C008EF" w14:textId="77777777">
        <w:trPr>
          <w:trHeight w:val="412"/>
        </w:trPr>
        <w:tc>
          <w:tcPr>
            <w:tcW w:w="629" w:type="dxa"/>
          </w:tcPr>
          <w:p w14:paraId="6CD350BB" w14:textId="77777777" w:rsidR="007874EF" w:rsidRDefault="00205917">
            <w:pPr>
              <w:jc w:val="center"/>
            </w:pPr>
            <w:r>
              <w:rPr>
                <w:color w:val="000000"/>
              </w:rPr>
              <w:t>51</w:t>
            </w:r>
          </w:p>
        </w:tc>
        <w:tc>
          <w:tcPr>
            <w:tcW w:w="4044" w:type="dxa"/>
          </w:tcPr>
          <w:p w14:paraId="01CD1158" w14:textId="77777777" w:rsidR="007874EF" w:rsidRDefault="00205917">
            <w:r>
              <w:rPr>
                <w:color w:val="000000"/>
              </w:rPr>
              <w:t>Dosen melakukan asesmen kesesuaian capaian mata kuliah (CPMK) dengan capaian pembelajaran</w:t>
            </w:r>
          </w:p>
        </w:tc>
        <w:tc>
          <w:tcPr>
            <w:tcW w:w="3544" w:type="dxa"/>
          </w:tcPr>
          <w:p w14:paraId="331F16BD" w14:textId="77777777" w:rsidR="007874EF" w:rsidRDefault="00205917">
            <w:r>
              <w:rPr>
                <w:color w:val="000000"/>
              </w:rPr>
              <w:t>Nisbah mata kuliah yang melakukan asesmen CPMK sesuai dengan CP</w:t>
            </w:r>
          </w:p>
        </w:tc>
        <w:tc>
          <w:tcPr>
            <w:tcW w:w="3544" w:type="dxa"/>
          </w:tcPr>
          <w:p w14:paraId="4AB82C39" w14:textId="77777777" w:rsidR="007874EF" w:rsidRDefault="00205917">
            <w:pPr>
              <w:rPr>
                <w:sz w:val="24"/>
                <w:szCs w:val="24"/>
              </w:rPr>
            </w:pPr>
            <w:r>
              <w:rPr>
                <w:color w:val="202124"/>
              </w:rPr>
              <w:t>Sebanyak 60-79% mata kuliah melakukan asesmen CPMK terhadap CP</w:t>
            </w:r>
          </w:p>
          <w:p w14:paraId="16857634" w14:textId="77777777" w:rsidR="007874EF" w:rsidRDefault="00205917">
            <w:pPr>
              <w:shd w:val="clear" w:color="auto" w:fill="FFFFFF"/>
              <w:spacing w:after="180"/>
              <w:rPr>
                <w:color w:val="202124"/>
                <w:sz w:val="21"/>
                <w:szCs w:val="21"/>
              </w:rPr>
            </w:pPr>
            <w:r>
              <w:rPr>
                <w:color w:val="202124"/>
                <w:sz w:val="21"/>
                <w:szCs w:val="21"/>
              </w:rPr>
              <w:lastRenderedPageBreak/>
              <w:t>MK disusun sedemikian rupa sehingga mendekati CPMK</w:t>
            </w:r>
          </w:p>
          <w:p w14:paraId="19146729" w14:textId="77777777" w:rsidR="007874EF" w:rsidRDefault="007874EF"/>
        </w:tc>
        <w:tc>
          <w:tcPr>
            <w:tcW w:w="1275" w:type="dxa"/>
          </w:tcPr>
          <w:p w14:paraId="3EC64133" w14:textId="77777777" w:rsidR="007874EF" w:rsidRDefault="00205917">
            <w:pPr>
              <w:jc w:val="center"/>
            </w:pPr>
            <w:r>
              <w:lastRenderedPageBreak/>
              <w:t>3</w:t>
            </w:r>
          </w:p>
        </w:tc>
      </w:tr>
      <w:tr w:rsidR="007874EF" w14:paraId="105C7847" w14:textId="77777777">
        <w:trPr>
          <w:trHeight w:val="412"/>
        </w:trPr>
        <w:tc>
          <w:tcPr>
            <w:tcW w:w="629" w:type="dxa"/>
          </w:tcPr>
          <w:p w14:paraId="202396A3" w14:textId="77777777" w:rsidR="007874EF" w:rsidRDefault="00205917">
            <w:pPr>
              <w:jc w:val="center"/>
            </w:pPr>
            <w:r>
              <w:rPr>
                <w:color w:val="000000"/>
              </w:rPr>
              <w:t>52</w:t>
            </w:r>
          </w:p>
        </w:tc>
        <w:tc>
          <w:tcPr>
            <w:tcW w:w="4044" w:type="dxa"/>
          </w:tcPr>
          <w:p w14:paraId="1056AE94" w14:textId="77777777" w:rsidR="007874EF" w:rsidRDefault="00205917">
            <w:r>
              <w:rPr>
                <w:color w:val="000000"/>
              </w:rPr>
              <w:t>Dosen melakukan penilaian menggunakan pendekatan multi komponen.</w:t>
            </w:r>
          </w:p>
        </w:tc>
        <w:tc>
          <w:tcPr>
            <w:tcW w:w="3544" w:type="dxa"/>
          </w:tcPr>
          <w:p w14:paraId="6874228E" w14:textId="77777777" w:rsidR="007874EF" w:rsidRDefault="00205917">
            <w:r>
              <w:rPr>
                <w:color w:val="000000"/>
              </w:rPr>
              <w:t>Nisbah mata kuliah yang menggunakan asesmen multi komponen terhadap jumlah mata kuliah seluruhnya</w:t>
            </w:r>
          </w:p>
        </w:tc>
        <w:tc>
          <w:tcPr>
            <w:tcW w:w="3544" w:type="dxa"/>
          </w:tcPr>
          <w:p w14:paraId="4A5E83AB" w14:textId="77777777" w:rsidR="007874EF" w:rsidRDefault="00205917">
            <w:pPr>
              <w:rPr>
                <w:sz w:val="24"/>
                <w:szCs w:val="24"/>
              </w:rPr>
            </w:pPr>
            <w:r>
              <w:rPr>
                <w:color w:val="202124"/>
              </w:rPr>
              <w:t>Sebanyak 60-79% mata kuliah menggunakan asesmen multi komponen</w:t>
            </w:r>
          </w:p>
          <w:p w14:paraId="26EE080C" w14:textId="77777777" w:rsidR="007874EF" w:rsidRDefault="00205917">
            <w:pPr>
              <w:shd w:val="clear" w:color="auto" w:fill="FFFFFF"/>
              <w:spacing w:after="180"/>
              <w:rPr>
                <w:color w:val="202124"/>
                <w:sz w:val="21"/>
                <w:szCs w:val="21"/>
              </w:rPr>
            </w:pPr>
            <w:r>
              <w:rPr>
                <w:color w:val="202124"/>
                <w:sz w:val="21"/>
                <w:szCs w:val="21"/>
              </w:rPr>
              <w:t>NIlai tidak hanya berasal dari wawasan kognitif</w:t>
            </w:r>
          </w:p>
          <w:p w14:paraId="14B76E6F" w14:textId="77777777" w:rsidR="007874EF" w:rsidRDefault="007874EF"/>
        </w:tc>
        <w:tc>
          <w:tcPr>
            <w:tcW w:w="1275" w:type="dxa"/>
          </w:tcPr>
          <w:p w14:paraId="5C144308" w14:textId="77777777" w:rsidR="007874EF" w:rsidRDefault="00205917">
            <w:pPr>
              <w:jc w:val="center"/>
            </w:pPr>
            <w:r>
              <w:t>3</w:t>
            </w:r>
          </w:p>
        </w:tc>
      </w:tr>
      <w:tr w:rsidR="007874EF" w14:paraId="0E239C27" w14:textId="77777777">
        <w:trPr>
          <w:trHeight w:val="412"/>
        </w:trPr>
        <w:tc>
          <w:tcPr>
            <w:tcW w:w="629" w:type="dxa"/>
          </w:tcPr>
          <w:p w14:paraId="467F04A0" w14:textId="77777777" w:rsidR="007874EF" w:rsidRDefault="00205917">
            <w:pPr>
              <w:jc w:val="center"/>
            </w:pPr>
            <w:r>
              <w:rPr>
                <w:color w:val="000000"/>
              </w:rPr>
              <w:t>53</w:t>
            </w:r>
          </w:p>
        </w:tc>
        <w:tc>
          <w:tcPr>
            <w:tcW w:w="4044" w:type="dxa"/>
          </w:tcPr>
          <w:p w14:paraId="11E136E2" w14:textId="77777777" w:rsidR="007874EF" w:rsidRDefault="00205917">
            <w:r>
              <w:rPr>
                <w:color w:val="000000"/>
              </w:rPr>
              <w:t>Dosen menginformasikan kriteria penilaian sesuai dengan CPMK dan CP kepada mahasiswa.</w:t>
            </w:r>
          </w:p>
        </w:tc>
        <w:tc>
          <w:tcPr>
            <w:tcW w:w="3544" w:type="dxa"/>
          </w:tcPr>
          <w:p w14:paraId="08033DE4" w14:textId="77777777" w:rsidR="007874EF" w:rsidRDefault="00205917">
            <w:r>
              <w:rPr>
                <w:color w:val="000000"/>
              </w:rPr>
              <w:t>Nisbah mata kuliah yang menyediakan kriteria penilaian sesuai dengan CPMK dan CP pada silabus terhadap seluruh mata kuliah</w:t>
            </w:r>
          </w:p>
        </w:tc>
        <w:tc>
          <w:tcPr>
            <w:tcW w:w="3544" w:type="dxa"/>
          </w:tcPr>
          <w:p w14:paraId="7F6A19BC" w14:textId="77777777" w:rsidR="007874EF" w:rsidRDefault="00205917">
            <w:pPr>
              <w:rPr>
                <w:sz w:val="24"/>
                <w:szCs w:val="24"/>
              </w:rPr>
            </w:pPr>
            <w:r>
              <w:rPr>
                <w:color w:val="202124"/>
              </w:rPr>
              <w:t>Sebanyak 0-39% mata kuliah menginformasikan kriteria penilaian</w:t>
            </w:r>
          </w:p>
          <w:p w14:paraId="246A2D32" w14:textId="77777777" w:rsidR="007874EF" w:rsidRDefault="00205917">
            <w:pPr>
              <w:shd w:val="clear" w:color="auto" w:fill="FFFFFF"/>
              <w:spacing w:after="180"/>
              <w:rPr>
                <w:color w:val="202124"/>
                <w:sz w:val="21"/>
                <w:szCs w:val="21"/>
              </w:rPr>
            </w:pPr>
            <w:r>
              <w:rPr>
                <w:color w:val="202124"/>
                <w:sz w:val="21"/>
                <w:szCs w:val="21"/>
              </w:rPr>
              <w:t>informasi kepada mahasiswa masih terus berupaya ditingkatkan</w:t>
            </w:r>
          </w:p>
          <w:p w14:paraId="1854A039" w14:textId="77777777" w:rsidR="007874EF" w:rsidRDefault="007874EF"/>
        </w:tc>
        <w:tc>
          <w:tcPr>
            <w:tcW w:w="1275" w:type="dxa"/>
          </w:tcPr>
          <w:p w14:paraId="01936202" w14:textId="77777777" w:rsidR="007874EF" w:rsidRDefault="00205917">
            <w:pPr>
              <w:jc w:val="center"/>
            </w:pPr>
            <w:r>
              <w:t>1</w:t>
            </w:r>
          </w:p>
        </w:tc>
      </w:tr>
      <w:tr w:rsidR="007874EF" w14:paraId="0E4F9945" w14:textId="77777777">
        <w:trPr>
          <w:trHeight w:val="412"/>
        </w:trPr>
        <w:tc>
          <w:tcPr>
            <w:tcW w:w="629" w:type="dxa"/>
          </w:tcPr>
          <w:p w14:paraId="072A4B34" w14:textId="77777777" w:rsidR="007874EF" w:rsidRDefault="00205917">
            <w:pPr>
              <w:jc w:val="center"/>
            </w:pPr>
            <w:r>
              <w:rPr>
                <w:color w:val="000000"/>
              </w:rPr>
              <w:t>54</w:t>
            </w:r>
          </w:p>
        </w:tc>
        <w:tc>
          <w:tcPr>
            <w:tcW w:w="4044" w:type="dxa"/>
          </w:tcPr>
          <w:p w14:paraId="7C93D05B"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DAD4009" w14:textId="77777777" w:rsidR="007874EF" w:rsidRDefault="00205917">
            <w:r>
              <w:rPr>
                <w:color w:val="000000"/>
              </w:rPr>
              <w:t>Ketersediaan pedoman akademik</w:t>
            </w:r>
          </w:p>
        </w:tc>
        <w:tc>
          <w:tcPr>
            <w:tcW w:w="3544" w:type="dxa"/>
          </w:tcPr>
          <w:p w14:paraId="0A7E7D01" w14:textId="77777777" w:rsidR="007874EF" w:rsidRDefault="00205917">
            <w:pPr>
              <w:rPr>
                <w:sz w:val="24"/>
                <w:szCs w:val="24"/>
              </w:rPr>
            </w:pPr>
            <w:r>
              <w:rPr>
                <w:color w:val="202124"/>
              </w:rPr>
              <w:t>Tersedia pedoman akademik</w:t>
            </w:r>
          </w:p>
          <w:p w14:paraId="318E39C6" w14:textId="77777777" w:rsidR="007874EF" w:rsidRDefault="00205917">
            <w:pPr>
              <w:shd w:val="clear" w:color="auto" w:fill="FFFFFF"/>
              <w:spacing w:after="180"/>
              <w:rPr>
                <w:color w:val="202124"/>
                <w:sz w:val="21"/>
                <w:szCs w:val="21"/>
              </w:rPr>
            </w:pPr>
            <w:r>
              <w:rPr>
                <w:color w:val="202124"/>
                <w:sz w:val="21"/>
                <w:szCs w:val="21"/>
              </w:rPr>
              <w:t>Proses sosialisasi masih perlu terus ditingkatkan</w:t>
            </w:r>
          </w:p>
          <w:p w14:paraId="384B336D" w14:textId="77777777" w:rsidR="007874EF" w:rsidRDefault="007874EF"/>
        </w:tc>
        <w:tc>
          <w:tcPr>
            <w:tcW w:w="1275" w:type="dxa"/>
          </w:tcPr>
          <w:p w14:paraId="3800B5EA" w14:textId="77777777" w:rsidR="007874EF" w:rsidRDefault="00205917">
            <w:pPr>
              <w:jc w:val="center"/>
            </w:pPr>
            <w:r>
              <w:t>2</w:t>
            </w:r>
          </w:p>
        </w:tc>
      </w:tr>
      <w:tr w:rsidR="007874EF" w14:paraId="15E3A23E" w14:textId="77777777">
        <w:trPr>
          <w:trHeight w:val="412"/>
        </w:trPr>
        <w:tc>
          <w:tcPr>
            <w:tcW w:w="629" w:type="dxa"/>
          </w:tcPr>
          <w:p w14:paraId="1EB79594" w14:textId="77777777" w:rsidR="007874EF" w:rsidRDefault="00205917">
            <w:pPr>
              <w:jc w:val="center"/>
            </w:pPr>
            <w:r>
              <w:rPr>
                <w:color w:val="000000"/>
              </w:rPr>
              <w:t>55</w:t>
            </w:r>
          </w:p>
        </w:tc>
        <w:tc>
          <w:tcPr>
            <w:tcW w:w="4044" w:type="dxa"/>
          </w:tcPr>
          <w:p w14:paraId="03F21A5F" w14:textId="77777777" w:rsidR="007874EF" w:rsidRDefault="00205917">
            <w:r>
              <w:rPr>
                <w:color w:val="000000"/>
              </w:rPr>
              <w:t>Dosen memberikan informasi hasil asesmen kepada mahasiswa untuk feedback kemajuan studi.</w:t>
            </w:r>
          </w:p>
        </w:tc>
        <w:tc>
          <w:tcPr>
            <w:tcW w:w="3544" w:type="dxa"/>
          </w:tcPr>
          <w:p w14:paraId="79EA6C8D" w14:textId="77777777" w:rsidR="007874EF" w:rsidRDefault="00205917">
            <w:r>
              <w:rPr>
                <w:color w:val="000000"/>
              </w:rPr>
              <w:t>Nisbah jumlah mata kuliah yang mengembalikan seluruh hasil asesmen terhadap seluruh mata kuliah</w:t>
            </w:r>
          </w:p>
        </w:tc>
        <w:tc>
          <w:tcPr>
            <w:tcW w:w="3544" w:type="dxa"/>
          </w:tcPr>
          <w:p w14:paraId="31534659" w14:textId="77777777" w:rsidR="007874EF" w:rsidRDefault="00205917">
            <w:pPr>
              <w:rPr>
                <w:sz w:val="24"/>
                <w:szCs w:val="24"/>
              </w:rPr>
            </w:pPr>
            <w:r>
              <w:rPr>
                <w:color w:val="202124"/>
              </w:rPr>
              <w:t>Sebanyak 0-39% mata kuliah mengembalikan hasil asesmen</w:t>
            </w:r>
          </w:p>
          <w:p w14:paraId="62BE982D" w14:textId="77777777" w:rsidR="007874EF" w:rsidRDefault="00205917">
            <w:pPr>
              <w:shd w:val="clear" w:color="auto" w:fill="FFFFFF"/>
              <w:spacing w:after="180"/>
              <w:rPr>
                <w:color w:val="202124"/>
                <w:sz w:val="21"/>
                <w:szCs w:val="21"/>
              </w:rPr>
            </w:pPr>
            <w:r>
              <w:rPr>
                <w:color w:val="202124"/>
                <w:sz w:val="21"/>
                <w:szCs w:val="21"/>
              </w:rPr>
              <w:t xml:space="preserve">masih terus dikembangkan metode asesmennya </w:t>
            </w:r>
          </w:p>
          <w:p w14:paraId="44E0DA01" w14:textId="77777777" w:rsidR="007874EF" w:rsidRDefault="007874EF"/>
        </w:tc>
        <w:tc>
          <w:tcPr>
            <w:tcW w:w="1275" w:type="dxa"/>
          </w:tcPr>
          <w:p w14:paraId="0118222C" w14:textId="77777777" w:rsidR="007874EF" w:rsidRDefault="00205917">
            <w:pPr>
              <w:jc w:val="center"/>
            </w:pPr>
            <w:r>
              <w:t>1</w:t>
            </w:r>
          </w:p>
        </w:tc>
      </w:tr>
      <w:tr w:rsidR="007874EF" w14:paraId="2A4730CA" w14:textId="77777777">
        <w:trPr>
          <w:trHeight w:val="412"/>
        </w:trPr>
        <w:tc>
          <w:tcPr>
            <w:tcW w:w="629" w:type="dxa"/>
          </w:tcPr>
          <w:p w14:paraId="58D3D71A" w14:textId="77777777" w:rsidR="007874EF" w:rsidRDefault="00205917">
            <w:pPr>
              <w:jc w:val="center"/>
            </w:pPr>
            <w:r>
              <w:rPr>
                <w:color w:val="000000"/>
              </w:rPr>
              <w:t>56</w:t>
            </w:r>
          </w:p>
        </w:tc>
        <w:tc>
          <w:tcPr>
            <w:tcW w:w="4044" w:type="dxa"/>
          </w:tcPr>
          <w:p w14:paraId="51EFD6B9" w14:textId="77777777" w:rsidR="007874EF" w:rsidRDefault="00205917">
            <w:r>
              <w:rPr>
                <w:color w:val="000000"/>
              </w:rPr>
              <w:t>Dosen melalui prodi mengumumkan nilai akhir mata kuliah sesuai jadwal.</w:t>
            </w:r>
          </w:p>
        </w:tc>
        <w:tc>
          <w:tcPr>
            <w:tcW w:w="3544" w:type="dxa"/>
          </w:tcPr>
          <w:p w14:paraId="790D6A4B" w14:textId="77777777" w:rsidR="007874EF" w:rsidRDefault="00205917">
            <w:r>
              <w:rPr>
                <w:color w:val="000000"/>
              </w:rPr>
              <w:t>Nisbah nilai akhir mata kuliah yang masuk tepat waktu terhadap jumlah mata kuliah seluruhnya</w:t>
            </w:r>
          </w:p>
        </w:tc>
        <w:tc>
          <w:tcPr>
            <w:tcW w:w="3544" w:type="dxa"/>
          </w:tcPr>
          <w:p w14:paraId="12B3BF74" w14:textId="77777777" w:rsidR="007874EF" w:rsidRDefault="00205917">
            <w:pPr>
              <w:rPr>
                <w:sz w:val="24"/>
                <w:szCs w:val="24"/>
              </w:rPr>
            </w:pPr>
            <w:r>
              <w:rPr>
                <w:color w:val="202124"/>
              </w:rPr>
              <w:t>Pengumuman nilai akhir seluruh mata kuliah sesuai jadwal sebesar 90-99%</w:t>
            </w:r>
          </w:p>
          <w:p w14:paraId="14C47087" w14:textId="77777777" w:rsidR="007874EF" w:rsidRDefault="00205917">
            <w:pPr>
              <w:shd w:val="clear" w:color="auto" w:fill="FFFFFF"/>
              <w:spacing w:after="180"/>
              <w:rPr>
                <w:color w:val="202124"/>
                <w:sz w:val="21"/>
                <w:szCs w:val="21"/>
              </w:rPr>
            </w:pPr>
            <w:r>
              <w:rPr>
                <w:color w:val="202124"/>
                <w:sz w:val="21"/>
                <w:szCs w:val="21"/>
              </w:rPr>
              <w:t>Dosen berusaha mengerjakan penilaian tepat waktu</w:t>
            </w:r>
          </w:p>
          <w:p w14:paraId="4F1DA509" w14:textId="77777777" w:rsidR="007874EF" w:rsidRDefault="007874EF"/>
        </w:tc>
        <w:tc>
          <w:tcPr>
            <w:tcW w:w="1275" w:type="dxa"/>
          </w:tcPr>
          <w:p w14:paraId="3F513ABD" w14:textId="77777777" w:rsidR="007874EF" w:rsidRDefault="00205917">
            <w:pPr>
              <w:jc w:val="center"/>
            </w:pPr>
            <w:r>
              <w:t>3</w:t>
            </w:r>
          </w:p>
        </w:tc>
      </w:tr>
      <w:tr w:rsidR="007874EF" w14:paraId="6E136D61" w14:textId="77777777">
        <w:trPr>
          <w:trHeight w:val="412"/>
        </w:trPr>
        <w:tc>
          <w:tcPr>
            <w:tcW w:w="13036" w:type="dxa"/>
            <w:gridSpan w:val="5"/>
            <w:shd w:val="clear" w:color="auto" w:fill="D9D9D9"/>
            <w:vAlign w:val="center"/>
          </w:tcPr>
          <w:p w14:paraId="08277DD8" w14:textId="77777777" w:rsidR="007874EF" w:rsidRDefault="00205917">
            <w:r>
              <w:rPr>
                <w:b/>
              </w:rPr>
              <w:lastRenderedPageBreak/>
              <w:t>STANDAR 4 : DOSEN DAN TENAGA KEPENDIDIKAN</w:t>
            </w:r>
          </w:p>
        </w:tc>
      </w:tr>
      <w:tr w:rsidR="007874EF" w14:paraId="2DF5D05A" w14:textId="77777777">
        <w:trPr>
          <w:trHeight w:val="412"/>
        </w:trPr>
        <w:tc>
          <w:tcPr>
            <w:tcW w:w="629" w:type="dxa"/>
          </w:tcPr>
          <w:p w14:paraId="7A581EFE" w14:textId="77777777" w:rsidR="007874EF" w:rsidRDefault="00205917">
            <w:pPr>
              <w:jc w:val="center"/>
            </w:pPr>
            <w:r>
              <w:rPr>
                <w:color w:val="000000"/>
              </w:rPr>
              <w:t>57</w:t>
            </w:r>
          </w:p>
        </w:tc>
        <w:tc>
          <w:tcPr>
            <w:tcW w:w="4044" w:type="dxa"/>
          </w:tcPr>
          <w:p w14:paraId="21A9E0C0" w14:textId="77777777" w:rsidR="007874EF" w:rsidRDefault="00205917">
            <w:r>
              <w:rPr>
                <w:color w:val="000000"/>
              </w:rPr>
              <w:t>Kegiatan di laboratorium/ lapangan/ studio memperhatikan rasio jumlah asisten terhadap mahasiswa.</w:t>
            </w:r>
          </w:p>
        </w:tc>
        <w:tc>
          <w:tcPr>
            <w:tcW w:w="3544" w:type="dxa"/>
          </w:tcPr>
          <w:p w14:paraId="0D1FDD93" w14:textId="77777777" w:rsidR="007874EF" w:rsidRDefault="00205917">
            <w:r>
              <w:rPr>
                <w:color w:val="000000"/>
              </w:rPr>
              <w:t>Rasio asisten praktikum  terhadap jumlah mahasiswa</w:t>
            </w:r>
          </w:p>
        </w:tc>
        <w:tc>
          <w:tcPr>
            <w:tcW w:w="3544" w:type="dxa"/>
          </w:tcPr>
          <w:p w14:paraId="1A84103E" w14:textId="77777777" w:rsidR="007874EF" w:rsidRDefault="00205917">
            <w:pPr>
              <w:rPr>
                <w:sz w:val="24"/>
                <w:szCs w:val="24"/>
              </w:rPr>
            </w:pPr>
            <w:r>
              <w:rPr>
                <w:color w:val="202124"/>
              </w:rPr>
              <w:t>Rasio asisten terhadap jumlah mahasiswa tingkat dasar 1: &gt;41 (TPB) dan tingkat lanjut 1:&gt;11</w:t>
            </w:r>
          </w:p>
          <w:p w14:paraId="576FEB12" w14:textId="77777777" w:rsidR="007874EF" w:rsidRDefault="00205917">
            <w:pPr>
              <w:shd w:val="clear" w:color="auto" w:fill="FFFFFF"/>
              <w:spacing w:after="180"/>
              <w:rPr>
                <w:color w:val="202124"/>
                <w:sz w:val="21"/>
                <w:szCs w:val="21"/>
              </w:rPr>
            </w:pPr>
            <w:r>
              <w:rPr>
                <w:color w:val="202124"/>
                <w:sz w:val="21"/>
                <w:szCs w:val="21"/>
              </w:rPr>
              <w:t>tidak memiliki lab khusus</w:t>
            </w:r>
          </w:p>
          <w:p w14:paraId="7B99F57D" w14:textId="77777777" w:rsidR="007874EF" w:rsidRDefault="007874EF"/>
        </w:tc>
        <w:tc>
          <w:tcPr>
            <w:tcW w:w="1275" w:type="dxa"/>
          </w:tcPr>
          <w:p w14:paraId="5C6BC873" w14:textId="77777777" w:rsidR="007874EF" w:rsidRDefault="00205917">
            <w:pPr>
              <w:jc w:val="center"/>
            </w:pPr>
            <w:r>
              <w:t>1</w:t>
            </w:r>
          </w:p>
        </w:tc>
      </w:tr>
      <w:tr w:rsidR="007874EF" w14:paraId="18697C99" w14:textId="77777777">
        <w:trPr>
          <w:trHeight w:val="211"/>
        </w:trPr>
        <w:tc>
          <w:tcPr>
            <w:tcW w:w="13036" w:type="dxa"/>
            <w:gridSpan w:val="5"/>
            <w:shd w:val="clear" w:color="auto" w:fill="D9D9D9"/>
            <w:vAlign w:val="center"/>
          </w:tcPr>
          <w:p w14:paraId="4A46C7BD" w14:textId="77777777" w:rsidR="007874EF" w:rsidRDefault="00205917">
            <w:r>
              <w:rPr>
                <w:b/>
              </w:rPr>
              <w:t>STANDAR 5 : SARANA DAN PRASARANA PEMBELAJARAN</w:t>
            </w:r>
          </w:p>
        </w:tc>
      </w:tr>
      <w:tr w:rsidR="007874EF" w14:paraId="25ECC9F6" w14:textId="77777777">
        <w:trPr>
          <w:trHeight w:val="412"/>
        </w:trPr>
        <w:tc>
          <w:tcPr>
            <w:tcW w:w="629" w:type="dxa"/>
          </w:tcPr>
          <w:p w14:paraId="21DDB261" w14:textId="77777777" w:rsidR="007874EF" w:rsidRDefault="00205917">
            <w:pPr>
              <w:jc w:val="center"/>
            </w:pPr>
            <w:r>
              <w:rPr>
                <w:color w:val="000000"/>
              </w:rPr>
              <w:t>58</w:t>
            </w:r>
          </w:p>
        </w:tc>
        <w:tc>
          <w:tcPr>
            <w:tcW w:w="4044" w:type="dxa"/>
          </w:tcPr>
          <w:p w14:paraId="511100F0"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145DDEE4" w14:textId="77777777" w:rsidR="007874EF" w:rsidRDefault="00205917">
            <w:r>
              <w:rPr>
                <w:color w:val="000000"/>
              </w:rPr>
              <w:t>Persentase laboratorium/ lapangan /studio di lingkungan UNPAD memiliki SOP penggunaan fasilitas</w:t>
            </w:r>
          </w:p>
        </w:tc>
        <w:tc>
          <w:tcPr>
            <w:tcW w:w="3544" w:type="dxa"/>
          </w:tcPr>
          <w:p w14:paraId="703C9349" w14:textId="77777777" w:rsidR="007874EF" w:rsidRDefault="00205917">
            <w:pPr>
              <w:rPr>
                <w:sz w:val="24"/>
                <w:szCs w:val="24"/>
              </w:rPr>
            </w:pPr>
            <w:r>
              <w:rPr>
                <w:color w:val="202124"/>
              </w:rPr>
              <w:t>Laboratorium/ lapangan /studio di lingkungan UNPAD memiliki SOP sebesar 70-89%</w:t>
            </w:r>
          </w:p>
          <w:p w14:paraId="5EEB5C24" w14:textId="77777777" w:rsidR="007874EF" w:rsidRDefault="00205917">
            <w:pPr>
              <w:shd w:val="clear" w:color="auto" w:fill="FFFFFF"/>
              <w:spacing w:after="180"/>
              <w:rPr>
                <w:color w:val="202124"/>
                <w:sz w:val="21"/>
                <w:szCs w:val="21"/>
              </w:rPr>
            </w:pPr>
            <w:r>
              <w:rPr>
                <w:color w:val="202124"/>
                <w:sz w:val="21"/>
                <w:szCs w:val="21"/>
              </w:rPr>
              <w:t>relatif sudah baik</w:t>
            </w:r>
          </w:p>
          <w:p w14:paraId="063ABE67" w14:textId="77777777" w:rsidR="007874EF" w:rsidRDefault="007874EF"/>
        </w:tc>
        <w:tc>
          <w:tcPr>
            <w:tcW w:w="1275" w:type="dxa"/>
          </w:tcPr>
          <w:p w14:paraId="16A7296C" w14:textId="77777777" w:rsidR="007874EF" w:rsidRDefault="00205917">
            <w:pPr>
              <w:jc w:val="center"/>
            </w:pPr>
            <w:r>
              <w:t>3</w:t>
            </w:r>
          </w:p>
        </w:tc>
      </w:tr>
      <w:tr w:rsidR="007874EF" w14:paraId="54D3FD07" w14:textId="77777777">
        <w:trPr>
          <w:trHeight w:val="412"/>
        </w:trPr>
        <w:tc>
          <w:tcPr>
            <w:tcW w:w="629" w:type="dxa"/>
          </w:tcPr>
          <w:p w14:paraId="080C9EEA" w14:textId="77777777" w:rsidR="007874EF" w:rsidRDefault="00205917">
            <w:pPr>
              <w:jc w:val="center"/>
            </w:pPr>
            <w:r>
              <w:rPr>
                <w:color w:val="000000"/>
              </w:rPr>
              <w:t>59</w:t>
            </w:r>
          </w:p>
        </w:tc>
        <w:tc>
          <w:tcPr>
            <w:tcW w:w="4044" w:type="dxa"/>
          </w:tcPr>
          <w:p w14:paraId="6739217D" w14:textId="77777777" w:rsidR="007874EF" w:rsidRDefault="00205917">
            <w:r>
              <w:rPr>
                <w:color w:val="000000"/>
              </w:rPr>
              <w:t>Laboratorium pendidikan memiliki fasilitas dan panduan K3L</w:t>
            </w:r>
          </w:p>
        </w:tc>
        <w:tc>
          <w:tcPr>
            <w:tcW w:w="3544" w:type="dxa"/>
          </w:tcPr>
          <w:p w14:paraId="15C6B83E" w14:textId="77777777" w:rsidR="007874EF" w:rsidRDefault="00205917">
            <w:r>
              <w:rPr>
                <w:color w:val="000000"/>
              </w:rPr>
              <w:t>laboratorium/lapangan/studio di lingkungan UNPAD memiliki fasilitas dan panduan K3L yang dapat diakses mahasiswa</w:t>
            </w:r>
          </w:p>
        </w:tc>
        <w:tc>
          <w:tcPr>
            <w:tcW w:w="3544" w:type="dxa"/>
          </w:tcPr>
          <w:p w14:paraId="0396D15C" w14:textId="77777777" w:rsidR="007874EF" w:rsidRDefault="00205917">
            <w:pPr>
              <w:rPr>
                <w:sz w:val="24"/>
                <w:szCs w:val="24"/>
              </w:rPr>
            </w:pPr>
            <w:r>
              <w:rPr>
                <w:color w:val="202124"/>
              </w:rPr>
              <w:t>Laboratorium/lapangan/studio di lingkungan UNPAD memiliki fasilitas dan panduan K3L sebesar 70-89%</w:t>
            </w:r>
          </w:p>
          <w:p w14:paraId="4BEA57B1" w14:textId="77777777" w:rsidR="007874EF" w:rsidRDefault="007874EF"/>
        </w:tc>
        <w:tc>
          <w:tcPr>
            <w:tcW w:w="1275" w:type="dxa"/>
          </w:tcPr>
          <w:p w14:paraId="7832EDA6" w14:textId="77777777" w:rsidR="007874EF" w:rsidRDefault="00205917">
            <w:pPr>
              <w:jc w:val="center"/>
            </w:pPr>
            <w:r>
              <w:t>3</w:t>
            </w:r>
          </w:p>
        </w:tc>
      </w:tr>
      <w:tr w:rsidR="007874EF" w14:paraId="2D3FF507" w14:textId="77777777">
        <w:trPr>
          <w:trHeight w:val="412"/>
        </w:trPr>
        <w:tc>
          <w:tcPr>
            <w:tcW w:w="629" w:type="dxa"/>
          </w:tcPr>
          <w:p w14:paraId="639EDBF8" w14:textId="77777777" w:rsidR="007874EF" w:rsidRDefault="00205917">
            <w:pPr>
              <w:jc w:val="center"/>
            </w:pPr>
            <w:r>
              <w:rPr>
                <w:color w:val="000000"/>
              </w:rPr>
              <w:t>60</w:t>
            </w:r>
          </w:p>
        </w:tc>
        <w:tc>
          <w:tcPr>
            <w:tcW w:w="4044" w:type="dxa"/>
          </w:tcPr>
          <w:p w14:paraId="60699E8C" w14:textId="77777777" w:rsidR="007874EF" w:rsidRDefault="00205917">
            <w:r>
              <w:rPr>
                <w:color w:val="000000"/>
              </w:rPr>
              <w:t>Mahasiswa mengikuti general safety induction sebagai prasyarat untuk mengikuti praktikum.</w:t>
            </w:r>
          </w:p>
        </w:tc>
        <w:tc>
          <w:tcPr>
            <w:tcW w:w="3544" w:type="dxa"/>
          </w:tcPr>
          <w:p w14:paraId="4EF43873"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0A267A95" w14:textId="77777777" w:rsidR="007874EF" w:rsidRDefault="00205917">
            <w:pPr>
              <w:rPr>
                <w:sz w:val="24"/>
                <w:szCs w:val="24"/>
              </w:rPr>
            </w:pPr>
            <w:r>
              <w:rPr>
                <w:color w:val="202124"/>
              </w:rPr>
              <w:t>SOP yang dapat diakses mahasiswa tersedia 0-49%</w:t>
            </w:r>
          </w:p>
          <w:p w14:paraId="013961B3" w14:textId="77777777" w:rsidR="007874EF" w:rsidRDefault="00205917">
            <w:pPr>
              <w:shd w:val="clear" w:color="auto" w:fill="FFFFFF"/>
              <w:spacing w:after="180"/>
              <w:rPr>
                <w:color w:val="202124"/>
                <w:sz w:val="21"/>
                <w:szCs w:val="21"/>
              </w:rPr>
            </w:pPr>
            <w:r>
              <w:rPr>
                <w:color w:val="202124"/>
                <w:sz w:val="21"/>
                <w:szCs w:val="21"/>
              </w:rPr>
              <w:t>secara khusus belum dibangun SOP khusus</w:t>
            </w:r>
          </w:p>
          <w:p w14:paraId="1165D304" w14:textId="77777777" w:rsidR="007874EF" w:rsidRDefault="007874EF"/>
        </w:tc>
        <w:tc>
          <w:tcPr>
            <w:tcW w:w="1275" w:type="dxa"/>
          </w:tcPr>
          <w:p w14:paraId="0A5D02C5" w14:textId="77777777" w:rsidR="007874EF" w:rsidRDefault="00205917">
            <w:pPr>
              <w:jc w:val="center"/>
            </w:pPr>
            <w:r>
              <w:t>1</w:t>
            </w:r>
          </w:p>
        </w:tc>
      </w:tr>
      <w:tr w:rsidR="007874EF" w14:paraId="572E4ED2" w14:textId="77777777">
        <w:trPr>
          <w:trHeight w:val="412"/>
        </w:trPr>
        <w:tc>
          <w:tcPr>
            <w:tcW w:w="629" w:type="dxa"/>
          </w:tcPr>
          <w:p w14:paraId="09A7EB3F" w14:textId="77777777" w:rsidR="007874EF" w:rsidRDefault="00205917">
            <w:pPr>
              <w:jc w:val="center"/>
            </w:pPr>
            <w:r>
              <w:rPr>
                <w:color w:val="000000"/>
              </w:rPr>
              <w:t>61</w:t>
            </w:r>
          </w:p>
        </w:tc>
        <w:tc>
          <w:tcPr>
            <w:tcW w:w="4044" w:type="dxa"/>
          </w:tcPr>
          <w:p w14:paraId="09F8759E" w14:textId="77777777" w:rsidR="007874EF" w:rsidRDefault="00205917">
            <w:r>
              <w:rPr>
                <w:color w:val="000000"/>
              </w:rPr>
              <w:t>Setiap kegiatan praktikum dilengkapi dengan modul atau perencanaan kegiatan yang sesuai dengan capaian pembelajaran.</w:t>
            </w:r>
          </w:p>
        </w:tc>
        <w:tc>
          <w:tcPr>
            <w:tcW w:w="3544" w:type="dxa"/>
          </w:tcPr>
          <w:p w14:paraId="1BC4E031" w14:textId="77777777" w:rsidR="007874EF" w:rsidRDefault="00205917">
            <w:r>
              <w:rPr>
                <w:color w:val="000000"/>
              </w:rPr>
              <w:t>Tersedianya petunjuk/modul/ hands on kegiatan praktikum  yang lengkap yang sesuai dengan capaian pembelajaran</w:t>
            </w:r>
          </w:p>
        </w:tc>
        <w:tc>
          <w:tcPr>
            <w:tcW w:w="3544" w:type="dxa"/>
          </w:tcPr>
          <w:p w14:paraId="6AD972F4" w14:textId="77777777" w:rsidR="007874EF" w:rsidRDefault="00205917">
            <w:pPr>
              <w:rPr>
                <w:sz w:val="24"/>
                <w:szCs w:val="24"/>
              </w:rPr>
            </w:pPr>
            <w:r>
              <w:rPr>
                <w:color w:val="202124"/>
              </w:rPr>
              <w:t>Tersedia 50-69% modul pratikum yang sesuai CP</w:t>
            </w:r>
          </w:p>
          <w:p w14:paraId="331BF736" w14:textId="77777777" w:rsidR="007874EF" w:rsidRDefault="00205917">
            <w:pPr>
              <w:shd w:val="clear" w:color="auto" w:fill="FFFFFF"/>
              <w:spacing w:after="180"/>
              <w:rPr>
                <w:color w:val="202124"/>
                <w:sz w:val="21"/>
                <w:szCs w:val="21"/>
              </w:rPr>
            </w:pPr>
            <w:r>
              <w:rPr>
                <w:color w:val="202124"/>
                <w:sz w:val="21"/>
                <w:szCs w:val="21"/>
              </w:rPr>
              <w:t>Prod masih terus mengembangkan</w:t>
            </w:r>
          </w:p>
          <w:p w14:paraId="52E79886" w14:textId="77777777" w:rsidR="007874EF" w:rsidRDefault="007874EF"/>
        </w:tc>
        <w:tc>
          <w:tcPr>
            <w:tcW w:w="1275" w:type="dxa"/>
          </w:tcPr>
          <w:p w14:paraId="19D33894" w14:textId="77777777" w:rsidR="007874EF" w:rsidRDefault="00205917">
            <w:pPr>
              <w:jc w:val="center"/>
            </w:pPr>
            <w:r>
              <w:t>2</w:t>
            </w:r>
          </w:p>
        </w:tc>
      </w:tr>
      <w:tr w:rsidR="007874EF" w14:paraId="050C544A" w14:textId="77777777">
        <w:trPr>
          <w:trHeight w:val="412"/>
        </w:trPr>
        <w:tc>
          <w:tcPr>
            <w:tcW w:w="629" w:type="dxa"/>
          </w:tcPr>
          <w:p w14:paraId="2692ABF4" w14:textId="77777777" w:rsidR="007874EF" w:rsidRDefault="00205917">
            <w:pPr>
              <w:jc w:val="center"/>
            </w:pPr>
            <w:r>
              <w:rPr>
                <w:color w:val="000000"/>
              </w:rPr>
              <w:t>62</w:t>
            </w:r>
          </w:p>
        </w:tc>
        <w:tc>
          <w:tcPr>
            <w:tcW w:w="4044" w:type="dxa"/>
          </w:tcPr>
          <w:p w14:paraId="63DB6510"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72C10434" w14:textId="77777777" w:rsidR="007874EF" w:rsidRDefault="00205917">
            <w:r>
              <w:rPr>
                <w:color w:val="000000"/>
              </w:rPr>
              <w:t>Tersedia rubrik penilaian</w:t>
            </w:r>
          </w:p>
        </w:tc>
        <w:tc>
          <w:tcPr>
            <w:tcW w:w="3544" w:type="dxa"/>
          </w:tcPr>
          <w:p w14:paraId="71CB4695" w14:textId="77777777" w:rsidR="007874EF" w:rsidRDefault="00205917">
            <w:pPr>
              <w:rPr>
                <w:sz w:val="24"/>
                <w:szCs w:val="24"/>
              </w:rPr>
            </w:pPr>
            <w:r>
              <w:rPr>
                <w:color w:val="202124"/>
              </w:rPr>
              <w:t>Sebanyak 0-39% penilaian kegiatan praktikum sesuai rubrik</w:t>
            </w:r>
          </w:p>
          <w:p w14:paraId="1E5FC089" w14:textId="77777777" w:rsidR="007874EF" w:rsidRDefault="00205917">
            <w:pPr>
              <w:shd w:val="clear" w:color="auto" w:fill="FFFFFF"/>
              <w:spacing w:after="180"/>
              <w:rPr>
                <w:color w:val="202124"/>
                <w:sz w:val="21"/>
                <w:szCs w:val="21"/>
              </w:rPr>
            </w:pPr>
            <w:r>
              <w:rPr>
                <w:color w:val="202124"/>
                <w:sz w:val="21"/>
                <w:szCs w:val="21"/>
              </w:rPr>
              <w:t>Prodi Sosiologi lebih banyak melakukan praktikum lab, di masyarakat</w:t>
            </w:r>
          </w:p>
          <w:p w14:paraId="5A6A0BBA" w14:textId="77777777" w:rsidR="007874EF" w:rsidRDefault="007874EF"/>
        </w:tc>
        <w:tc>
          <w:tcPr>
            <w:tcW w:w="1275" w:type="dxa"/>
          </w:tcPr>
          <w:p w14:paraId="3150D51C" w14:textId="77777777" w:rsidR="007874EF" w:rsidRDefault="00205917">
            <w:pPr>
              <w:jc w:val="center"/>
            </w:pPr>
            <w:r>
              <w:lastRenderedPageBreak/>
              <w:t>1</w:t>
            </w:r>
          </w:p>
        </w:tc>
      </w:tr>
      <w:tr w:rsidR="007874EF" w14:paraId="7220A206" w14:textId="77777777">
        <w:trPr>
          <w:trHeight w:val="412"/>
        </w:trPr>
        <w:tc>
          <w:tcPr>
            <w:tcW w:w="629" w:type="dxa"/>
          </w:tcPr>
          <w:p w14:paraId="450A4870" w14:textId="77777777" w:rsidR="007874EF" w:rsidRDefault="00205917">
            <w:pPr>
              <w:jc w:val="center"/>
            </w:pPr>
            <w:r>
              <w:rPr>
                <w:color w:val="000000"/>
              </w:rPr>
              <w:t>63</w:t>
            </w:r>
          </w:p>
        </w:tc>
        <w:tc>
          <w:tcPr>
            <w:tcW w:w="4044" w:type="dxa"/>
          </w:tcPr>
          <w:p w14:paraId="3689DB50" w14:textId="77777777" w:rsidR="007874EF" w:rsidRDefault="00205917">
            <w:r>
              <w:rPr>
                <w:color w:val="000000"/>
              </w:rPr>
              <w:t>Pelaksanaan praktikum 1 SKS setara dengan 170 menit/minggu</w:t>
            </w:r>
          </w:p>
        </w:tc>
        <w:tc>
          <w:tcPr>
            <w:tcW w:w="3544" w:type="dxa"/>
          </w:tcPr>
          <w:p w14:paraId="61AF51BE" w14:textId="77777777" w:rsidR="007874EF" w:rsidRDefault="00205917">
            <w:r>
              <w:rPr>
                <w:color w:val="000000"/>
              </w:rPr>
              <w:t>Pelaksanaan kegiatan praktikum setara dengan jumlah SKS yang diperlukan.</w:t>
            </w:r>
          </w:p>
        </w:tc>
        <w:tc>
          <w:tcPr>
            <w:tcW w:w="3544" w:type="dxa"/>
          </w:tcPr>
          <w:p w14:paraId="1DDFE362" w14:textId="77777777" w:rsidR="007874EF" w:rsidRDefault="00205917">
            <w:pPr>
              <w:rPr>
                <w:sz w:val="24"/>
                <w:szCs w:val="24"/>
              </w:rPr>
            </w:pPr>
            <w:r>
              <w:rPr>
                <w:color w:val="202124"/>
              </w:rPr>
              <w:t>70-89% kegiatan praktikum sesuai dengan kriteria beban SKS</w:t>
            </w:r>
          </w:p>
          <w:p w14:paraId="3122D5A8" w14:textId="77777777" w:rsidR="007874EF" w:rsidRDefault="00205917">
            <w:pPr>
              <w:shd w:val="clear" w:color="auto" w:fill="FFFFFF"/>
              <w:spacing w:after="180"/>
              <w:rPr>
                <w:color w:val="202124"/>
                <w:sz w:val="21"/>
                <w:szCs w:val="21"/>
              </w:rPr>
            </w:pPr>
            <w:r>
              <w:rPr>
                <w:color w:val="202124"/>
                <w:sz w:val="21"/>
                <w:szCs w:val="21"/>
              </w:rPr>
              <w:t>setiap praktikum dipantau ketat</w:t>
            </w:r>
          </w:p>
          <w:p w14:paraId="206B6A92" w14:textId="77777777" w:rsidR="007874EF" w:rsidRDefault="007874EF"/>
        </w:tc>
        <w:tc>
          <w:tcPr>
            <w:tcW w:w="1275" w:type="dxa"/>
          </w:tcPr>
          <w:p w14:paraId="53E42307" w14:textId="77777777" w:rsidR="007874EF" w:rsidRDefault="00205917">
            <w:pPr>
              <w:jc w:val="center"/>
            </w:pPr>
            <w:r>
              <w:t>2</w:t>
            </w:r>
          </w:p>
        </w:tc>
      </w:tr>
      <w:tr w:rsidR="007874EF" w14:paraId="10CD1E0B" w14:textId="77777777">
        <w:trPr>
          <w:trHeight w:val="412"/>
        </w:trPr>
        <w:tc>
          <w:tcPr>
            <w:tcW w:w="13036" w:type="dxa"/>
            <w:gridSpan w:val="5"/>
            <w:shd w:val="clear" w:color="auto" w:fill="D9D9D9"/>
            <w:vAlign w:val="center"/>
          </w:tcPr>
          <w:p w14:paraId="68F4C241" w14:textId="77777777" w:rsidR="007874EF" w:rsidRDefault="00205917">
            <w:r>
              <w:rPr>
                <w:b/>
              </w:rPr>
              <w:t>STANDAR 6 : PENGELOLAAN PEMBELAJARAN</w:t>
            </w:r>
          </w:p>
        </w:tc>
      </w:tr>
      <w:tr w:rsidR="007874EF" w14:paraId="7C944031" w14:textId="77777777">
        <w:trPr>
          <w:trHeight w:val="412"/>
        </w:trPr>
        <w:tc>
          <w:tcPr>
            <w:tcW w:w="629" w:type="dxa"/>
          </w:tcPr>
          <w:p w14:paraId="28064B16" w14:textId="77777777" w:rsidR="007874EF" w:rsidRDefault="00205917">
            <w:pPr>
              <w:jc w:val="center"/>
            </w:pPr>
            <w:r>
              <w:rPr>
                <w:color w:val="000000"/>
              </w:rPr>
              <w:t>64</w:t>
            </w:r>
          </w:p>
        </w:tc>
        <w:tc>
          <w:tcPr>
            <w:tcW w:w="4044" w:type="dxa"/>
          </w:tcPr>
          <w:p w14:paraId="147B6296" w14:textId="77777777" w:rsidR="007874EF" w:rsidRDefault="00205917">
            <w:r>
              <w:rPr>
                <w:color w:val="000000"/>
              </w:rPr>
              <w:t>Prodi melakukan monitoring dan evaluasi terhadap rencana pembelajaran (RPS) untuk setiap mata kuliah</w:t>
            </w:r>
          </w:p>
        </w:tc>
        <w:tc>
          <w:tcPr>
            <w:tcW w:w="3544" w:type="dxa"/>
          </w:tcPr>
          <w:p w14:paraId="5C81D4EE" w14:textId="77777777" w:rsidR="007874EF" w:rsidRDefault="00205917">
            <w:r>
              <w:rPr>
                <w:i/>
                <w:color w:val="000000"/>
              </w:rPr>
              <w:t>Monitoring dan evaluasi rencana pembelajaran dilakukan secara berkala dan terstruktur</w:t>
            </w:r>
          </w:p>
        </w:tc>
        <w:tc>
          <w:tcPr>
            <w:tcW w:w="3544" w:type="dxa"/>
          </w:tcPr>
          <w:p w14:paraId="7BD29064" w14:textId="77777777" w:rsidR="007874EF" w:rsidRDefault="00205917">
            <w:pPr>
              <w:rPr>
                <w:sz w:val="24"/>
                <w:szCs w:val="24"/>
              </w:rPr>
            </w:pPr>
            <w:r>
              <w:rPr>
                <w:color w:val="202124"/>
              </w:rPr>
              <w:t>Monev 0-39% RPS setiap mata kuliah</w:t>
            </w:r>
          </w:p>
          <w:p w14:paraId="57FA35AD" w14:textId="77777777" w:rsidR="007874EF" w:rsidRDefault="00205917">
            <w:pPr>
              <w:shd w:val="clear" w:color="auto" w:fill="FFFFFF"/>
              <w:spacing w:after="180"/>
              <w:rPr>
                <w:color w:val="202124"/>
                <w:sz w:val="21"/>
                <w:szCs w:val="21"/>
              </w:rPr>
            </w:pPr>
            <w:r>
              <w:rPr>
                <w:color w:val="202124"/>
                <w:sz w:val="21"/>
                <w:szCs w:val="21"/>
              </w:rPr>
              <w:t>Monev dilakukan pada saat rapat Prodi</w:t>
            </w:r>
          </w:p>
          <w:p w14:paraId="34EA16AC" w14:textId="77777777" w:rsidR="007874EF" w:rsidRDefault="007874EF"/>
        </w:tc>
        <w:tc>
          <w:tcPr>
            <w:tcW w:w="1275" w:type="dxa"/>
          </w:tcPr>
          <w:p w14:paraId="1374A2BF" w14:textId="77777777" w:rsidR="007874EF" w:rsidRDefault="00205917">
            <w:pPr>
              <w:jc w:val="center"/>
            </w:pPr>
            <w:r>
              <w:t>1</w:t>
            </w:r>
          </w:p>
        </w:tc>
      </w:tr>
      <w:tr w:rsidR="007874EF" w14:paraId="43CBB9FE" w14:textId="77777777">
        <w:trPr>
          <w:trHeight w:val="412"/>
        </w:trPr>
        <w:tc>
          <w:tcPr>
            <w:tcW w:w="629" w:type="dxa"/>
          </w:tcPr>
          <w:p w14:paraId="5E6F8A97" w14:textId="77777777" w:rsidR="007874EF" w:rsidRDefault="00205917">
            <w:pPr>
              <w:jc w:val="center"/>
            </w:pPr>
            <w:r>
              <w:rPr>
                <w:color w:val="000000"/>
              </w:rPr>
              <w:t>65</w:t>
            </w:r>
          </w:p>
        </w:tc>
        <w:tc>
          <w:tcPr>
            <w:tcW w:w="4044" w:type="dxa"/>
          </w:tcPr>
          <w:p w14:paraId="7824A72E" w14:textId="77777777" w:rsidR="007874EF" w:rsidRDefault="00205917">
            <w:r>
              <w:rPr>
                <w:color w:val="000000"/>
              </w:rPr>
              <w:t>Prodi melakukan monitoring dan evaluasi terhadap pelaksanaan KBM</w:t>
            </w:r>
          </w:p>
        </w:tc>
        <w:tc>
          <w:tcPr>
            <w:tcW w:w="3544" w:type="dxa"/>
          </w:tcPr>
          <w:p w14:paraId="312E983B" w14:textId="77777777" w:rsidR="007874EF" w:rsidRDefault="00205917">
            <w:r>
              <w:rPr>
                <w:i/>
                <w:color w:val="000000"/>
              </w:rPr>
              <w:t>Monitoring dan evaluasi program studi terhadap pelaksanaan KBM dilakukan secara berkala dan terstruktur</w:t>
            </w:r>
          </w:p>
        </w:tc>
        <w:tc>
          <w:tcPr>
            <w:tcW w:w="3544" w:type="dxa"/>
          </w:tcPr>
          <w:p w14:paraId="6392E779" w14:textId="77777777" w:rsidR="007874EF" w:rsidRDefault="00205917">
            <w:pPr>
              <w:rPr>
                <w:sz w:val="24"/>
                <w:szCs w:val="24"/>
              </w:rPr>
            </w:pPr>
            <w:r>
              <w:rPr>
                <w:color w:val="202124"/>
              </w:rPr>
              <w:t>Monev kegiatan KBM 40-69% RPS</w:t>
            </w:r>
          </w:p>
          <w:p w14:paraId="15C6F735" w14:textId="77777777" w:rsidR="007874EF" w:rsidRDefault="00205917">
            <w:pPr>
              <w:shd w:val="clear" w:color="auto" w:fill="FFFFFF"/>
              <w:spacing w:after="180"/>
              <w:rPr>
                <w:color w:val="202124"/>
                <w:sz w:val="21"/>
                <w:szCs w:val="21"/>
              </w:rPr>
            </w:pPr>
            <w:r>
              <w:rPr>
                <w:color w:val="202124"/>
                <w:sz w:val="21"/>
                <w:szCs w:val="21"/>
              </w:rPr>
              <w:t>Dilakuan evaluis terhadap KBM, melalui meeting</w:t>
            </w:r>
          </w:p>
          <w:p w14:paraId="0D067576" w14:textId="77777777" w:rsidR="007874EF" w:rsidRDefault="007874EF"/>
        </w:tc>
        <w:tc>
          <w:tcPr>
            <w:tcW w:w="1275" w:type="dxa"/>
          </w:tcPr>
          <w:p w14:paraId="4BD4F51A" w14:textId="77777777" w:rsidR="007874EF" w:rsidRDefault="00205917">
            <w:pPr>
              <w:jc w:val="center"/>
            </w:pPr>
            <w:r>
              <w:t>2</w:t>
            </w:r>
          </w:p>
        </w:tc>
      </w:tr>
      <w:tr w:rsidR="007874EF" w14:paraId="75B82638" w14:textId="77777777">
        <w:trPr>
          <w:trHeight w:val="412"/>
        </w:trPr>
        <w:tc>
          <w:tcPr>
            <w:tcW w:w="629" w:type="dxa"/>
          </w:tcPr>
          <w:p w14:paraId="79AB0D0D" w14:textId="77777777" w:rsidR="007874EF" w:rsidRDefault="00205917">
            <w:pPr>
              <w:jc w:val="center"/>
            </w:pPr>
            <w:r>
              <w:rPr>
                <w:color w:val="000000"/>
              </w:rPr>
              <w:t>66</w:t>
            </w:r>
          </w:p>
        </w:tc>
        <w:tc>
          <w:tcPr>
            <w:tcW w:w="4044" w:type="dxa"/>
          </w:tcPr>
          <w:p w14:paraId="3220AC60" w14:textId="77777777" w:rsidR="007874EF" w:rsidRDefault="00205917">
            <w:r>
              <w:rPr>
                <w:color w:val="000000"/>
              </w:rPr>
              <w:t>Prodi melakukan evaluasi terhadap pengukuran capaian pembelajaran.</w:t>
            </w:r>
          </w:p>
        </w:tc>
        <w:tc>
          <w:tcPr>
            <w:tcW w:w="3544" w:type="dxa"/>
          </w:tcPr>
          <w:p w14:paraId="2A81B412" w14:textId="77777777" w:rsidR="007874EF" w:rsidRDefault="00205917">
            <w:r>
              <w:rPr>
                <w:color w:val="000000"/>
              </w:rPr>
              <w:t>Evaluasi capaian pembelajaran dilakukan per semester</w:t>
            </w:r>
          </w:p>
        </w:tc>
        <w:tc>
          <w:tcPr>
            <w:tcW w:w="3544" w:type="dxa"/>
          </w:tcPr>
          <w:p w14:paraId="4CE5DE2C" w14:textId="77777777" w:rsidR="007874EF" w:rsidRDefault="00205917">
            <w:pPr>
              <w:rPr>
                <w:sz w:val="24"/>
                <w:szCs w:val="24"/>
              </w:rPr>
            </w:pPr>
            <w:r>
              <w:rPr>
                <w:color w:val="202124"/>
              </w:rPr>
              <w:t>Evaluasi capaian pembelajaran 40-59% mata kuliah semester berjalan</w:t>
            </w:r>
          </w:p>
          <w:p w14:paraId="29890A57" w14:textId="77777777" w:rsidR="007874EF" w:rsidRDefault="00205917">
            <w:pPr>
              <w:shd w:val="clear" w:color="auto" w:fill="FFFFFF"/>
              <w:spacing w:after="180"/>
              <w:rPr>
                <w:color w:val="202124"/>
                <w:sz w:val="21"/>
                <w:szCs w:val="21"/>
              </w:rPr>
            </w:pPr>
            <w:r>
              <w:rPr>
                <w:color w:val="202124"/>
                <w:sz w:val="21"/>
                <w:szCs w:val="21"/>
              </w:rPr>
              <w:t>Prodi terus berusaha meningkatkan</w:t>
            </w:r>
          </w:p>
          <w:p w14:paraId="095E629B" w14:textId="77777777" w:rsidR="007874EF" w:rsidRDefault="007874EF"/>
        </w:tc>
        <w:tc>
          <w:tcPr>
            <w:tcW w:w="1275" w:type="dxa"/>
          </w:tcPr>
          <w:p w14:paraId="04F9943A" w14:textId="77777777" w:rsidR="007874EF" w:rsidRDefault="00205917">
            <w:pPr>
              <w:jc w:val="center"/>
            </w:pPr>
            <w:r>
              <w:t>2</w:t>
            </w:r>
          </w:p>
        </w:tc>
      </w:tr>
    </w:tbl>
    <w:p w14:paraId="349F388B"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B48EC42"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tbl>
      <w:tblPr>
        <w:tblStyle w:val="af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35D9951D" w14:textId="77777777">
        <w:trPr>
          <w:trHeight w:val="1406"/>
        </w:trPr>
        <w:tc>
          <w:tcPr>
            <w:tcW w:w="2127" w:type="dxa"/>
          </w:tcPr>
          <w:p w14:paraId="179C8FEC" w14:textId="77777777" w:rsidR="007874EF" w:rsidRDefault="00205917">
            <w:r>
              <w:rPr>
                <w:noProof/>
                <w:lang w:val="en-US"/>
              </w:rPr>
              <w:drawing>
                <wp:anchor distT="0" distB="0" distL="0" distR="0" simplePos="0" relativeHeight="251675648" behindDoc="1" locked="0" layoutInCell="1" hidden="0" allowOverlap="1" wp14:anchorId="70CBC24E" wp14:editId="53EA2DD6">
                  <wp:simplePos x="0" y="0"/>
                  <wp:positionH relativeFrom="column">
                    <wp:posOffset>-36609</wp:posOffset>
                  </wp:positionH>
                  <wp:positionV relativeFrom="paragraph">
                    <wp:posOffset>434449</wp:posOffset>
                  </wp:positionV>
                  <wp:extent cx="1183738" cy="99178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6C4A1272" w14:textId="77777777" w:rsidR="007874EF" w:rsidRDefault="00205917">
            <w:pPr>
              <w:jc w:val="center"/>
              <w:rPr>
                <w:b/>
                <w:sz w:val="36"/>
                <w:szCs w:val="36"/>
              </w:rPr>
            </w:pPr>
            <w:r>
              <w:rPr>
                <w:b/>
                <w:sz w:val="36"/>
                <w:szCs w:val="36"/>
              </w:rPr>
              <w:t xml:space="preserve">LAPORAN MONITORING DAN EVALUASI </w:t>
            </w:r>
          </w:p>
          <w:p w14:paraId="70B284B7" w14:textId="77777777" w:rsidR="007874EF" w:rsidRDefault="00205917">
            <w:pPr>
              <w:jc w:val="center"/>
              <w:rPr>
                <w:b/>
                <w:sz w:val="32"/>
                <w:szCs w:val="32"/>
              </w:rPr>
            </w:pPr>
            <w:r>
              <w:rPr>
                <w:b/>
                <w:i/>
                <w:sz w:val="32"/>
                <w:szCs w:val="32"/>
              </w:rPr>
              <w:t>Outcome-Based Education</w:t>
            </w:r>
          </w:p>
          <w:p w14:paraId="0B9A5080" w14:textId="77777777" w:rsidR="007874EF" w:rsidRDefault="00205917">
            <w:pPr>
              <w:jc w:val="center"/>
              <w:rPr>
                <w:b/>
                <w:sz w:val="28"/>
                <w:szCs w:val="28"/>
              </w:rPr>
            </w:pPr>
            <w:r>
              <w:rPr>
                <w:b/>
                <w:sz w:val="28"/>
                <w:szCs w:val="28"/>
              </w:rPr>
              <w:t>Prodi Doktor Kesejahteraan Sosial</w:t>
            </w:r>
          </w:p>
          <w:p w14:paraId="3A0F0742" w14:textId="77777777" w:rsidR="007874EF" w:rsidRDefault="00205917">
            <w:pPr>
              <w:jc w:val="center"/>
              <w:rPr>
                <w:b/>
                <w:sz w:val="28"/>
                <w:szCs w:val="28"/>
              </w:rPr>
            </w:pPr>
            <w:r>
              <w:rPr>
                <w:b/>
                <w:sz w:val="28"/>
                <w:szCs w:val="28"/>
              </w:rPr>
              <w:t>Fakultas Ilmu Sosial dan Ilmu Politik</w:t>
            </w:r>
          </w:p>
          <w:p w14:paraId="6D9630C3" w14:textId="77777777" w:rsidR="007874EF" w:rsidRDefault="00205917">
            <w:pPr>
              <w:jc w:val="center"/>
              <w:rPr>
                <w:b/>
                <w:sz w:val="36"/>
                <w:szCs w:val="36"/>
              </w:rPr>
            </w:pPr>
            <w:r>
              <w:rPr>
                <w:b/>
                <w:sz w:val="28"/>
                <w:szCs w:val="28"/>
              </w:rPr>
              <w:t>Universitas Padjadjaran</w:t>
            </w:r>
          </w:p>
        </w:tc>
      </w:tr>
    </w:tbl>
    <w:p w14:paraId="773A3F24" w14:textId="77777777" w:rsidR="007874EF" w:rsidRDefault="007874EF">
      <w:pPr>
        <w:shd w:val="clear" w:color="auto" w:fill="FFFFFF"/>
        <w:spacing w:after="0" w:line="240" w:lineRule="auto"/>
        <w:rPr>
          <w:rFonts w:ascii="Cambria" w:eastAsia="Cambria" w:hAnsi="Cambria" w:cs="Cambria"/>
          <w:sz w:val="36"/>
          <w:szCs w:val="36"/>
        </w:rPr>
      </w:pPr>
    </w:p>
    <w:tbl>
      <w:tblPr>
        <w:tblStyle w:val="af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0CDADA73" w14:textId="77777777">
        <w:tc>
          <w:tcPr>
            <w:tcW w:w="1529" w:type="dxa"/>
          </w:tcPr>
          <w:p w14:paraId="10953E78" w14:textId="77777777" w:rsidR="007874EF" w:rsidRDefault="00205917">
            <w:pPr>
              <w:rPr>
                <w:sz w:val="24"/>
                <w:szCs w:val="24"/>
              </w:rPr>
            </w:pPr>
            <w:r>
              <w:rPr>
                <w:sz w:val="24"/>
                <w:szCs w:val="24"/>
              </w:rPr>
              <w:t>Hari</w:t>
            </w:r>
          </w:p>
        </w:tc>
        <w:tc>
          <w:tcPr>
            <w:tcW w:w="280" w:type="dxa"/>
          </w:tcPr>
          <w:p w14:paraId="488A34C5" w14:textId="77777777" w:rsidR="007874EF" w:rsidRDefault="00205917">
            <w:pPr>
              <w:rPr>
                <w:sz w:val="24"/>
                <w:szCs w:val="24"/>
              </w:rPr>
            </w:pPr>
            <w:r>
              <w:rPr>
                <w:sz w:val="24"/>
                <w:szCs w:val="24"/>
              </w:rPr>
              <w:t>:</w:t>
            </w:r>
          </w:p>
        </w:tc>
        <w:tc>
          <w:tcPr>
            <w:tcW w:w="7244" w:type="dxa"/>
          </w:tcPr>
          <w:p w14:paraId="791745BA" w14:textId="77777777" w:rsidR="007874EF" w:rsidRDefault="00205917">
            <w:pPr>
              <w:rPr>
                <w:sz w:val="24"/>
                <w:szCs w:val="24"/>
              </w:rPr>
            </w:pPr>
            <w:r>
              <w:rPr>
                <w:sz w:val="24"/>
                <w:szCs w:val="24"/>
              </w:rPr>
              <w:t>Senin s.d Selasa</w:t>
            </w:r>
          </w:p>
        </w:tc>
      </w:tr>
      <w:tr w:rsidR="007874EF" w14:paraId="0DC42697" w14:textId="77777777">
        <w:tc>
          <w:tcPr>
            <w:tcW w:w="1529" w:type="dxa"/>
          </w:tcPr>
          <w:p w14:paraId="42FB1437" w14:textId="77777777" w:rsidR="007874EF" w:rsidRDefault="00205917">
            <w:pPr>
              <w:rPr>
                <w:sz w:val="24"/>
                <w:szCs w:val="24"/>
              </w:rPr>
            </w:pPr>
            <w:r>
              <w:rPr>
                <w:sz w:val="24"/>
                <w:szCs w:val="24"/>
              </w:rPr>
              <w:t xml:space="preserve">Tanggal </w:t>
            </w:r>
          </w:p>
        </w:tc>
        <w:tc>
          <w:tcPr>
            <w:tcW w:w="280" w:type="dxa"/>
          </w:tcPr>
          <w:p w14:paraId="354362CA" w14:textId="77777777" w:rsidR="007874EF" w:rsidRDefault="00205917">
            <w:r>
              <w:rPr>
                <w:sz w:val="24"/>
                <w:szCs w:val="24"/>
              </w:rPr>
              <w:t>:</w:t>
            </w:r>
          </w:p>
        </w:tc>
        <w:tc>
          <w:tcPr>
            <w:tcW w:w="7244" w:type="dxa"/>
          </w:tcPr>
          <w:p w14:paraId="7531ACEE" w14:textId="77777777" w:rsidR="007874EF" w:rsidRDefault="00205917">
            <w:r>
              <w:t>20 s.d 28 November 2023</w:t>
            </w:r>
          </w:p>
        </w:tc>
      </w:tr>
      <w:tr w:rsidR="007874EF" w14:paraId="633E0E86" w14:textId="77777777">
        <w:tc>
          <w:tcPr>
            <w:tcW w:w="1529" w:type="dxa"/>
          </w:tcPr>
          <w:p w14:paraId="390939B6" w14:textId="77777777" w:rsidR="007874EF" w:rsidRDefault="00205917">
            <w:pPr>
              <w:rPr>
                <w:sz w:val="24"/>
                <w:szCs w:val="24"/>
              </w:rPr>
            </w:pPr>
            <w:r>
              <w:rPr>
                <w:sz w:val="24"/>
                <w:szCs w:val="24"/>
              </w:rPr>
              <w:t>Waktu</w:t>
            </w:r>
          </w:p>
        </w:tc>
        <w:tc>
          <w:tcPr>
            <w:tcW w:w="280" w:type="dxa"/>
          </w:tcPr>
          <w:p w14:paraId="31F7C034" w14:textId="77777777" w:rsidR="007874EF" w:rsidRDefault="00205917">
            <w:r>
              <w:rPr>
                <w:sz w:val="24"/>
                <w:szCs w:val="24"/>
              </w:rPr>
              <w:t>:</w:t>
            </w:r>
          </w:p>
        </w:tc>
        <w:tc>
          <w:tcPr>
            <w:tcW w:w="7244" w:type="dxa"/>
          </w:tcPr>
          <w:p w14:paraId="08955081" w14:textId="77777777" w:rsidR="007874EF" w:rsidRDefault="00205917">
            <w:r>
              <w:t>Pkl. 08.00 s.d 16.00 wib</w:t>
            </w:r>
          </w:p>
        </w:tc>
      </w:tr>
      <w:tr w:rsidR="007874EF" w14:paraId="1BE2F964" w14:textId="77777777">
        <w:tc>
          <w:tcPr>
            <w:tcW w:w="1529" w:type="dxa"/>
          </w:tcPr>
          <w:p w14:paraId="5EC00438" w14:textId="77777777" w:rsidR="007874EF" w:rsidRDefault="00205917">
            <w:pPr>
              <w:rPr>
                <w:sz w:val="24"/>
                <w:szCs w:val="24"/>
              </w:rPr>
            </w:pPr>
            <w:r>
              <w:rPr>
                <w:sz w:val="24"/>
                <w:szCs w:val="24"/>
              </w:rPr>
              <w:t>Tempat</w:t>
            </w:r>
          </w:p>
        </w:tc>
        <w:tc>
          <w:tcPr>
            <w:tcW w:w="280" w:type="dxa"/>
          </w:tcPr>
          <w:p w14:paraId="076EB482" w14:textId="77777777" w:rsidR="007874EF" w:rsidRDefault="00205917">
            <w:pPr>
              <w:rPr>
                <w:sz w:val="24"/>
                <w:szCs w:val="24"/>
              </w:rPr>
            </w:pPr>
            <w:r>
              <w:rPr>
                <w:sz w:val="24"/>
                <w:szCs w:val="24"/>
              </w:rPr>
              <w:t>:</w:t>
            </w:r>
          </w:p>
        </w:tc>
        <w:tc>
          <w:tcPr>
            <w:tcW w:w="7244" w:type="dxa"/>
          </w:tcPr>
          <w:p w14:paraId="3D0FA2BD" w14:textId="77777777" w:rsidR="007874EF" w:rsidRDefault="00205917">
            <w:pPr>
              <w:rPr>
                <w:sz w:val="24"/>
                <w:szCs w:val="24"/>
              </w:rPr>
            </w:pPr>
            <w:r>
              <w:rPr>
                <w:sz w:val="24"/>
                <w:szCs w:val="24"/>
              </w:rPr>
              <w:t xml:space="preserve">Ruang rapat Fakultas </w:t>
            </w:r>
            <w:r>
              <w:rPr>
                <w:sz w:val="28"/>
                <w:szCs w:val="28"/>
              </w:rPr>
              <w:t>Sosial dan Ilmu Politik</w:t>
            </w:r>
          </w:p>
        </w:tc>
      </w:tr>
    </w:tbl>
    <w:p w14:paraId="6D8624CD"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30F410A9" w14:textId="77777777">
        <w:trPr>
          <w:trHeight w:val="105"/>
        </w:trPr>
        <w:tc>
          <w:tcPr>
            <w:tcW w:w="9884" w:type="dxa"/>
            <w:tcBorders>
              <w:top w:val="nil"/>
              <w:left w:val="nil"/>
              <w:bottom w:val="nil"/>
              <w:right w:val="nil"/>
            </w:tcBorders>
            <w:shd w:val="clear" w:color="auto" w:fill="auto"/>
            <w:vAlign w:val="bottom"/>
          </w:tcPr>
          <w:p w14:paraId="4E3EC482"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90588C4"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45CA35D" w14:textId="77777777" w:rsidR="007874EF" w:rsidRDefault="007874EF">
            <w:pPr>
              <w:rPr>
                <w:color w:val="000000"/>
                <w:sz w:val="24"/>
                <w:szCs w:val="24"/>
              </w:rPr>
            </w:pPr>
          </w:p>
        </w:tc>
      </w:tr>
    </w:tbl>
    <w:p w14:paraId="1E2FF020" w14:textId="77777777" w:rsidR="007874EF" w:rsidRDefault="007874EF">
      <w:pPr>
        <w:spacing w:after="0" w:line="240" w:lineRule="auto"/>
        <w:rPr>
          <w:rFonts w:ascii="Cambria" w:eastAsia="Cambria" w:hAnsi="Cambria" w:cs="Cambria"/>
          <w:b/>
          <w:sz w:val="24"/>
          <w:szCs w:val="24"/>
        </w:rPr>
      </w:pPr>
    </w:p>
    <w:p w14:paraId="301BAF1A" w14:textId="77777777" w:rsidR="007874EF" w:rsidRDefault="007874EF">
      <w:pPr>
        <w:spacing w:after="0" w:line="360" w:lineRule="auto"/>
        <w:ind w:firstLine="690"/>
        <w:rPr>
          <w:rFonts w:ascii="Cambria" w:eastAsia="Cambria" w:hAnsi="Cambria" w:cs="Cambria"/>
          <w:b/>
          <w:sz w:val="24"/>
          <w:szCs w:val="24"/>
        </w:rPr>
      </w:pPr>
    </w:p>
    <w:p w14:paraId="31194A1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23D3A4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71F1F71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AA1B8EC"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940282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D5121A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Doktor Kesejahteraan Sosial</w:t>
      </w:r>
    </w:p>
    <w:p w14:paraId="7C84FA6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48823F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5D91BBD" w14:textId="77777777" w:rsidR="007874EF" w:rsidRDefault="007874EF">
      <w:pPr>
        <w:spacing w:after="0" w:line="240" w:lineRule="auto"/>
        <w:ind w:left="360"/>
        <w:rPr>
          <w:rFonts w:ascii="Cambria" w:eastAsia="Cambria" w:hAnsi="Cambria" w:cs="Cambria"/>
          <w:sz w:val="24"/>
          <w:szCs w:val="24"/>
        </w:rPr>
      </w:pPr>
    </w:p>
    <w:p w14:paraId="350A0D68"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DB13043" w14:textId="77777777" w:rsidR="007874EF" w:rsidRDefault="00205917">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7195603D" w14:textId="77777777" w:rsidR="007874EF" w:rsidRDefault="00205917">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0A9A0591" w14:textId="77777777" w:rsidR="007874EF" w:rsidRDefault="00205917">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51D43376"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4C72104"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764A668C" w14:textId="77777777" w:rsidR="007874EF" w:rsidRDefault="00205917">
      <w:pPr>
        <w:numPr>
          <w:ilvl w:val="0"/>
          <w:numId w:val="4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1F4D0FBC" w14:textId="77777777" w:rsidR="007874EF" w:rsidRDefault="00205917">
      <w:pPr>
        <w:numPr>
          <w:ilvl w:val="0"/>
          <w:numId w:val="4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6A6150F9" w14:textId="77777777" w:rsidR="007874EF" w:rsidRDefault="00205917">
      <w:pPr>
        <w:numPr>
          <w:ilvl w:val="0"/>
          <w:numId w:val="44"/>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326C4AB5" w14:textId="77777777" w:rsidR="007874EF" w:rsidRDefault="007874EF">
      <w:pPr>
        <w:spacing w:after="0" w:line="240" w:lineRule="auto"/>
        <w:rPr>
          <w:rFonts w:ascii="Cambria" w:eastAsia="Cambria" w:hAnsi="Cambria" w:cs="Cambria"/>
          <w:sz w:val="24"/>
          <w:szCs w:val="24"/>
        </w:rPr>
      </w:pPr>
    </w:p>
    <w:p w14:paraId="7F7ACAF5"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6B3757CC" w14:textId="77777777">
        <w:trPr>
          <w:trHeight w:val="538"/>
          <w:tblHeader/>
        </w:trPr>
        <w:tc>
          <w:tcPr>
            <w:tcW w:w="629" w:type="dxa"/>
            <w:shd w:val="clear" w:color="auto" w:fill="548DD4"/>
            <w:vAlign w:val="center"/>
          </w:tcPr>
          <w:p w14:paraId="24C9049A"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4EC25B7D"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113CB88F"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6180F9DF"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2BFEDB7F" w14:textId="77777777" w:rsidR="007874EF" w:rsidRDefault="00205917">
            <w:pPr>
              <w:jc w:val="center"/>
              <w:rPr>
                <w:b/>
                <w:sz w:val="24"/>
                <w:szCs w:val="24"/>
              </w:rPr>
            </w:pPr>
            <w:r>
              <w:rPr>
                <w:b/>
                <w:sz w:val="24"/>
                <w:szCs w:val="24"/>
              </w:rPr>
              <w:t>Skor</w:t>
            </w:r>
          </w:p>
        </w:tc>
      </w:tr>
      <w:tr w:rsidR="007874EF" w14:paraId="62DFD80C" w14:textId="77777777">
        <w:trPr>
          <w:trHeight w:val="412"/>
        </w:trPr>
        <w:tc>
          <w:tcPr>
            <w:tcW w:w="13036" w:type="dxa"/>
            <w:gridSpan w:val="5"/>
            <w:shd w:val="clear" w:color="auto" w:fill="D9D9D9"/>
            <w:vAlign w:val="center"/>
          </w:tcPr>
          <w:p w14:paraId="453023F2" w14:textId="77777777" w:rsidR="007874EF" w:rsidRDefault="00205917">
            <w:r>
              <w:rPr>
                <w:b/>
              </w:rPr>
              <w:t>STANDAR 1 : KOMPETENSI LULUSAN</w:t>
            </w:r>
          </w:p>
        </w:tc>
      </w:tr>
      <w:tr w:rsidR="007874EF" w14:paraId="7E62E8E7" w14:textId="77777777">
        <w:trPr>
          <w:trHeight w:val="412"/>
        </w:trPr>
        <w:tc>
          <w:tcPr>
            <w:tcW w:w="629" w:type="dxa"/>
          </w:tcPr>
          <w:p w14:paraId="40703C18" w14:textId="77777777" w:rsidR="007874EF" w:rsidRDefault="00205917">
            <w:pPr>
              <w:jc w:val="center"/>
            </w:pPr>
            <w:r>
              <w:t>1</w:t>
            </w:r>
          </w:p>
        </w:tc>
        <w:tc>
          <w:tcPr>
            <w:tcW w:w="4044" w:type="dxa"/>
          </w:tcPr>
          <w:p w14:paraId="2CBE489A"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1AF3F44B" w14:textId="77777777" w:rsidR="007874EF" w:rsidRDefault="00205917">
            <w:r>
              <w:rPr>
                <w:color w:val="000000"/>
              </w:rPr>
              <w:t>Susunan dewan pemangku kepentingan beserta berita acara rapat</w:t>
            </w:r>
          </w:p>
        </w:tc>
        <w:tc>
          <w:tcPr>
            <w:tcW w:w="3544" w:type="dxa"/>
          </w:tcPr>
          <w:p w14:paraId="1BEFAB81" w14:textId="77777777" w:rsidR="007874EF" w:rsidRDefault="00205917">
            <w:pPr>
              <w:rPr>
                <w:sz w:val="24"/>
                <w:szCs w:val="24"/>
              </w:rPr>
            </w:pPr>
            <w:r>
              <w:rPr>
                <w:color w:val="202124"/>
              </w:rPr>
              <w:t>Belum ada</w:t>
            </w:r>
          </w:p>
          <w:p w14:paraId="54932790" w14:textId="77777777" w:rsidR="007874EF" w:rsidRDefault="007874EF">
            <w:pPr>
              <w:shd w:val="clear" w:color="auto" w:fill="FFFFFF"/>
              <w:spacing w:after="180"/>
              <w:rPr>
                <w:color w:val="202124"/>
                <w:sz w:val="21"/>
                <w:szCs w:val="21"/>
              </w:rPr>
            </w:pPr>
          </w:p>
          <w:p w14:paraId="2C61A5E4" w14:textId="77777777" w:rsidR="007874EF" w:rsidRDefault="00205917">
            <w:pPr>
              <w:shd w:val="clear" w:color="auto" w:fill="FFFFFF"/>
              <w:spacing w:after="180"/>
              <w:rPr>
                <w:color w:val="202124"/>
                <w:sz w:val="21"/>
                <w:szCs w:val="21"/>
              </w:rPr>
            </w:pPr>
            <w:r>
              <w:rPr>
                <w:color w:val="202124"/>
                <w:sz w:val="21"/>
                <w:szCs w:val="21"/>
              </w:rPr>
              <w:t>Pengajuan</w:t>
            </w:r>
          </w:p>
        </w:tc>
        <w:tc>
          <w:tcPr>
            <w:tcW w:w="1275" w:type="dxa"/>
          </w:tcPr>
          <w:p w14:paraId="3925E8DB" w14:textId="77777777" w:rsidR="007874EF" w:rsidRDefault="00205917">
            <w:pPr>
              <w:jc w:val="center"/>
            </w:pPr>
            <w:r>
              <w:t>1</w:t>
            </w:r>
          </w:p>
        </w:tc>
      </w:tr>
      <w:tr w:rsidR="007874EF" w14:paraId="4E64935A" w14:textId="77777777">
        <w:trPr>
          <w:trHeight w:val="412"/>
        </w:trPr>
        <w:tc>
          <w:tcPr>
            <w:tcW w:w="629" w:type="dxa"/>
          </w:tcPr>
          <w:p w14:paraId="338DF3D5" w14:textId="77777777" w:rsidR="007874EF" w:rsidRDefault="00205917">
            <w:pPr>
              <w:jc w:val="center"/>
            </w:pPr>
            <w:r>
              <w:t>2</w:t>
            </w:r>
          </w:p>
        </w:tc>
        <w:tc>
          <w:tcPr>
            <w:tcW w:w="4044" w:type="dxa"/>
          </w:tcPr>
          <w:p w14:paraId="67D00D6A"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339F8FF3" w14:textId="77777777" w:rsidR="007874EF" w:rsidRDefault="00205917">
            <w:r>
              <w:rPr>
                <w:color w:val="000000"/>
              </w:rPr>
              <w:t>Adanya matriks PEO berdasarkan profil lulusan, visi misi fakultas/sekolah</w:t>
            </w:r>
          </w:p>
        </w:tc>
        <w:tc>
          <w:tcPr>
            <w:tcW w:w="3544" w:type="dxa"/>
          </w:tcPr>
          <w:p w14:paraId="0B621B19" w14:textId="77777777" w:rsidR="007874EF" w:rsidRDefault="00205917">
            <w:pPr>
              <w:shd w:val="clear" w:color="auto" w:fill="FFFFFF"/>
              <w:spacing w:after="180"/>
              <w:rPr>
                <w:color w:val="202124"/>
                <w:sz w:val="27"/>
                <w:szCs w:val="27"/>
              </w:rPr>
            </w:pPr>
            <w:r>
              <w:rPr>
                <w:color w:val="202124"/>
              </w:rPr>
              <w:t>Adanya matriks PEO berdasarkan profil lulusan, visi misi fakultas/sekolah dan telah disepakati oleh Asosiasi prodi sejenis /profesi Profil lulusan memenuhi 80-100% matriks PEO</w:t>
            </w:r>
          </w:p>
          <w:p w14:paraId="4DB63BF0" w14:textId="77777777" w:rsidR="007874EF" w:rsidRDefault="007874EF"/>
        </w:tc>
        <w:tc>
          <w:tcPr>
            <w:tcW w:w="1275" w:type="dxa"/>
          </w:tcPr>
          <w:p w14:paraId="63264652" w14:textId="77777777" w:rsidR="007874EF" w:rsidRDefault="00205917">
            <w:pPr>
              <w:jc w:val="center"/>
            </w:pPr>
            <w:r>
              <w:t>4</w:t>
            </w:r>
          </w:p>
        </w:tc>
      </w:tr>
      <w:tr w:rsidR="007874EF" w14:paraId="290957D9" w14:textId="77777777">
        <w:trPr>
          <w:trHeight w:val="412"/>
        </w:trPr>
        <w:tc>
          <w:tcPr>
            <w:tcW w:w="629" w:type="dxa"/>
          </w:tcPr>
          <w:p w14:paraId="0375BC31" w14:textId="77777777" w:rsidR="007874EF" w:rsidRDefault="00205917">
            <w:pPr>
              <w:jc w:val="center"/>
            </w:pPr>
            <w:r>
              <w:t>3</w:t>
            </w:r>
          </w:p>
        </w:tc>
        <w:tc>
          <w:tcPr>
            <w:tcW w:w="4044" w:type="dxa"/>
          </w:tcPr>
          <w:p w14:paraId="56C144C5" w14:textId="77777777" w:rsidR="007874EF" w:rsidRDefault="00205917">
            <w:r>
              <w:rPr>
                <w:color w:val="000000"/>
              </w:rPr>
              <w:t>PEO dirumuskan dengan melibatkan pemangku kepentingan dan disahkan.</w:t>
            </w:r>
          </w:p>
        </w:tc>
        <w:tc>
          <w:tcPr>
            <w:tcW w:w="3544" w:type="dxa"/>
          </w:tcPr>
          <w:p w14:paraId="4F781068" w14:textId="77777777" w:rsidR="007874EF" w:rsidRDefault="00205917">
            <w:r>
              <w:rPr>
                <w:color w:val="000000"/>
              </w:rPr>
              <w:t>Adanya dokumen keterlibatan pemangku kepentingan dan pengesahan PEO</w:t>
            </w:r>
          </w:p>
        </w:tc>
        <w:tc>
          <w:tcPr>
            <w:tcW w:w="3544" w:type="dxa"/>
          </w:tcPr>
          <w:p w14:paraId="4C1A53A0" w14:textId="77777777" w:rsidR="007874EF" w:rsidRDefault="00205917">
            <w:pPr>
              <w:rPr>
                <w:sz w:val="24"/>
                <w:szCs w:val="24"/>
              </w:rPr>
            </w:pPr>
            <w:r>
              <w:rPr>
                <w:color w:val="202124"/>
              </w:rPr>
              <w:t>Adanya berita acara perumusan dan lembar pengesahan PEO oleh Pimpinan fakultas/sekolah</w:t>
            </w:r>
          </w:p>
          <w:p w14:paraId="290705E8" w14:textId="77777777" w:rsidR="007874EF" w:rsidRDefault="007874EF"/>
        </w:tc>
        <w:tc>
          <w:tcPr>
            <w:tcW w:w="1275" w:type="dxa"/>
          </w:tcPr>
          <w:p w14:paraId="0D7A5486" w14:textId="77777777" w:rsidR="007874EF" w:rsidRDefault="00205917">
            <w:pPr>
              <w:jc w:val="center"/>
            </w:pPr>
            <w:r>
              <w:t>3</w:t>
            </w:r>
          </w:p>
        </w:tc>
      </w:tr>
      <w:tr w:rsidR="007874EF" w14:paraId="4FC124B1" w14:textId="77777777">
        <w:trPr>
          <w:trHeight w:val="412"/>
        </w:trPr>
        <w:tc>
          <w:tcPr>
            <w:tcW w:w="629" w:type="dxa"/>
          </w:tcPr>
          <w:p w14:paraId="667BD807" w14:textId="77777777" w:rsidR="007874EF" w:rsidRDefault="00205917">
            <w:pPr>
              <w:jc w:val="center"/>
            </w:pPr>
            <w:r>
              <w:t>4</w:t>
            </w:r>
          </w:p>
        </w:tc>
        <w:tc>
          <w:tcPr>
            <w:tcW w:w="4044" w:type="dxa"/>
          </w:tcPr>
          <w:p w14:paraId="381B6739"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0E53D804"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4192D0EB" w14:textId="77777777" w:rsidR="007874EF" w:rsidRDefault="00205917">
            <w:pPr>
              <w:shd w:val="clear" w:color="auto" w:fill="FFFFFF"/>
              <w:spacing w:after="180"/>
              <w:rPr>
                <w:color w:val="202124"/>
                <w:sz w:val="27"/>
                <w:szCs w:val="27"/>
              </w:rPr>
            </w:pPr>
            <w:r>
              <w:rPr>
                <w:color w:val="202124"/>
              </w:rPr>
              <w:t>Keberadaan pernyataan profil lulusan yang disepakati Asosiasi prodi sejenis/profesi yang ingin dicapai yg sesuai dengan level KKNI dan / atau SKKNI Profil lulusan memenuhi 80-100% KKNI pada dokumen kurikulum</w:t>
            </w:r>
          </w:p>
          <w:p w14:paraId="38659B71" w14:textId="77777777" w:rsidR="007874EF" w:rsidRDefault="007874EF"/>
        </w:tc>
        <w:tc>
          <w:tcPr>
            <w:tcW w:w="1275" w:type="dxa"/>
          </w:tcPr>
          <w:p w14:paraId="2D091040" w14:textId="77777777" w:rsidR="007874EF" w:rsidRDefault="00205917">
            <w:pPr>
              <w:jc w:val="center"/>
            </w:pPr>
            <w:r>
              <w:t>4</w:t>
            </w:r>
          </w:p>
        </w:tc>
      </w:tr>
      <w:tr w:rsidR="007874EF" w14:paraId="67CF98F3" w14:textId="77777777">
        <w:trPr>
          <w:trHeight w:val="412"/>
        </w:trPr>
        <w:tc>
          <w:tcPr>
            <w:tcW w:w="629" w:type="dxa"/>
          </w:tcPr>
          <w:p w14:paraId="3FA9720B" w14:textId="77777777" w:rsidR="007874EF" w:rsidRDefault="00205917">
            <w:pPr>
              <w:jc w:val="center"/>
            </w:pPr>
            <w:r>
              <w:t>5</w:t>
            </w:r>
          </w:p>
        </w:tc>
        <w:tc>
          <w:tcPr>
            <w:tcW w:w="4044" w:type="dxa"/>
          </w:tcPr>
          <w:p w14:paraId="6288DE5F"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37C7BC34"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048BDAA1" w14:textId="77777777" w:rsidR="007874EF" w:rsidRDefault="00205917">
            <w:r>
              <w:rPr>
                <w:color w:val="202124"/>
                <w:highlight w:val="white"/>
              </w:rPr>
              <w:t xml:space="preserve">Keberadaan pernyataan profil lulusan yang disepakati Asosiasi prodi sejenis/profesi yang ingin dicapai yg sesuai dengan level internasional Profil lulusan memenuhi 80-100% profil </w:t>
            </w:r>
            <w:r>
              <w:rPr>
                <w:color w:val="202124"/>
                <w:highlight w:val="white"/>
              </w:rPr>
              <w:lastRenderedPageBreak/>
              <w:t>internasional yg disusun sesuai dengan lembaga akreditasi internasional yang menaungi prodi</w:t>
            </w:r>
          </w:p>
        </w:tc>
        <w:tc>
          <w:tcPr>
            <w:tcW w:w="1275" w:type="dxa"/>
          </w:tcPr>
          <w:p w14:paraId="044F0DC3" w14:textId="77777777" w:rsidR="007874EF" w:rsidRDefault="00205917">
            <w:pPr>
              <w:jc w:val="center"/>
            </w:pPr>
            <w:r>
              <w:lastRenderedPageBreak/>
              <w:t>4</w:t>
            </w:r>
          </w:p>
        </w:tc>
      </w:tr>
      <w:tr w:rsidR="007874EF" w14:paraId="35AE97F1" w14:textId="77777777">
        <w:trPr>
          <w:trHeight w:val="412"/>
        </w:trPr>
        <w:tc>
          <w:tcPr>
            <w:tcW w:w="629" w:type="dxa"/>
          </w:tcPr>
          <w:p w14:paraId="222B9B70" w14:textId="77777777" w:rsidR="007874EF" w:rsidRDefault="00205917">
            <w:pPr>
              <w:jc w:val="center"/>
            </w:pPr>
            <w:r>
              <w:t>6</w:t>
            </w:r>
          </w:p>
        </w:tc>
        <w:tc>
          <w:tcPr>
            <w:tcW w:w="4044" w:type="dxa"/>
          </w:tcPr>
          <w:p w14:paraId="7DF6E682" w14:textId="77777777" w:rsidR="007874EF" w:rsidRDefault="00205917">
            <w:r>
              <w:rPr>
                <w:color w:val="000000"/>
              </w:rPr>
              <w:t>Program studi merancang, melaksanakan dan mengevaluasi PEO secara reguler.</w:t>
            </w:r>
          </w:p>
        </w:tc>
        <w:tc>
          <w:tcPr>
            <w:tcW w:w="3544" w:type="dxa"/>
          </w:tcPr>
          <w:p w14:paraId="03F60CBB" w14:textId="77777777" w:rsidR="007874EF" w:rsidRDefault="00205917">
            <w:r>
              <w:rPr>
                <w:color w:val="000000"/>
              </w:rPr>
              <w:t>Keberadaan dokumen rencana asesmen, laporan pelaksanaan asesmen beserta evaluasinya</w:t>
            </w:r>
          </w:p>
        </w:tc>
        <w:tc>
          <w:tcPr>
            <w:tcW w:w="3544" w:type="dxa"/>
          </w:tcPr>
          <w:p w14:paraId="11530D05" w14:textId="77777777" w:rsidR="007874EF" w:rsidRDefault="00205917">
            <w:pPr>
              <w:rPr>
                <w:sz w:val="24"/>
                <w:szCs w:val="24"/>
              </w:rPr>
            </w:pPr>
            <w:r>
              <w:rPr>
                <w:color w:val="202124"/>
              </w:rPr>
              <w:t>Ada dokumen rencana asesmen untuk 5 tahun, laporan pelaksanaan asesmen beserta evaluasinya minimal 1 kali dalam 5 tahun</w:t>
            </w:r>
          </w:p>
          <w:p w14:paraId="3A273D4D" w14:textId="77777777" w:rsidR="007874EF" w:rsidRDefault="007874EF"/>
        </w:tc>
        <w:tc>
          <w:tcPr>
            <w:tcW w:w="1275" w:type="dxa"/>
          </w:tcPr>
          <w:p w14:paraId="0E678D90" w14:textId="77777777" w:rsidR="007874EF" w:rsidRDefault="00205917">
            <w:pPr>
              <w:jc w:val="center"/>
            </w:pPr>
            <w:r>
              <w:t>3</w:t>
            </w:r>
          </w:p>
        </w:tc>
      </w:tr>
      <w:tr w:rsidR="007874EF" w14:paraId="77371D7D" w14:textId="77777777">
        <w:trPr>
          <w:trHeight w:val="412"/>
        </w:trPr>
        <w:tc>
          <w:tcPr>
            <w:tcW w:w="629" w:type="dxa"/>
          </w:tcPr>
          <w:p w14:paraId="0607CF19" w14:textId="77777777" w:rsidR="007874EF" w:rsidRDefault="00205917">
            <w:pPr>
              <w:jc w:val="center"/>
            </w:pPr>
            <w:r>
              <w:t>7</w:t>
            </w:r>
          </w:p>
        </w:tc>
        <w:tc>
          <w:tcPr>
            <w:tcW w:w="4044" w:type="dxa"/>
          </w:tcPr>
          <w:p w14:paraId="74A09DB0" w14:textId="77777777" w:rsidR="007874EF" w:rsidRDefault="00205917">
            <w:r>
              <w:rPr>
                <w:color w:val="000000"/>
              </w:rPr>
              <w:t>Program studi menggunakan hasil evaluasi asesmen PEO sebagai bahan masukan untuk evaluasi kurikulum pada siklus berikutnya.</w:t>
            </w:r>
          </w:p>
        </w:tc>
        <w:tc>
          <w:tcPr>
            <w:tcW w:w="3544" w:type="dxa"/>
          </w:tcPr>
          <w:p w14:paraId="50CE5E33" w14:textId="77777777" w:rsidR="007874EF" w:rsidRDefault="00205917">
            <w:r>
              <w:rPr>
                <w:color w:val="000000"/>
              </w:rPr>
              <w:t>Adanya evaluasi kurikulum berdasarkan evaluasi hasil asesmen PEO</w:t>
            </w:r>
          </w:p>
        </w:tc>
        <w:tc>
          <w:tcPr>
            <w:tcW w:w="3544" w:type="dxa"/>
          </w:tcPr>
          <w:p w14:paraId="1800AEB6" w14:textId="77777777" w:rsidR="007874EF" w:rsidRDefault="00205917">
            <w:pPr>
              <w:rPr>
                <w:sz w:val="24"/>
                <w:szCs w:val="24"/>
              </w:rPr>
            </w:pPr>
            <w:r>
              <w:rPr>
                <w:color w:val="202124"/>
              </w:rPr>
              <w:t>Adanya hasil evaluasi kurikulum berdasarkan evaluasi hasil asesmen PEO minimal 1 kali dalam 5 tahun</w:t>
            </w:r>
          </w:p>
          <w:p w14:paraId="6D3B29F9" w14:textId="77777777" w:rsidR="007874EF" w:rsidRDefault="007874EF"/>
        </w:tc>
        <w:tc>
          <w:tcPr>
            <w:tcW w:w="1275" w:type="dxa"/>
          </w:tcPr>
          <w:p w14:paraId="11C61598" w14:textId="77777777" w:rsidR="007874EF" w:rsidRDefault="00205917">
            <w:pPr>
              <w:jc w:val="center"/>
            </w:pPr>
            <w:r>
              <w:t>3</w:t>
            </w:r>
          </w:p>
        </w:tc>
      </w:tr>
      <w:tr w:rsidR="007874EF" w14:paraId="69630F12" w14:textId="77777777">
        <w:trPr>
          <w:trHeight w:val="412"/>
        </w:trPr>
        <w:tc>
          <w:tcPr>
            <w:tcW w:w="629" w:type="dxa"/>
          </w:tcPr>
          <w:p w14:paraId="18734A3C" w14:textId="77777777" w:rsidR="007874EF" w:rsidRDefault="00205917">
            <w:pPr>
              <w:jc w:val="center"/>
            </w:pPr>
            <w:r>
              <w:t>8</w:t>
            </w:r>
          </w:p>
        </w:tc>
        <w:tc>
          <w:tcPr>
            <w:tcW w:w="4044" w:type="dxa"/>
          </w:tcPr>
          <w:p w14:paraId="19F3A329"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32C71AB0" w14:textId="77777777" w:rsidR="007874EF" w:rsidRDefault="00205917">
            <w:r>
              <w:rPr>
                <w:color w:val="000000"/>
              </w:rPr>
              <w:t>Adanya matriks capaian pembelajaran dengan PEO</w:t>
            </w:r>
          </w:p>
        </w:tc>
        <w:tc>
          <w:tcPr>
            <w:tcW w:w="3544" w:type="dxa"/>
          </w:tcPr>
          <w:p w14:paraId="1B578DA8" w14:textId="77777777" w:rsidR="007874EF" w:rsidRDefault="00205917">
            <w:r>
              <w:rPr>
                <w:color w:val="202124"/>
                <w:highlight w:val="white"/>
              </w:rPr>
              <w:t>Matriks capaian pembelajaran dengan PEO pada dokumen kurikulum terlihat learning outcomenya dengan pencapaian sebesar 80-100%</w:t>
            </w:r>
          </w:p>
        </w:tc>
        <w:tc>
          <w:tcPr>
            <w:tcW w:w="1275" w:type="dxa"/>
          </w:tcPr>
          <w:p w14:paraId="08E236F5" w14:textId="77777777" w:rsidR="007874EF" w:rsidRDefault="00205917">
            <w:pPr>
              <w:jc w:val="center"/>
            </w:pPr>
            <w:r>
              <w:t>4</w:t>
            </w:r>
          </w:p>
        </w:tc>
      </w:tr>
      <w:tr w:rsidR="007874EF" w14:paraId="286BD9DA" w14:textId="77777777">
        <w:trPr>
          <w:trHeight w:val="412"/>
        </w:trPr>
        <w:tc>
          <w:tcPr>
            <w:tcW w:w="629" w:type="dxa"/>
          </w:tcPr>
          <w:p w14:paraId="18461CFA" w14:textId="77777777" w:rsidR="007874EF" w:rsidRDefault="00205917">
            <w:pPr>
              <w:jc w:val="center"/>
            </w:pPr>
            <w:r>
              <w:t>9</w:t>
            </w:r>
          </w:p>
        </w:tc>
        <w:tc>
          <w:tcPr>
            <w:tcW w:w="4044" w:type="dxa"/>
          </w:tcPr>
          <w:p w14:paraId="54D26AD3"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7590FD9"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1EC1C097" w14:textId="77777777" w:rsidR="007874EF" w:rsidRDefault="00205917">
            <w:r>
              <w:rPr>
                <w:color w:val="202124"/>
                <w:highlight w:val="white"/>
              </w:rPr>
              <w:t>Instrumen pengukuran learning outcome mencapai 80-100%</w:t>
            </w:r>
          </w:p>
        </w:tc>
        <w:tc>
          <w:tcPr>
            <w:tcW w:w="1275" w:type="dxa"/>
          </w:tcPr>
          <w:p w14:paraId="0A0622A5" w14:textId="77777777" w:rsidR="007874EF" w:rsidRDefault="00205917">
            <w:pPr>
              <w:jc w:val="center"/>
            </w:pPr>
            <w:r>
              <w:t>4</w:t>
            </w:r>
          </w:p>
        </w:tc>
      </w:tr>
      <w:tr w:rsidR="007874EF" w14:paraId="09CEF7BA" w14:textId="77777777">
        <w:trPr>
          <w:trHeight w:val="412"/>
        </w:trPr>
        <w:tc>
          <w:tcPr>
            <w:tcW w:w="629" w:type="dxa"/>
          </w:tcPr>
          <w:p w14:paraId="4C9145BA" w14:textId="77777777" w:rsidR="007874EF" w:rsidRDefault="00205917">
            <w:pPr>
              <w:jc w:val="center"/>
            </w:pPr>
            <w:r>
              <w:t>10</w:t>
            </w:r>
          </w:p>
        </w:tc>
        <w:tc>
          <w:tcPr>
            <w:tcW w:w="4044" w:type="dxa"/>
          </w:tcPr>
          <w:p w14:paraId="7C2CDFFC" w14:textId="77777777" w:rsidR="007874EF" w:rsidRDefault="00205917">
            <w:r>
              <w:rPr>
                <w:color w:val="000000"/>
              </w:rPr>
              <w:t>Standar kompetensi mencakup capaian pembelajaran dalam hal sikap, pengetahuan, keterampilan umum dan khusus serta memiliki</w:t>
            </w:r>
          </w:p>
        </w:tc>
        <w:tc>
          <w:tcPr>
            <w:tcW w:w="3544" w:type="dxa"/>
          </w:tcPr>
          <w:p w14:paraId="6099CA92"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06FD1EFB" w14:textId="77777777" w:rsidR="007874EF" w:rsidRDefault="00205917">
            <w:r>
              <w:rPr>
                <w:color w:val="202124"/>
                <w:highlight w:val="white"/>
              </w:rPr>
              <w:t>Capaian pembelajaran yang mencakup sikap, pengetahuan, serta keterampilan umum dan khusus mencapai 80-100%</w:t>
            </w:r>
          </w:p>
          <w:p w14:paraId="379A31CA" w14:textId="77777777" w:rsidR="007874EF" w:rsidRDefault="007874EF"/>
          <w:p w14:paraId="3174EB79" w14:textId="77777777" w:rsidR="007874EF" w:rsidRDefault="007874EF">
            <w:pPr>
              <w:jc w:val="center"/>
            </w:pPr>
          </w:p>
        </w:tc>
        <w:tc>
          <w:tcPr>
            <w:tcW w:w="1275" w:type="dxa"/>
          </w:tcPr>
          <w:p w14:paraId="6D7A59AB" w14:textId="77777777" w:rsidR="007874EF" w:rsidRDefault="00205917">
            <w:pPr>
              <w:jc w:val="center"/>
            </w:pPr>
            <w:r>
              <w:t>4</w:t>
            </w:r>
          </w:p>
        </w:tc>
      </w:tr>
      <w:tr w:rsidR="007874EF" w14:paraId="452E8E6A" w14:textId="77777777">
        <w:trPr>
          <w:trHeight w:val="412"/>
        </w:trPr>
        <w:tc>
          <w:tcPr>
            <w:tcW w:w="13036" w:type="dxa"/>
            <w:gridSpan w:val="5"/>
            <w:shd w:val="clear" w:color="auto" w:fill="D9D9D9"/>
            <w:vAlign w:val="center"/>
          </w:tcPr>
          <w:p w14:paraId="64023EC2" w14:textId="77777777" w:rsidR="007874EF" w:rsidRDefault="00205917">
            <w:r>
              <w:rPr>
                <w:b/>
              </w:rPr>
              <w:t>STANDAR 2 : ISI PEMBELAJARAN (KURIKULUM)</w:t>
            </w:r>
          </w:p>
        </w:tc>
      </w:tr>
      <w:tr w:rsidR="007874EF" w14:paraId="65B87C13" w14:textId="77777777">
        <w:trPr>
          <w:trHeight w:val="412"/>
        </w:trPr>
        <w:tc>
          <w:tcPr>
            <w:tcW w:w="629" w:type="dxa"/>
          </w:tcPr>
          <w:p w14:paraId="261A4E9A" w14:textId="77777777" w:rsidR="007874EF" w:rsidRDefault="00205917">
            <w:pPr>
              <w:jc w:val="center"/>
            </w:pPr>
            <w:r>
              <w:rPr>
                <w:color w:val="000000"/>
              </w:rPr>
              <w:t>11</w:t>
            </w:r>
          </w:p>
        </w:tc>
        <w:tc>
          <w:tcPr>
            <w:tcW w:w="4044" w:type="dxa"/>
          </w:tcPr>
          <w:p w14:paraId="5A463878" w14:textId="77777777" w:rsidR="007874EF" w:rsidRDefault="00205917">
            <w:r>
              <w:rPr>
                <w:color w:val="000000"/>
              </w:rPr>
              <w:t>Kurikulum program studi harus sesuai dengan SN-DIKTI, BAN-PT/LAM, serta akreditasi internasional yang diacu.</w:t>
            </w:r>
          </w:p>
        </w:tc>
        <w:tc>
          <w:tcPr>
            <w:tcW w:w="3544" w:type="dxa"/>
          </w:tcPr>
          <w:p w14:paraId="52F13B38" w14:textId="77777777" w:rsidR="007874EF" w:rsidRDefault="00205917">
            <w:r>
              <w:rPr>
                <w:color w:val="000000"/>
              </w:rPr>
              <w:t xml:space="preserve">Keberadaan matriks antara PEO dan capaian pembelajaran yang meliputi sikap, pengetahuan dan </w:t>
            </w:r>
            <w:r>
              <w:rPr>
                <w:color w:val="000000"/>
              </w:rPr>
              <w:lastRenderedPageBreak/>
              <w:t>keterampilan yang sesuai dengan level KKNI dan aturan pada akreditasi internasional yang diacu</w:t>
            </w:r>
          </w:p>
        </w:tc>
        <w:tc>
          <w:tcPr>
            <w:tcW w:w="3544" w:type="dxa"/>
          </w:tcPr>
          <w:p w14:paraId="0B79B534" w14:textId="77777777" w:rsidR="007874EF" w:rsidRDefault="00205917">
            <w:r>
              <w:rPr>
                <w:color w:val="202124"/>
                <w:highlight w:val="white"/>
              </w:rPr>
              <w:lastRenderedPageBreak/>
              <w:t xml:space="preserve">Kurikulum program studi sesuai dengan SN-DIKTI, BAN-PT/LAM, </w:t>
            </w:r>
            <w:r>
              <w:rPr>
                <w:color w:val="202124"/>
                <w:highlight w:val="white"/>
              </w:rPr>
              <w:lastRenderedPageBreak/>
              <w:t>serta akreditasi internasional mencapai 80-100%</w:t>
            </w:r>
          </w:p>
        </w:tc>
        <w:tc>
          <w:tcPr>
            <w:tcW w:w="1275" w:type="dxa"/>
          </w:tcPr>
          <w:p w14:paraId="572947E8" w14:textId="77777777" w:rsidR="007874EF" w:rsidRDefault="00205917">
            <w:pPr>
              <w:jc w:val="center"/>
            </w:pPr>
            <w:r>
              <w:lastRenderedPageBreak/>
              <w:t>4</w:t>
            </w:r>
          </w:p>
        </w:tc>
      </w:tr>
      <w:tr w:rsidR="007874EF" w14:paraId="6B7403C1" w14:textId="77777777">
        <w:trPr>
          <w:trHeight w:val="412"/>
        </w:trPr>
        <w:tc>
          <w:tcPr>
            <w:tcW w:w="629" w:type="dxa"/>
          </w:tcPr>
          <w:p w14:paraId="717CDB36" w14:textId="77777777" w:rsidR="007874EF" w:rsidRDefault="00205917">
            <w:pPr>
              <w:jc w:val="center"/>
            </w:pPr>
            <w:r>
              <w:rPr>
                <w:color w:val="000000"/>
              </w:rPr>
              <w:t>12</w:t>
            </w:r>
          </w:p>
        </w:tc>
        <w:tc>
          <w:tcPr>
            <w:tcW w:w="4044" w:type="dxa"/>
          </w:tcPr>
          <w:p w14:paraId="5DF29F8D" w14:textId="77777777" w:rsidR="007874EF" w:rsidRDefault="00205917">
            <w:r>
              <w:rPr>
                <w:color w:val="000000"/>
              </w:rPr>
              <w:t>Tim kurikulum menyusun dan memetakan mata kuliah berdasarkan capaian pembelajaran.</w:t>
            </w:r>
          </w:p>
        </w:tc>
        <w:tc>
          <w:tcPr>
            <w:tcW w:w="3544" w:type="dxa"/>
          </w:tcPr>
          <w:p w14:paraId="3FDFC4A8" w14:textId="77777777" w:rsidR="007874EF" w:rsidRDefault="00205917">
            <w:r>
              <w:rPr>
                <w:color w:val="000000"/>
              </w:rPr>
              <w:t>Keberadaan matriks mata kuliah dan capaian pembelajaran dengan memperhatikan 4 unsur capaian pembelajaran sesuai KKNI</w:t>
            </w:r>
          </w:p>
        </w:tc>
        <w:tc>
          <w:tcPr>
            <w:tcW w:w="3544" w:type="dxa"/>
          </w:tcPr>
          <w:p w14:paraId="0688321C" w14:textId="77777777" w:rsidR="007874EF" w:rsidRDefault="00205917">
            <w:r>
              <w:rPr>
                <w:color w:val="202124"/>
                <w:highlight w:val="white"/>
              </w:rPr>
              <w:t>Semua mata kuliah terpetakan dengan proposional sesuai capaian pembelajaran sebesar 80-100%</w:t>
            </w:r>
          </w:p>
        </w:tc>
        <w:tc>
          <w:tcPr>
            <w:tcW w:w="1275" w:type="dxa"/>
          </w:tcPr>
          <w:p w14:paraId="31F6FDD1" w14:textId="77777777" w:rsidR="007874EF" w:rsidRDefault="00205917">
            <w:pPr>
              <w:jc w:val="center"/>
            </w:pPr>
            <w:r>
              <w:t>4</w:t>
            </w:r>
          </w:p>
        </w:tc>
      </w:tr>
      <w:tr w:rsidR="007874EF" w14:paraId="34A3A304" w14:textId="77777777">
        <w:trPr>
          <w:trHeight w:val="412"/>
        </w:trPr>
        <w:tc>
          <w:tcPr>
            <w:tcW w:w="629" w:type="dxa"/>
          </w:tcPr>
          <w:p w14:paraId="5CC0F23B" w14:textId="77777777" w:rsidR="007874EF" w:rsidRDefault="00205917">
            <w:pPr>
              <w:jc w:val="center"/>
            </w:pPr>
            <w:r>
              <w:rPr>
                <w:color w:val="000000"/>
              </w:rPr>
              <w:t>13</w:t>
            </w:r>
          </w:p>
        </w:tc>
        <w:tc>
          <w:tcPr>
            <w:tcW w:w="4044" w:type="dxa"/>
          </w:tcPr>
          <w:p w14:paraId="7119A9A8" w14:textId="77777777" w:rsidR="007874EF" w:rsidRDefault="00205917">
            <w:r>
              <w:rPr>
                <w:color w:val="000000"/>
              </w:rPr>
              <w:t>Deskripsi kurikulum program studi harus memuat roadmap mata kuliah yang menggambarkan kedalaman dan keluasan kurikulum.</w:t>
            </w:r>
          </w:p>
        </w:tc>
        <w:tc>
          <w:tcPr>
            <w:tcW w:w="3544" w:type="dxa"/>
          </w:tcPr>
          <w:p w14:paraId="008E8546" w14:textId="77777777" w:rsidR="007874EF" w:rsidRDefault="00205917">
            <w:r>
              <w:rPr>
                <w:color w:val="000000"/>
              </w:rPr>
              <w:t>Keberadaan roadmap mata kuliah yang merepresentasikan kedalaman dan keluasan kurikulum</w:t>
            </w:r>
          </w:p>
        </w:tc>
        <w:tc>
          <w:tcPr>
            <w:tcW w:w="3544" w:type="dxa"/>
          </w:tcPr>
          <w:p w14:paraId="769B8FFD"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48EFDAA4" w14:textId="77777777" w:rsidR="007874EF" w:rsidRDefault="00205917">
            <w:pPr>
              <w:jc w:val="center"/>
            </w:pPr>
            <w:r>
              <w:t>4</w:t>
            </w:r>
          </w:p>
        </w:tc>
      </w:tr>
      <w:tr w:rsidR="007874EF" w14:paraId="6BCF911B" w14:textId="77777777">
        <w:trPr>
          <w:trHeight w:val="412"/>
        </w:trPr>
        <w:tc>
          <w:tcPr>
            <w:tcW w:w="629" w:type="dxa"/>
          </w:tcPr>
          <w:p w14:paraId="04B19757" w14:textId="77777777" w:rsidR="007874EF" w:rsidRDefault="00205917">
            <w:pPr>
              <w:jc w:val="center"/>
            </w:pPr>
            <w:r>
              <w:rPr>
                <w:color w:val="000000"/>
              </w:rPr>
              <w:t>14</w:t>
            </w:r>
          </w:p>
        </w:tc>
        <w:tc>
          <w:tcPr>
            <w:tcW w:w="4044" w:type="dxa"/>
          </w:tcPr>
          <w:p w14:paraId="2C0791A4" w14:textId="77777777" w:rsidR="007874EF" w:rsidRDefault="00205917">
            <w:r>
              <w:rPr>
                <w:color w:val="000000"/>
              </w:rPr>
              <w:t>Tim kurikulum melakukan evaluasi pelaksanaan dan ketercapaian output dan outcomes pembelajaran.</w:t>
            </w:r>
          </w:p>
        </w:tc>
        <w:tc>
          <w:tcPr>
            <w:tcW w:w="3544" w:type="dxa"/>
          </w:tcPr>
          <w:p w14:paraId="396AFA6C" w14:textId="77777777" w:rsidR="007874EF" w:rsidRDefault="00205917">
            <w:r>
              <w:rPr>
                <w:color w:val="000000"/>
              </w:rPr>
              <w:t>Keberadaan rencana dan hasil asesmen output dan outcomes pembelajaran yang dilakukan setiap tahun</w:t>
            </w:r>
          </w:p>
        </w:tc>
        <w:tc>
          <w:tcPr>
            <w:tcW w:w="3544" w:type="dxa"/>
          </w:tcPr>
          <w:p w14:paraId="5815E3C4" w14:textId="77777777" w:rsidR="007874EF" w:rsidRDefault="00205917">
            <w:r>
              <w:rPr>
                <w:color w:val="202124"/>
                <w:highlight w:val="white"/>
              </w:rPr>
              <w:t>Output dan outcomes pembelajaran sesuai dengan rencana sebesar 80-100%</w:t>
            </w:r>
          </w:p>
        </w:tc>
        <w:tc>
          <w:tcPr>
            <w:tcW w:w="1275" w:type="dxa"/>
          </w:tcPr>
          <w:p w14:paraId="5ACFAA92" w14:textId="77777777" w:rsidR="007874EF" w:rsidRDefault="00205917">
            <w:pPr>
              <w:jc w:val="center"/>
            </w:pPr>
            <w:r>
              <w:t>4</w:t>
            </w:r>
          </w:p>
        </w:tc>
      </w:tr>
      <w:tr w:rsidR="007874EF" w14:paraId="4BCDA5FE" w14:textId="77777777">
        <w:trPr>
          <w:trHeight w:val="412"/>
        </w:trPr>
        <w:tc>
          <w:tcPr>
            <w:tcW w:w="629" w:type="dxa"/>
          </w:tcPr>
          <w:p w14:paraId="14FEB27F" w14:textId="77777777" w:rsidR="007874EF" w:rsidRDefault="00205917">
            <w:pPr>
              <w:jc w:val="center"/>
            </w:pPr>
            <w:r>
              <w:rPr>
                <w:color w:val="000000"/>
              </w:rPr>
              <w:t>15</w:t>
            </w:r>
          </w:p>
        </w:tc>
        <w:tc>
          <w:tcPr>
            <w:tcW w:w="4044" w:type="dxa"/>
          </w:tcPr>
          <w:p w14:paraId="0A126504"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7EBA0ABD"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423AEF05" w14:textId="77777777" w:rsidR="007874EF" w:rsidRDefault="00205917">
            <w:pPr>
              <w:shd w:val="clear" w:color="auto" w:fill="FFFFFF"/>
              <w:spacing w:after="180"/>
              <w:rPr>
                <w:color w:val="202124"/>
                <w:sz w:val="27"/>
                <w:szCs w:val="27"/>
              </w:rPr>
            </w:pPr>
            <w:r>
              <w:rPr>
                <w:color w:val="202124"/>
              </w:rPr>
              <w:t>Evaluasi kurikulum 5 tahun sekali mempertimbangkan perkembangan IPTEK dan kebutuhan pemangku kepentingan sebesar 80-100%</w:t>
            </w:r>
          </w:p>
          <w:p w14:paraId="69F05E1E" w14:textId="77777777" w:rsidR="007874EF" w:rsidRDefault="007874EF"/>
        </w:tc>
        <w:tc>
          <w:tcPr>
            <w:tcW w:w="1275" w:type="dxa"/>
          </w:tcPr>
          <w:p w14:paraId="455793CB" w14:textId="77777777" w:rsidR="007874EF" w:rsidRDefault="00205917">
            <w:pPr>
              <w:jc w:val="center"/>
            </w:pPr>
            <w:r>
              <w:t>4</w:t>
            </w:r>
          </w:p>
        </w:tc>
      </w:tr>
      <w:tr w:rsidR="007874EF" w14:paraId="11EEB54E" w14:textId="77777777">
        <w:trPr>
          <w:trHeight w:val="412"/>
        </w:trPr>
        <w:tc>
          <w:tcPr>
            <w:tcW w:w="629" w:type="dxa"/>
          </w:tcPr>
          <w:p w14:paraId="2B65D38C" w14:textId="77777777" w:rsidR="007874EF" w:rsidRDefault="00205917">
            <w:pPr>
              <w:jc w:val="center"/>
            </w:pPr>
            <w:r>
              <w:rPr>
                <w:color w:val="000000"/>
              </w:rPr>
              <w:t>16</w:t>
            </w:r>
          </w:p>
        </w:tc>
        <w:tc>
          <w:tcPr>
            <w:tcW w:w="4044" w:type="dxa"/>
          </w:tcPr>
          <w:p w14:paraId="7C716644" w14:textId="77777777" w:rsidR="007874EF" w:rsidRDefault="00205917">
            <w:r>
              <w:rPr>
                <w:color w:val="000000"/>
              </w:rPr>
              <w:t>Prodi harus memiliki ketentuan dan prosedur perwalian akademik tertulis serta dijalankan secara konsisten.</w:t>
            </w:r>
          </w:p>
        </w:tc>
        <w:tc>
          <w:tcPr>
            <w:tcW w:w="3544" w:type="dxa"/>
          </w:tcPr>
          <w:p w14:paraId="256D38B0" w14:textId="77777777" w:rsidR="007874EF" w:rsidRDefault="00205917">
            <w:r>
              <w:rPr>
                <w:color w:val="000000"/>
              </w:rPr>
              <w:t>Tersedianya prosedur perwalian yang tertulis yang dijalankan secara konsisten</w:t>
            </w:r>
          </w:p>
        </w:tc>
        <w:tc>
          <w:tcPr>
            <w:tcW w:w="3544" w:type="dxa"/>
          </w:tcPr>
          <w:p w14:paraId="6A2486AF"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164FE41C" w14:textId="77777777" w:rsidR="007874EF" w:rsidRDefault="00205917">
            <w:pPr>
              <w:jc w:val="center"/>
            </w:pPr>
            <w:r>
              <w:t>4</w:t>
            </w:r>
          </w:p>
        </w:tc>
      </w:tr>
      <w:tr w:rsidR="007874EF" w14:paraId="18115448" w14:textId="77777777">
        <w:trPr>
          <w:trHeight w:val="412"/>
        </w:trPr>
        <w:tc>
          <w:tcPr>
            <w:tcW w:w="629" w:type="dxa"/>
          </w:tcPr>
          <w:p w14:paraId="0DAE2E7B" w14:textId="77777777" w:rsidR="007874EF" w:rsidRDefault="00205917">
            <w:pPr>
              <w:jc w:val="center"/>
            </w:pPr>
            <w:r>
              <w:rPr>
                <w:color w:val="000000"/>
              </w:rPr>
              <w:t>17</w:t>
            </w:r>
          </w:p>
        </w:tc>
        <w:tc>
          <w:tcPr>
            <w:tcW w:w="4044" w:type="dxa"/>
          </w:tcPr>
          <w:p w14:paraId="6E39E08C" w14:textId="77777777" w:rsidR="007874EF" w:rsidRDefault="00205917">
            <w:r>
              <w:rPr>
                <w:color w:val="000000"/>
              </w:rPr>
              <w:t>Prodi harus menyediakan layanan konsultasi bagi mahasiswa, melalui dosen wali, untuk mendukung kesuksesan belajar.</w:t>
            </w:r>
          </w:p>
        </w:tc>
        <w:tc>
          <w:tcPr>
            <w:tcW w:w="3544" w:type="dxa"/>
          </w:tcPr>
          <w:p w14:paraId="3D686015" w14:textId="77777777" w:rsidR="007874EF" w:rsidRDefault="00205917">
            <w:r>
              <w:rPr>
                <w:color w:val="000000"/>
              </w:rPr>
              <w:t>Jumlah layanan konsultasi dosen wali yang terstruktur dalam satu semester</w:t>
            </w:r>
          </w:p>
        </w:tc>
        <w:tc>
          <w:tcPr>
            <w:tcW w:w="3544" w:type="dxa"/>
          </w:tcPr>
          <w:p w14:paraId="683ADDF8" w14:textId="77777777" w:rsidR="007874EF" w:rsidRDefault="00205917">
            <w:r>
              <w:rPr>
                <w:color w:val="202124"/>
                <w:highlight w:val="white"/>
              </w:rPr>
              <w:t>Jumlah layanan konsultasi dosen wali yang terstruktur lebih dari 3 kali dalam satu semester dan perwalian tatap muka lebih dari 1 kali dalam satu semester</w:t>
            </w:r>
          </w:p>
        </w:tc>
        <w:tc>
          <w:tcPr>
            <w:tcW w:w="1275" w:type="dxa"/>
          </w:tcPr>
          <w:p w14:paraId="356252DA" w14:textId="77777777" w:rsidR="007874EF" w:rsidRDefault="00205917">
            <w:pPr>
              <w:jc w:val="center"/>
            </w:pPr>
            <w:r>
              <w:t>4</w:t>
            </w:r>
          </w:p>
        </w:tc>
      </w:tr>
      <w:tr w:rsidR="007874EF" w14:paraId="7C60EB23" w14:textId="77777777">
        <w:trPr>
          <w:trHeight w:val="412"/>
        </w:trPr>
        <w:tc>
          <w:tcPr>
            <w:tcW w:w="629" w:type="dxa"/>
          </w:tcPr>
          <w:p w14:paraId="6BDB14E3" w14:textId="77777777" w:rsidR="007874EF" w:rsidRDefault="00205917">
            <w:pPr>
              <w:jc w:val="center"/>
            </w:pPr>
            <w:r>
              <w:rPr>
                <w:color w:val="000000"/>
              </w:rPr>
              <w:t>18</w:t>
            </w:r>
          </w:p>
        </w:tc>
        <w:tc>
          <w:tcPr>
            <w:tcW w:w="4044" w:type="dxa"/>
          </w:tcPr>
          <w:p w14:paraId="4EBD3449" w14:textId="77777777" w:rsidR="007874EF" w:rsidRDefault="00205917">
            <w:r>
              <w:rPr>
                <w:color w:val="000000"/>
              </w:rPr>
              <w:t xml:space="preserve">Dosen wali harus memiliki akses untuk memonitor kemajuan studi dan profil mahasiswa setiap semester, agar dapat </w:t>
            </w:r>
            <w:r>
              <w:rPr>
                <w:color w:val="000000"/>
              </w:rPr>
              <w:lastRenderedPageBreak/>
              <w:t>menjalankan pembimbingan akademik yang efektif.</w:t>
            </w:r>
          </w:p>
        </w:tc>
        <w:tc>
          <w:tcPr>
            <w:tcW w:w="3544" w:type="dxa"/>
          </w:tcPr>
          <w:p w14:paraId="4B8BBD0B" w14:textId="77777777" w:rsidR="007874EF" w:rsidRDefault="00205917">
            <w:r>
              <w:rPr>
                <w:color w:val="000000"/>
              </w:rPr>
              <w:lastRenderedPageBreak/>
              <w:t>Ketersediaan akses untuk dosen wali, mahasiswa bermasalah lebih cepat terdeteksi</w:t>
            </w:r>
          </w:p>
        </w:tc>
        <w:tc>
          <w:tcPr>
            <w:tcW w:w="3544" w:type="dxa"/>
          </w:tcPr>
          <w:p w14:paraId="4AE037BF" w14:textId="77777777" w:rsidR="007874EF" w:rsidRDefault="00205917">
            <w:r>
              <w:rPr>
                <w:color w:val="202124"/>
                <w:highlight w:val="white"/>
              </w:rPr>
              <w:t>Dosen wali memiliki akses dan memonitor kemajuan studi dan profil mahasiswa sebesar 80-100%</w:t>
            </w:r>
          </w:p>
        </w:tc>
        <w:tc>
          <w:tcPr>
            <w:tcW w:w="1275" w:type="dxa"/>
          </w:tcPr>
          <w:p w14:paraId="16C771AE" w14:textId="77777777" w:rsidR="007874EF" w:rsidRDefault="00205917">
            <w:pPr>
              <w:jc w:val="center"/>
            </w:pPr>
            <w:r>
              <w:t>4</w:t>
            </w:r>
          </w:p>
        </w:tc>
      </w:tr>
      <w:tr w:rsidR="007874EF" w14:paraId="3AB67C26" w14:textId="77777777">
        <w:trPr>
          <w:trHeight w:val="412"/>
        </w:trPr>
        <w:tc>
          <w:tcPr>
            <w:tcW w:w="629" w:type="dxa"/>
          </w:tcPr>
          <w:p w14:paraId="2D299022" w14:textId="77777777" w:rsidR="007874EF" w:rsidRDefault="00205917">
            <w:pPr>
              <w:jc w:val="center"/>
            </w:pPr>
            <w:r>
              <w:rPr>
                <w:color w:val="000000"/>
              </w:rPr>
              <w:t>19</w:t>
            </w:r>
          </w:p>
        </w:tc>
        <w:tc>
          <w:tcPr>
            <w:tcW w:w="4044" w:type="dxa"/>
          </w:tcPr>
          <w:p w14:paraId="2E8B29EA"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2BD3CD60" w14:textId="77777777" w:rsidR="007874EF" w:rsidRDefault="00205917">
            <w:r>
              <w:rPr>
                <w:color w:val="000000"/>
              </w:rPr>
              <w:t>Pembelajaran berpusat pada mahasiswa</w:t>
            </w:r>
          </w:p>
        </w:tc>
        <w:tc>
          <w:tcPr>
            <w:tcW w:w="3544" w:type="dxa"/>
          </w:tcPr>
          <w:p w14:paraId="777AADC5" w14:textId="77777777" w:rsidR="007874EF" w:rsidRDefault="00205917">
            <w:r>
              <w:rPr>
                <w:color w:val="202124"/>
                <w:highlight w:val="white"/>
              </w:rPr>
              <w:t>Mata kuliah program studi dilaksanakan sesuai prinsip sebesar 80-100% dan dilakukan dengan metode SCL</w:t>
            </w:r>
          </w:p>
        </w:tc>
        <w:tc>
          <w:tcPr>
            <w:tcW w:w="1275" w:type="dxa"/>
          </w:tcPr>
          <w:p w14:paraId="38694CDD" w14:textId="77777777" w:rsidR="007874EF" w:rsidRDefault="00205917">
            <w:pPr>
              <w:jc w:val="center"/>
            </w:pPr>
            <w:r>
              <w:t>4</w:t>
            </w:r>
          </w:p>
        </w:tc>
      </w:tr>
      <w:tr w:rsidR="007874EF" w14:paraId="5AB14DF1" w14:textId="77777777">
        <w:trPr>
          <w:trHeight w:val="412"/>
        </w:trPr>
        <w:tc>
          <w:tcPr>
            <w:tcW w:w="629" w:type="dxa"/>
          </w:tcPr>
          <w:p w14:paraId="05C58AAF" w14:textId="77777777" w:rsidR="007874EF" w:rsidRDefault="00205917">
            <w:pPr>
              <w:jc w:val="center"/>
            </w:pPr>
            <w:r>
              <w:rPr>
                <w:color w:val="000000"/>
              </w:rPr>
              <w:t>20</w:t>
            </w:r>
          </w:p>
        </w:tc>
        <w:tc>
          <w:tcPr>
            <w:tcW w:w="4044" w:type="dxa"/>
          </w:tcPr>
          <w:p w14:paraId="06661CFE" w14:textId="77777777" w:rsidR="007874EF" w:rsidRDefault="00205917">
            <w:r>
              <w:rPr>
                <w:color w:val="000000"/>
              </w:rPr>
              <w:t>Dosen memiliki karakter budaya organisasi, yaitu bertanggung jawab, unggul, pengakuan ilmiah, profesional, kreatif, terpercaya</w:t>
            </w:r>
          </w:p>
        </w:tc>
        <w:tc>
          <w:tcPr>
            <w:tcW w:w="3544" w:type="dxa"/>
          </w:tcPr>
          <w:p w14:paraId="1672DF58" w14:textId="77777777" w:rsidR="007874EF" w:rsidRDefault="00205917">
            <w:r>
              <w:rPr>
                <w:color w:val="000000"/>
              </w:rPr>
              <w:t>Dosen menunjukkan sikap RESPECT</w:t>
            </w:r>
          </w:p>
        </w:tc>
        <w:tc>
          <w:tcPr>
            <w:tcW w:w="3544" w:type="dxa"/>
          </w:tcPr>
          <w:p w14:paraId="4FEEE6BE"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1B16F492" w14:textId="77777777" w:rsidR="007874EF" w:rsidRDefault="00205917">
            <w:pPr>
              <w:jc w:val="center"/>
            </w:pPr>
            <w:r>
              <w:t>4</w:t>
            </w:r>
          </w:p>
        </w:tc>
      </w:tr>
      <w:tr w:rsidR="007874EF" w14:paraId="12CF7950" w14:textId="77777777">
        <w:trPr>
          <w:trHeight w:val="412"/>
        </w:trPr>
        <w:tc>
          <w:tcPr>
            <w:tcW w:w="629" w:type="dxa"/>
          </w:tcPr>
          <w:p w14:paraId="5F080CA3" w14:textId="77777777" w:rsidR="007874EF" w:rsidRDefault="00205917">
            <w:pPr>
              <w:jc w:val="center"/>
            </w:pPr>
            <w:r>
              <w:rPr>
                <w:color w:val="000000"/>
              </w:rPr>
              <w:t>21</w:t>
            </w:r>
          </w:p>
        </w:tc>
        <w:tc>
          <w:tcPr>
            <w:tcW w:w="4044" w:type="dxa"/>
          </w:tcPr>
          <w:p w14:paraId="52D9AD3E"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03D8102C" w14:textId="77777777" w:rsidR="007874EF" w:rsidRDefault="00205917">
            <w:r>
              <w:rPr>
                <w:color w:val="000000"/>
              </w:rPr>
              <w:t>Nisbah mata kuliah yang memiliki materi kuliah lengkap terhadap jumlah mata kuliah seluruhnya</w:t>
            </w:r>
          </w:p>
        </w:tc>
        <w:tc>
          <w:tcPr>
            <w:tcW w:w="3544" w:type="dxa"/>
          </w:tcPr>
          <w:p w14:paraId="12F12A00" w14:textId="77777777" w:rsidR="007874EF" w:rsidRDefault="00205917">
            <w:r>
              <w:rPr>
                <w:color w:val="202124"/>
                <w:highlight w:val="white"/>
              </w:rPr>
              <w:t>Mata kuliah yang memiliki materi kuliah lengkap terhadap jumlah mata kuliah seluruhnya sebesar 80-100%</w:t>
            </w:r>
          </w:p>
        </w:tc>
        <w:tc>
          <w:tcPr>
            <w:tcW w:w="1275" w:type="dxa"/>
          </w:tcPr>
          <w:p w14:paraId="48E4F673" w14:textId="77777777" w:rsidR="007874EF" w:rsidRDefault="00205917">
            <w:pPr>
              <w:jc w:val="center"/>
            </w:pPr>
            <w:r>
              <w:t>4</w:t>
            </w:r>
          </w:p>
        </w:tc>
      </w:tr>
      <w:tr w:rsidR="007874EF" w14:paraId="13479E5D" w14:textId="77777777">
        <w:trPr>
          <w:trHeight w:val="412"/>
        </w:trPr>
        <w:tc>
          <w:tcPr>
            <w:tcW w:w="629" w:type="dxa"/>
          </w:tcPr>
          <w:p w14:paraId="3C6DBC3E" w14:textId="77777777" w:rsidR="007874EF" w:rsidRDefault="00205917">
            <w:pPr>
              <w:jc w:val="center"/>
            </w:pPr>
            <w:r>
              <w:rPr>
                <w:color w:val="000000"/>
              </w:rPr>
              <w:t>22</w:t>
            </w:r>
          </w:p>
        </w:tc>
        <w:tc>
          <w:tcPr>
            <w:tcW w:w="4044" w:type="dxa"/>
          </w:tcPr>
          <w:p w14:paraId="58DB699E"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746FBD18"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7DB634BB"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5211E33E" w14:textId="77777777" w:rsidR="007874EF" w:rsidRDefault="00205917">
            <w:pPr>
              <w:jc w:val="center"/>
            </w:pPr>
            <w:r>
              <w:t>4</w:t>
            </w:r>
          </w:p>
        </w:tc>
      </w:tr>
      <w:tr w:rsidR="007874EF" w14:paraId="55B4A3F5" w14:textId="77777777">
        <w:trPr>
          <w:trHeight w:val="412"/>
        </w:trPr>
        <w:tc>
          <w:tcPr>
            <w:tcW w:w="629" w:type="dxa"/>
          </w:tcPr>
          <w:p w14:paraId="3D930B49" w14:textId="77777777" w:rsidR="007874EF" w:rsidRDefault="00205917">
            <w:pPr>
              <w:jc w:val="center"/>
            </w:pPr>
            <w:r>
              <w:rPr>
                <w:color w:val="000000"/>
              </w:rPr>
              <w:t>23</w:t>
            </w:r>
          </w:p>
        </w:tc>
        <w:tc>
          <w:tcPr>
            <w:tcW w:w="4044" w:type="dxa"/>
          </w:tcPr>
          <w:p w14:paraId="4D24BD85"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15877488" w14:textId="77777777" w:rsidR="007874EF" w:rsidRDefault="00205917">
            <w:r>
              <w:rPr>
                <w:color w:val="000000"/>
              </w:rPr>
              <w:t>Adanya perbaikan/ pemutakhiran materi kuliah serta asesmen capaian pembelajaran</w:t>
            </w:r>
          </w:p>
        </w:tc>
        <w:tc>
          <w:tcPr>
            <w:tcW w:w="3544" w:type="dxa"/>
          </w:tcPr>
          <w:p w14:paraId="088E3763" w14:textId="77777777" w:rsidR="007874EF" w:rsidRDefault="00205917">
            <w:pPr>
              <w:shd w:val="clear" w:color="auto" w:fill="FFFFFF"/>
              <w:spacing w:after="180"/>
              <w:rPr>
                <w:color w:val="202124"/>
                <w:sz w:val="27"/>
                <w:szCs w:val="27"/>
              </w:rPr>
            </w:pPr>
            <w:r>
              <w:rPr>
                <w:color w:val="202124"/>
              </w:rPr>
              <w:t>Dosen melakukan perbaikan atau pemutakhiran materi kuliah, yaitu bahan ajar; PR; kuis; atau ujian berdasarkan rencana perbaikan yang tercantum di dalam dokumen portofolio sebelumnya serta asesmen capaian pembelajaran.</w:t>
            </w:r>
          </w:p>
          <w:p w14:paraId="52EF8A5C" w14:textId="77777777" w:rsidR="007874EF" w:rsidRDefault="007874EF"/>
        </w:tc>
        <w:tc>
          <w:tcPr>
            <w:tcW w:w="1275" w:type="dxa"/>
          </w:tcPr>
          <w:p w14:paraId="4A9BCA81" w14:textId="77777777" w:rsidR="007874EF" w:rsidRDefault="00205917">
            <w:pPr>
              <w:jc w:val="center"/>
            </w:pPr>
            <w:r>
              <w:t>4</w:t>
            </w:r>
          </w:p>
        </w:tc>
      </w:tr>
      <w:tr w:rsidR="007874EF" w14:paraId="6D605184" w14:textId="77777777">
        <w:trPr>
          <w:trHeight w:val="412"/>
        </w:trPr>
        <w:tc>
          <w:tcPr>
            <w:tcW w:w="629" w:type="dxa"/>
          </w:tcPr>
          <w:p w14:paraId="0E02D9D4" w14:textId="77777777" w:rsidR="007874EF" w:rsidRDefault="00205917">
            <w:pPr>
              <w:jc w:val="center"/>
            </w:pPr>
            <w:r>
              <w:rPr>
                <w:color w:val="000000"/>
              </w:rPr>
              <w:t>24</w:t>
            </w:r>
          </w:p>
        </w:tc>
        <w:tc>
          <w:tcPr>
            <w:tcW w:w="4044" w:type="dxa"/>
          </w:tcPr>
          <w:p w14:paraId="1E6B5C1B" w14:textId="77777777" w:rsidR="007874EF" w:rsidRDefault="00205917">
            <w:r>
              <w:rPr>
                <w:color w:val="000000"/>
              </w:rPr>
              <w:t>Dosen menggunakan metoda pembelajaran sesuai dengan capaian pembelajaran.</w:t>
            </w:r>
          </w:p>
        </w:tc>
        <w:tc>
          <w:tcPr>
            <w:tcW w:w="3544" w:type="dxa"/>
          </w:tcPr>
          <w:p w14:paraId="17B9333B" w14:textId="77777777" w:rsidR="007874EF" w:rsidRDefault="00205917">
            <w:r>
              <w:rPr>
                <w:color w:val="000000"/>
              </w:rPr>
              <w:t xml:space="preserve">Kesesuaian metode pembelajaran dengan capaian pembelajaran. Terdapat bukti sahih yang </w:t>
            </w:r>
            <w:r>
              <w:rPr>
                <w:color w:val="000000"/>
              </w:rPr>
              <w:lastRenderedPageBreak/>
              <w:t>menunjukkan metode pembelajaran yang dilaksanakan sesuai dengan capaian pembelajaran yang direncanakan</w:t>
            </w:r>
          </w:p>
        </w:tc>
        <w:tc>
          <w:tcPr>
            <w:tcW w:w="3544" w:type="dxa"/>
          </w:tcPr>
          <w:p w14:paraId="36EF137C" w14:textId="77777777" w:rsidR="007874EF" w:rsidRDefault="00205917">
            <w:r>
              <w:rPr>
                <w:color w:val="202124"/>
                <w:highlight w:val="white"/>
              </w:rPr>
              <w:lastRenderedPageBreak/>
              <w:t xml:space="preserve">Terdapat kesesuaian metode pembelajaran dengan capaian </w:t>
            </w:r>
            <w:r>
              <w:rPr>
                <w:color w:val="202124"/>
                <w:highlight w:val="white"/>
              </w:rPr>
              <w:lastRenderedPageBreak/>
              <w:t>pembelajaran yang direncanakan sebesar 80-100%</w:t>
            </w:r>
          </w:p>
        </w:tc>
        <w:tc>
          <w:tcPr>
            <w:tcW w:w="1275" w:type="dxa"/>
          </w:tcPr>
          <w:p w14:paraId="0CCB469B" w14:textId="77777777" w:rsidR="007874EF" w:rsidRDefault="00205917">
            <w:pPr>
              <w:jc w:val="center"/>
            </w:pPr>
            <w:r>
              <w:lastRenderedPageBreak/>
              <w:t>4</w:t>
            </w:r>
          </w:p>
        </w:tc>
      </w:tr>
      <w:tr w:rsidR="007874EF" w14:paraId="41AD7456" w14:textId="77777777">
        <w:trPr>
          <w:trHeight w:val="412"/>
        </w:trPr>
        <w:tc>
          <w:tcPr>
            <w:tcW w:w="629" w:type="dxa"/>
          </w:tcPr>
          <w:p w14:paraId="23243169" w14:textId="77777777" w:rsidR="007874EF" w:rsidRDefault="00205917">
            <w:pPr>
              <w:jc w:val="center"/>
            </w:pPr>
            <w:r>
              <w:rPr>
                <w:color w:val="000000"/>
              </w:rPr>
              <w:t>25</w:t>
            </w:r>
          </w:p>
        </w:tc>
        <w:tc>
          <w:tcPr>
            <w:tcW w:w="4044" w:type="dxa"/>
          </w:tcPr>
          <w:p w14:paraId="3E8857BF"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0F9B029F"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8C04522" w14:textId="77777777" w:rsidR="007874EF" w:rsidRDefault="00205917">
            <w:pPr>
              <w:shd w:val="clear" w:color="auto" w:fill="FFFFFF"/>
              <w:spacing w:after="180"/>
              <w:rPr>
                <w:color w:val="202124"/>
                <w:sz w:val="27"/>
                <w:szCs w:val="27"/>
              </w:rPr>
            </w:pPr>
            <w:r>
              <w:rPr>
                <w:color w:val="202124"/>
              </w:rPr>
              <w:t>Mata kuliah menggunakan metoda LCI dan e-learning terhadap jumlah seluruh mata kuliah sebesar 80-100%</w:t>
            </w:r>
          </w:p>
          <w:p w14:paraId="13290C1C" w14:textId="77777777" w:rsidR="007874EF" w:rsidRDefault="007874EF"/>
        </w:tc>
        <w:tc>
          <w:tcPr>
            <w:tcW w:w="1275" w:type="dxa"/>
          </w:tcPr>
          <w:p w14:paraId="28C25116" w14:textId="77777777" w:rsidR="007874EF" w:rsidRDefault="00205917">
            <w:pPr>
              <w:jc w:val="center"/>
            </w:pPr>
            <w:r>
              <w:t>4</w:t>
            </w:r>
          </w:p>
        </w:tc>
      </w:tr>
      <w:tr w:rsidR="007874EF" w14:paraId="620839F1" w14:textId="77777777">
        <w:trPr>
          <w:trHeight w:val="412"/>
        </w:trPr>
        <w:tc>
          <w:tcPr>
            <w:tcW w:w="629" w:type="dxa"/>
          </w:tcPr>
          <w:p w14:paraId="3654DBB0" w14:textId="77777777" w:rsidR="007874EF" w:rsidRDefault="00205917">
            <w:pPr>
              <w:jc w:val="center"/>
            </w:pPr>
            <w:r>
              <w:rPr>
                <w:color w:val="000000"/>
              </w:rPr>
              <w:t>26</w:t>
            </w:r>
          </w:p>
        </w:tc>
        <w:tc>
          <w:tcPr>
            <w:tcW w:w="4044" w:type="dxa"/>
          </w:tcPr>
          <w:p w14:paraId="707CBD9C"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7C82FF3B" w14:textId="77777777" w:rsidR="007874EF" w:rsidRDefault="00205917">
            <w:r>
              <w:rPr>
                <w:color w:val="000000"/>
              </w:rPr>
              <w:t>Nisbah dosen yang menyelenggarakan LCI terhadap dosen aktif prodi</w:t>
            </w:r>
          </w:p>
        </w:tc>
        <w:tc>
          <w:tcPr>
            <w:tcW w:w="3544" w:type="dxa"/>
          </w:tcPr>
          <w:p w14:paraId="48867A7C" w14:textId="77777777" w:rsidR="007874EF" w:rsidRDefault="00205917">
            <w:r>
              <w:rPr>
                <w:color w:val="202124"/>
                <w:highlight w:val="white"/>
              </w:rPr>
              <w:t>Nisbah dosen yang menyelenggarakan LCI terhadap dosen aktif prodisebesar 80-100%</w:t>
            </w:r>
          </w:p>
        </w:tc>
        <w:tc>
          <w:tcPr>
            <w:tcW w:w="1275" w:type="dxa"/>
          </w:tcPr>
          <w:p w14:paraId="6A15D138" w14:textId="77777777" w:rsidR="007874EF" w:rsidRDefault="00205917">
            <w:pPr>
              <w:jc w:val="center"/>
            </w:pPr>
            <w:r>
              <w:t>4</w:t>
            </w:r>
          </w:p>
        </w:tc>
      </w:tr>
      <w:tr w:rsidR="007874EF" w14:paraId="02B6AE7D" w14:textId="77777777">
        <w:trPr>
          <w:trHeight w:val="412"/>
        </w:trPr>
        <w:tc>
          <w:tcPr>
            <w:tcW w:w="629" w:type="dxa"/>
          </w:tcPr>
          <w:p w14:paraId="70A3C244" w14:textId="77777777" w:rsidR="007874EF" w:rsidRDefault="00205917">
            <w:pPr>
              <w:jc w:val="center"/>
            </w:pPr>
            <w:r>
              <w:rPr>
                <w:color w:val="000000"/>
              </w:rPr>
              <w:t>27</w:t>
            </w:r>
          </w:p>
        </w:tc>
        <w:tc>
          <w:tcPr>
            <w:tcW w:w="4044" w:type="dxa"/>
          </w:tcPr>
          <w:p w14:paraId="5560A43C"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7789839C" w14:textId="77777777" w:rsidR="007874EF" w:rsidRDefault="00205917">
            <w:r>
              <w:rPr>
                <w:color w:val="000000"/>
              </w:rPr>
              <w:t>Peningkatan mutu perkuliahan</w:t>
            </w:r>
          </w:p>
        </w:tc>
        <w:tc>
          <w:tcPr>
            <w:tcW w:w="3544" w:type="dxa"/>
          </w:tcPr>
          <w:p w14:paraId="718AF480" w14:textId="77777777" w:rsidR="007874EF" w:rsidRDefault="00205917">
            <w:r>
              <w:rPr>
                <w:color w:val="202124"/>
                <w:highlight w:val="white"/>
              </w:rPr>
              <w:t>Peningkatan mutu perkuliahan sebesar 80-100% (terlihat dari portofolio umpan balik secara reguler)</w:t>
            </w:r>
          </w:p>
        </w:tc>
        <w:tc>
          <w:tcPr>
            <w:tcW w:w="1275" w:type="dxa"/>
          </w:tcPr>
          <w:p w14:paraId="7AD2C403" w14:textId="77777777" w:rsidR="007874EF" w:rsidRDefault="00205917">
            <w:pPr>
              <w:jc w:val="center"/>
            </w:pPr>
            <w:r>
              <w:t>4</w:t>
            </w:r>
          </w:p>
        </w:tc>
      </w:tr>
      <w:tr w:rsidR="007874EF" w14:paraId="6A3FCEB3" w14:textId="77777777">
        <w:trPr>
          <w:trHeight w:val="412"/>
        </w:trPr>
        <w:tc>
          <w:tcPr>
            <w:tcW w:w="629" w:type="dxa"/>
          </w:tcPr>
          <w:p w14:paraId="3550AD94" w14:textId="77777777" w:rsidR="007874EF" w:rsidRDefault="00205917">
            <w:pPr>
              <w:jc w:val="center"/>
            </w:pPr>
            <w:r>
              <w:rPr>
                <w:color w:val="000000"/>
              </w:rPr>
              <w:t>28</w:t>
            </w:r>
          </w:p>
        </w:tc>
        <w:tc>
          <w:tcPr>
            <w:tcW w:w="4044" w:type="dxa"/>
          </w:tcPr>
          <w:p w14:paraId="731FDB22" w14:textId="77777777" w:rsidR="007874EF" w:rsidRDefault="00205917">
            <w:r>
              <w:rPr>
                <w:color w:val="000000"/>
              </w:rPr>
              <w:t>Prodi menyelenggarakan kegiatan akademik selama 16 minggu/semester (termasuk UTS dan UAS) dan sesuai dengan kalender akademik</w:t>
            </w:r>
          </w:p>
        </w:tc>
        <w:tc>
          <w:tcPr>
            <w:tcW w:w="3544" w:type="dxa"/>
          </w:tcPr>
          <w:p w14:paraId="2826AC6D" w14:textId="77777777" w:rsidR="007874EF" w:rsidRDefault="00205917">
            <w:r>
              <w:rPr>
                <w:color w:val="000000"/>
              </w:rPr>
              <w:t>Kegiatan akademik dilakukan 16 pertemuan per semester</w:t>
            </w:r>
          </w:p>
        </w:tc>
        <w:tc>
          <w:tcPr>
            <w:tcW w:w="3544" w:type="dxa"/>
          </w:tcPr>
          <w:p w14:paraId="6EB19BD9" w14:textId="77777777" w:rsidR="007874EF" w:rsidRDefault="00205917">
            <w:r>
              <w:rPr>
                <w:color w:val="202124"/>
                <w:highlight w:val="white"/>
              </w:rPr>
              <w:t>Penyelenggaraan kegiatan akademik 95-100%</w:t>
            </w:r>
          </w:p>
        </w:tc>
        <w:tc>
          <w:tcPr>
            <w:tcW w:w="1275" w:type="dxa"/>
          </w:tcPr>
          <w:p w14:paraId="2EB4D443" w14:textId="77777777" w:rsidR="007874EF" w:rsidRDefault="00205917">
            <w:pPr>
              <w:jc w:val="center"/>
            </w:pPr>
            <w:r>
              <w:t>4</w:t>
            </w:r>
          </w:p>
        </w:tc>
      </w:tr>
      <w:tr w:rsidR="007874EF" w14:paraId="490FC018" w14:textId="77777777">
        <w:trPr>
          <w:trHeight w:val="412"/>
        </w:trPr>
        <w:tc>
          <w:tcPr>
            <w:tcW w:w="629" w:type="dxa"/>
          </w:tcPr>
          <w:p w14:paraId="2CE9AA5B" w14:textId="77777777" w:rsidR="007874EF" w:rsidRDefault="00205917">
            <w:pPr>
              <w:jc w:val="center"/>
            </w:pPr>
            <w:r>
              <w:rPr>
                <w:color w:val="000000"/>
              </w:rPr>
              <w:t>29</w:t>
            </w:r>
          </w:p>
        </w:tc>
        <w:tc>
          <w:tcPr>
            <w:tcW w:w="4044" w:type="dxa"/>
          </w:tcPr>
          <w:p w14:paraId="1B392C2B" w14:textId="77777777" w:rsidR="007874EF" w:rsidRDefault="00205917">
            <w:r>
              <w:rPr>
                <w:color w:val="000000"/>
              </w:rPr>
              <w:t>UNPAD dan Fakultas menyediakan dan memutakhirkan Informasi kalender akademik</w:t>
            </w:r>
          </w:p>
        </w:tc>
        <w:tc>
          <w:tcPr>
            <w:tcW w:w="3544" w:type="dxa"/>
          </w:tcPr>
          <w:p w14:paraId="7B602F8E" w14:textId="77777777" w:rsidR="007874EF" w:rsidRDefault="00205917">
            <w:r>
              <w:rPr>
                <w:color w:val="000000"/>
              </w:rPr>
              <w:t>Tersedia informasi kalender akademik yang mutakhir</w:t>
            </w:r>
          </w:p>
        </w:tc>
        <w:tc>
          <w:tcPr>
            <w:tcW w:w="3544" w:type="dxa"/>
          </w:tcPr>
          <w:p w14:paraId="340D54CC" w14:textId="77777777" w:rsidR="007874EF" w:rsidRDefault="00205917">
            <w:r>
              <w:rPr>
                <w:color w:val="202124"/>
                <w:highlight w:val="white"/>
              </w:rPr>
              <w:t>Pemukhiran informasi kalender akademik dilakukan 1 kali per semester</w:t>
            </w:r>
          </w:p>
        </w:tc>
        <w:tc>
          <w:tcPr>
            <w:tcW w:w="1275" w:type="dxa"/>
          </w:tcPr>
          <w:p w14:paraId="7E7AD379" w14:textId="77777777" w:rsidR="007874EF" w:rsidRDefault="00205917">
            <w:pPr>
              <w:jc w:val="center"/>
            </w:pPr>
            <w:r>
              <w:t>4</w:t>
            </w:r>
          </w:p>
        </w:tc>
      </w:tr>
      <w:tr w:rsidR="007874EF" w14:paraId="3AB250C7" w14:textId="77777777">
        <w:trPr>
          <w:trHeight w:val="412"/>
        </w:trPr>
        <w:tc>
          <w:tcPr>
            <w:tcW w:w="629" w:type="dxa"/>
          </w:tcPr>
          <w:p w14:paraId="7C492B5C" w14:textId="77777777" w:rsidR="007874EF" w:rsidRDefault="00205917">
            <w:pPr>
              <w:jc w:val="center"/>
            </w:pPr>
            <w:r>
              <w:rPr>
                <w:color w:val="000000"/>
              </w:rPr>
              <w:t>30</w:t>
            </w:r>
          </w:p>
        </w:tc>
        <w:tc>
          <w:tcPr>
            <w:tcW w:w="4044" w:type="dxa"/>
          </w:tcPr>
          <w:p w14:paraId="1E11760A"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1EEA1CCD" w14:textId="77777777" w:rsidR="007874EF" w:rsidRDefault="00205917">
            <w:r>
              <w:rPr>
                <w:color w:val="000000"/>
              </w:rPr>
              <w:t>Tersedia informasi kurikulum, silabus dan SAP yang mutakhir</w:t>
            </w:r>
          </w:p>
        </w:tc>
        <w:tc>
          <w:tcPr>
            <w:tcW w:w="3544" w:type="dxa"/>
          </w:tcPr>
          <w:p w14:paraId="165F9CAC" w14:textId="77777777" w:rsidR="007874EF" w:rsidRDefault="00205917">
            <w:r>
              <w:rPr>
                <w:color w:val="202124"/>
                <w:highlight w:val="white"/>
              </w:rPr>
              <w:t>Pemutakhiran kurikulum, silabus, dan SAP dilakukan 1 kali per semester</w:t>
            </w:r>
          </w:p>
        </w:tc>
        <w:tc>
          <w:tcPr>
            <w:tcW w:w="1275" w:type="dxa"/>
          </w:tcPr>
          <w:p w14:paraId="6D0A2ECD" w14:textId="77777777" w:rsidR="007874EF" w:rsidRDefault="00205917">
            <w:pPr>
              <w:jc w:val="center"/>
            </w:pPr>
            <w:r>
              <w:t>4</w:t>
            </w:r>
          </w:p>
        </w:tc>
      </w:tr>
      <w:tr w:rsidR="007874EF" w14:paraId="48CC2047" w14:textId="77777777">
        <w:trPr>
          <w:trHeight w:val="412"/>
        </w:trPr>
        <w:tc>
          <w:tcPr>
            <w:tcW w:w="629" w:type="dxa"/>
          </w:tcPr>
          <w:p w14:paraId="65D1C81E" w14:textId="77777777" w:rsidR="007874EF" w:rsidRDefault="00205917">
            <w:pPr>
              <w:jc w:val="center"/>
            </w:pPr>
            <w:r>
              <w:rPr>
                <w:color w:val="000000"/>
              </w:rPr>
              <w:t>31</w:t>
            </w:r>
          </w:p>
        </w:tc>
        <w:tc>
          <w:tcPr>
            <w:tcW w:w="4044" w:type="dxa"/>
          </w:tcPr>
          <w:p w14:paraId="3BF72155" w14:textId="77777777" w:rsidR="007874EF" w:rsidRDefault="00205917">
            <w:r>
              <w:rPr>
                <w:color w:val="000000"/>
              </w:rPr>
              <w:t>Prodi mensosialisasikan pedoman pelaksanaan OBE kepada dosen, tenaga kependidikan, dan mahasiswa.</w:t>
            </w:r>
          </w:p>
        </w:tc>
        <w:tc>
          <w:tcPr>
            <w:tcW w:w="3544" w:type="dxa"/>
          </w:tcPr>
          <w:p w14:paraId="12C68C14" w14:textId="77777777" w:rsidR="007874EF" w:rsidRDefault="00205917">
            <w:r>
              <w:rPr>
                <w:color w:val="000000"/>
              </w:rPr>
              <w:t>Dosen, tenaga kependidikan, dan mahasiswa mengerti pedoman pelaksanaan OBE</w:t>
            </w:r>
          </w:p>
        </w:tc>
        <w:tc>
          <w:tcPr>
            <w:tcW w:w="3544" w:type="dxa"/>
          </w:tcPr>
          <w:p w14:paraId="65F898B4" w14:textId="77777777" w:rsidR="007874EF" w:rsidRDefault="00205917">
            <w:pPr>
              <w:rPr>
                <w:sz w:val="24"/>
                <w:szCs w:val="24"/>
              </w:rPr>
            </w:pPr>
            <w:r>
              <w:rPr>
                <w:color w:val="202124"/>
              </w:rPr>
              <w:t>Kegiatan sosialisasi OBE 1 kali per semester</w:t>
            </w:r>
          </w:p>
          <w:p w14:paraId="0D072F80" w14:textId="77777777" w:rsidR="007874EF" w:rsidRDefault="007874EF"/>
        </w:tc>
        <w:tc>
          <w:tcPr>
            <w:tcW w:w="1275" w:type="dxa"/>
          </w:tcPr>
          <w:p w14:paraId="67B5E982" w14:textId="77777777" w:rsidR="007874EF" w:rsidRDefault="00205917">
            <w:pPr>
              <w:jc w:val="center"/>
            </w:pPr>
            <w:r>
              <w:t>4</w:t>
            </w:r>
          </w:p>
        </w:tc>
      </w:tr>
      <w:tr w:rsidR="007874EF" w14:paraId="2D1812AE" w14:textId="77777777">
        <w:trPr>
          <w:trHeight w:val="412"/>
        </w:trPr>
        <w:tc>
          <w:tcPr>
            <w:tcW w:w="629" w:type="dxa"/>
          </w:tcPr>
          <w:p w14:paraId="59FF2DE4" w14:textId="77777777" w:rsidR="007874EF" w:rsidRDefault="00205917">
            <w:pPr>
              <w:jc w:val="center"/>
            </w:pPr>
            <w:r>
              <w:rPr>
                <w:color w:val="000000"/>
              </w:rPr>
              <w:lastRenderedPageBreak/>
              <w:t>32</w:t>
            </w:r>
          </w:p>
        </w:tc>
        <w:tc>
          <w:tcPr>
            <w:tcW w:w="4044" w:type="dxa"/>
          </w:tcPr>
          <w:p w14:paraId="2D906576" w14:textId="77777777" w:rsidR="007874EF" w:rsidRDefault="00205917">
            <w:r>
              <w:rPr>
                <w:color w:val="000000"/>
              </w:rPr>
              <w:t>Mahasiswa harus menghadiri kegiatan belajar mengajar minimal 80%</w:t>
            </w:r>
          </w:p>
        </w:tc>
        <w:tc>
          <w:tcPr>
            <w:tcW w:w="3544" w:type="dxa"/>
          </w:tcPr>
          <w:p w14:paraId="17912D59" w14:textId="77777777" w:rsidR="007874EF" w:rsidRDefault="00205917">
            <w:r>
              <w:rPr>
                <w:color w:val="000000"/>
              </w:rPr>
              <w:t>Rata-rata kehadiran mahasiswa dalam KBM per semester</w:t>
            </w:r>
          </w:p>
        </w:tc>
        <w:tc>
          <w:tcPr>
            <w:tcW w:w="3544" w:type="dxa"/>
          </w:tcPr>
          <w:p w14:paraId="37855BC4" w14:textId="77777777" w:rsidR="007874EF" w:rsidRDefault="00205917">
            <w:r>
              <w:rPr>
                <w:color w:val="202124"/>
                <w:highlight w:val="white"/>
              </w:rPr>
              <w:t>Mahasiswa menghadiri KBM 80-100%</w:t>
            </w:r>
          </w:p>
        </w:tc>
        <w:tc>
          <w:tcPr>
            <w:tcW w:w="1275" w:type="dxa"/>
          </w:tcPr>
          <w:p w14:paraId="121E3D08" w14:textId="77777777" w:rsidR="007874EF" w:rsidRDefault="00205917">
            <w:pPr>
              <w:jc w:val="center"/>
            </w:pPr>
            <w:r>
              <w:t>4</w:t>
            </w:r>
          </w:p>
        </w:tc>
      </w:tr>
      <w:tr w:rsidR="007874EF" w14:paraId="435A6710" w14:textId="77777777">
        <w:trPr>
          <w:trHeight w:val="412"/>
        </w:trPr>
        <w:tc>
          <w:tcPr>
            <w:tcW w:w="629" w:type="dxa"/>
          </w:tcPr>
          <w:p w14:paraId="0F916E96" w14:textId="77777777" w:rsidR="007874EF" w:rsidRDefault="00205917">
            <w:pPr>
              <w:jc w:val="center"/>
            </w:pPr>
            <w:r>
              <w:rPr>
                <w:color w:val="000000"/>
              </w:rPr>
              <w:t>33</w:t>
            </w:r>
          </w:p>
        </w:tc>
        <w:tc>
          <w:tcPr>
            <w:tcW w:w="4044" w:type="dxa"/>
          </w:tcPr>
          <w:p w14:paraId="594C2E02" w14:textId="77777777" w:rsidR="007874EF" w:rsidRDefault="00205917">
            <w:r>
              <w:rPr>
                <w:color w:val="000000"/>
              </w:rPr>
              <w:t>Mahasiswa dievaluasi secara reguler terhadap ketercapaian pembelajaran.</w:t>
            </w:r>
          </w:p>
        </w:tc>
        <w:tc>
          <w:tcPr>
            <w:tcW w:w="3544" w:type="dxa"/>
          </w:tcPr>
          <w:p w14:paraId="5A8DE16F" w14:textId="77777777" w:rsidR="007874EF" w:rsidRDefault="00205917">
            <w:r>
              <w:rPr>
                <w:color w:val="000000"/>
              </w:rPr>
              <w:t>Ada evaluasi pembelajaran, minimal dua kali per semester</w:t>
            </w:r>
          </w:p>
        </w:tc>
        <w:tc>
          <w:tcPr>
            <w:tcW w:w="3544" w:type="dxa"/>
          </w:tcPr>
          <w:p w14:paraId="100E4FF2" w14:textId="77777777" w:rsidR="007874EF" w:rsidRDefault="00205917">
            <w:pPr>
              <w:shd w:val="clear" w:color="auto" w:fill="FFFFFF"/>
              <w:spacing w:after="180"/>
              <w:rPr>
                <w:color w:val="202124"/>
                <w:sz w:val="27"/>
                <w:szCs w:val="27"/>
              </w:rPr>
            </w:pPr>
            <w:r>
              <w:rPr>
                <w:color w:val="202124"/>
              </w:rPr>
              <w:t>Evaluasi pembelajaran dilakukan &gt; 2 kali per semester</w:t>
            </w:r>
          </w:p>
          <w:p w14:paraId="101DAA9E" w14:textId="77777777" w:rsidR="007874EF" w:rsidRDefault="007874EF"/>
        </w:tc>
        <w:tc>
          <w:tcPr>
            <w:tcW w:w="1275" w:type="dxa"/>
          </w:tcPr>
          <w:p w14:paraId="5D272F9C" w14:textId="77777777" w:rsidR="007874EF" w:rsidRDefault="00205917">
            <w:pPr>
              <w:jc w:val="center"/>
            </w:pPr>
            <w:r>
              <w:t>4</w:t>
            </w:r>
          </w:p>
        </w:tc>
      </w:tr>
      <w:tr w:rsidR="007874EF" w14:paraId="40EA9F1E" w14:textId="77777777">
        <w:trPr>
          <w:trHeight w:val="412"/>
        </w:trPr>
        <w:tc>
          <w:tcPr>
            <w:tcW w:w="629" w:type="dxa"/>
          </w:tcPr>
          <w:p w14:paraId="7E30A028" w14:textId="77777777" w:rsidR="007874EF" w:rsidRDefault="00205917">
            <w:pPr>
              <w:jc w:val="center"/>
            </w:pPr>
            <w:r>
              <w:rPr>
                <w:color w:val="000000"/>
              </w:rPr>
              <w:t>34</w:t>
            </w:r>
          </w:p>
        </w:tc>
        <w:tc>
          <w:tcPr>
            <w:tcW w:w="4044" w:type="dxa"/>
          </w:tcPr>
          <w:p w14:paraId="2A7D2C72" w14:textId="77777777" w:rsidR="007874EF" w:rsidRDefault="00205917">
            <w:r>
              <w:rPr>
                <w:color w:val="000000"/>
              </w:rPr>
              <w:t>Prodi menyelenggarakan KBM dengan baik dan sesuai rencana agar capaian pembelajaran terpenuhi.</w:t>
            </w:r>
          </w:p>
        </w:tc>
        <w:tc>
          <w:tcPr>
            <w:tcW w:w="3544" w:type="dxa"/>
          </w:tcPr>
          <w:p w14:paraId="1F1EEC74" w14:textId="77777777" w:rsidR="007874EF" w:rsidRDefault="00205917">
            <w:r>
              <w:rPr>
                <w:color w:val="000000"/>
              </w:rPr>
              <w:t>Nisbah rata-rata nilai kuesioner kegiatan KBM minimum nilai 3,0 dari skala 4,0.</w:t>
            </w:r>
          </w:p>
        </w:tc>
        <w:tc>
          <w:tcPr>
            <w:tcW w:w="3544" w:type="dxa"/>
          </w:tcPr>
          <w:p w14:paraId="0061EC38" w14:textId="77777777" w:rsidR="007874EF" w:rsidRDefault="00205917">
            <w:r>
              <w:rPr>
                <w:color w:val="202124"/>
                <w:highlight w:val="white"/>
              </w:rPr>
              <w:t>Rata-rata nilai kuisioner KBM adalah 3,5-4,0 skala 4,0</w:t>
            </w:r>
          </w:p>
        </w:tc>
        <w:tc>
          <w:tcPr>
            <w:tcW w:w="1275" w:type="dxa"/>
          </w:tcPr>
          <w:p w14:paraId="47AFDE29" w14:textId="77777777" w:rsidR="007874EF" w:rsidRDefault="00205917">
            <w:pPr>
              <w:jc w:val="center"/>
            </w:pPr>
            <w:r>
              <w:t>4</w:t>
            </w:r>
          </w:p>
        </w:tc>
      </w:tr>
      <w:tr w:rsidR="007874EF" w14:paraId="4BDFC10F" w14:textId="77777777">
        <w:trPr>
          <w:trHeight w:val="412"/>
        </w:trPr>
        <w:tc>
          <w:tcPr>
            <w:tcW w:w="629" w:type="dxa"/>
          </w:tcPr>
          <w:p w14:paraId="03E70A0F" w14:textId="77777777" w:rsidR="007874EF" w:rsidRDefault="00205917">
            <w:pPr>
              <w:jc w:val="center"/>
            </w:pPr>
            <w:r>
              <w:rPr>
                <w:color w:val="000000"/>
              </w:rPr>
              <w:t>35</w:t>
            </w:r>
          </w:p>
        </w:tc>
        <w:tc>
          <w:tcPr>
            <w:tcW w:w="4044" w:type="dxa"/>
          </w:tcPr>
          <w:p w14:paraId="517991DA" w14:textId="77777777" w:rsidR="007874EF" w:rsidRDefault="00205917">
            <w:r>
              <w:rPr>
                <w:color w:val="000000"/>
              </w:rPr>
              <w:t>Penyampaian informasi terkait tugas akhir oleh program studi kepada mahasiswa setiap semester.</w:t>
            </w:r>
          </w:p>
        </w:tc>
        <w:tc>
          <w:tcPr>
            <w:tcW w:w="3544" w:type="dxa"/>
          </w:tcPr>
          <w:p w14:paraId="3FDD3F12" w14:textId="77777777" w:rsidR="007874EF" w:rsidRDefault="00205917">
            <w:r>
              <w:rPr>
                <w:color w:val="000000"/>
              </w:rPr>
              <w:t>Ketersampaian informasi terkait tugas akhir kepada mahasiswa</w:t>
            </w:r>
          </w:p>
        </w:tc>
        <w:tc>
          <w:tcPr>
            <w:tcW w:w="3544" w:type="dxa"/>
          </w:tcPr>
          <w:p w14:paraId="25C97E71" w14:textId="77777777" w:rsidR="007874EF" w:rsidRDefault="00205917">
            <w:r>
              <w:rPr>
                <w:color w:val="202124"/>
                <w:highlight w:val="white"/>
              </w:rPr>
              <w:t>Penyampaian informasi terkait tugas akhir dilakukan 2 kali dalam setiap semester</w:t>
            </w:r>
          </w:p>
        </w:tc>
        <w:tc>
          <w:tcPr>
            <w:tcW w:w="1275" w:type="dxa"/>
          </w:tcPr>
          <w:p w14:paraId="3E0473EB" w14:textId="77777777" w:rsidR="007874EF" w:rsidRDefault="00205917">
            <w:pPr>
              <w:jc w:val="center"/>
            </w:pPr>
            <w:r>
              <w:t>4</w:t>
            </w:r>
          </w:p>
        </w:tc>
      </w:tr>
      <w:tr w:rsidR="007874EF" w14:paraId="3FAC94B1" w14:textId="77777777">
        <w:trPr>
          <w:trHeight w:val="412"/>
        </w:trPr>
        <w:tc>
          <w:tcPr>
            <w:tcW w:w="629" w:type="dxa"/>
          </w:tcPr>
          <w:p w14:paraId="61FE2940" w14:textId="77777777" w:rsidR="007874EF" w:rsidRDefault="00205917">
            <w:pPr>
              <w:jc w:val="center"/>
            </w:pPr>
            <w:r>
              <w:rPr>
                <w:color w:val="000000"/>
              </w:rPr>
              <w:t>36</w:t>
            </w:r>
          </w:p>
        </w:tc>
        <w:tc>
          <w:tcPr>
            <w:tcW w:w="4044" w:type="dxa"/>
          </w:tcPr>
          <w:p w14:paraId="6E815D0E" w14:textId="77777777" w:rsidR="007874EF" w:rsidRDefault="00205917">
            <w:r>
              <w:rPr>
                <w:color w:val="000000"/>
              </w:rPr>
              <w:t>Jumlah proses bimbingan selama penyelesaian tugas akhir  Minimum 8 kali per semester.</w:t>
            </w:r>
          </w:p>
        </w:tc>
        <w:tc>
          <w:tcPr>
            <w:tcW w:w="3544" w:type="dxa"/>
          </w:tcPr>
          <w:p w14:paraId="73DBD5FF" w14:textId="77777777" w:rsidR="007874EF" w:rsidRDefault="00205917">
            <w:r>
              <w:rPr>
                <w:color w:val="000000"/>
              </w:rPr>
              <w:t>Nisbah proses bimbingan minimal 8 kali per semester</w:t>
            </w:r>
          </w:p>
        </w:tc>
        <w:tc>
          <w:tcPr>
            <w:tcW w:w="3544" w:type="dxa"/>
          </w:tcPr>
          <w:p w14:paraId="53AD97D7" w14:textId="77777777" w:rsidR="007874EF" w:rsidRDefault="00205917">
            <w:pPr>
              <w:rPr>
                <w:sz w:val="24"/>
                <w:szCs w:val="24"/>
              </w:rPr>
            </w:pPr>
            <w:r>
              <w:rPr>
                <w:color w:val="202124"/>
              </w:rPr>
              <w:t>Proses bimbingan tugas akhir 8-10 kali per semester</w:t>
            </w:r>
          </w:p>
          <w:p w14:paraId="45A6E4DA" w14:textId="77777777" w:rsidR="007874EF" w:rsidRDefault="007874EF"/>
        </w:tc>
        <w:tc>
          <w:tcPr>
            <w:tcW w:w="1275" w:type="dxa"/>
          </w:tcPr>
          <w:p w14:paraId="2EA65F8E" w14:textId="77777777" w:rsidR="007874EF" w:rsidRDefault="00205917">
            <w:pPr>
              <w:jc w:val="center"/>
            </w:pPr>
            <w:r>
              <w:t>3</w:t>
            </w:r>
          </w:p>
        </w:tc>
      </w:tr>
      <w:tr w:rsidR="007874EF" w14:paraId="7AE30673" w14:textId="77777777">
        <w:trPr>
          <w:trHeight w:val="412"/>
        </w:trPr>
        <w:tc>
          <w:tcPr>
            <w:tcW w:w="629" w:type="dxa"/>
          </w:tcPr>
          <w:p w14:paraId="5AD1166D" w14:textId="77777777" w:rsidR="007874EF" w:rsidRDefault="00205917">
            <w:pPr>
              <w:jc w:val="center"/>
            </w:pPr>
            <w:r>
              <w:rPr>
                <w:color w:val="000000"/>
              </w:rPr>
              <w:t>37</w:t>
            </w:r>
          </w:p>
        </w:tc>
        <w:tc>
          <w:tcPr>
            <w:tcW w:w="4044" w:type="dxa"/>
          </w:tcPr>
          <w:p w14:paraId="2256426B" w14:textId="77777777" w:rsidR="007874EF" w:rsidRDefault="00205917">
            <w:r>
              <w:rPr>
                <w:color w:val="000000"/>
              </w:rPr>
              <w:t>Keterkaitan topik tugas akhir dengan roadmap penelitian kelompok keahlian terkait, dihitung setiap semester.</w:t>
            </w:r>
          </w:p>
        </w:tc>
        <w:tc>
          <w:tcPr>
            <w:tcW w:w="3544" w:type="dxa"/>
          </w:tcPr>
          <w:p w14:paraId="623ECF25" w14:textId="77777777" w:rsidR="007874EF" w:rsidRDefault="00205917">
            <w:r>
              <w:rPr>
                <w:color w:val="000000"/>
              </w:rPr>
              <w:t>Nisbah jumlah yang memiliki kesesuaian topik  dengan roadmap</w:t>
            </w:r>
          </w:p>
        </w:tc>
        <w:tc>
          <w:tcPr>
            <w:tcW w:w="3544" w:type="dxa"/>
          </w:tcPr>
          <w:p w14:paraId="1E9DBB33" w14:textId="77777777" w:rsidR="007874EF" w:rsidRDefault="00205917">
            <w:r>
              <w:rPr>
                <w:color w:val="202124"/>
                <w:highlight w:val="white"/>
              </w:rPr>
              <w:t>Sebanyak 80-100% topik tugas akhir sesuai roadmap penelitian keahlian terkait</w:t>
            </w:r>
          </w:p>
        </w:tc>
        <w:tc>
          <w:tcPr>
            <w:tcW w:w="1275" w:type="dxa"/>
          </w:tcPr>
          <w:p w14:paraId="24235790" w14:textId="77777777" w:rsidR="007874EF" w:rsidRDefault="00205917">
            <w:pPr>
              <w:jc w:val="center"/>
            </w:pPr>
            <w:r>
              <w:t>4</w:t>
            </w:r>
          </w:p>
        </w:tc>
      </w:tr>
      <w:tr w:rsidR="007874EF" w14:paraId="5A1C028E" w14:textId="77777777">
        <w:trPr>
          <w:trHeight w:val="412"/>
        </w:trPr>
        <w:tc>
          <w:tcPr>
            <w:tcW w:w="629" w:type="dxa"/>
          </w:tcPr>
          <w:p w14:paraId="727B737E" w14:textId="77777777" w:rsidR="007874EF" w:rsidRDefault="00205917">
            <w:pPr>
              <w:jc w:val="center"/>
            </w:pPr>
            <w:r>
              <w:rPr>
                <w:color w:val="000000"/>
              </w:rPr>
              <w:t>38</w:t>
            </w:r>
          </w:p>
        </w:tc>
        <w:tc>
          <w:tcPr>
            <w:tcW w:w="4044" w:type="dxa"/>
          </w:tcPr>
          <w:p w14:paraId="050AA396" w14:textId="77777777" w:rsidR="007874EF" w:rsidRDefault="00205917">
            <w:r>
              <w:rPr>
                <w:color w:val="000000"/>
              </w:rPr>
              <w:t>Program pembekalan bagi calon lulusan untuk memasuki dunia kerja oleh Career Center Unpad dilakukan secara reguler.</w:t>
            </w:r>
          </w:p>
        </w:tc>
        <w:tc>
          <w:tcPr>
            <w:tcW w:w="3544" w:type="dxa"/>
          </w:tcPr>
          <w:p w14:paraId="043259E2" w14:textId="77777777" w:rsidR="007874EF" w:rsidRDefault="00205917">
            <w:r>
              <w:rPr>
                <w:color w:val="000000"/>
              </w:rPr>
              <w:t>Adanya kegiatan pembekalan bagi calon lulusan oleh Career Center Unpad</w:t>
            </w:r>
          </w:p>
        </w:tc>
        <w:tc>
          <w:tcPr>
            <w:tcW w:w="3544" w:type="dxa"/>
          </w:tcPr>
          <w:p w14:paraId="1AAEE2E9" w14:textId="77777777" w:rsidR="007874EF" w:rsidRDefault="00205917">
            <w:pPr>
              <w:rPr>
                <w:sz w:val="24"/>
                <w:szCs w:val="24"/>
              </w:rPr>
            </w:pPr>
            <w:r>
              <w:rPr>
                <w:color w:val="202124"/>
              </w:rPr>
              <w:t>Sebanyak 30-49% peserta pembekalan career center adalah alumni Unpad</w:t>
            </w:r>
          </w:p>
          <w:p w14:paraId="4243B3C6" w14:textId="77777777" w:rsidR="007874EF" w:rsidRDefault="007874EF"/>
        </w:tc>
        <w:tc>
          <w:tcPr>
            <w:tcW w:w="1275" w:type="dxa"/>
          </w:tcPr>
          <w:p w14:paraId="3A54966F" w14:textId="77777777" w:rsidR="007874EF" w:rsidRDefault="00205917">
            <w:pPr>
              <w:jc w:val="center"/>
            </w:pPr>
            <w:r>
              <w:t>2</w:t>
            </w:r>
          </w:p>
        </w:tc>
      </w:tr>
      <w:tr w:rsidR="007874EF" w14:paraId="103777D0" w14:textId="77777777">
        <w:trPr>
          <w:trHeight w:val="412"/>
        </w:trPr>
        <w:tc>
          <w:tcPr>
            <w:tcW w:w="629" w:type="dxa"/>
          </w:tcPr>
          <w:p w14:paraId="7F9AE071" w14:textId="77777777" w:rsidR="007874EF" w:rsidRDefault="00205917">
            <w:pPr>
              <w:jc w:val="center"/>
            </w:pPr>
            <w:r>
              <w:rPr>
                <w:color w:val="000000"/>
              </w:rPr>
              <w:t>39</w:t>
            </w:r>
          </w:p>
        </w:tc>
        <w:tc>
          <w:tcPr>
            <w:tcW w:w="4044" w:type="dxa"/>
          </w:tcPr>
          <w:p w14:paraId="73A14D9A"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0E2B0535" w14:textId="77777777" w:rsidR="007874EF" w:rsidRDefault="00205917">
            <w:r>
              <w:rPr>
                <w:color w:val="000000"/>
              </w:rPr>
              <w:t>Adanya laporan tingkat kepuasan pengguna lulusan</w:t>
            </w:r>
          </w:p>
        </w:tc>
        <w:tc>
          <w:tcPr>
            <w:tcW w:w="3544" w:type="dxa"/>
          </w:tcPr>
          <w:p w14:paraId="23738A43" w14:textId="77777777" w:rsidR="007874EF" w:rsidRDefault="00205917">
            <w:pPr>
              <w:rPr>
                <w:sz w:val="24"/>
                <w:szCs w:val="24"/>
              </w:rPr>
            </w:pPr>
            <w:r>
              <w:rPr>
                <w:color w:val="202124"/>
              </w:rPr>
              <w:t>Tingkat kepuasan pengguna lulusan 70-79% terhadap hard skills dan soft skills lulusan</w:t>
            </w:r>
          </w:p>
          <w:p w14:paraId="228BF52C" w14:textId="77777777" w:rsidR="007874EF" w:rsidRDefault="007874EF">
            <w:pPr>
              <w:tabs>
                <w:tab w:val="left" w:pos="1065"/>
              </w:tabs>
            </w:pPr>
          </w:p>
        </w:tc>
        <w:tc>
          <w:tcPr>
            <w:tcW w:w="1275" w:type="dxa"/>
          </w:tcPr>
          <w:p w14:paraId="6E4961BD" w14:textId="77777777" w:rsidR="007874EF" w:rsidRDefault="00205917">
            <w:pPr>
              <w:jc w:val="center"/>
            </w:pPr>
            <w:r>
              <w:t>3</w:t>
            </w:r>
          </w:p>
        </w:tc>
      </w:tr>
      <w:tr w:rsidR="007874EF" w14:paraId="023229BC" w14:textId="77777777">
        <w:trPr>
          <w:trHeight w:val="412"/>
        </w:trPr>
        <w:tc>
          <w:tcPr>
            <w:tcW w:w="629" w:type="dxa"/>
          </w:tcPr>
          <w:p w14:paraId="3AFC2C9F" w14:textId="77777777" w:rsidR="007874EF" w:rsidRDefault="00205917">
            <w:pPr>
              <w:jc w:val="center"/>
            </w:pPr>
            <w:r>
              <w:rPr>
                <w:color w:val="000000"/>
              </w:rPr>
              <w:t>40</w:t>
            </w:r>
          </w:p>
        </w:tc>
        <w:tc>
          <w:tcPr>
            <w:tcW w:w="4044" w:type="dxa"/>
          </w:tcPr>
          <w:p w14:paraId="7748A33B" w14:textId="77777777" w:rsidR="007874EF" w:rsidRDefault="00205917">
            <w:r>
              <w:rPr>
                <w:color w:val="000000"/>
              </w:rPr>
              <w:t>Hasil input pelacakan alumni (tracer study) digunakan untuk perbaikan proses pembelajaran.</w:t>
            </w:r>
          </w:p>
        </w:tc>
        <w:tc>
          <w:tcPr>
            <w:tcW w:w="3544" w:type="dxa"/>
          </w:tcPr>
          <w:p w14:paraId="38AAF59C" w14:textId="77777777" w:rsidR="007874EF" w:rsidRDefault="00205917">
            <w:r>
              <w:rPr>
                <w:color w:val="000000"/>
              </w:rPr>
              <w:t>Input alumni digunakan untuk peningkatan kualitas prodi</w:t>
            </w:r>
          </w:p>
        </w:tc>
        <w:tc>
          <w:tcPr>
            <w:tcW w:w="3544" w:type="dxa"/>
          </w:tcPr>
          <w:p w14:paraId="119D4029" w14:textId="77777777" w:rsidR="007874EF" w:rsidRDefault="00205917">
            <w:pPr>
              <w:rPr>
                <w:sz w:val="24"/>
                <w:szCs w:val="24"/>
              </w:rPr>
            </w:pPr>
            <w:r>
              <w:rPr>
                <w:color w:val="202124"/>
              </w:rPr>
              <w:t>Tracer study dilakukan 1 kali dalam 1 tahun</w:t>
            </w:r>
          </w:p>
          <w:p w14:paraId="58B31A3E" w14:textId="77777777" w:rsidR="007874EF" w:rsidRDefault="007874EF"/>
        </w:tc>
        <w:tc>
          <w:tcPr>
            <w:tcW w:w="1275" w:type="dxa"/>
          </w:tcPr>
          <w:p w14:paraId="6A02A2F3" w14:textId="77777777" w:rsidR="007874EF" w:rsidRDefault="00205917">
            <w:pPr>
              <w:jc w:val="center"/>
            </w:pPr>
            <w:r>
              <w:t>3</w:t>
            </w:r>
          </w:p>
        </w:tc>
      </w:tr>
      <w:tr w:rsidR="007874EF" w14:paraId="22DADF5E" w14:textId="77777777">
        <w:trPr>
          <w:trHeight w:val="412"/>
        </w:trPr>
        <w:tc>
          <w:tcPr>
            <w:tcW w:w="629" w:type="dxa"/>
          </w:tcPr>
          <w:p w14:paraId="5977C286" w14:textId="77777777" w:rsidR="007874EF" w:rsidRDefault="00205917">
            <w:pPr>
              <w:jc w:val="center"/>
            </w:pPr>
            <w:r>
              <w:rPr>
                <w:color w:val="000000"/>
              </w:rPr>
              <w:t>41</w:t>
            </w:r>
          </w:p>
        </w:tc>
        <w:tc>
          <w:tcPr>
            <w:tcW w:w="4044" w:type="dxa"/>
          </w:tcPr>
          <w:p w14:paraId="626E757B" w14:textId="77777777" w:rsidR="007874EF" w:rsidRDefault="00205917">
            <w:r>
              <w:rPr>
                <w:color w:val="000000"/>
              </w:rPr>
              <w:t>Kesesuaian bidang kerja lulusan dengan kompetensi prodi</w:t>
            </w:r>
          </w:p>
        </w:tc>
        <w:tc>
          <w:tcPr>
            <w:tcW w:w="3544" w:type="dxa"/>
          </w:tcPr>
          <w:p w14:paraId="429DE89E" w14:textId="77777777" w:rsidR="007874EF" w:rsidRDefault="00205917">
            <w:r>
              <w:rPr>
                <w:color w:val="000000"/>
              </w:rPr>
              <w:t>Kesesuaian pekerjaan pertama setelah lulus dengan bidang kompetensi prodi</w:t>
            </w:r>
          </w:p>
        </w:tc>
        <w:tc>
          <w:tcPr>
            <w:tcW w:w="3544" w:type="dxa"/>
          </w:tcPr>
          <w:p w14:paraId="3EF1D5AF" w14:textId="77777777" w:rsidR="007874EF" w:rsidRDefault="00205917">
            <w:r>
              <w:rPr>
                <w:color w:val="202124"/>
                <w:highlight w:val="white"/>
              </w:rPr>
              <w:t>Sebanyak 80-100% alumni memiliki pekerjaan pertama sesuai kompetensi prodi</w:t>
            </w:r>
          </w:p>
        </w:tc>
        <w:tc>
          <w:tcPr>
            <w:tcW w:w="1275" w:type="dxa"/>
          </w:tcPr>
          <w:p w14:paraId="5E9F5DB5" w14:textId="77777777" w:rsidR="007874EF" w:rsidRDefault="00205917">
            <w:pPr>
              <w:jc w:val="center"/>
            </w:pPr>
            <w:r>
              <w:t>4</w:t>
            </w:r>
          </w:p>
        </w:tc>
      </w:tr>
      <w:tr w:rsidR="007874EF" w14:paraId="2963C467" w14:textId="77777777">
        <w:trPr>
          <w:trHeight w:val="412"/>
        </w:trPr>
        <w:tc>
          <w:tcPr>
            <w:tcW w:w="629" w:type="dxa"/>
          </w:tcPr>
          <w:p w14:paraId="41B7E13B" w14:textId="77777777" w:rsidR="007874EF" w:rsidRDefault="00205917">
            <w:pPr>
              <w:jc w:val="center"/>
            </w:pPr>
            <w:r>
              <w:rPr>
                <w:color w:val="000000"/>
              </w:rPr>
              <w:t>42</w:t>
            </w:r>
          </w:p>
        </w:tc>
        <w:tc>
          <w:tcPr>
            <w:tcW w:w="4044" w:type="dxa"/>
          </w:tcPr>
          <w:p w14:paraId="4648643B" w14:textId="77777777" w:rsidR="007874EF" w:rsidRDefault="00205917">
            <w:r>
              <w:rPr>
                <w:color w:val="000000"/>
              </w:rPr>
              <w:t>Indeks prestasi lulusan</w:t>
            </w:r>
          </w:p>
        </w:tc>
        <w:tc>
          <w:tcPr>
            <w:tcW w:w="3544" w:type="dxa"/>
          </w:tcPr>
          <w:p w14:paraId="623A166E" w14:textId="77777777" w:rsidR="007874EF" w:rsidRDefault="00205917">
            <w:r>
              <w:rPr>
                <w:color w:val="000000"/>
              </w:rPr>
              <w:t>Indeks prestasi lulusan yang tercantum dalam transkip</w:t>
            </w:r>
          </w:p>
        </w:tc>
        <w:tc>
          <w:tcPr>
            <w:tcW w:w="3544" w:type="dxa"/>
          </w:tcPr>
          <w:p w14:paraId="697B627C" w14:textId="77777777" w:rsidR="007874EF" w:rsidRDefault="00205917">
            <w:r>
              <w:rPr>
                <w:color w:val="202124"/>
                <w:highlight w:val="white"/>
              </w:rPr>
              <w:t>Sebanyak 80% wisudawan memiliki IP 3,0</w:t>
            </w:r>
          </w:p>
        </w:tc>
        <w:tc>
          <w:tcPr>
            <w:tcW w:w="1275" w:type="dxa"/>
          </w:tcPr>
          <w:p w14:paraId="3D7E17CC" w14:textId="77777777" w:rsidR="007874EF" w:rsidRDefault="00205917">
            <w:pPr>
              <w:jc w:val="center"/>
            </w:pPr>
            <w:r>
              <w:t>4</w:t>
            </w:r>
          </w:p>
        </w:tc>
      </w:tr>
      <w:tr w:rsidR="007874EF" w14:paraId="7C905C52" w14:textId="77777777">
        <w:trPr>
          <w:trHeight w:val="412"/>
        </w:trPr>
        <w:tc>
          <w:tcPr>
            <w:tcW w:w="629" w:type="dxa"/>
          </w:tcPr>
          <w:p w14:paraId="73726E58" w14:textId="77777777" w:rsidR="007874EF" w:rsidRDefault="00205917">
            <w:pPr>
              <w:jc w:val="center"/>
            </w:pPr>
            <w:r>
              <w:rPr>
                <w:color w:val="000000"/>
              </w:rPr>
              <w:lastRenderedPageBreak/>
              <w:t>43</w:t>
            </w:r>
          </w:p>
        </w:tc>
        <w:tc>
          <w:tcPr>
            <w:tcW w:w="4044" w:type="dxa"/>
          </w:tcPr>
          <w:p w14:paraId="08001863" w14:textId="77777777" w:rsidR="007874EF" w:rsidRDefault="00205917">
            <w:r>
              <w:rPr>
                <w:color w:val="000000"/>
              </w:rPr>
              <w:t>Ketepatan waktu mahasiswa dalam menempuh masa studinya. Definisi tepat waktu adalah 7-9 semester pelaksanaan kuliah untuk sarjana.</w:t>
            </w:r>
          </w:p>
        </w:tc>
        <w:tc>
          <w:tcPr>
            <w:tcW w:w="3544" w:type="dxa"/>
          </w:tcPr>
          <w:p w14:paraId="06B44F88" w14:textId="77777777" w:rsidR="007874EF" w:rsidRDefault="00205917">
            <w:r>
              <w:rPr>
                <w:color w:val="000000"/>
              </w:rPr>
              <w:t>Persentase lulusan tepat waktu. Waktu studi normal untuk program sarjana adalah 7-9 semester</w:t>
            </w:r>
          </w:p>
        </w:tc>
        <w:tc>
          <w:tcPr>
            <w:tcW w:w="3544" w:type="dxa"/>
          </w:tcPr>
          <w:p w14:paraId="4E5BC569" w14:textId="77777777" w:rsidR="007874EF" w:rsidRDefault="00205917">
            <w:pPr>
              <w:rPr>
                <w:sz w:val="24"/>
                <w:szCs w:val="24"/>
              </w:rPr>
            </w:pPr>
            <w:r>
              <w:rPr>
                <w:color w:val="202124"/>
              </w:rPr>
              <w:t>Sebanyak 50-69% mahasiswa lulus tepat waktu</w:t>
            </w:r>
          </w:p>
          <w:p w14:paraId="31B11F0B" w14:textId="77777777" w:rsidR="007874EF" w:rsidRDefault="007874EF"/>
        </w:tc>
        <w:tc>
          <w:tcPr>
            <w:tcW w:w="1275" w:type="dxa"/>
          </w:tcPr>
          <w:p w14:paraId="7300B0ED" w14:textId="77777777" w:rsidR="007874EF" w:rsidRDefault="00205917">
            <w:pPr>
              <w:jc w:val="center"/>
            </w:pPr>
            <w:r>
              <w:t>2</w:t>
            </w:r>
          </w:p>
        </w:tc>
      </w:tr>
      <w:tr w:rsidR="007874EF" w14:paraId="7184DC9D" w14:textId="77777777">
        <w:trPr>
          <w:trHeight w:val="412"/>
        </w:trPr>
        <w:tc>
          <w:tcPr>
            <w:tcW w:w="629" w:type="dxa"/>
          </w:tcPr>
          <w:p w14:paraId="4932A91A" w14:textId="77777777" w:rsidR="007874EF" w:rsidRDefault="00205917">
            <w:pPr>
              <w:jc w:val="center"/>
            </w:pPr>
            <w:r>
              <w:rPr>
                <w:color w:val="000000"/>
              </w:rPr>
              <w:t>44</w:t>
            </w:r>
          </w:p>
        </w:tc>
        <w:tc>
          <w:tcPr>
            <w:tcW w:w="4044" w:type="dxa"/>
          </w:tcPr>
          <w:p w14:paraId="378E3944" w14:textId="77777777" w:rsidR="007874EF" w:rsidRDefault="00205917">
            <w:r>
              <w:rPr>
                <w:color w:val="000000"/>
              </w:rPr>
              <w:t>Mahasiswa tidak lulus studi (DO)</w:t>
            </w:r>
          </w:p>
        </w:tc>
        <w:tc>
          <w:tcPr>
            <w:tcW w:w="3544" w:type="dxa"/>
          </w:tcPr>
          <w:p w14:paraId="6637B1FA" w14:textId="77777777" w:rsidR="007874EF" w:rsidRDefault="00205917">
            <w:r>
              <w:rPr>
                <w:color w:val="000000"/>
              </w:rPr>
              <w:t>Nisbah Mahasiswa tidak lulus studi (DO) terhadap periode wisuda tertentu</w:t>
            </w:r>
          </w:p>
        </w:tc>
        <w:tc>
          <w:tcPr>
            <w:tcW w:w="3544" w:type="dxa"/>
          </w:tcPr>
          <w:p w14:paraId="01B3C094" w14:textId="77777777" w:rsidR="007874EF" w:rsidRDefault="00205917">
            <w:r>
              <w:rPr>
                <w:color w:val="202124"/>
                <w:highlight w:val="white"/>
              </w:rPr>
              <w:t>Mahasiswa DO sebesar 2% terhadap periode wisuda tertentu</w:t>
            </w:r>
          </w:p>
        </w:tc>
        <w:tc>
          <w:tcPr>
            <w:tcW w:w="1275" w:type="dxa"/>
          </w:tcPr>
          <w:p w14:paraId="67EFB1CC" w14:textId="77777777" w:rsidR="007874EF" w:rsidRDefault="00205917">
            <w:pPr>
              <w:jc w:val="center"/>
            </w:pPr>
            <w:r>
              <w:t>4</w:t>
            </w:r>
          </w:p>
        </w:tc>
      </w:tr>
      <w:tr w:rsidR="007874EF" w14:paraId="0628C505" w14:textId="77777777">
        <w:trPr>
          <w:trHeight w:val="412"/>
        </w:trPr>
        <w:tc>
          <w:tcPr>
            <w:tcW w:w="629" w:type="dxa"/>
          </w:tcPr>
          <w:p w14:paraId="11106D65" w14:textId="77777777" w:rsidR="007874EF" w:rsidRDefault="00205917">
            <w:pPr>
              <w:jc w:val="center"/>
            </w:pPr>
            <w:r>
              <w:rPr>
                <w:color w:val="000000"/>
              </w:rPr>
              <w:t>45</w:t>
            </w:r>
          </w:p>
        </w:tc>
        <w:tc>
          <w:tcPr>
            <w:tcW w:w="4044" w:type="dxa"/>
          </w:tcPr>
          <w:p w14:paraId="3E4186FF" w14:textId="77777777" w:rsidR="007874EF" w:rsidRDefault="00205917">
            <w:r>
              <w:rPr>
                <w:color w:val="000000"/>
              </w:rPr>
              <w:t>Masa tunggu lulusan untuk mendapatkan pekerjaan atau studi lanjut.</w:t>
            </w:r>
          </w:p>
        </w:tc>
        <w:tc>
          <w:tcPr>
            <w:tcW w:w="3544" w:type="dxa"/>
          </w:tcPr>
          <w:p w14:paraId="72E4AD2A" w14:textId="77777777" w:rsidR="007874EF" w:rsidRDefault="00205917">
            <w:r>
              <w:rPr>
                <w:color w:val="000000"/>
              </w:rPr>
              <w:t>Rata-rata masa tunggu lulusan per periode kelulusan tertentu</w:t>
            </w:r>
          </w:p>
        </w:tc>
        <w:tc>
          <w:tcPr>
            <w:tcW w:w="3544" w:type="dxa"/>
          </w:tcPr>
          <w:p w14:paraId="49D41DDE" w14:textId="77777777" w:rsidR="007874EF" w:rsidRDefault="00205917">
            <w:r>
              <w:rPr>
                <w:color w:val="202124"/>
                <w:highlight w:val="white"/>
              </w:rPr>
              <w:t>Rata-rata masa tunggu lulusan per periode kelulusan tertentu adalah 0-3 bulan</w:t>
            </w:r>
          </w:p>
        </w:tc>
        <w:tc>
          <w:tcPr>
            <w:tcW w:w="1275" w:type="dxa"/>
          </w:tcPr>
          <w:p w14:paraId="698A9FFE" w14:textId="77777777" w:rsidR="007874EF" w:rsidRDefault="00205917">
            <w:pPr>
              <w:jc w:val="center"/>
            </w:pPr>
            <w:r>
              <w:t>4</w:t>
            </w:r>
          </w:p>
        </w:tc>
      </w:tr>
      <w:tr w:rsidR="007874EF" w14:paraId="3D5FF15A" w14:textId="77777777">
        <w:trPr>
          <w:trHeight w:val="412"/>
        </w:trPr>
        <w:tc>
          <w:tcPr>
            <w:tcW w:w="629" w:type="dxa"/>
          </w:tcPr>
          <w:p w14:paraId="651AF9F3" w14:textId="77777777" w:rsidR="007874EF" w:rsidRDefault="00205917">
            <w:pPr>
              <w:jc w:val="center"/>
            </w:pPr>
            <w:r>
              <w:rPr>
                <w:color w:val="000000"/>
              </w:rPr>
              <w:t>46</w:t>
            </w:r>
          </w:p>
        </w:tc>
        <w:tc>
          <w:tcPr>
            <w:tcW w:w="4044" w:type="dxa"/>
          </w:tcPr>
          <w:p w14:paraId="56F3D4C4"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633635D9"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31BCAD16"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2E48E402" w14:textId="77777777" w:rsidR="007874EF" w:rsidRDefault="00205917">
            <w:pPr>
              <w:jc w:val="center"/>
            </w:pPr>
            <w:r>
              <w:t>4</w:t>
            </w:r>
          </w:p>
        </w:tc>
      </w:tr>
      <w:tr w:rsidR="007874EF" w14:paraId="3C24FD68" w14:textId="77777777">
        <w:trPr>
          <w:trHeight w:val="412"/>
        </w:trPr>
        <w:tc>
          <w:tcPr>
            <w:tcW w:w="629" w:type="dxa"/>
          </w:tcPr>
          <w:p w14:paraId="24BACE42" w14:textId="77777777" w:rsidR="007874EF" w:rsidRDefault="00205917">
            <w:pPr>
              <w:jc w:val="center"/>
            </w:pPr>
            <w:r>
              <w:rPr>
                <w:color w:val="000000"/>
              </w:rPr>
              <w:t>47</w:t>
            </w:r>
          </w:p>
        </w:tc>
        <w:tc>
          <w:tcPr>
            <w:tcW w:w="4044" w:type="dxa"/>
          </w:tcPr>
          <w:p w14:paraId="2D87752C"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40A6DF7E" w14:textId="77777777" w:rsidR="007874EF" w:rsidRDefault="00205917">
            <w:r>
              <w:rPr>
                <w:color w:val="000000"/>
              </w:rPr>
              <w:t>Jumlah kegiatan yang dapat meningkatkan suasana akademik serta mampu mempererat hubungan antara mahasiswa dengan dosen</w:t>
            </w:r>
          </w:p>
        </w:tc>
        <w:tc>
          <w:tcPr>
            <w:tcW w:w="3544" w:type="dxa"/>
          </w:tcPr>
          <w:p w14:paraId="5CD8BBB0" w14:textId="77777777" w:rsidR="007874EF" w:rsidRDefault="00205917">
            <w:r>
              <w:rPr>
                <w:color w:val="202124"/>
                <w:highlight w:val="white"/>
              </w:rPr>
              <w:t>Prodi memiliki &gt; 2 kegiatan yang meningkatkan suasana akademik dalam satu semester</w:t>
            </w:r>
          </w:p>
        </w:tc>
        <w:tc>
          <w:tcPr>
            <w:tcW w:w="1275" w:type="dxa"/>
          </w:tcPr>
          <w:p w14:paraId="01A543C1" w14:textId="77777777" w:rsidR="007874EF" w:rsidRDefault="00205917">
            <w:pPr>
              <w:jc w:val="center"/>
            </w:pPr>
            <w:r>
              <w:t>4</w:t>
            </w:r>
          </w:p>
        </w:tc>
      </w:tr>
      <w:tr w:rsidR="007874EF" w14:paraId="292E9D0E" w14:textId="77777777">
        <w:trPr>
          <w:trHeight w:val="412"/>
        </w:trPr>
        <w:tc>
          <w:tcPr>
            <w:tcW w:w="629" w:type="dxa"/>
          </w:tcPr>
          <w:p w14:paraId="721A64C2" w14:textId="77777777" w:rsidR="007874EF" w:rsidRDefault="00205917">
            <w:pPr>
              <w:jc w:val="center"/>
            </w:pPr>
            <w:r>
              <w:rPr>
                <w:color w:val="000000"/>
              </w:rPr>
              <w:t>48</w:t>
            </w:r>
          </w:p>
        </w:tc>
        <w:tc>
          <w:tcPr>
            <w:tcW w:w="4044" w:type="dxa"/>
          </w:tcPr>
          <w:p w14:paraId="799853F2"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63D9534A" w14:textId="77777777" w:rsidR="007874EF" w:rsidRDefault="00205917">
            <w:r>
              <w:rPr>
                <w:color w:val="000000"/>
              </w:rPr>
              <w:t>Jumlah program yang dapat mengembangkan kepekaan mahasiswa</w:t>
            </w:r>
          </w:p>
        </w:tc>
        <w:tc>
          <w:tcPr>
            <w:tcW w:w="3544" w:type="dxa"/>
          </w:tcPr>
          <w:p w14:paraId="235D18C6" w14:textId="77777777" w:rsidR="007874EF" w:rsidRDefault="00205917">
            <w:pPr>
              <w:rPr>
                <w:sz w:val="24"/>
                <w:szCs w:val="24"/>
              </w:rPr>
            </w:pPr>
            <w:r>
              <w:rPr>
                <w:color w:val="202124"/>
              </w:rPr>
              <w:t>Prodi memiliki &gt;1 program pengembangan kepekaan mahasiswa</w:t>
            </w:r>
          </w:p>
          <w:p w14:paraId="458C2411" w14:textId="77777777" w:rsidR="007874EF" w:rsidRDefault="007874EF"/>
        </w:tc>
        <w:tc>
          <w:tcPr>
            <w:tcW w:w="1275" w:type="dxa"/>
          </w:tcPr>
          <w:p w14:paraId="2C508C99" w14:textId="77777777" w:rsidR="007874EF" w:rsidRDefault="00205917">
            <w:pPr>
              <w:jc w:val="center"/>
            </w:pPr>
            <w:r>
              <w:t>3</w:t>
            </w:r>
          </w:p>
        </w:tc>
      </w:tr>
      <w:tr w:rsidR="007874EF" w14:paraId="064C6FF8" w14:textId="77777777">
        <w:trPr>
          <w:trHeight w:val="412"/>
        </w:trPr>
        <w:tc>
          <w:tcPr>
            <w:tcW w:w="13036" w:type="dxa"/>
            <w:gridSpan w:val="5"/>
            <w:shd w:val="clear" w:color="auto" w:fill="D9D9D9"/>
            <w:vAlign w:val="center"/>
          </w:tcPr>
          <w:p w14:paraId="7C4BE2E5" w14:textId="77777777" w:rsidR="007874EF" w:rsidRDefault="00205917">
            <w:r>
              <w:rPr>
                <w:b/>
              </w:rPr>
              <w:t>STANDAR 3 : PENILAIAN PEMBELAJARAN</w:t>
            </w:r>
          </w:p>
        </w:tc>
      </w:tr>
      <w:tr w:rsidR="007874EF" w14:paraId="7BF65E87" w14:textId="77777777">
        <w:trPr>
          <w:trHeight w:val="412"/>
        </w:trPr>
        <w:tc>
          <w:tcPr>
            <w:tcW w:w="629" w:type="dxa"/>
          </w:tcPr>
          <w:p w14:paraId="3D702B7A" w14:textId="77777777" w:rsidR="007874EF" w:rsidRDefault="00205917">
            <w:pPr>
              <w:jc w:val="center"/>
            </w:pPr>
            <w:r>
              <w:rPr>
                <w:color w:val="000000"/>
              </w:rPr>
              <w:t>49</w:t>
            </w:r>
          </w:p>
        </w:tc>
        <w:tc>
          <w:tcPr>
            <w:tcW w:w="4044" w:type="dxa"/>
          </w:tcPr>
          <w:p w14:paraId="1340AB82" w14:textId="77777777" w:rsidR="007874EF" w:rsidRDefault="00205917">
            <w:r>
              <w:rPr>
                <w:color w:val="000000"/>
              </w:rPr>
              <w:t xml:space="preserve">Penilaian pembelajaran (proses dan hasil belajar mahasiswa) untuk mengukur ketercapaian capaian pembelajaran (CP) lulusan berdasarkan prinsip penilaian yang edukatif, otentik, </w:t>
            </w:r>
            <w:r>
              <w:rPr>
                <w:color w:val="000000"/>
              </w:rPr>
              <w:lastRenderedPageBreak/>
              <w:t>objektif, akuntabel dan transparan, serta dilakukan secara terintegrasi.</w:t>
            </w:r>
          </w:p>
        </w:tc>
        <w:tc>
          <w:tcPr>
            <w:tcW w:w="3544" w:type="dxa"/>
          </w:tcPr>
          <w:p w14:paraId="330058F1" w14:textId="77777777" w:rsidR="007874EF" w:rsidRDefault="00205917">
            <w:r>
              <w:rPr>
                <w:color w:val="000000"/>
              </w:rPr>
              <w:lastRenderedPageBreak/>
              <w:t>Ketersediaan pemetaann CP dengan tujuan mata kuliah pada silabus tiap mata kuliah</w:t>
            </w:r>
          </w:p>
        </w:tc>
        <w:tc>
          <w:tcPr>
            <w:tcW w:w="3544" w:type="dxa"/>
          </w:tcPr>
          <w:p w14:paraId="2F60F0AA" w14:textId="77777777" w:rsidR="007874EF" w:rsidRDefault="00205917">
            <w:r>
              <w:rPr>
                <w:color w:val="202124"/>
                <w:highlight w:val="white"/>
              </w:rPr>
              <w:t>Pemetaan CP 80-100%</w:t>
            </w:r>
          </w:p>
        </w:tc>
        <w:tc>
          <w:tcPr>
            <w:tcW w:w="1275" w:type="dxa"/>
          </w:tcPr>
          <w:p w14:paraId="34FD7ECD" w14:textId="77777777" w:rsidR="007874EF" w:rsidRDefault="00205917">
            <w:pPr>
              <w:jc w:val="center"/>
            </w:pPr>
            <w:r>
              <w:t>4</w:t>
            </w:r>
          </w:p>
        </w:tc>
      </w:tr>
      <w:tr w:rsidR="007874EF" w14:paraId="7E8DCC3E" w14:textId="77777777">
        <w:trPr>
          <w:trHeight w:val="412"/>
        </w:trPr>
        <w:tc>
          <w:tcPr>
            <w:tcW w:w="629" w:type="dxa"/>
          </w:tcPr>
          <w:p w14:paraId="35955C00" w14:textId="77777777" w:rsidR="007874EF" w:rsidRDefault="00205917">
            <w:pPr>
              <w:jc w:val="center"/>
            </w:pPr>
            <w:r>
              <w:rPr>
                <w:color w:val="000000"/>
              </w:rPr>
              <w:t>50</w:t>
            </w:r>
          </w:p>
        </w:tc>
        <w:tc>
          <w:tcPr>
            <w:tcW w:w="4044" w:type="dxa"/>
          </w:tcPr>
          <w:p w14:paraId="3DF748B0" w14:textId="77777777" w:rsidR="007874EF" w:rsidRDefault="00205917">
            <w:r>
              <w:rPr>
                <w:color w:val="000000"/>
              </w:rPr>
              <w:t>Prodi menginformasikan pemetaan capaian pembelajaran terhadap tujuan mata kuliah.</w:t>
            </w:r>
          </w:p>
        </w:tc>
        <w:tc>
          <w:tcPr>
            <w:tcW w:w="3544" w:type="dxa"/>
          </w:tcPr>
          <w:p w14:paraId="52AC55DD" w14:textId="77777777" w:rsidR="007874EF" w:rsidRDefault="00205917">
            <w:r>
              <w:rPr>
                <w:color w:val="000000"/>
              </w:rPr>
              <w:t>Nisbah mata kuliah yang memiliki pemetaan CP dengan tujuan kuliah pada kurikulum</w:t>
            </w:r>
          </w:p>
        </w:tc>
        <w:tc>
          <w:tcPr>
            <w:tcW w:w="3544" w:type="dxa"/>
          </w:tcPr>
          <w:p w14:paraId="3866D587" w14:textId="77777777" w:rsidR="007874EF" w:rsidRDefault="00205917">
            <w:r>
              <w:rPr>
                <w:color w:val="202124"/>
                <w:highlight w:val="white"/>
              </w:rPr>
              <w:t>Sebanyak 80-100% mata kuliah memiliki pemetaan CP dengan tujuan kuliah pada kurikulum</w:t>
            </w:r>
          </w:p>
        </w:tc>
        <w:tc>
          <w:tcPr>
            <w:tcW w:w="1275" w:type="dxa"/>
          </w:tcPr>
          <w:p w14:paraId="5C1A7881" w14:textId="77777777" w:rsidR="007874EF" w:rsidRDefault="00205917">
            <w:pPr>
              <w:jc w:val="center"/>
            </w:pPr>
            <w:r>
              <w:t>4</w:t>
            </w:r>
          </w:p>
        </w:tc>
      </w:tr>
      <w:tr w:rsidR="007874EF" w14:paraId="5C6B027B" w14:textId="77777777">
        <w:trPr>
          <w:trHeight w:val="412"/>
        </w:trPr>
        <w:tc>
          <w:tcPr>
            <w:tcW w:w="629" w:type="dxa"/>
          </w:tcPr>
          <w:p w14:paraId="20E16F7F" w14:textId="77777777" w:rsidR="007874EF" w:rsidRDefault="00205917">
            <w:pPr>
              <w:jc w:val="center"/>
            </w:pPr>
            <w:r>
              <w:rPr>
                <w:color w:val="000000"/>
              </w:rPr>
              <w:t>51</w:t>
            </w:r>
          </w:p>
        </w:tc>
        <w:tc>
          <w:tcPr>
            <w:tcW w:w="4044" w:type="dxa"/>
          </w:tcPr>
          <w:p w14:paraId="037F101D" w14:textId="77777777" w:rsidR="007874EF" w:rsidRDefault="00205917">
            <w:r>
              <w:rPr>
                <w:color w:val="000000"/>
              </w:rPr>
              <w:t>Dosen melakukan asesmen kesesuaian capaian mata kuliah (CPMK) dengan capaian pembelajaran</w:t>
            </w:r>
          </w:p>
        </w:tc>
        <w:tc>
          <w:tcPr>
            <w:tcW w:w="3544" w:type="dxa"/>
          </w:tcPr>
          <w:p w14:paraId="3C99EC1F" w14:textId="77777777" w:rsidR="007874EF" w:rsidRDefault="00205917">
            <w:r>
              <w:rPr>
                <w:color w:val="000000"/>
              </w:rPr>
              <w:t>Nisbah mata kuliah yang melakukan asesmen CPMK sesuai dengan CP</w:t>
            </w:r>
          </w:p>
        </w:tc>
        <w:tc>
          <w:tcPr>
            <w:tcW w:w="3544" w:type="dxa"/>
          </w:tcPr>
          <w:p w14:paraId="780434F4" w14:textId="77777777" w:rsidR="007874EF" w:rsidRDefault="00205917">
            <w:pPr>
              <w:shd w:val="clear" w:color="auto" w:fill="FFFFFF"/>
              <w:spacing w:after="180"/>
              <w:rPr>
                <w:color w:val="202124"/>
                <w:sz w:val="27"/>
                <w:szCs w:val="27"/>
              </w:rPr>
            </w:pPr>
            <w:r>
              <w:rPr>
                <w:color w:val="202124"/>
              </w:rPr>
              <w:t>Sebanyak 80-100% mata kuliah melakukan asesmen CPMK terhadap CP</w:t>
            </w:r>
          </w:p>
          <w:p w14:paraId="547070B9" w14:textId="77777777" w:rsidR="007874EF" w:rsidRDefault="007874EF"/>
        </w:tc>
        <w:tc>
          <w:tcPr>
            <w:tcW w:w="1275" w:type="dxa"/>
          </w:tcPr>
          <w:p w14:paraId="78A13B40" w14:textId="77777777" w:rsidR="007874EF" w:rsidRDefault="00205917">
            <w:pPr>
              <w:jc w:val="center"/>
            </w:pPr>
            <w:r>
              <w:t>4</w:t>
            </w:r>
          </w:p>
        </w:tc>
      </w:tr>
      <w:tr w:rsidR="007874EF" w14:paraId="0749A734" w14:textId="77777777">
        <w:trPr>
          <w:trHeight w:val="412"/>
        </w:trPr>
        <w:tc>
          <w:tcPr>
            <w:tcW w:w="629" w:type="dxa"/>
          </w:tcPr>
          <w:p w14:paraId="104B08D2" w14:textId="77777777" w:rsidR="007874EF" w:rsidRDefault="00205917">
            <w:pPr>
              <w:jc w:val="center"/>
            </w:pPr>
            <w:r>
              <w:rPr>
                <w:color w:val="000000"/>
              </w:rPr>
              <w:t>52</w:t>
            </w:r>
          </w:p>
        </w:tc>
        <w:tc>
          <w:tcPr>
            <w:tcW w:w="4044" w:type="dxa"/>
          </w:tcPr>
          <w:p w14:paraId="299E157D" w14:textId="77777777" w:rsidR="007874EF" w:rsidRDefault="00205917">
            <w:r>
              <w:rPr>
                <w:color w:val="000000"/>
              </w:rPr>
              <w:t>Dosen melakukan penilaian menggunakan pendekatan multi komponen.</w:t>
            </w:r>
          </w:p>
        </w:tc>
        <w:tc>
          <w:tcPr>
            <w:tcW w:w="3544" w:type="dxa"/>
          </w:tcPr>
          <w:p w14:paraId="30AB34E7" w14:textId="77777777" w:rsidR="007874EF" w:rsidRDefault="00205917">
            <w:r>
              <w:rPr>
                <w:color w:val="000000"/>
              </w:rPr>
              <w:t>Nisbah mata kuliah yang menggunakan asesmen multi komponen terhadap jumlah mata kuliah seluruhnya</w:t>
            </w:r>
          </w:p>
        </w:tc>
        <w:tc>
          <w:tcPr>
            <w:tcW w:w="3544" w:type="dxa"/>
          </w:tcPr>
          <w:p w14:paraId="33194940" w14:textId="77777777" w:rsidR="007874EF" w:rsidRDefault="00205917">
            <w:r>
              <w:rPr>
                <w:color w:val="202124"/>
                <w:highlight w:val="white"/>
              </w:rPr>
              <w:t>Sebanyak 80-100% mata kuliah menggunakan asesmen multi komponen</w:t>
            </w:r>
          </w:p>
        </w:tc>
        <w:tc>
          <w:tcPr>
            <w:tcW w:w="1275" w:type="dxa"/>
          </w:tcPr>
          <w:p w14:paraId="6C1BF317" w14:textId="77777777" w:rsidR="007874EF" w:rsidRDefault="00205917">
            <w:pPr>
              <w:jc w:val="center"/>
            </w:pPr>
            <w:r>
              <w:t>4</w:t>
            </w:r>
          </w:p>
        </w:tc>
      </w:tr>
      <w:tr w:rsidR="007874EF" w14:paraId="01E88970" w14:textId="77777777">
        <w:trPr>
          <w:trHeight w:val="412"/>
        </w:trPr>
        <w:tc>
          <w:tcPr>
            <w:tcW w:w="629" w:type="dxa"/>
          </w:tcPr>
          <w:p w14:paraId="2FA03475" w14:textId="77777777" w:rsidR="007874EF" w:rsidRDefault="00205917">
            <w:pPr>
              <w:jc w:val="center"/>
            </w:pPr>
            <w:r>
              <w:rPr>
                <w:color w:val="000000"/>
              </w:rPr>
              <w:t>53</w:t>
            </w:r>
          </w:p>
        </w:tc>
        <w:tc>
          <w:tcPr>
            <w:tcW w:w="4044" w:type="dxa"/>
          </w:tcPr>
          <w:p w14:paraId="300939AE" w14:textId="77777777" w:rsidR="007874EF" w:rsidRDefault="00205917">
            <w:r>
              <w:rPr>
                <w:color w:val="000000"/>
              </w:rPr>
              <w:t>Dosen menginformasikan kriteria penilaian sesuai dengan CPMK dan CP kepada mahasiswa.</w:t>
            </w:r>
          </w:p>
        </w:tc>
        <w:tc>
          <w:tcPr>
            <w:tcW w:w="3544" w:type="dxa"/>
          </w:tcPr>
          <w:p w14:paraId="6CF6A57F" w14:textId="77777777" w:rsidR="007874EF" w:rsidRDefault="00205917">
            <w:r>
              <w:rPr>
                <w:color w:val="000000"/>
              </w:rPr>
              <w:t>Nisbah mata kuliah yang menyediakan kriteria penilaian sesuai dengan CPMK dan CP pada silabus terhadap seluruh mata kuliah</w:t>
            </w:r>
          </w:p>
        </w:tc>
        <w:tc>
          <w:tcPr>
            <w:tcW w:w="3544" w:type="dxa"/>
          </w:tcPr>
          <w:p w14:paraId="4D37D872" w14:textId="77777777" w:rsidR="007874EF" w:rsidRDefault="00205917">
            <w:pPr>
              <w:shd w:val="clear" w:color="auto" w:fill="FFFFFF"/>
              <w:spacing w:after="180"/>
              <w:rPr>
                <w:color w:val="202124"/>
                <w:sz w:val="27"/>
                <w:szCs w:val="27"/>
              </w:rPr>
            </w:pPr>
            <w:r>
              <w:rPr>
                <w:color w:val="202124"/>
              </w:rPr>
              <w:t>Sebanyak 80-100% mata kuliah menginformasikan kriteria penilaian</w:t>
            </w:r>
          </w:p>
          <w:p w14:paraId="7277690C" w14:textId="77777777" w:rsidR="007874EF" w:rsidRDefault="007874EF"/>
        </w:tc>
        <w:tc>
          <w:tcPr>
            <w:tcW w:w="1275" w:type="dxa"/>
          </w:tcPr>
          <w:p w14:paraId="6A05F72E" w14:textId="77777777" w:rsidR="007874EF" w:rsidRDefault="00205917">
            <w:pPr>
              <w:jc w:val="center"/>
            </w:pPr>
            <w:r>
              <w:t>4</w:t>
            </w:r>
          </w:p>
        </w:tc>
      </w:tr>
      <w:tr w:rsidR="007874EF" w14:paraId="223DC603" w14:textId="77777777">
        <w:trPr>
          <w:trHeight w:val="412"/>
        </w:trPr>
        <w:tc>
          <w:tcPr>
            <w:tcW w:w="629" w:type="dxa"/>
          </w:tcPr>
          <w:p w14:paraId="50ED4C7A" w14:textId="77777777" w:rsidR="007874EF" w:rsidRDefault="00205917">
            <w:pPr>
              <w:jc w:val="center"/>
            </w:pPr>
            <w:r>
              <w:rPr>
                <w:color w:val="000000"/>
              </w:rPr>
              <w:t>54</w:t>
            </w:r>
          </w:p>
        </w:tc>
        <w:tc>
          <w:tcPr>
            <w:tcW w:w="4044" w:type="dxa"/>
          </w:tcPr>
          <w:p w14:paraId="3A9BC668"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05174559" w14:textId="77777777" w:rsidR="007874EF" w:rsidRDefault="00205917">
            <w:r>
              <w:rPr>
                <w:color w:val="000000"/>
              </w:rPr>
              <w:t>Ketersediaan pedoman akademik</w:t>
            </w:r>
          </w:p>
        </w:tc>
        <w:tc>
          <w:tcPr>
            <w:tcW w:w="3544" w:type="dxa"/>
          </w:tcPr>
          <w:p w14:paraId="68CC1855" w14:textId="77777777" w:rsidR="007874EF" w:rsidRDefault="00205917">
            <w:r>
              <w:rPr>
                <w:color w:val="202124"/>
                <w:highlight w:val="white"/>
              </w:rPr>
              <w:t>Tersedia pedoman akademik yang di-update setiap tahun</w:t>
            </w:r>
          </w:p>
        </w:tc>
        <w:tc>
          <w:tcPr>
            <w:tcW w:w="1275" w:type="dxa"/>
          </w:tcPr>
          <w:p w14:paraId="78CE6D23" w14:textId="77777777" w:rsidR="007874EF" w:rsidRDefault="00205917">
            <w:pPr>
              <w:jc w:val="center"/>
            </w:pPr>
            <w:r>
              <w:t>4</w:t>
            </w:r>
          </w:p>
        </w:tc>
      </w:tr>
      <w:tr w:rsidR="007874EF" w14:paraId="4C03A947" w14:textId="77777777">
        <w:trPr>
          <w:trHeight w:val="412"/>
        </w:trPr>
        <w:tc>
          <w:tcPr>
            <w:tcW w:w="629" w:type="dxa"/>
          </w:tcPr>
          <w:p w14:paraId="36E222F4" w14:textId="77777777" w:rsidR="007874EF" w:rsidRDefault="00205917">
            <w:pPr>
              <w:jc w:val="center"/>
            </w:pPr>
            <w:r>
              <w:rPr>
                <w:color w:val="000000"/>
              </w:rPr>
              <w:t>55</w:t>
            </w:r>
          </w:p>
        </w:tc>
        <w:tc>
          <w:tcPr>
            <w:tcW w:w="4044" w:type="dxa"/>
          </w:tcPr>
          <w:p w14:paraId="1C63B785" w14:textId="77777777" w:rsidR="007874EF" w:rsidRDefault="00205917">
            <w:r>
              <w:rPr>
                <w:color w:val="000000"/>
              </w:rPr>
              <w:t>Dosen memberikan informasi hasil asesmen kepada mahasiswa untuk feedback kemajuan studi.</w:t>
            </w:r>
          </w:p>
        </w:tc>
        <w:tc>
          <w:tcPr>
            <w:tcW w:w="3544" w:type="dxa"/>
          </w:tcPr>
          <w:p w14:paraId="38842ABB" w14:textId="77777777" w:rsidR="007874EF" w:rsidRDefault="00205917">
            <w:r>
              <w:rPr>
                <w:color w:val="000000"/>
              </w:rPr>
              <w:t>Nisbah jumlah mata kuliah yang mengembalikan seluruh hasil asesmen terhadap seluruh mata kuliah</w:t>
            </w:r>
          </w:p>
        </w:tc>
        <w:tc>
          <w:tcPr>
            <w:tcW w:w="3544" w:type="dxa"/>
          </w:tcPr>
          <w:p w14:paraId="4168115D" w14:textId="77777777" w:rsidR="007874EF" w:rsidRDefault="00205917">
            <w:r>
              <w:rPr>
                <w:color w:val="202124"/>
                <w:highlight w:val="white"/>
              </w:rPr>
              <w:t>Sebanyak 80-100% mata kuliah mengembalikan hasil asesmen</w:t>
            </w:r>
          </w:p>
        </w:tc>
        <w:tc>
          <w:tcPr>
            <w:tcW w:w="1275" w:type="dxa"/>
          </w:tcPr>
          <w:p w14:paraId="506EF6EC" w14:textId="77777777" w:rsidR="007874EF" w:rsidRDefault="00205917">
            <w:pPr>
              <w:jc w:val="center"/>
            </w:pPr>
            <w:r>
              <w:t>4</w:t>
            </w:r>
          </w:p>
        </w:tc>
      </w:tr>
      <w:tr w:rsidR="007874EF" w14:paraId="3BAAE61D" w14:textId="77777777">
        <w:trPr>
          <w:trHeight w:val="412"/>
        </w:trPr>
        <w:tc>
          <w:tcPr>
            <w:tcW w:w="629" w:type="dxa"/>
          </w:tcPr>
          <w:p w14:paraId="4381F810" w14:textId="77777777" w:rsidR="007874EF" w:rsidRDefault="00205917">
            <w:pPr>
              <w:jc w:val="center"/>
            </w:pPr>
            <w:r>
              <w:rPr>
                <w:color w:val="000000"/>
              </w:rPr>
              <w:t>56</w:t>
            </w:r>
          </w:p>
        </w:tc>
        <w:tc>
          <w:tcPr>
            <w:tcW w:w="4044" w:type="dxa"/>
          </w:tcPr>
          <w:p w14:paraId="6C164D89" w14:textId="77777777" w:rsidR="007874EF" w:rsidRDefault="00205917">
            <w:r>
              <w:rPr>
                <w:color w:val="000000"/>
              </w:rPr>
              <w:t>Dosen melalui prodi mengumumkan nilai akhir mata kuliah sesuai jadwal.</w:t>
            </w:r>
          </w:p>
        </w:tc>
        <w:tc>
          <w:tcPr>
            <w:tcW w:w="3544" w:type="dxa"/>
          </w:tcPr>
          <w:p w14:paraId="2EA964CD" w14:textId="77777777" w:rsidR="007874EF" w:rsidRDefault="00205917">
            <w:r>
              <w:rPr>
                <w:color w:val="000000"/>
              </w:rPr>
              <w:t>Nisbah nilai akhir mata kuliah yang masuk tepat waktu terhadap jumlah mata kuliah seluruhnya</w:t>
            </w:r>
          </w:p>
        </w:tc>
        <w:tc>
          <w:tcPr>
            <w:tcW w:w="3544" w:type="dxa"/>
          </w:tcPr>
          <w:p w14:paraId="338CD2D5" w14:textId="77777777" w:rsidR="007874EF" w:rsidRDefault="00205917">
            <w:r>
              <w:rPr>
                <w:color w:val="202124"/>
                <w:highlight w:val="white"/>
              </w:rPr>
              <w:t>Pengumuman nilai akhir seluruh mata kuliah sesuai jadwal sebesar 100%</w:t>
            </w:r>
          </w:p>
        </w:tc>
        <w:tc>
          <w:tcPr>
            <w:tcW w:w="1275" w:type="dxa"/>
          </w:tcPr>
          <w:p w14:paraId="3C80FE5C" w14:textId="77777777" w:rsidR="007874EF" w:rsidRDefault="00205917">
            <w:pPr>
              <w:jc w:val="center"/>
            </w:pPr>
            <w:r>
              <w:t>4</w:t>
            </w:r>
          </w:p>
        </w:tc>
      </w:tr>
      <w:tr w:rsidR="007874EF" w14:paraId="1DABCA13" w14:textId="77777777">
        <w:trPr>
          <w:trHeight w:val="412"/>
        </w:trPr>
        <w:tc>
          <w:tcPr>
            <w:tcW w:w="13036" w:type="dxa"/>
            <w:gridSpan w:val="5"/>
            <w:shd w:val="clear" w:color="auto" w:fill="D9D9D9"/>
            <w:vAlign w:val="center"/>
          </w:tcPr>
          <w:p w14:paraId="264AC672" w14:textId="77777777" w:rsidR="007874EF" w:rsidRDefault="00205917">
            <w:r>
              <w:rPr>
                <w:b/>
              </w:rPr>
              <w:t>STANDAR 4 : DOSEN DAN TENAGA KEPENDIDIKAN</w:t>
            </w:r>
          </w:p>
        </w:tc>
      </w:tr>
      <w:tr w:rsidR="007874EF" w14:paraId="4C23766C" w14:textId="77777777">
        <w:trPr>
          <w:trHeight w:val="412"/>
        </w:trPr>
        <w:tc>
          <w:tcPr>
            <w:tcW w:w="629" w:type="dxa"/>
          </w:tcPr>
          <w:p w14:paraId="6273F964" w14:textId="77777777" w:rsidR="007874EF" w:rsidRDefault="00205917">
            <w:pPr>
              <w:jc w:val="center"/>
            </w:pPr>
            <w:r>
              <w:rPr>
                <w:color w:val="000000"/>
              </w:rPr>
              <w:t>57</w:t>
            </w:r>
          </w:p>
        </w:tc>
        <w:tc>
          <w:tcPr>
            <w:tcW w:w="4044" w:type="dxa"/>
          </w:tcPr>
          <w:p w14:paraId="16335DE7" w14:textId="77777777" w:rsidR="007874EF" w:rsidRDefault="00205917">
            <w:r>
              <w:rPr>
                <w:color w:val="000000"/>
              </w:rPr>
              <w:t>Kegiatan di laboratorium/ lapangan/ studio memperhatikan rasio jumlah asisten terhadap mahasiswa.</w:t>
            </w:r>
          </w:p>
        </w:tc>
        <w:tc>
          <w:tcPr>
            <w:tcW w:w="3544" w:type="dxa"/>
          </w:tcPr>
          <w:p w14:paraId="4BA621F6" w14:textId="77777777" w:rsidR="007874EF" w:rsidRDefault="00205917">
            <w:r>
              <w:rPr>
                <w:color w:val="000000"/>
              </w:rPr>
              <w:t>Rasio asisten praktikum  terhadap jumlah mahasiswa</w:t>
            </w:r>
          </w:p>
        </w:tc>
        <w:tc>
          <w:tcPr>
            <w:tcW w:w="3544" w:type="dxa"/>
          </w:tcPr>
          <w:p w14:paraId="3F71B94D" w14:textId="77777777" w:rsidR="007874EF" w:rsidRDefault="00205917">
            <w:pPr>
              <w:rPr>
                <w:sz w:val="24"/>
                <w:szCs w:val="24"/>
              </w:rPr>
            </w:pPr>
            <w:r>
              <w:rPr>
                <w:color w:val="202124"/>
              </w:rPr>
              <w:t>Rasio asisten terhadap jumlah mahasiswa tingkat dasar 1: &gt;41 (TPB) dan tingkat lanjut 1:&gt;11</w:t>
            </w:r>
          </w:p>
          <w:p w14:paraId="08DE9E23" w14:textId="77777777" w:rsidR="007874EF" w:rsidRDefault="007874EF"/>
        </w:tc>
        <w:tc>
          <w:tcPr>
            <w:tcW w:w="1275" w:type="dxa"/>
          </w:tcPr>
          <w:p w14:paraId="5F654C0D" w14:textId="77777777" w:rsidR="007874EF" w:rsidRDefault="00205917">
            <w:pPr>
              <w:jc w:val="center"/>
            </w:pPr>
            <w:r>
              <w:lastRenderedPageBreak/>
              <w:t>1</w:t>
            </w:r>
          </w:p>
        </w:tc>
      </w:tr>
      <w:tr w:rsidR="007874EF" w14:paraId="46267BB5" w14:textId="77777777">
        <w:trPr>
          <w:trHeight w:val="211"/>
        </w:trPr>
        <w:tc>
          <w:tcPr>
            <w:tcW w:w="13036" w:type="dxa"/>
            <w:gridSpan w:val="5"/>
            <w:shd w:val="clear" w:color="auto" w:fill="D9D9D9"/>
            <w:vAlign w:val="center"/>
          </w:tcPr>
          <w:p w14:paraId="0782F610" w14:textId="77777777" w:rsidR="007874EF" w:rsidRDefault="00205917">
            <w:r>
              <w:rPr>
                <w:b/>
              </w:rPr>
              <w:t>STANDAR 5 : SARANA DAN PRASARANA PEMBELAJARAN</w:t>
            </w:r>
          </w:p>
        </w:tc>
      </w:tr>
      <w:tr w:rsidR="007874EF" w14:paraId="4584A6F0" w14:textId="77777777">
        <w:trPr>
          <w:trHeight w:val="412"/>
        </w:trPr>
        <w:tc>
          <w:tcPr>
            <w:tcW w:w="629" w:type="dxa"/>
          </w:tcPr>
          <w:p w14:paraId="4D64BBED" w14:textId="77777777" w:rsidR="007874EF" w:rsidRDefault="00205917">
            <w:pPr>
              <w:jc w:val="center"/>
            </w:pPr>
            <w:r>
              <w:rPr>
                <w:color w:val="000000"/>
              </w:rPr>
              <w:t>58</w:t>
            </w:r>
          </w:p>
        </w:tc>
        <w:tc>
          <w:tcPr>
            <w:tcW w:w="4044" w:type="dxa"/>
          </w:tcPr>
          <w:p w14:paraId="2C8A3F87"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EB3DC02" w14:textId="77777777" w:rsidR="007874EF" w:rsidRDefault="00205917">
            <w:r>
              <w:rPr>
                <w:color w:val="000000"/>
              </w:rPr>
              <w:t>Persentase laboratorium/ lapangan /studio di lingkungan UNPAD memiliki SOP penggunaan fasilitas</w:t>
            </w:r>
          </w:p>
        </w:tc>
        <w:tc>
          <w:tcPr>
            <w:tcW w:w="3544" w:type="dxa"/>
          </w:tcPr>
          <w:p w14:paraId="650C1AE1" w14:textId="77777777" w:rsidR="007874EF" w:rsidRDefault="00205917">
            <w:pPr>
              <w:rPr>
                <w:sz w:val="24"/>
                <w:szCs w:val="24"/>
              </w:rPr>
            </w:pPr>
            <w:r>
              <w:rPr>
                <w:color w:val="202124"/>
              </w:rPr>
              <w:t>Laboratorium/ lapangan /studio di lingkungan UNPAD memiliki SOP sebesar 0-49%</w:t>
            </w:r>
          </w:p>
          <w:p w14:paraId="1C7027FF" w14:textId="77777777" w:rsidR="007874EF" w:rsidRDefault="007874EF"/>
        </w:tc>
        <w:tc>
          <w:tcPr>
            <w:tcW w:w="1275" w:type="dxa"/>
          </w:tcPr>
          <w:p w14:paraId="15BB1797" w14:textId="77777777" w:rsidR="007874EF" w:rsidRDefault="00205917">
            <w:pPr>
              <w:jc w:val="center"/>
            </w:pPr>
            <w:r>
              <w:t>1</w:t>
            </w:r>
          </w:p>
        </w:tc>
      </w:tr>
      <w:tr w:rsidR="007874EF" w14:paraId="7097E2BB" w14:textId="77777777">
        <w:trPr>
          <w:trHeight w:val="412"/>
        </w:trPr>
        <w:tc>
          <w:tcPr>
            <w:tcW w:w="629" w:type="dxa"/>
          </w:tcPr>
          <w:p w14:paraId="0D05300A" w14:textId="77777777" w:rsidR="007874EF" w:rsidRDefault="00205917">
            <w:pPr>
              <w:jc w:val="center"/>
            </w:pPr>
            <w:r>
              <w:rPr>
                <w:color w:val="000000"/>
              </w:rPr>
              <w:t>59</w:t>
            </w:r>
          </w:p>
        </w:tc>
        <w:tc>
          <w:tcPr>
            <w:tcW w:w="4044" w:type="dxa"/>
          </w:tcPr>
          <w:p w14:paraId="1B10A3DC" w14:textId="77777777" w:rsidR="007874EF" w:rsidRDefault="00205917">
            <w:r>
              <w:rPr>
                <w:color w:val="000000"/>
              </w:rPr>
              <w:t>Laboratorium pendidikan memiliki fasilitas dan panduan K3L</w:t>
            </w:r>
          </w:p>
        </w:tc>
        <w:tc>
          <w:tcPr>
            <w:tcW w:w="3544" w:type="dxa"/>
          </w:tcPr>
          <w:p w14:paraId="686AF98C" w14:textId="77777777" w:rsidR="007874EF" w:rsidRDefault="00205917">
            <w:r>
              <w:rPr>
                <w:color w:val="000000"/>
              </w:rPr>
              <w:t>laboratorium/lapangan/studio di lingkungan UNPAD memiliki fasilitas dan panduan K3L yang dapat diakses mahasiswa</w:t>
            </w:r>
          </w:p>
        </w:tc>
        <w:tc>
          <w:tcPr>
            <w:tcW w:w="3544" w:type="dxa"/>
          </w:tcPr>
          <w:p w14:paraId="6AF46CC3" w14:textId="77777777" w:rsidR="007874EF" w:rsidRDefault="00205917">
            <w:pPr>
              <w:rPr>
                <w:sz w:val="24"/>
                <w:szCs w:val="24"/>
              </w:rPr>
            </w:pPr>
            <w:r>
              <w:rPr>
                <w:color w:val="202124"/>
              </w:rPr>
              <w:t>Laboratorium/lapangan/studio di lingkungan UNPAD memiliki fasilitas dan panduan K3L sebesar 0-49%</w:t>
            </w:r>
          </w:p>
          <w:p w14:paraId="3DFD6D2D" w14:textId="77777777" w:rsidR="007874EF" w:rsidRDefault="007874EF"/>
        </w:tc>
        <w:tc>
          <w:tcPr>
            <w:tcW w:w="1275" w:type="dxa"/>
          </w:tcPr>
          <w:p w14:paraId="3E522666" w14:textId="77777777" w:rsidR="007874EF" w:rsidRDefault="00205917">
            <w:pPr>
              <w:jc w:val="center"/>
            </w:pPr>
            <w:r>
              <w:t>1</w:t>
            </w:r>
          </w:p>
        </w:tc>
      </w:tr>
      <w:tr w:rsidR="007874EF" w14:paraId="69AB98C9" w14:textId="77777777">
        <w:trPr>
          <w:trHeight w:val="412"/>
        </w:trPr>
        <w:tc>
          <w:tcPr>
            <w:tcW w:w="629" w:type="dxa"/>
          </w:tcPr>
          <w:p w14:paraId="0DE20B4F" w14:textId="77777777" w:rsidR="007874EF" w:rsidRDefault="00205917">
            <w:pPr>
              <w:jc w:val="center"/>
            </w:pPr>
            <w:r>
              <w:rPr>
                <w:color w:val="000000"/>
              </w:rPr>
              <w:t>60</w:t>
            </w:r>
          </w:p>
        </w:tc>
        <w:tc>
          <w:tcPr>
            <w:tcW w:w="4044" w:type="dxa"/>
          </w:tcPr>
          <w:p w14:paraId="33D8946A" w14:textId="77777777" w:rsidR="007874EF" w:rsidRDefault="00205917">
            <w:r>
              <w:rPr>
                <w:color w:val="000000"/>
              </w:rPr>
              <w:t>Mahasiswa mengikuti general safety induction sebagai prasyarat untuk mengikuti praktikum.</w:t>
            </w:r>
          </w:p>
        </w:tc>
        <w:tc>
          <w:tcPr>
            <w:tcW w:w="3544" w:type="dxa"/>
          </w:tcPr>
          <w:p w14:paraId="16C281A0"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3EF385CE" w14:textId="77777777" w:rsidR="007874EF" w:rsidRDefault="00205917">
            <w:r>
              <w:rPr>
                <w:color w:val="202124"/>
                <w:highlight w:val="white"/>
              </w:rPr>
              <w:t>SOP yang dapat diakses mahasiswa tersedia 90-100%</w:t>
            </w:r>
          </w:p>
        </w:tc>
        <w:tc>
          <w:tcPr>
            <w:tcW w:w="1275" w:type="dxa"/>
          </w:tcPr>
          <w:p w14:paraId="1F610FE5" w14:textId="77777777" w:rsidR="007874EF" w:rsidRDefault="00205917">
            <w:pPr>
              <w:jc w:val="center"/>
            </w:pPr>
            <w:r>
              <w:t>4</w:t>
            </w:r>
          </w:p>
        </w:tc>
      </w:tr>
      <w:tr w:rsidR="007874EF" w14:paraId="47202AD0" w14:textId="77777777">
        <w:trPr>
          <w:trHeight w:val="412"/>
        </w:trPr>
        <w:tc>
          <w:tcPr>
            <w:tcW w:w="629" w:type="dxa"/>
          </w:tcPr>
          <w:p w14:paraId="771133A1" w14:textId="77777777" w:rsidR="007874EF" w:rsidRDefault="00205917">
            <w:pPr>
              <w:jc w:val="center"/>
            </w:pPr>
            <w:r>
              <w:rPr>
                <w:color w:val="000000"/>
              </w:rPr>
              <w:t>61</w:t>
            </w:r>
          </w:p>
        </w:tc>
        <w:tc>
          <w:tcPr>
            <w:tcW w:w="4044" w:type="dxa"/>
          </w:tcPr>
          <w:p w14:paraId="69F694CE" w14:textId="77777777" w:rsidR="007874EF" w:rsidRDefault="00205917">
            <w:r>
              <w:rPr>
                <w:color w:val="000000"/>
              </w:rPr>
              <w:t>Setiap kegiatan praktikum dilengkapi dengan modul atau perencanaan kegiatan yang sesuai dengan capaian pembelajaran.</w:t>
            </w:r>
          </w:p>
        </w:tc>
        <w:tc>
          <w:tcPr>
            <w:tcW w:w="3544" w:type="dxa"/>
          </w:tcPr>
          <w:p w14:paraId="33B7A3A4" w14:textId="77777777" w:rsidR="007874EF" w:rsidRDefault="00205917">
            <w:r>
              <w:rPr>
                <w:color w:val="000000"/>
              </w:rPr>
              <w:t>Tersedianya petunjuk/modul/ hands on kegiatan praktikum  yang lengkap yang sesuai dengan capaian pembelajaran</w:t>
            </w:r>
          </w:p>
        </w:tc>
        <w:tc>
          <w:tcPr>
            <w:tcW w:w="3544" w:type="dxa"/>
          </w:tcPr>
          <w:p w14:paraId="270D8746" w14:textId="77777777" w:rsidR="007874EF" w:rsidRDefault="00205917">
            <w:pPr>
              <w:rPr>
                <w:sz w:val="24"/>
                <w:szCs w:val="24"/>
              </w:rPr>
            </w:pPr>
            <w:r>
              <w:rPr>
                <w:color w:val="202124"/>
              </w:rPr>
              <w:t>Tersedia 0-49% modul pratikum yang sesuai CP</w:t>
            </w:r>
          </w:p>
          <w:p w14:paraId="4D0B40DA" w14:textId="77777777" w:rsidR="007874EF" w:rsidRDefault="007874EF"/>
        </w:tc>
        <w:tc>
          <w:tcPr>
            <w:tcW w:w="1275" w:type="dxa"/>
          </w:tcPr>
          <w:p w14:paraId="43C3BC6B" w14:textId="77777777" w:rsidR="007874EF" w:rsidRDefault="00205917">
            <w:pPr>
              <w:jc w:val="center"/>
            </w:pPr>
            <w:r>
              <w:t>1</w:t>
            </w:r>
          </w:p>
        </w:tc>
      </w:tr>
      <w:tr w:rsidR="007874EF" w14:paraId="5FCF0C55" w14:textId="77777777">
        <w:trPr>
          <w:trHeight w:val="412"/>
        </w:trPr>
        <w:tc>
          <w:tcPr>
            <w:tcW w:w="629" w:type="dxa"/>
          </w:tcPr>
          <w:p w14:paraId="38175484" w14:textId="77777777" w:rsidR="007874EF" w:rsidRDefault="00205917">
            <w:pPr>
              <w:jc w:val="center"/>
            </w:pPr>
            <w:r>
              <w:rPr>
                <w:color w:val="000000"/>
              </w:rPr>
              <w:t>62</w:t>
            </w:r>
          </w:p>
        </w:tc>
        <w:tc>
          <w:tcPr>
            <w:tcW w:w="4044" w:type="dxa"/>
          </w:tcPr>
          <w:p w14:paraId="72121574"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3ACE0A9D" w14:textId="77777777" w:rsidR="007874EF" w:rsidRDefault="00205917">
            <w:r>
              <w:rPr>
                <w:color w:val="000000"/>
              </w:rPr>
              <w:t>Tersedia rubrik penilaian</w:t>
            </w:r>
          </w:p>
        </w:tc>
        <w:tc>
          <w:tcPr>
            <w:tcW w:w="3544" w:type="dxa"/>
          </w:tcPr>
          <w:p w14:paraId="0D79EC19" w14:textId="77777777" w:rsidR="007874EF" w:rsidRDefault="00205917">
            <w:pPr>
              <w:rPr>
                <w:sz w:val="24"/>
                <w:szCs w:val="24"/>
              </w:rPr>
            </w:pPr>
            <w:r>
              <w:rPr>
                <w:color w:val="202124"/>
              </w:rPr>
              <w:t>Sebanyak 0-39% penilaian kegiatan praktikum sesuai rubrik</w:t>
            </w:r>
          </w:p>
          <w:p w14:paraId="1963445D" w14:textId="77777777" w:rsidR="007874EF" w:rsidRDefault="007874EF"/>
        </w:tc>
        <w:tc>
          <w:tcPr>
            <w:tcW w:w="1275" w:type="dxa"/>
          </w:tcPr>
          <w:p w14:paraId="10426FFE" w14:textId="77777777" w:rsidR="007874EF" w:rsidRDefault="00205917">
            <w:pPr>
              <w:jc w:val="center"/>
            </w:pPr>
            <w:r>
              <w:t>1</w:t>
            </w:r>
          </w:p>
        </w:tc>
      </w:tr>
      <w:tr w:rsidR="007874EF" w14:paraId="7C6F66D7" w14:textId="77777777">
        <w:trPr>
          <w:trHeight w:val="412"/>
        </w:trPr>
        <w:tc>
          <w:tcPr>
            <w:tcW w:w="629" w:type="dxa"/>
          </w:tcPr>
          <w:p w14:paraId="25190766" w14:textId="77777777" w:rsidR="007874EF" w:rsidRDefault="00205917">
            <w:pPr>
              <w:jc w:val="center"/>
            </w:pPr>
            <w:r>
              <w:rPr>
                <w:color w:val="000000"/>
              </w:rPr>
              <w:t>63</w:t>
            </w:r>
          </w:p>
        </w:tc>
        <w:tc>
          <w:tcPr>
            <w:tcW w:w="4044" w:type="dxa"/>
          </w:tcPr>
          <w:p w14:paraId="4C3DAAD2" w14:textId="77777777" w:rsidR="007874EF" w:rsidRDefault="00205917">
            <w:r>
              <w:rPr>
                <w:color w:val="000000"/>
              </w:rPr>
              <w:t>Pelaksanaan praktikum 1 SKS setara dengan 170 menit/minggu</w:t>
            </w:r>
          </w:p>
        </w:tc>
        <w:tc>
          <w:tcPr>
            <w:tcW w:w="3544" w:type="dxa"/>
          </w:tcPr>
          <w:p w14:paraId="74CF212A" w14:textId="77777777" w:rsidR="007874EF" w:rsidRDefault="00205917">
            <w:r>
              <w:rPr>
                <w:color w:val="000000"/>
              </w:rPr>
              <w:t>Pelaksanaan kegiatan praktikum setara dengan jumlah SKS yang diperlukan.</w:t>
            </w:r>
          </w:p>
        </w:tc>
        <w:tc>
          <w:tcPr>
            <w:tcW w:w="3544" w:type="dxa"/>
          </w:tcPr>
          <w:p w14:paraId="49383128" w14:textId="77777777" w:rsidR="007874EF" w:rsidRDefault="00205917">
            <w:pPr>
              <w:rPr>
                <w:sz w:val="24"/>
                <w:szCs w:val="24"/>
              </w:rPr>
            </w:pPr>
            <w:r>
              <w:rPr>
                <w:color w:val="202124"/>
              </w:rPr>
              <w:t>0-69% kegiatan praktikum sesuai dengan kriteria beban SKS</w:t>
            </w:r>
          </w:p>
          <w:p w14:paraId="0BC2B0C3" w14:textId="77777777" w:rsidR="007874EF" w:rsidRDefault="007874EF"/>
        </w:tc>
        <w:tc>
          <w:tcPr>
            <w:tcW w:w="1275" w:type="dxa"/>
          </w:tcPr>
          <w:p w14:paraId="4703EB87" w14:textId="77777777" w:rsidR="007874EF" w:rsidRDefault="00205917">
            <w:pPr>
              <w:jc w:val="center"/>
            </w:pPr>
            <w:r>
              <w:t>1</w:t>
            </w:r>
          </w:p>
        </w:tc>
      </w:tr>
      <w:tr w:rsidR="007874EF" w14:paraId="3DA66A58" w14:textId="77777777">
        <w:trPr>
          <w:trHeight w:val="412"/>
        </w:trPr>
        <w:tc>
          <w:tcPr>
            <w:tcW w:w="13036" w:type="dxa"/>
            <w:gridSpan w:val="5"/>
            <w:shd w:val="clear" w:color="auto" w:fill="D9D9D9"/>
            <w:vAlign w:val="center"/>
          </w:tcPr>
          <w:p w14:paraId="58C94D46" w14:textId="77777777" w:rsidR="007874EF" w:rsidRDefault="00205917">
            <w:r>
              <w:rPr>
                <w:b/>
              </w:rPr>
              <w:t>STANDAR 6 : PENGELOLAAN PEMBELAJARAN</w:t>
            </w:r>
          </w:p>
        </w:tc>
      </w:tr>
      <w:tr w:rsidR="007874EF" w14:paraId="525724BC" w14:textId="77777777">
        <w:trPr>
          <w:trHeight w:val="412"/>
        </w:trPr>
        <w:tc>
          <w:tcPr>
            <w:tcW w:w="629" w:type="dxa"/>
          </w:tcPr>
          <w:p w14:paraId="344A8BBC" w14:textId="77777777" w:rsidR="007874EF" w:rsidRDefault="00205917">
            <w:pPr>
              <w:jc w:val="center"/>
            </w:pPr>
            <w:r>
              <w:rPr>
                <w:color w:val="000000"/>
              </w:rPr>
              <w:t>64</w:t>
            </w:r>
          </w:p>
        </w:tc>
        <w:tc>
          <w:tcPr>
            <w:tcW w:w="4044" w:type="dxa"/>
          </w:tcPr>
          <w:p w14:paraId="2ADF7601" w14:textId="77777777" w:rsidR="007874EF" w:rsidRDefault="00205917">
            <w:r>
              <w:rPr>
                <w:color w:val="000000"/>
              </w:rPr>
              <w:t>Prodi melakukan monitoring dan evaluasi terhadap rencana pembelajaran (RPS) untuk setiap mata kuliah</w:t>
            </w:r>
          </w:p>
        </w:tc>
        <w:tc>
          <w:tcPr>
            <w:tcW w:w="3544" w:type="dxa"/>
          </w:tcPr>
          <w:p w14:paraId="59BEBB82" w14:textId="77777777" w:rsidR="007874EF" w:rsidRDefault="00205917">
            <w:r>
              <w:rPr>
                <w:i/>
                <w:color w:val="000000"/>
              </w:rPr>
              <w:t>Monitoring dan evaluasi rencana pembelajaran dilakukan secara berkala dan terstruktur</w:t>
            </w:r>
          </w:p>
        </w:tc>
        <w:tc>
          <w:tcPr>
            <w:tcW w:w="3544" w:type="dxa"/>
          </w:tcPr>
          <w:p w14:paraId="052C5E72" w14:textId="77777777" w:rsidR="007874EF" w:rsidRDefault="00205917">
            <w:r>
              <w:rPr>
                <w:color w:val="202124"/>
                <w:highlight w:val="white"/>
              </w:rPr>
              <w:t>Monev 80-100% RPS setiap mata kuliah</w:t>
            </w:r>
          </w:p>
        </w:tc>
        <w:tc>
          <w:tcPr>
            <w:tcW w:w="1275" w:type="dxa"/>
          </w:tcPr>
          <w:p w14:paraId="122FE454" w14:textId="77777777" w:rsidR="007874EF" w:rsidRDefault="00205917">
            <w:pPr>
              <w:jc w:val="center"/>
            </w:pPr>
            <w:r>
              <w:t>4</w:t>
            </w:r>
          </w:p>
        </w:tc>
      </w:tr>
      <w:tr w:rsidR="007874EF" w14:paraId="44413427" w14:textId="77777777">
        <w:trPr>
          <w:trHeight w:val="412"/>
        </w:trPr>
        <w:tc>
          <w:tcPr>
            <w:tcW w:w="629" w:type="dxa"/>
          </w:tcPr>
          <w:p w14:paraId="74291F4E" w14:textId="77777777" w:rsidR="007874EF" w:rsidRDefault="00205917">
            <w:pPr>
              <w:jc w:val="center"/>
            </w:pPr>
            <w:r>
              <w:rPr>
                <w:color w:val="000000"/>
              </w:rPr>
              <w:t>65</w:t>
            </w:r>
          </w:p>
        </w:tc>
        <w:tc>
          <w:tcPr>
            <w:tcW w:w="4044" w:type="dxa"/>
          </w:tcPr>
          <w:p w14:paraId="68A2D976" w14:textId="77777777" w:rsidR="007874EF" w:rsidRDefault="00205917">
            <w:r>
              <w:rPr>
                <w:color w:val="000000"/>
              </w:rPr>
              <w:t>Prodi melakukan monitoring dan evaluasi terhadap pelaksanaan KBM</w:t>
            </w:r>
          </w:p>
        </w:tc>
        <w:tc>
          <w:tcPr>
            <w:tcW w:w="3544" w:type="dxa"/>
          </w:tcPr>
          <w:p w14:paraId="4A7D73E2" w14:textId="77777777" w:rsidR="007874EF" w:rsidRDefault="00205917">
            <w:r>
              <w:rPr>
                <w:i/>
                <w:color w:val="000000"/>
              </w:rPr>
              <w:t xml:space="preserve">Monitoring dan evaluasi program studi terhadap pelaksanaan KBM </w:t>
            </w:r>
            <w:r>
              <w:rPr>
                <w:i/>
                <w:color w:val="000000"/>
              </w:rPr>
              <w:lastRenderedPageBreak/>
              <w:t>dilakukan secara berkala dan terstruktur</w:t>
            </w:r>
          </w:p>
        </w:tc>
        <w:tc>
          <w:tcPr>
            <w:tcW w:w="3544" w:type="dxa"/>
          </w:tcPr>
          <w:p w14:paraId="49D39425" w14:textId="77777777" w:rsidR="007874EF" w:rsidRDefault="00205917">
            <w:r>
              <w:rPr>
                <w:color w:val="202124"/>
                <w:highlight w:val="white"/>
              </w:rPr>
              <w:lastRenderedPageBreak/>
              <w:t>Monev kegiatan KBM 90-100% RPS</w:t>
            </w:r>
          </w:p>
        </w:tc>
        <w:tc>
          <w:tcPr>
            <w:tcW w:w="1275" w:type="dxa"/>
          </w:tcPr>
          <w:p w14:paraId="54E7309F" w14:textId="77777777" w:rsidR="007874EF" w:rsidRDefault="00205917">
            <w:pPr>
              <w:jc w:val="center"/>
            </w:pPr>
            <w:r>
              <w:t>4</w:t>
            </w:r>
          </w:p>
        </w:tc>
      </w:tr>
      <w:tr w:rsidR="007874EF" w14:paraId="0EA3FAC8" w14:textId="77777777">
        <w:trPr>
          <w:trHeight w:val="412"/>
        </w:trPr>
        <w:tc>
          <w:tcPr>
            <w:tcW w:w="629" w:type="dxa"/>
          </w:tcPr>
          <w:p w14:paraId="147AA7B1" w14:textId="77777777" w:rsidR="007874EF" w:rsidRDefault="00205917">
            <w:pPr>
              <w:jc w:val="center"/>
            </w:pPr>
            <w:r>
              <w:rPr>
                <w:color w:val="000000"/>
              </w:rPr>
              <w:t>66</w:t>
            </w:r>
          </w:p>
        </w:tc>
        <w:tc>
          <w:tcPr>
            <w:tcW w:w="4044" w:type="dxa"/>
          </w:tcPr>
          <w:p w14:paraId="407FFDE1" w14:textId="77777777" w:rsidR="007874EF" w:rsidRDefault="00205917">
            <w:r>
              <w:rPr>
                <w:color w:val="000000"/>
              </w:rPr>
              <w:t>Prodi melakukan evaluasi terhadap pengukuran capaian pembelajaran.</w:t>
            </w:r>
          </w:p>
        </w:tc>
        <w:tc>
          <w:tcPr>
            <w:tcW w:w="3544" w:type="dxa"/>
          </w:tcPr>
          <w:p w14:paraId="093B6CA5" w14:textId="77777777" w:rsidR="007874EF" w:rsidRDefault="00205917">
            <w:r>
              <w:rPr>
                <w:color w:val="000000"/>
              </w:rPr>
              <w:t>Evaluasi capaian pembelajaran dilakukan per semester</w:t>
            </w:r>
          </w:p>
        </w:tc>
        <w:tc>
          <w:tcPr>
            <w:tcW w:w="3544" w:type="dxa"/>
          </w:tcPr>
          <w:p w14:paraId="47C3A97E" w14:textId="77777777" w:rsidR="007874EF" w:rsidRDefault="00205917">
            <w:r>
              <w:rPr>
                <w:color w:val="202124"/>
                <w:highlight w:val="white"/>
              </w:rPr>
              <w:t>Evaluasi capaian pembelajaran 80-100% mata kuliah semester berjalan</w:t>
            </w:r>
          </w:p>
        </w:tc>
        <w:tc>
          <w:tcPr>
            <w:tcW w:w="1275" w:type="dxa"/>
          </w:tcPr>
          <w:p w14:paraId="384A1F6A" w14:textId="77777777" w:rsidR="007874EF" w:rsidRDefault="00205917">
            <w:pPr>
              <w:jc w:val="center"/>
            </w:pPr>
            <w:r>
              <w:t>4</w:t>
            </w:r>
          </w:p>
        </w:tc>
      </w:tr>
    </w:tbl>
    <w:p w14:paraId="43D872E5"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61BC836C"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tbl>
      <w:tblPr>
        <w:tblStyle w:val="af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784E7255" w14:textId="77777777">
        <w:trPr>
          <w:trHeight w:val="1406"/>
        </w:trPr>
        <w:tc>
          <w:tcPr>
            <w:tcW w:w="2127" w:type="dxa"/>
          </w:tcPr>
          <w:p w14:paraId="180AA3F9" w14:textId="77777777" w:rsidR="007874EF" w:rsidRDefault="00205917">
            <w:r>
              <w:rPr>
                <w:noProof/>
                <w:lang w:val="en-US"/>
              </w:rPr>
              <w:drawing>
                <wp:anchor distT="0" distB="0" distL="0" distR="0" simplePos="0" relativeHeight="251676672" behindDoc="1" locked="0" layoutInCell="1" hidden="0" allowOverlap="1" wp14:anchorId="59ED3C30" wp14:editId="7D2AE848">
                  <wp:simplePos x="0" y="0"/>
                  <wp:positionH relativeFrom="column">
                    <wp:posOffset>-36609</wp:posOffset>
                  </wp:positionH>
                  <wp:positionV relativeFrom="paragraph">
                    <wp:posOffset>434449</wp:posOffset>
                  </wp:positionV>
                  <wp:extent cx="1183738" cy="99178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6B4143D9" w14:textId="77777777" w:rsidR="007874EF" w:rsidRDefault="00205917">
            <w:pPr>
              <w:jc w:val="center"/>
              <w:rPr>
                <w:b/>
                <w:sz w:val="36"/>
                <w:szCs w:val="36"/>
              </w:rPr>
            </w:pPr>
            <w:r>
              <w:rPr>
                <w:b/>
                <w:sz w:val="36"/>
                <w:szCs w:val="36"/>
              </w:rPr>
              <w:t xml:space="preserve">LAPORAN MONITORING DAN EVALUASI </w:t>
            </w:r>
          </w:p>
          <w:p w14:paraId="41D4C51B" w14:textId="77777777" w:rsidR="007874EF" w:rsidRDefault="00205917">
            <w:pPr>
              <w:jc w:val="center"/>
              <w:rPr>
                <w:b/>
                <w:sz w:val="32"/>
                <w:szCs w:val="32"/>
              </w:rPr>
            </w:pPr>
            <w:r>
              <w:rPr>
                <w:b/>
                <w:i/>
                <w:sz w:val="32"/>
                <w:szCs w:val="32"/>
              </w:rPr>
              <w:t>Outcome-Based Education</w:t>
            </w:r>
          </w:p>
          <w:p w14:paraId="1A9A7E98" w14:textId="77777777" w:rsidR="007874EF" w:rsidRDefault="00205917">
            <w:pPr>
              <w:jc w:val="center"/>
              <w:rPr>
                <w:b/>
                <w:sz w:val="28"/>
                <w:szCs w:val="28"/>
              </w:rPr>
            </w:pPr>
            <w:r>
              <w:rPr>
                <w:b/>
                <w:sz w:val="28"/>
                <w:szCs w:val="28"/>
              </w:rPr>
              <w:t>Prodi Sarjana Ilmu Kesejahteraan Sosial</w:t>
            </w:r>
          </w:p>
          <w:p w14:paraId="33F74245" w14:textId="77777777" w:rsidR="007874EF" w:rsidRDefault="00205917">
            <w:pPr>
              <w:jc w:val="center"/>
              <w:rPr>
                <w:b/>
                <w:sz w:val="28"/>
                <w:szCs w:val="28"/>
              </w:rPr>
            </w:pPr>
            <w:r>
              <w:rPr>
                <w:b/>
                <w:sz w:val="28"/>
                <w:szCs w:val="28"/>
              </w:rPr>
              <w:t>Fakultas Ilmu Sosial dan Ilmu Politik</w:t>
            </w:r>
          </w:p>
          <w:p w14:paraId="2FB61B9F" w14:textId="77777777" w:rsidR="007874EF" w:rsidRDefault="00205917">
            <w:pPr>
              <w:jc w:val="center"/>
              <w:rPr>
                <w:b/>
                <w:sz w:val="36"/>
                <w:szCs w:val="36"/>
              </w:rPr>
            </w:pPr>
            <w:r>
              <w:rPr>
                <w:b/>
                <w:sz w:val="28"/>
                <w:szCs w:val="28"/>
              </w:rPr>
              <w:t>Universitas Padjadjaran</w:t>
            </w:r>
          </w:p>
        </w:tc>
      </w:tr>
    </w:tbl>
    <w:p w14:paraId="74852355" w14:textId="77777777" w:rsidR="007874EF" w:rsidRDefault="007874EF">
      <w:pPr>
        <w:shd w:val="clear" w:color="auto" w:fill="FFFFFF"/>
        <w:spacing w:after="0" w:line="240" w:lineRule="auto"/>
        <w:rPr>
          <w:rFonts w:ascii="Cambria" w:eastAsia="Cambria" w:hAnsi="Cambria" w:cs="Cambria"/>
          <w:sz w:val="36"/>
          <w:szCs w:val="36"/>
        </w:rPr>
      </w:pPr>
    </w:p>
    <w:tbl>
      <w:tblPr>
        <w:tblStyle w:val="af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5F0B537C" w14:textId="77777777">
        <w:tc>
          <w:tcPr>
            <w:tcW w:w="1529" w:type="dxa"/>
          </w:tcPr>
          <w:p w14:paraId="32A968D8" w14:textId="77777777" w:rsidR="007874EF" w:rsidRDefault="00205917">
            <w:pPr>
              <w:rPr>
                <w:sz w:val="24"/>
                <w:szCs w:val="24"/>
              </w:rPr>
            </w:pPr>
            <w:r>
              <w:rPr>
                <w:sz w:val="24"/>
                <w:szCs w:val="24"/>
              </w:rPr>
              <w:t>Hari</w:t>
            </w:r>
          </w:p>
        </w:tc>
        <w:tc>
          <w:tcPr>
            <w:tcW w:w="280" w:type="dxa"/>
          </w:tcPr>
          <w:p w14:paraId="2827EEC7" w14:textId="77777777" w:rsidR="007874EF" w:rsidRDefault="00205917">
            <w:pPr>
              <w:rPr>
                <w:sz w:val="24"/>
                <w:szCs w:val="24"/>
              </w:rPr>
            </w:pPr>
            <w:r>
              <w:rPr>
                <w:sz w:val="24"/>
                <w:szCs w:val="24"/>
              </w:rPr>
              <w:t>:</w:t>
            </w:r>
          </w:p>
        </w:tc>
        <w:tc>
          <w:tcPr>
            <w:tcW w:w="7244" w:type="dxa"/>
          </w:tcPr>
          <w:p w14:paraId="1F0006A3" w14:textId="77777777" w:rsidR="007874EF" w:rsidRDefault="00205917">
            <w:pPr>
              <w:rPr>
                <w:sz w:val="24"/>
                <w:szCs w:val="24"/>
              </w:rPr>
            </w:pPr>
            <w:r>
              <w:rPr>
                <w:sz w:val="24"/>
                <w:szCs w:val="24"/>
              </w:rPr>
              <w:t>Senin s.d Selasa</w:t>
            </w:r>
          </w:p>
        </w:tc>
      </w:tr>
      <w:tr w:rsidR="007874EF" w14:paraId="340E9BD2" w14:textId="77777777">
        <w:tc>
          <w:tcPr>
            <w:tcW w:w="1529" w:type="dxa"/>
          </w:tcPr>
          <w:p w14:paraId="508EA5B2" w14:textId="77777777" w:rsidR="007874EF" w:rsidRDefault="00205917">
            <w:pPr>
              <w:rPr>
                <w:sz w:val="24"/>
                <w:szCs w:val="24"/>
              </w:rPr>
            </w:pPr>
            <w:r>
              <w:rPr>
                <w:sz w:val="24"/>
                <w:szCs w:val="24"/>
              </w:rPr>
              <w:t xml:space="preserve">Tanggal </w:t>
            </w:r>
          </w:p>
        </w:tc>
        <w:tc>
          <w:tcPr>
            <w:tcW w:w="280" w:type="dxa"/>
          </w:tcPr>
          <w:p w14:paraId="0B777BDA" w14:textId="77777777" w:rsidR="007874EF" w:rsidRDefault="00205917">
            <w:r>
              <w:rPr>
                <w:sz w:val="24"/>
                <w:szCs w:val="24"/>
              </w:rPr>
              <w:t>:</w:t>
            </w:r>
          </w:p>
        </w:tc>
        <w:tc>
          <w:tcPr>
            <w:tcW w:w="7244" w:type="dxa"/>
          </w:tcPr>
          <w:p w14:paraId="01D71A0A" w14:textId="77777777" w:rsidR="007874EF" w:rsidRDefault="00205917">
            <w:r>
              <w:t>20 s.d 28 November 2023</w:t>
            </w:r>
          </w:p>
        </w:tc>
      </w:tr>
      <w:tr w:rsidR="007874EF" w14:paraId="5EC0093C" w14:textId="77777777">
        <w:tc>
          <w:tcPr>
            <w:tcW w:w="1529" w:type="dxa"/>
          </w:tcPr>
          <w:p w14:paraId="2F7C84E2" w14:textId="77777777" w:rsidR="007874EF" w:rsidRDefault="00205917">
            <w:pPr>
              <w:rPr>
                <w:sz w:val="24"/>
                <w:szCs w:val="24"/>
              </w:rPr>
            </w:pPr>
            <w:r>
              <w:rPr>
                <w:sz w:val="24"/>
                <w:szCs w:val="24"/>
              </w:rPr>
              <w:t>Waktu</w:t>
            </w:r>
          </w:p>
        </w:tc>
        <w:tc>
          <w:tcPr>
            <w:tcW w:w="280" w:type="dxa"/>
          </w:tcPr>
          <w:p w14:paraId="5702A86B" w14:textId="77777777" w:rsidR="007874EF" w:rsidRDefault="00205917">
            <w:r>
              <w:rPr>
                <w:sz w:val="24"/>
                <w:szCs w:val="24"/>
              </w:rPr>
              <w:t>:</w:t>
            </w:r>
          </w:p>
        </w:tc>
        <w:tc>
          <w:tcPr>
            <w:tcW w:w="7244" w:type="dxa"/>
          </w:tcPr>
          <w:p w14:paraId="1C03F44E" w14:textId="77777777" w:rsidR="007874EF" w:rsidRDefault="00205917">
            <w:r>
              <w:t>Pkl. 08.00 s.d 16.00 wib</w:t>
            </w:r>
          </w:p>
        </w:tc>
      </w:tr>
      <w:tr w:rsidR="007874EF" w14:paraId="1E2F5B86" w14:textId="77777777">
        <w:tc>
          <w:tcPr>
            <w:tcW w:w="1529" w:type="dxa"/>
          </w:tcPr>
          <w:p w14:paraId="082F25C8" w14:textId="77777777" w:rsidR="007874EF" w:rsidRDefault="00205917">
            <w:pPr>
              <w:rPr>
                <w:sz w:val="24"/>
                <w:szCs w:val="24"/>
              </w:rPr>
            </w:pPr>
            <w:r>
              <w:rPr>
                <w:sz w:val="24"/>
                <w:szCs w:val="24"/>
              </w:rPr>
              <w:t>Tempat</w:t>
            </w:r>
          </w:p>
        </w:tc>
        <w:tc>
          <w:tcPr>
            <w:tcW w:w="280" w:type="dxa"/>
          </w:tcPr>
          <w:p w14:paraId="13C91B1D" w14:textId="77777777" w:rsidR="007874EF" w:rsidRDefault="00205917">
            <w:pPr>
              <w:rPr>
                <w:sz w:val="24"/>
                <w:szCs w:val="24"/>
              </w:rPr>
            </w:pPr>
            <w:r>
              <w:rPr>
                <w:sz w:val="24"/>
                <w:szCs w:val="24"/>
              </w:rPr>
              <w:t>:</w:t>
            </w:r>
          </w:p>
        </w:tc>
        <w:tc>
          <w:tcPr>
            <w:tcW w:w="7244" w:type="dxa"/>
          </w:tcPr>
          <w:p w14:paraId="2521D684" w14:textId="77777777" w:rsidR="007874EF" w:rsidRDefault="00205917">
            <w:pPr>
              <w:rPr>
                <w:sz w:val="24"/>
                <w:szCs w:val="24"/>
              </w:rPr>
            </w:pPr>
            <w:r>
              <w:rPr>
                <w:sz w:val="24"/>
                <w:szCs w:val="24"/>
              </w:rPr>
              <w:t xml:space="preserve">Ruang rapat Fakultas </w:t>
            </w:r>
            <w:r>
              <w:rPr>
                <w:sz w:val="28"/>
                <w:szCs w:val="28"/>
              </w:rPr>
              <w:t>Sosial dan Ilmu Politik</w:t>
            </w:r>
          </w:p>
        </w:tc>
      </w:tr>
    </w:tbl>
    <w:p w14:paraId="19D6E7CB"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21C5D246" w14:textId="77777777">
        <w:trPr>
          <w:trHeight w:val="105"/>
        </w:trPr>
        <w:tc>
          <w:tcPr>
            <w:tcW w:w="9884" w:type="dxa"/>
            <w:tcBorders>
              <w:top w:val="nil"/>
              <w:left w:val="nil"/>
              <w:bottom w:val="nil"/>
              <w:right w:val="nil"/>
            </w:tcBorders>
            <w:shd w:val="clear" w:color="auto" w:fill="auto"/>
            <w:vAlign w:val="bottom"/>
          </w:tcPr>
          <w:p w14:paraId="64870E7E"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C43D702"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19C3C65" w14:textId="77777777" w:rsidR="007874EF" w:rsidRDefault="007874EF">
            <w:pPr>
              <w:rPr>
                <w:color w:val="000000"/>
                <w:sz w:val="24"/>
                <w:szCs w:val="24"/>
              </w:rPr>
            </w:pPr>
          </w:p>
        </w:tc>
      </w:tr>
    </w:tbl>
    <w:p w14:paraId="3D208A44" w14:textId="77777777" w:rsidR="007874EF" w:rsidRDefault="007874EF">
      <w:pPr>
        <w:spacing w:after="0" w:line="240" w:lineRule="auto"/>
        <w:rPr>
          <w:rFonts w:ascii="Cambria" w:eastAsia="Cambria" w:hAnsi="Cambria" w:cs="Cambria"/>
          <w:b/>
          <w:sz w:val="24"/>
          <w:szCs w:val="24"/>
        </w:rPr>
      </w:pPr>
    </w:p>
    <w:p w14:paraId="24652D71" w14:textId="77777777" w:rsidR="007874EF" w:rsidRDefault="007874EF">
      <w:pPr>
        <w:spacing w:after="0" w:line="360" w:lineRule="auto"/>
        <w:ind w:firstLine="690"/>
        <w:rPr>
          <w:rFonts w:ascii="Cambria" w:eastAsia="Cambria" w:hAnsi="Cambria" w:cs="Cambria"/>
          <w:b/>
          <w:sz w:val="24"/>
          <w:szCs w:val="24"/>
        </w:rPr>
      </w:pPr>
    </w:p>
    <w:p w14:paraId="588D209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9291BB3"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791874B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A43B19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20168A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B18338C"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Ilmu Kesejahteraan Sosial</w:t>
      </w:r>
    </w:p>
    <w:p w14:paraId="0A7E3EC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83B259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01F09A0" w14:textId="77777777" w:rsidR="007874EF" w:rsidRDefault="007874EF">
      <w:pPr>
        <w:spacing w:after="0" w:line="240" w:lineRule="auto"/>
        <w:ind w:left="360"/>
        <w:rPr>
          <w:rFonts w:ascii="Cambria" w:eastAsia="Cambria" w:hAnsi="Cambria" w:cs="Cambria"/>
          <w:sz w:val="24"/>
          <w:szCs w:val="24"/>
        </w:rPr>
      </w:pPr>
    </w:p>
    <w:p w14:paraId="41C0EFD4"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1BD7468" w14:textId="77777777" w:rsidR="007874EF" w:rsidRDefault="00205917">
      <w:pPr>
        <w:numPr>
          <w:ilvl w:val="0"/>
          <w:numId w:val="4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7C277A37" w14:textId="77777777" w:rsidR="007874EF" w:rsidRDefault="00205917">
      <w:pPr>
        <w:numPr>
          <w:ilvl w:val="0"/>
          <w:numId w:val="4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11889847" w14:textId="77777777" w:rsidR="007874EF" w:rsidRDefault="00205917">
      <w:pPr>
        <w:numPr>
          <w:ilvl w:val="0"/>
          <w:numId w:val="4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40469EDB"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04900D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BB2044F" w14:textId="77777777" w:rsidR="007874EF" w:rsidRDefault="00205917">
      <w:pPr>
        <w:numPr>
          <w:ilvl w:val="0"/>
          <w:numId w:val="2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375C1A33" w14:textId="77777777" w:rsidR="007874EF" w:rsidRDefault="00205917">
      <w:pPr>
        <w:numPr>
          <w:ilvl w:val="0"/>
          <w:numId w:val="28"/>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6365E5A6" w14:textId="77777777" w:rsidR="007874EF" w:rsidRDefault="00205917">
      <w:pPr>
        <w:numPr>
          <w:ilvl w:val="0"/>
          <w:numId w:val="28"/>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w:t>
      </w:r>
    </w:p>
    <w:p w14:paraId="57280A50" w14:textId="77777777" w:rsidR="007874EF" w:rsidRDefault="007874EF">
      <w:pPr>
        <w:spacing w:after="0" w:line="240" w:lineRule="auto"/>
        <w:rPr>
          <w:rFonts w:ascii="Cambria" w:eastAsia="Cambria" w:hAnsi="Cambria" w:cs="Cambria"/>
          <w:sz w:val="24"/>
          <w:szCs w:val="24"/>
        </w:rPr>
      </w:pPr>
    </w:p>
    <w:p w14:paraId="36208651"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a"/>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ABFE274" w14:textId="77777777">
        <w:trPr>
          <w:trHeight w:val="538"/>
          <w:tblHeader/>
        </w:trPr>
        <w:tc>
          <w:tcPr>
            <w:tcW w:w="629" w:type="dxa"/>
            <w:shd w:val="clear" w:color="auto" w:fill="548DD4"/>
            <w:vAlign w:val="center"/>
          </w:tcPr>
          <w:p w14:paraId="18CD9071"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212B0FAD"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0C052469"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3C528B57"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45B84F1D" w14:textId="77777777" w:rsidR="007874EF" w:rsidRDefault="00205917">
            <w:pPr>
              <w:jc w:val="center"/>
              <w:rPr>
                <w:b/>
                <w:sz w:val="24"/>
                <w:szCs w:val="24"/>
              </w:rPr>
            </w:pPr>
            <w:r>
              <w:rPr>
                <w:b/>
                <w:sz w:val="24"/>
                <w:szCs w:val="24"/>
              </w:rPr>
              <w:t>Skor</w:t>
            </w:r>
          </w:p>
        </w:tc>
      </w:tr>
      <w:tr w:rsidR="007874EF" w14:paraId="68BD6383" w14:textId="77777777">
        <w:trPr>
          <w:trHeight w:val="412"/>
        </w:trPr>
        <w:tc>
          <w:tcPr>
            <w:tcW w:w="13036" w:type="dxa"/>
            <w:gridSpan w:val="5"/>
            <w:shd w:val="clear" w:color="auto" w:fill="D9D9D9"/>
            <w:vAlign w:val="center"/>
          </w:tcPr>
          <w:p w14:paraId="3E5F4A97" w14:textId="77777777" w:rsidR="007874EF" w:rsidRDefault="00205917">
            <w:r>
              <w:rPr>
                <w:b/>
              </w:rPr>
              <w:t>STANDAR 1 : KOMPETENSI LULUSAN</w:t>
            </w:r>
          </w:p>
        </w:tc>
      </w:tr>
      <w:tr w:rsidR="007874EF" w14:paraId="043FEFFA" w14:textId="77777777">
        <w:trPr>
          <w:trHeight w:val="412"/>
        </w:trPr>
        <w:tc>
          <w:tcPr>
            <w:tcW w:w="629" w:type="dxa"/>
          </w:tcPr>
          <w:p w14:paraId="449F7E91" w14:textId="77777777" w:rsidR="007874EF" w:rsidRDefault="00205917">
            <w:pPr>
              <w:jc w:val="center"/>
            </w:pPr>
            <w:r>
              <w:t>1</w:t>
            </w:r>
          </w:p>
        </w:tc>
        <w:tc>
          <w:tcPr>
            <w:tcW w:w="4044" w:type="dxa"/>
          </w:tcPr>
          <w:p w14:paraId="35C762AF"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3D219D87" w14:textId="77777777" w:rsidR="007874EF" w:rsidRDefault="00205917">
            <w:r>
              <w:rPr>
                <w:color w:val="000000"/>
              </w:rPr>
              <w:t>Susunan dewan pemangku kepentingan beserta berita acara rapat</w:t>
            </w:r>
          </w:p>
        </w:tc>
        <w:tc>
          <w:tcPr>
            <w:tcW w:w="3544" w:type="dxa"/>
          </w:tcPr>
          <w:p w14:paraId="4DA52899" w14:textId="77777777" w:rsidR="007874EF" w:rsidRDefault="00205917">
            <w:pPr>
              <w:rPr>
                <w:sz w:val="24"/>
                <w:szCs w:val="24"/>
              </w:rPr>
            </w:pPr>
            <w:r>
              <w:rPr>
                <w:color w:val="202124"/>
              </w:rPr>
              <w:t>Belum ada</w:t>
            </w:r>
          </w:p>
          <w:p w14:paraId="54134647" w14:textId="77777777" w:rsidR="007874EF" w:rsidRDefault="007874EF">
            <w:pPr>
              <w:shd w:val="clear" w:color="auto" w:fill="FFFFFF"/>
              <w:spacing w:after="180"/>
              <w:rPr>
                <w:color w:val="202124"/>
                <w:sz w:val="21"/>
                <w:szCs w:val="21"/>
              </w:rPr>
            </w:pPr>
          </w:p>
          <w:p w14:paraId="027C03B0" w14:textId="77777777" w:rsidR="007874EF" w:rsidRDefault="00205917">
            <w:pPr>
              <w:shd w:val="clear" w:color="auto" w:fill="FFFFFF"/>
              <w:spacing w:after="180"/>
              <w:rPr>
                <w:color w:val="202124"/>
                <w:sz w:val="21"/>
                <w:szCs w:val="21"/>
              </w:rPr>
            </w:pPr>
            <w:r>
              <w:rPr>
                <w:color w:val="202124"/>
                <w:sz w:val="21"/>
                <w:szCs w:val="21"/>
              </w:rPr>
              <w:t>belum dibentuk</w:t>
            </w:r>
          </w:p>
        </w:tc>
        <w:tc>
          <w:tcPr>
            <w:tcW w:w="1275" w:type="dxa"/>
          </w:tcPr>
          <w:p w14:paraId="6AA62E02" w14:textId="77777777" w:rsidR="007874EF" w:rsidRDefault="00205917">
            <w:pPr>
              <w:jc w:val="center"/>
            </w:pPr>
            <w:r>
              <w:t>1</w:t>
            </w:r>
          </w:p>
        </w:tc>
      </w:tr>
      <w:tr w:rsidR="007874EF" w14:paraId="62C2D0B1" w14:textId="77777777">
        <w:trPr>
          <w:trHeight w:val="412"/>
        </w:trPr>
        <w:tc>
          <w:tcPr>
            <w:tcW w:w="629" w:type="dxa"/>
          </w:tcPr>
          <w:p w14:paraId="23E60DDB" w14:textId="77777777" w:rsidR="007874EF" w:rsidRDefault="00205917">
            <w:pPr>
              <w:jc w:val="center"/>
            </w:pPr>
            <w:r>
              <w:t>2</w:t>
            </w:r>
          </w:p>
        </w:tc>
        <w:tc>
          <w:tcPr>
            <w:tcW w:w="4044" w:type="dxa"/>
          </w:tcPr>
          <w:p w14:paraId="4BAE61B3"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7BE6F361" w14:textId="77777777" w:rsidR="007874EF" w:rsidRDefault="00205917">
            <w:r>
              <w:rPr>
                <w:color w:val="000000"/>
              </w:rPr>
              <w:t>Adanya matriks PEO berdasarkan profil lulusan, visi misi fakultas/sekolah</w:t>
            </w:r>
          </w:p>
        </w:tc>
        <w:tc>
          <w:tcPr>
            <w:tcW w:w="3544" w:type="dxa"/>
          </w:tcPr>
          <w:p w14:paraId="6613CAE5" w14:textId="77777777" w:rsidR="007874EF" w:rsidRDefault="00205917">
            <w:pPr>
              <w:rPr>
                <w:sz w:val="24"/>
                <w:szCs w:val="24"/>
              </w:rPr>
            </w:pPr>
            <w:r>
              <w:rPr>
                <w:color w:val="202124"/>
              </w:rPr>
              <w:t>Adanya matriks PEO berdasarkan profil lulusan, visi misi fakultas/sekolah Profil lulusan memenuhi 60-79% matriks PEO</w:t>
            </w:r>
          </w:p>
          <w:p w14:paraId="205B9A5F" w14:textId="77777777" w:rsidR="007874EF" w:rsidRDefault="007874EF"/>
        </w:tc>
        <w:tc>
          <w:tcPr>
            <w:tcW w:w="1275" w:type="dxa"/>
          </w:tcPr>
          <w:p w14:paraId="753DE68E" w14:textId="77777777" w:rsidR="007874EF" w:rsidRDefault="00205917">
            <w:pPr>
              <w:jc w:val="center"/>
            </w:pPr>
            <w:r>
              <w:t>3</w:t>
            </w:r>
          </w:p>
        </w:tc>
      </w:tr>
      <w:tr w:rsidR="007874EF" w14:paraId="5DD2BE3B" w14:textId="77777777">
        <w:trPr>
          <w:trHeight w:val="412"/>
        </w:trPr>
        <w:tc>
          <w:tcPr>
            <w:tcW w:w="629" w:type="dxa"/>
          </w:tcPr>
          <w:p w14:paraId="66CD00EC" w14:textId="77777777" w:rsidR="007874EF" w:rsidRDefault="00205917">
            <w:pPr>
              <w:jc w:val="center"/>
            </w:pPr>
            <w:r>
              <w:t>3</w:t>
            </w:r>
          </w:p>
        </w:tc>
        <w:tc>
          <w:tcPr>
            <w:tcW w:w="4044" w:type="dxa"/>
          </w:tcPr>
          <w:p w14:paraId="61A949C7" w14:textId="77777777" w:rsidR="007874EF" w:rsidRDefault="00205917">
            <w:r>
              <w:rPr>
                <w:color w:val="000000"/>
              </w:rPr>
              <w:t>PEO dirumuskan dengan melibatkan pemangku kepentingan dan disahkan.</w:t>
            </w:r>
          </w:p>
        </w:tc>
        <w:tc>
          <w:tcPr>
            <w:tcW w:w="3544" w:type="dxa"/>
          </w:tcPr>
          <w:p w14:paraId="368054A6" w14:textId="77777777" w:rsidR="007874EF" w:rsidRDefault="00205917">
            <w:r>
              <w:rPr>
                <w:color w:val="000000"/>
              </w:rPr>
              <w:t>Adanya dokumen keterlibatan pemangku kepentingan dan pengesahan PEO</w:t>
            </w:r>
          </w:p>
        </w:tc>
        <w:tc>
          <w:tcPr>
            <w:tcW w:w="3544" w:type="dxa"/>
          </w:tcPr>
          <w:p w14:paraId="743C39B8" w14:textId="77777777" w:rsidR="007874EF" w:rsidRDefault="00205917">
            <w:pPr>
              <w:rPr>
                <w:sz w:val="24"/>
                <w:szCs w:val="24"/>
              </w:rPr>
            </w:pPr>
            <w:r>
              <w:rPr>
                <w:color w:val="202124"/>
              </w:rPr>
              <w:t>Belum ada</w:t>
            </w:r>
          </w:p>
          <w:p w14:paraId="457F4ABE" w14:textId="77777777" w:rsidR="007874EF" w:rsidRDefault="007874EF"/>
        </w:tc>
        <w:tc>
          <w:tcPr>
            <w:tcW w:w="1275" w:type="dxa"/>
          </w:tcPr>
          <w:p w14:paraId="3F634173" w14:textId="77777777" w:rsidR="007874EF" w:rsidRDefault="00205917">
            <w:pPr>
              <w:jc w:val="center"/>
            </w:pPr>
            <w:r>
              <w:t>1</w:t>
            </w:r>
          </w:p>
        </w:tc>
      </w:tr>
      <w:tr w:rsidR="007874EF" w14:paraId="1FB5F659" w14:textId="77777777">
        <w:trPr>
          <w:trHeight w:val="412"/>
        </w:trPr>
        <w:tc>
          <w:tcPr>
            <w:tcW w:w="629" w:type="dxa"/>
          </w:tcPr>
          <w:p w14:paraId="78D8B506" w14:textId="77777777" w:rsidR="007874EF" w:rsidRDefault="00205917">
            <w:pPr>
              <w:jc w:val="center"/>
            </w:pPr>
            <w:r>
              <w:t>4</w:t>
            </w:r>
          </w:p>
        </w:tc>
        <w:tc>
          <w:tcPr>
            <w:tcW w:w="4044" w:type="dxa"/>
          </w:tcPr>
          <w:p w14:paraId="2CA58DFC"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6644B81D"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755819E2"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4FE5DBC7" w14:textId="77777777" w:rsidR="007874EF" w:rsidRDefault="007874EF">
            <w:pPr>
              <w:rPr>
                <w:color w:val="202124"/>
                <w:highlight w:val="white"/>
              </w:rPr>
            </w:pPr>
          </w:p>
          <w:p w14:paraId="402D31B1" w14:textId="77777777" w:rsidR="007874EF" w:rsidRDefault="00205917">
            <w:pPr>
              <w:rPr>
                <w:color w:val="202124"/>
                <w:highlight w:val="white"/>
              </w:rPr>
            </w:pPr>
            <w:r>
              <w:rPr>
                <w:color w:val="202124"/>
                <w:sz w:val="21"/>
                <w:szCs w:val="21"/>
              </w:rPr>
              <w:t>disepakakti asosiasi</w:t>
            </w:r>
          </w:p>
        </w:tc>
        <w:tc>
          <w:tcPr>
            <w:tcW w:w="1275" w:type="dxa"/>
          </w:tcPr>
          <w:p w14:paraId="20D82952" w14:textId="77777777" w:rsidR="007874EF" w:rsidRDefault="00205917">
            <w:pPr>
              <w:jc w:val="center"/>
            </w:pPr>
            <w:r>
              <w:t>4</w:t>
            </w:r>
          </w:p>
        </w:tc>
      </w:tr>
      <w:tr w:rsidR="007874EF" w14:paraId="2F1D801E" w14:textId="77777777">
        <w:trPr>
          <w:trHeight w:val="412"/>
        </w:trPr>
        <w:tc>
          <w:tcPr>
            <w:tcW w:w="629" w:type="dxa"/>
          </w:tcPr>
          <w:p w14:paraId="22B879B8" w14:textId="77777777" w:rsidR="007874EF" w:rsidRDefault="00205917">
            <w:pPr>
              <w:jc w:val="center"/>
            </w:pPr>
            <w:r>
              <w:t>5</w:t>
            </w:r>
          </w:p>
        </w:tc>
        <w:tc>
          <w:tcPr>
            <w:tcW w:w="4044" w:type="dxa"/>
          </w:tcPr>
          <w:p w14:paraId="1A2242F7"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2F6FBD45"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6CBCDB1A" w14:textId="77777777" w:rsidR="007874EF" w:rsidRDefault="00205917">
            <w:pPr>
              <w:shd w:val="clear" w:color="auto" w:fill="FFFFFF"/>
              <w:spacing w:after="180"/>
              <w:rPr>
                <w:color w:val="202124"/>
                <w:sz w:val="27"/>
                <w:szCs w:val="27"/>
              </w:rPr>
            </w:pPr>
            <w:r>
              <w:rPr>
                <w:color w:val="202124"/>
              </w:rPr>
              <w:t xml:space="preserve">Keberadaan pernyataan profil lulusan yang disepakati Asosiasi prodi sejenis/profesi yang ingin dicapai yg sesuai dengan level internasional Profil lulusan memenuhi 80-100% profil internasional yg disusun sesuai </w:t>
            </w:r>
            <w:r>
              <w:rPr>
                <w:color w:val="202124"/>
              </w:rPr>
              <w:lastRenderedPageBreak/>
              <w:t>dengan lembaga akreditasi internasional yang menaungi prodi</w:t>
            </w:r>
          </w:p>
          <w:p w14:paraId="242E68E3" w14:textId="77777777" w:rsidR="007874EF" w:rsidRDefault="007874EF"/>
        </w:tc>
        <w:tc>
          <w:tcPr>
            <w:tcW w:w="1275" w:type="dxa"/>
          </w:tcPr>
          <w:p w14:paraId="237A8A6F" w14:textId="77777777" w:rsidR="007874EF" w:rsidRDefault="00205917">
            <w:pPr>
              <w:jc w:val="center"/>
            </w:pPr>
            <w:r>
              <w:lastRenderedPageBreak/>
              <w:t>4</w:t>
            </w:r>
          </w:p>
        </w:tc>
      </w:tr>
      <w:tr w:rsidR="007874EF" w14:paraId="169F3EB1" w14:textId="77777777">
        <w:trPr>
          <w:trHeight w:val="412"/>
        </w:trPr>
        <w:tc>
          <w:tcPr>
            <w:tcW w:w="629" w:type="dxa"/>
          </w:tcPr>
          <w:p w14:paraId="19C8D6CB" w14:textId="77777777" w:rsidR="007874EF" w:rsidRDefault="00205917">
            <w:pPr>
              <w:jc w:val="center"/>
            </w:pPr>
            <w:r>
              <w:t>6</w:t>
            </w:r>
          </w:p>
        </w:tc>
        <w:tc>
          <w:tcPr>
            <w:tcW w:w="4044" w:type="dxa"/>
          </w:tcPr>
          <w:p w14:paraId="48E4DFB2" w14:textId="77777777" w:rsidR="007874EF" w:rsidRDefault="00205917">
            <w:r>
              <w:rPr>
                <w:color w:val="000000"/>
              </w:rPr>
              <w:t>Program studi merancang, melaksanakan dan mengevaluasi PEO secara reguler.</w:t>
            </w:r>
          </w:p>
        </w:tc>
        <w:tc>
          <w:tcPr>
            <w:tcW w:w="3544" w:type="dxa"/>
          </w:tcPr>
          <w:p w14:paraId="0F66811D" w14:textId="77777777" w:rsidR="007874EF" w:rsidRDefault="00205917">
            <w:r>
              <w:rPr>
                <w:color w:val="000000"/>
              </w:rPr>
              <w:t>Keberadaan dokumen rencana asesmen, laporan pelaksanaan asesmen beserta evaluasinya</w:t>
            </w:r>
          </w:p>
        </w:tc>
        <w:tc>
          <w:tcPr>
            <w:tcW w:w="3544" w:type="dxa"/>
          </w:tcPr>
          <w:p w14:paraId="6A73FA04" w14:textId="77777777" w:rsidR="007874EF" w:rsidRDefault="00205917">
            <w:pPr>
              <w:rPr>
                <w:sz w:val="24"/>
                <w:szCs w:val="24"/>
              </w:rPr>
            </w:pPr>
            <w:r>
              <w:rPr>
                <w:color w:val="202124"/>
              </w:rPr>
              <w:t>Belum ada dokumen</w:t>
            </w:r>
          </w:p>
          <w:p w14:paraId="7E4B6C67" w14:textId="77777777" w:rsidR="007874EF" w:rsidRDefault="007874EF"/>
        </w:tc>
        <w:tc>
          <w:tcPr>
            <w:tcW w:w="1275" w:type="dxa"/>
          </w:tcPr>
          <w:p w14:paraId="2E8A9C69" w14:textId="77777777" w:rsidR="007874EF" w:rsidRDefault="00205917">
            <w:pPr>
              <w:jc w:val="center"/>
            </w:pPr>
            <w:r>
              <w:t>1</w:t>
            </w:r>
          </w:p>
        </w:tc>
      </w:tr>
      <w:tr w:rsidR="007874EF" w14:paraId="544C79D4" w14:textId="77777777">
        <w:trPr>
          <w:trHeight w:val="412"/>
        </w:trPr>
        <w:tc>
          <w:tcPr>
            <w:tcW w:w="629" w:type="dxa"/>
          </w:tcPr>
          <w:p w14:paraId="7634B7E8" w14:textId="77777777" w:rsidR="007874EF" w:rsidRDefault="00205917">
            <w:pPr>
              <w:jc w:val="center"/>
            </w:pPr>
            <w:r>
              <w:t>7</w:t>
            </w:r>
          </w:p>
        </w:tc>
        <w:tc>
          <w:tcPr>
            <w:tcW w:w="4044" w:type="dxa"/>
          </w:tcPr>
          <w:p w14:paraId="5F80348B" w14:textId="77777777" w:rsidR="007874EF" w:rsidRDefault="00205917">
            <w:r>
              <w:rPr>
                <w:color w:val="000000"/>
              </w:rPr>
              <w:t>Program studi menggunakan hasil evaluasi asesmen PEO sebagai bahan masukan untuk evaluasi kurikulum pada siklus berikutnya.</w:t>
            </w:r>
          </w:p>
        </w:tc>
        <w:tc>
          <w:tcPr>
            <w:tcW w:w="3544" w:type="dxa"/>
          </w:tcPr>
          <w:p w14:paraId="546C9CAD" w14:textId="77777777" w:rsidR="007874EF" w:rsidRDefault="00205917">
            <w:r>
              <w:rPr>
                <w:color w:val="000000"/>
              </w:rPr>
              <w:t>Adanya evaluasi kurikulum berdasarkan evaluasi hasil asesmen PEO</w:t>
            </w:r>
          </w:p>
        </w:tc>
        <w:tc>
          <w:tcPr>
            <w:tcW w:w="3544" w:type="dxa"/>
          </w:tcPr>
          <w:p w14:paraId="65C36D11" w14:textId="77777777" w:rsidR="007874EF" w:rsidRDefault="00205917">
            <w:pPr>
              <w:rPr>
                <w:sz w:val="24"/>
                <w:szCs w:val="24"/>
              </w:rPr>
            </w:pPr>
            <w:r>
              <w:rPr>
                <w:color w:val="202124"/>
              </w:rPr>
              <w:t>Belum adanya hasil evaluasi asesmen PEO</w:t>
            </w:r>
          </w:p>
          <w:p w14:paraId="153C0550" w14:textId="77777777" w:rsidR="007874EF" w:rsidRDefault="007874EF"/>
        </w:tc>
        <w:tc>
          <w:tcPr>
            <w:tcW w:w="1275" w:type="dxa"/>
          </w:tcPr>
          <w:p w14:paraId="3AA48343" w14:textId="77777777" w:rsidR="007874EF" w:rsidRDefault="00205917">
            <w:pPr>
              <w:jc w:val="center"/>
            </w:pPr>
            <w:r>
              <w:t>1</w:t>
            </w:r>
          </w:p>
        </w:tc>
      </w:tr>
      <w:tr w:rsidR="007874EF" w14:paraId="0C1F5191" w14:textId="77777777">
        <w:trPr>
          <w:trHeight w:val="412"/>
        </w:trPr>
        <w:tc>
          <w:tcPr>
            <w:tcW w:w="629" w:type="dxa"/>
          </w:tcPr>
          <w:p w14:paraId="14EAA7B7" w14:textId="77777777" w:rsidR="007874EF" w:rsidRDefault="00205917">
            <w:pPr>
              <w:jc w:val="center"/>
            </w:pPr>
            <w:r>
              <w:t>8</w:t>
            </w:r>
          </w:p>
        </w:tc>
        <w:tc>
          <w:tcPr>
            <w:tcW w:w="4044" w:type="dxa"/>
          </w:tcPr>
          <w:p w14:paraId="0930C7F6"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2F73EFDA" w14:textId="77777777" w:rsidR="007874EF" w:rsidRDefault="00205917">
            <w:r>
              <w:rPr>
                <w:color w:val="000000"/>
              </w:rPr>
              <w:t>Adanya matriks capaian pembelajaran dengan PEO</w:t>
            </w:r>
          </w:p>
        </w:tc>
        <w:tc>
          <w:tcPr>
            <w:tcW w:w="3544" w:type="dxa"/>
          </w:tcPr>
          <w:p w14:paraId="0DC53C9D" w14:textId="77777777" w:rsidR="007874EF" w:rsidRDefault="00205917">
            <w:pPr>
              <w:rPr>
                <w:sz w:val="24"/>
                <w:szCs w:val="24"/>
              </w:rPr>
            </w:pPr>
            <w:r>
              <w:rPr>
                <w:color w:val="202124"/>
              </w:rPr>
              <w:t>Matriks capaian pembelajaran dengan PEO pada dokumen kurikulum terlihat learning outcomenya dengan pencapaian sebesar 40-59%</w:t>
            </w:r>
          </w:p>
          <w:p w14:paraId="62B31246" w14:textId="77777777" w:rsidR="007874EF" w:rsidRDefault="007874EF"/>
        </w:tc>
        <w:tc>
          <w:tcPr>
            <w:tcW w:w="1275" w:type="dxa"/>
          </w:tcPr>
          <w:p w14:paraId="0AD0ECF6" w14:textId="77777777" w:rsidR="007874EF" w:rsidRDefault="00205917">
            <w:pPr>
              <w:jc w:val="center"/>
            </w:pPr>
            <w:r>
              <w:t>2</w:t>
            </w:r>
          </w:p>
        </w:tc>
      </w:tr>
      <w:tr w:rsidR="007874EF" w14:paraId="7E13B147" w14:textId="77777777">
        <w:trPr>
          <w:trHeight w:val="412"/>
        </w:trPr>
        <w:tc>
          <w:tcPr>
            <w:tcW w:w="629" w:type="dxa"/>
          </w:tcPr>
          <w:p w14:paraId="2888E3FF" w14:textId="77777777" w:rsidR="007874EF" w:rsidRDefault="00205917">
            <w:pPr>
              <w:jc w:val="center"/>
            </w:pPr>
            <w:r>
              <w:t>9</w:t>
            </w:r>
          </w:p>
        </w:tc>
        <w:tc>
          <w:tcPr>
            <w:tcW w:w="4044" w:type="dxa"/>
          </w:tcPr>
          <w:p w14:paraId="269F6995"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4CA23898"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0661F34B" w14:textId="77777777" w:rsidR="007874EF" w:rsidRDefault="00205917">
            <w:pPr>
              <w:rPr>
                <w:sz w:val="24"/>
                <w:szCs w:val="24"/>
              </w:rPr>
            </w:pPr>
            <w:r>
              <w:rPr>
                <w:color w:val="202124"/>
              </w:rPr>
              <w:t>Belum ada instrumen pengukuran terhadap outcome atau instrumen pengukuran learning outcome baru mencapai 0-39%</w:t>
            </w:r>
          </w:p>
          <w:p w14:paraId="76BF3013" w14:textId="77777777" w:rsidR="007874EF" w:rsidRDefault="007874EF"/>
        </w:tc>
        <w:tc>
          <w:tcPr>
            <w:tcW w:w="1275" w:type="dxa"/>
          </w:tcPr>
          <w:p w14:paraId="1FA45313" w14:textId="77777777" w:rsidR="007874EF" w:rsidRDefault="00205917">
            <w:pPr>
              <w:jc w:val="center"/>
            </w:pPr>
            <w:r>
              <w:t>1</w:t>
            </w:r>
          </w:p>
        </w:tc>
      </w:tr>
      <w:tr w:rsidR="007874EF" w14:paraId="5A7E6F54" w14:textId="77777777">
        <w:trPr>
          <w:trHeight w:val="412"/>
        </w:trPr>
        <w:tc>
          <w:tcPr>
            <w:tcW w:w="629" w:type="dxa"/>
          </w:tcPr>
          <w:p w14:paraId="5484E588" w14:textId="77777777" w:rsidR="007874EF" w:rsidRDefault="00205917">
            <w:pPr>
              <w:jc w:val="center"/>
            </w:pPr>
            <w:r>
              <w:t>10</w:t>
            </w:r>
          </w:p>
        </w:tc>
        <w:tc>
          <w:tcPr>
            <w:tcW w:w="4044" w:type="dxa"/>
          </w:tcPr>
          <w:p w14:paraId="09666C40" w14:textId="77777777" w:rsidR="007874EF" w:rsidRDefault="00205917">
            <w:r>
              <w:rPr>
                <w:color w:val="000000"/>
              </w:rPr>
              <w:t>Standar kompetensi mencakup capaian pembelajaran dalam hal sikap, pengetahuan, keterampilan umum dan khusus serta memiliki</w:t>
            </w:r>
          </w:p>
        </w:tc>
        <w:tc>
          <w:tcPr>
            <w:tcW w:w="3544" w:type="dxa"/>
          </w:tcPr>
          <w:p w14:paraId="39537E8F"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532B0D56" w14:textId="77777777" w:rsidR="007874EF" w:rsidRDefault="00205917">
            <w:pPr>
              <w:rPr>
                <w:sz w:val="24"/>
                <w:szCs w:val="24"/>
              </w:rPr>
            </w:pPr>
            <w:r>
              <w:rPr>
                <w:color w:val="202124"/>
              </w:rPr>
              <w:t>Capaian pembelajaran yang mencakup sikap yang pengetahuan, serta keterampilan umum dan khusus pada dokumen kurikulum mencapai 60-79%</w:t>
            </w:r>
          </w:p>
          <w:p w14:paraId="35AB90D5" w14:textId="77777777" w:rsidR="007874EF" w:rsidRDefault="007874EF"/>
        </w:tc>
        <w:tc>
          <w:tcPr>
            <w:tcW w:w="1275" w:type="dxa"/>
          </w:tcPr>
          <w:p w14:paraId="11E00722" w14:textId="77777777" w:rsidR="007874EF" w:rsidRDefault="00205917">
            <w:pPr>
              <w:jc w:val="center"/>
            </w:pPr>
            <w:r>
              <w:t>3</w:t>
            </w:r>
          </w:p>
        </w:tc>
      </w:tr>
      <w:tr w:rsidR="007874EF" w14:paraId="713E7F92" w14:textId="77777777">
        <w:trPr>
          <w:trHeight w:val="412"/>
        </w:trPr>
        <w:tc>
          <w:tcPr>
            <w:tcW w:w="13036" w:type="dxa"/>
            <w:gridSpan w:val="5"/>
            <w:shd w:val="clear" w:color="auto" w:fill="D9D9D9"/>
            <w:vAlign w:val="center"/>
          </w:tcPr>
          <w:p w14:paraId="3F81CA66" w14:textId="77777777" w:rsidR="007874EF" w:rsidRDefault="00205917">
            <w:r>
              <w:rPr>
                <w:b/>
              </w:rPr>
              <w:t>STANDAR 2 : ISI PEMBELAJARAN (KURIKULUM)</w:t>
            </w:r>
          </w:p>
        </w:tc>
      </w:tr>
      <w:tr w:rsidR="007874EF" w14:paraId="0C39ACF7" w14:textId="77777777">
        <w:trPr>
          <w:trHeight w:val="412"/>
        </w:trPr>
        <w:tc>
          <w:tcPr>
            <w:tcW w:w="629" w:type="dxa"/>
          </w:tcPr>
          <w:p w14:paraId="05B1000D" w14:textId="77777777" w:rsidR="007874EF" w:rsidRDefault="00205917">
            <w:pPr>
              <w:jc w:val="center"/>
            </w:pPr>
            <w:r>
              <w:rPr>
                <w:color w:val="000000"/>
              </w:rPr>
              <w:t>11</w:t>
            </w:r>
          </w:p>
        </w:tc>
        <w:tc>
          <w:tcPr>
            <w:tcW w:w="4044" w:type="dxa"/>
          </w:tcPr>
          <w:p w14:paraId="725B9782" w14:textId="77777777" w:rsidR="007874EF" w:rsidRDefault="00205917">
            <w:r>
              <w:rPr>
                <w:color w:val="000000"/>
              </w:rPr>
              <w:t>Kurikulum program studi harus sesuai dengan SN-DIKTI, BAN-PT/LAM, serta akreditasi internasional yang diacu.</w:t>
            </w:r>
          </w:p>
        </w:tc>
        <w:tc>
          <w:tcPr>
            <w:tcW w:w="3544" w:type="dxa"/>
          </w:tcPr>
          <w:p w14:paraId="3ED05D8C"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5AA19F7F" w14:textId="77777777" w:rsidR="007874EF" w:rsidRDefault="00205917">
            <w:pPr>
              <w:rPr>
                <w:sz w:val="24"/>
                <w:szCs w:val="24"/>
              </w:rPr>
            </w:pPr>
            <w:r>
              <w:rPr>
                <w:color w:val="202124"/>
              </w:rPr>
              <w:t>Kurikulum program studi sesuai dengan SN-DIKTI, BAN-PT/LAM, serta akreditasi internasional mencapai 60-79%</w:t>
            </w:r>
          </w:p>
          <w:p w14:paraId="0570AA99" w14:textId="77777777" w:rsidR="007874EF" w:rsidRDefault="007874EF"/>
        </w:tc>
        <w:tc>
          <w:tcPr>
            <w:tcW w:w="1275" w:type="dxa"/>
          </w:tcPr>
          <w:p w14:paraId="4E4D72CB" w14:textId="77777777" w:rsidR="007874EF" w:rsidRDefault="00205917">
            <w:pPr>
              <w:jc w:val="center"/>
            </w:pPr>
            <w:r>
              <w:t>3</w:t>
            </w:r>
          </w:p>
        </w:tc>
      </w:tr>
      <w:tr w:rsidR="007874EF" w14:paraId="2936C87D" w14:textId="77777777">
        <w:trPr>
          <w:trHeight w:val="412"/>
        </w:trPr>
        <w:tc>
          <w:tcPr>
            <w:tcW w:w="629" w:type="dxa"/>
          </w:tcPr>
          <w:p w14:paraId="1BAD43B1" w14:textId="77777777" w:rsidR="007874EF" w:rsidRDefault="00205917">
            <w:pPr>
              <w:jc w:val="center"/>
            </w:pPr>
            <w:r>
              <w:rPr>
                <w:color w:val="000000"/>
              </w:rPr>
              <w:lastRenderedPageBreak/>
              <w:t>12</w:t>
            </w:r>
          </w:p>
        </w:tc>
        <w:tc>
          <w:tcPr>
            <w:tcW w:w="4044" w:type="dxa"/>
          </w:tcPr>
          <w:p w14:paraId="610AAD79" w14:textId="77777777" w:rsidR="007874EF" w:rsidRDefault="00205917">
            <w:r>
              <w:rPr>
                <w:color w:val="000000"/>
              </w:rPr>
              <w:t>Tim kurikulum menyusun dan memetakan mata kuliah berdasarkan capaian pembelajaran.</w:t>
            </w:r>
          </w:p>
        </w:tc>
        <w:tc>
          <w:tcPr>
            <w:tcW w:w="3544" w:type="dxa"/>
          </w:tcPr>
          <w:p w14:paraId="71ADE26E" w14:textId="77777777" w:rsidR="007874EF" w:rsidRDefault="00205917">
            <w:r>
              <w:rPr>
                <w:color w:val="000000"/>
              </w:rPr>
              <w:t>Keberadaan matriks mata kuliah dan capaian pembelajaran dengan memperhatikan 4 unsur capaian pembelajaran sesuai KKNI</w:t>
            </w:r>
          </w:p>
        </w:tc>
        <w:tc>
          <w:tcPr>
            <w:tcW w:w="3544" w:type="dxa"/>
          </w:tcPr>
          <w:p w14:paraId="36D4903F" w14:textId="77777777" w:rsidR="007874EF" w:rsidRDefault="00205917">
            <w:r>
              <w:rPr>
                <w:color w:val="202124"/>
                <w:highlight w:val="white"/>
              </w:rPr>
              <w:t>Semua mata kuliah terpetakan dengan proposional sesuai capaian pembelajaran sebesar 80-100%</w:t>
            </w:r>
          </w:p>
        </w:tc>
        <w:tc>
          <w:tcPr>
            <w:tcW w:w="1275" w:type="dxa"/>
          </w:tcPr>
          <w:p w14:paraId="13AE8526" w14:textId="77777777" w:rsidR="007874EF" w:rsidRDefault="00205917">
            <w:pPr>
              <w:jc w:val="center"/>
            </w:pPr>
            <w:r>
              <w:t>4</w:t>
            </w:r>
          </w:p>
        </w:tc>
      </w:tr>
      <w:tr w:rsidR="007874EF" w14:paraId="3A764894" w14:textId="77777777">
        <w:trPr>
          <w:trHeight w:val="412"/>
        </w:trPr>
        <w:tc>
          <w:tcPr>
            <w:tcW w:w="629" w:type="dxa"/>
          </w:tcPr>
          <w:p w14:paraId="35B63A67" w14:textId="77777777" w:rsidR="007874EF" w:rsidRDefault="00205917">
            <w:pPr>
              <w:jc w:val="center"/>
            </w:pPr>
            <w:r>
              <w:rPr>
                <w:color w:val="000000"/>
              </w:rPr>
              <w:t>13</w:t>
            </w:r>
          </w:p>
        </w:tc>
        <w:tc>
          <w:tcPr>
            <w:tcW w:w="4044" w:type="dxa"/>
          </w:tcPr>
          <w:p w14:paraId="2AEB56D6" w14:textId="77777777" w:rsidR="007874EF" w:rsidRDefault="00205917">
            <w:r>
              <w:rPr>
                <w:color w:val="000000"/>
              </w:rPr>
              <w:t>Deskripsi kurikulum program studi harus memuat roadmap mata kuliah yang menggambarkan kedalaman dan keluasan kurikulum.</w:t>
            </w:r>
          </w:p>
        </w:tc>
        <w:tc>
          <w:tcPr>
            <w:tcW w:w="3544" w:type="dxa"/>
          </w:tcPr>
          <w:p w14:paraId="216F2C48" w14:textId="77777777" w:rsidR="007874EF" w:rsidRDefault="00205917">
            <w:r>
              <w:rPr>
                <w:color w:val="000000"/>
              </w:rPr>
              <w:t>Keberadaan roadmap mata kuliah yang merepresentasikan kedalaman dan keluasan kurikulum</w:t>
            </w:r>
          </w:p>
        </w:tc>
        <w:tc>
          <w:tcPr>
            <w:tcW w:w="3544" w:type="dxa"/>
          </w:tcPr>
          <w:p w14:paraId="41028625"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18E117EE" w14:textId="77777777" w:rsidR="007874EF" w:rsidRDefault="007874EF">
            <w:pPr>
              <w:shd w:val="clear" w:color="auto" w:fill="FFFFFF"/>
              <w:spacing w:after="180"/>
              <w:rPr>
                <w:color w:val="202124"/>
                <w:sz w:val="21"/>
                <w:szCs w:val="21"/>
              </w:rPr>
            </w:pPr>
          </w:p>
          <w:p w14:paraId="0E5FBAD0" w14:textId="77777777" w:rsidR="007874EF" w:rsidRDefault="00205917">
            <w:pPr>
              <w:shd w:val="clear" w:color="auto" w:fill="FFFFFF"/>
              <w:spacing w:after="180"/>
              <w:rPr>
                <w:color w:val="202124"/>
                <w:sz w:val="21"/>
                <w:szCs w:val="21"/>
              </w:rPr>
            </w:pPr>
            <w:r>
              <w:rPr>
                <w:color w:val="202124"/>
                <w:sz w:val="21"/>
                <w:szCs w:val="21"/>
              </w:rPr>
              <w:t>sudah dibuat roadmap</w:t>
            </w:r>
          </w:p>
        </w:tc>
        <w:tc>
          <w:tcPr>
            <w:tcW w:w="1275" w:type="dxa"/>
          </w:tcPr>
          <w:p w14:paraId="098E7DA1" w14:textId="77777777" w:rsidR="007874EF" w:rsidRDefault="00205917">
            <w:pPr>
              <w:jc w:val="center"/>
            </w:pPr>
            <w:r>
              <w:t>4</w:t>
            </w:r>
          </w:p>
        </w:tc>
      </w:tr>
      <w:tr w:rsidR="007874EF" w14:paraId="1F7119C0" w14:textId="77777777">
        <w:trPr>
          <w:trHeight w:val="412"/>
        </w:trPr>
        <w:tc>
          <w:tcPr>
            <w:tcW w:w="629" w:type="dxa"/>
          </w:tcPr>
          <w:p w14:paraId="66CB2D5B" w14:textId="77777777" w:rsidR="007874EF" w:rsidRDefault="00205917">
            <w:pPr>
              <w:jc w:val="center"/>
            </w:pPr>
            <w:r>
              <w:rPr>
                <w:color w:val="000000"/>
              </w:rPr>
              <w:t>14</w:t>
            </w:r>
          </w:p>
        </w:tc>
        <w:tc>
          <w:tcPr>
            <w:tcW w:w="4044" w:type="dxa"/>
          </w:tcPr>
          <w:p w14:paraId="1B97E2DD" w14:textId="77777777" w:rsidR="007874EF" w:rsidRDefault="00205917">
            <w:r>
              <w:rPr>
                <w:color w:val="000000"/>
              </w:rPr>
              <w:t>Tim kurikulum melakukan evaluasi pelaksanaan dan ketercapaian output dan outcomes pembelajaran.</w:t>
            </w:r>
          </w:p>
        </w:tc>
        <w:tc>
          <w:tcPr>
            <w:tcW w:w="3544" w:type="dxa"/>
          </w:tcPr>
          <w:p w14:paraId="2CE6F3DB" w14:textId="77777777" w:rsidR="007874EF" w:rsidRDefault="00205917">
            <w:r>
              <w:rPr>
                <w:color w:val="000000"/>
              </w:rPr>
              <w:t>Keberadaan rencana dan hasil asesmen output dan outcomes pembelajaran yang dilakukan setiap tahun</w:t>
            </w:r>
          </w:p>
        </w:tc>
        <w:tc>
          <w:tcPr>
            <w:tcW w:w="3544" w:type="dxa"/>
          </w:tcPr>
          <w:p w14:paraId="3325DB8C" w14:textId="77777777" w:rsidR="007874EF" w:rsidRDefault="00205917">
            <w:pPr>
              <w:rPr>
                <w:sz w:val="24"/>
                <w:szCs w:val="24"/>
              </w:rPr>
            </w:pPr>
            <w:r>
              <w:rPr>
                <w:color w:val="202124"/>
              </w:rPr>
              <w:t>Output dan outcomes pembelajaran sesuai dengan rencana sebesar 60-79%</w:t>
            </w:r>
          </w:p>
          <w:p w14:paraId="4E644C2C" w14:textId="77777777" w:rsidR="007874EF" w:rsidRDefault="007874EF"/>
        </w:tc>
        <w:tc>
          <w:tcPr>
            <w:tcW w:w="1275" w:type="dxa"/>
          </w:tcPr>
          <w:p w14:paraId="78CB044E" w14:textId="77777777" w:rsidR="007874EF" w:rsidRDefault="00205917">
            <w:pPr>
              <w:jc w:val="center"/>
            </w:pPr>
            <w:r>
              <w:t>3</w:t>
            </w:r>
          </w:p>
        </w:tc>
      </w:tr>
      <w:tr w:rsidR="007874EF" w14:paraId="7EC65A5E" w14:textId="77777777">
        <w:trPr>
          <w:trHeight w:val="412"/>
        </w:trPr>
        <w:tc>
          <w:tcPr>
            <w:tcW w:w="629" w:type="dxa"/>
          </w:tcPr>
          <w:p w14:paraId="50F5A680" w14:textId="77777777" w:rsidR="007874EF" w:rsidRDefault="00205917">
            <w:pPr>
              <w:jc w:val="center"/>
            </w:pPr>
            <w:r>
              <w:rPr>
                <w:color w:val="000000"/>
              </w:rPr>
              <w:t>15</w:t>
            </w:r>
          </w:p>
        </w:tc>
        <w:tc>
          <w:tcPr>
            <w:tcW w:w="4044" w:type="dxa"/>
          </w:tcPr>
          <w:p w14:paraId="7B016ED6"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01060EFE"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6079D481" w14:textId="77777777" w:rsidR="007874EF" w:rsidRDefault="00205917">
            <w:pPr>
              <w:rPr>
                <w:sz w:val="24"/>
                <w:szCs w:val="24"/>
              </w:rPr>
            </w:pPr>
            <w:r>
              <w:rPr>
                <w:color w:val="202124"/>
              </w:rPr>
              <w:t>Evaluasi kurikulum 5 tahun sekali mempertimbangkan perkembangan IPTEK dan kebutuhan pemangku kepentingan sebesar 60-79%</w:t>
            </w:r>
          </w:p>
          <w:p w14:paraId="3CDA357A" w14:textId="77777777" w:rsidR="007874EF" w:rsidRDefault="007874EF"/>
        </w:tc>
        <w:tc>
          <w:tcPr>
            <w:tcW w:w="1275" w:type="dxa"/>
          </w:tcPr>
          <w:p w14:paraId="1A425BBE" w14:textId="77777777" w:rsidR="007874EF" w:rsidRDefault="00205917">
            <w:pPr>
              <w:jc w:val="center"/>
            </w:pPr>
            <w:r>
              <w:t>3</w:t>
            </w:r>
          </w:p>
        </w:tc>
      </w:tr>
      <w:tr w:rsidR="007874EF" w14:paraId="461584F0" w14:textId="77777777">
        <w:trPr>
          <w:trHeight w:val="412"/>
        </w:trPr>
        <w:tc>
          <w:tcPr>
            <w:tcW w:w="629" w:type="dxa"/>
          </w:tcPr>
          <w:p w14:paraId="1A85B9E4" w14:textId="77777777" w:rsidR="007874EF" w:rsidRDefault="00205917">
            <w:pPr>
              <w:jc w:val="center"/>
            </w:pPr>
            <w:r>
              <w:rPr>
                <w:color w:val="000000"/>
              </w:rPr>
              <w:t>16</w:t>
            </w:r>
          </w:p>
        </w:tc>
        <w:tc>
          <w:tcPr>
            <w:tcW w:w="4044" w:type="dxa"/>
          </w:tcPr>
          <w:p w14:paraId="17392F7B" w14:textId="77777777" w:rsidR="007874EF" w:rsidRDefault="00205917">
            <w:r>
              <w:rPr>
                <w:color w:val="000000"/>
              </w:rPr>
              <w:t>Prodi harus memiliki ketentuan dan prosedur perwalian akademik tertulis serta dijalankan secara konsisten.</w:t>
            </w:r>
          </w:p>
        </w:tc>
        <w:tc>
          <w:tcPr>
            <w:tcW w:w="3544" w:type="dxa"/>
          </w:tcPr>
          <w:p w14:paraId="07DF3863" w14:textId="77777777" w:rsidR="007874EF" w:rsidRDefault="00205917">
            <w:r>
              <w:rPr>
                <w:color w:val="000000"/>
              </w:rPr>
              <w:t>Tersedianya prosedur perwalian yang tertulis yang dijalankan secara konsisten</w:t>
            </w:r>
          </w:p>
        </w:tc>
        <w:tc>
          <w:tcPr>
            <w:tcW w:w="3544" w:type="dxa"/>
          </w:tcPr>
          <w:p w14:paraId="1982D202" w14:textId="77777777" w:rsidR="007874EF" w:rsidRDefault="00205917">
            <w:pPr>
              <w:rPr>
                <w:sz w:val="24"/>
                <w:szCs w:val="24"/>
              </w:rPr>
            </w:pPr>
            <w:r>
              <w:rPr>
                <w:color w:val="202124"/>
              </w:rPr>
              <w:t>Tersedia prosedur tertulis mengenai perwalian dalam bentuk laporan perwalian dan pencapaian sebesar 60-79% dijalankan sesuai rencana</w:t>
            </w:r>
          </w:p>
          <w:p w14:paraId="4ABF585D" w14:textId="77777777" w:rsidR="007874EF" w:rsidRDefault="007874EF">
            <w:pPr>
              <w:shd w:val="clear" w:color="auto" w:fill="FFFFFF"/>
              <w:spacing w:after="180"/>
              <w:rPr>
                <w:color w:val="202124"/>
                <w:sz w:val="21"/>
                <w:szCs w:val="21"/>
              </w:rPr>
            </w:pPr>
          </w:p>
          <w:p w14:paraId="29ADC61F" w14:textId="77777777" w:rsidR="007874EF" w:rsidRDefault="00205917">
            <w:pPr>
              <w:shd w:val="clear" w:color="auto" w:fill="FFFFFF"/>
              <w:spacing w:after="180"/>
              <w:rPr>
                <w:color w:val="202124"/>
                <w:sz w:val="21"/>
                <w:szCs w:val="21"/>
              </w:rPr>
            </w:pPr>
            <w:r>
              <w:rPr>
                <w:color w:val="202124"/>
                <w:sz w:val="21"/>
                <w:szCs w:val="21"/>
              </w:rPr>
              <w:t xml:space="preserve">laporan perwalian berupa capaian akademik saja </w:t>
            </w:r>
          </w:p>
        </w:tc>
        <w:tc>
          <w:tcPr>
            <w:tcW w:w="1275" w:type="dxa"/>
          </w:tcPr>
          <w:p w14:paraId="0A96610A" w14:textId="77777777" w:rsidR="007874EF" w:rsidRDefault="00205917">
            <w:pPr>
              <w:jc w:val="center"/>
            </w:pPr>
            <w:r>
              <w:t>3</w:t>
            </w:r>
          </w:p>
        </w:tc>
      </w:tr>
      <w:tr w:rsidR="007874EF" w14:paraId="22512868" w14:textId="77777777">
        <w:trPr>
          <w:trHeight w:val="412"/>
        </w:trPr>
        <w:tc>
          <w:tcPr>
            <w:tcW w:w="629" w:type="dxa"/>
          </w:tcPr>
          <w:p w14:paraId="4299CFE4" w14:textId="77777777" w:rsidR="007874EF" w:rsidRDefault="00205917">
            <w:pPr>
              <w:jc w:val="center"/>
            </w:pPr>
            <w:r>
              <w:rPr>
                <w:color w:val="000000"/>
              </w:rPr>
              <w:t>17</w:t>
            </w:r>
          </w:p>
        </w:tc>
        <w:tc>
          <w:tcPr>
            <w:tcW w:w="4044" w:type="dxa"/>
          </w:tcPr>
          <w:p w14:paraId="21C93C77" w14:textId="77777777" w:rsidR="007874EF" w:rsidRDefault="00205917">
            <w:r>
              <w:rPr>
                <w:color w:val="000000"/>
              </w:rPr>
              <w:t>Prodi harus menyediakan layanan konsultasi bagi mahasiswa, melalui dosen wali, untuk mendukung kesuksesan belajar.</w:t>
            </w:r>
          </w:p>
        </w:tc>
        <w:tc>
          <w:tcPr>
            <w:tcW w:w="3544" w:type="dxa"/>
          </w:tcPr>
          <w:p w14:paraId="40216484" w14:textId="77777777" w:rsidR="007874EF" w:rsidRDefault="00205917">
            <w:r>
              <w:rPr>
                <w:color w:val="000000"/>
              </w:rPr>
              <w:t>Jumlah layanan konsultasi dosen wali yang terstruktur dalam satu semester</w:t>
            </w:r>
          </w:p>
        </w:tc>
        <w:tc>
          <w:tcPr>
            <w:tcW w:w="3544" w:type="dxa"/>
          </w:tcPr>
          <w:p w14:paraId="5C19FA23" w14:textId="77777777" w:rsidR="007874EF" w:rsidRDefault="00205917">
            <w:pPr>
              <w:rPr>
                <w:color w:val="202124"/>
              </w:rPr>
            </w:pPr>
            <w:r>
              <w:rPr>
                <w:color w:val="202124"/>
              </w:rPr>
              <w:t xml:space="preserve">Jumlah layanan konsultasi dosen wali yang terstruktur minimal 3 kali dalam satu semester dan perwalian </w:t>
            </w:r>
          </w:p>
          <w:p w14:paraId="6B9DF6EA" w14:textId="77777777" w:rsidR="007874EF" w:rsidRDefault="00205917">
            <w:pPr>
              <w:rPr>
                <w:sz w:val="24"/>
                <w:szCs w:val="24"/>
              </w:rPr>
            </w:pPr>
            <w:r>
              <w:rPr>
                <w:color w:val="202124"/>
              </w:rPr>
              <w:lastRenderedPageBreak/>
              <w:t>tatap muka minimal 1 kali dalam satu semester</w:t>
            </w:r>
          </w:p>
          <w:p w14:paraId="261665EC" w14:textId="77777777" w:rsidR="007874EF" w:rsidRDefault="007874EF">
            <w:pPr>
              <w:shd w:val="clear" w:color="auto" w:fill="FFFFFF"/>
              <w:spacing w:after="180"/>
              <w:rPr>
                <w:color w:val="202124"/>
                <w:sz w:val="21"/>
                <w:szCs w:val="21"/>
              </w:rPr>
            </w:pPr>
          </w:p>
          <w:p w14:paraId="4450CC67" w14:textId="77777777" w:rsidR="007874EF" w:rsidRDefault="00205917">
            <w:pPr>
              <w:shd w:val="clear" w:color="auto" w:fill="FFFFFF"/>
              <w:spacing w:after="180"/>
              <w:rPr>
                <w:color w:val="202124"/>
                <w:sz w:val="21"/>
                <w:szCs w:val="21"/>
              </w:rPr>
            </w:pPr>
            <w:r>
              <w:rPr>
                <w:color w:val="202124"/>
                <w:sz w:val="21"/>
                <w:szCs w:val="21"/>
              </w:rPr>
              <w:t>belum seluruh dosen melakukannya</w:t>
            </w:r>
          </w:p>
        </w:tc>
        <w:tc>
          <w:tcPr>
            <w:tcW w:w="1275" w:type="dxa"/>
          </w:tcPr>
          <w:p w14:paraId="6ABE51B3" w14:textId="77777777" w:rsidR="007874EF" w:rsidRDefault="00205917">
            <w:pPr>
              <w:jc w:val="center"/>
            </w:pPr>
            <w:r>
              <w:lastRenderedPageBreak/>
              <w:t>3</w:t>
            </w:r>
          </w:p>
        </w:tc>
      </w:tr>
      <w:tr w:rsidR="007874EF" w14:paraId="08D28CE5" w14:textId="77777777">
        <w:trPr>
          <w:trHeight w:val="412"/>
        </w:trPr>
        <w:tc>
          <w:tcPr>
            <w:tcW w:w="629" w:type="dxa"/>
          </w:tcPr>
          <w:p w14:paraId="1E87D23C" w14:textId="77777777" w:rsidR="007874EF" w:rsidRDefault="00205917">
            <w:pPr>
              <w:jc w:val="center"/>
            </w:pPr>
            <w:r>
              <w:rPr>
                <w:color w:val="000000"/>
              </w:rPr>
              <w:t>18</w:t>
            </w:r>
          </w:p>
        </w:tc>
        <w:tc>
          <w:tcPr>
            <w:tcW w:w="4044" w:type="dxa"/>
          </w:tcPr>
          <w:p w14:paraId="5B9900F7"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17C6F447" w14:textId="77777777" w:rsidR="007874EF" w:rsidRDefault="00205917">
            <w:r>
              <w:rPr>
                <w:color w:val="000000"/>
              </w:rPr>
              <w:t>Ketersediaan akses untuk dosen wali, mahasiswa bermasalah lebih cepat terdeteksi</w:t>
            </w:r>
          </w:p>
        </w:tc>
        <w:tc>
          <w:tcPr>
            <w:tcW w:w="3544" w:type="dxa"/>
          </w:tcPr>
          <w:p w14:paraId="4695F486" w14:textId="77777777" w:rsidR="007874EF" w:rsidRDefault="00205917">
            <w:r>
              <w:rPr>
                <w:color w:val="202124"/>
                <w:highlight w:val="white"/>
              </w:rPr>
              <w:t>Dosen wali memiliki akses dan memonitor kemajuan studi dan profil mahasiswa sebesar 80-100%</w:t>
            </w:r>
          </w:p>
        </w:tc>
        <w:tc>
          <w:tcPr>
            <w:tcW w:w="1275" w:type="dxa"/>
          </w:tcPr>
          <w:p w14:paraId="01D2A362" w14:textId="77777777" w:rsidR="007874EF" w:rsidRDefault="00205917">
            <w:pPr>
              <w:jc w:val="center"/>
            </w:pPr>
            <w:r>
              <w:t>4</w:t>
            </w:r>
          </w:p>
        </w:tc>
      </w:tr>
      <w:tr w:rsidR="007874EF" w14:paraId="7CBF8150" w14:textId="77777777">
        <w:trPr>
          <w:trHeight w:val="412"/>
        </w:trPr>
        <w:tc>
          <w:tcPr>
            <w:tcW w:w="629" w:type="dxa"/>
          </w:tcPr>
          <w:p w14:paraId="1073D9B4" w14:textId="77777777" w:rsidR="007874EF" w:rsidRDefault="00205917">
            <w:pPr>
              <w:jc w:val="center"/>
            </w:pPr>
            <w:r>
              <w:rPr>
                <w:color w:val="000000"/>
              </w:rPr>
              <w:t>19</w:t>
            </w:r>
          </w:p>
        </w:tc>
        <w:tc>
          <w:tcPr>
            <w:tcW w:w="4044" w:type="dxa"/>
          </w:tcPr>
          <w:p w14:paraId="477394D0"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3820D6A1" w14:textId="77777777" w:rsidR="007874EF" w:rsidRDefault="00205917">
            <w:r>
              <w:rPr>
                <w:color w:val="000000"/>
              </w:rPr>
              <w:t>Pembelajaran berpusat pada mahasiswa</w:t>
            </w:r>
          </w:p>
        </w:tc>
        <w:tc>
          <w:tcPr>
            <w:tcW w:w="3544" w:type="dxa"/>
          </w:tcPr>
          <w:p w14:paraId="5ED69F3A" w14:textId="77777777" w:rsidR="007874EF" w:rsidRDefault="00205917">
            <w:pPr>
              <w:rPr>
                <w:sz w:val="24"/>
                <w:szCs w:val="24"/>
              </w:rPr>
            </w:pPr>
            <w:r>
              <w:rPr>
                <w:color w:val="202124"/>
              </w:rPr>
              <w:t>Mata kuliah program studi dilaksanakan sesuai prinsip sebesar 60-79% dan dilakukan dengan metode SCL</w:t>
            </w:r>
          </w:p>
          <w:p w14:paraId="6AA74B82" w14:textId="77777777" w:rsidR="007874EF" w:rsidRDefault="007874EF"/>
        </w:tc>
        <w:tc>
          <w:tcPr>
            <w:tcW w:w="1275" w:type="dxa"/>
          </w:tcPr>
          <w:p w14:paraId="2F08B975" w14:textId="77777777" w:rsidR="007874EF" w:rsidRDefault="00205917">
            <w:pPr>
              <w:jc w:val="center"/>
            </w:pPr>
            <w:r>
              <w:t>3</w:t>
            </w:r>
          </w:p>
        </w:tc>
      </w:tr>
      <w:tr w:rsidR="007874EF" w14:paraId="455B283B" w14:textId="77777777">
        <w:trPr>
          <w:trHeight w:val="412"/>
        </w:trPr>
        <w:tc>
          <w:tcPr>
            <w:tcW w:w="629" w:type="dxa"/>
          </w:tcPr>
          <w:p w14:paraId="59D0C2A9" w14:textId="77777777" w:rsidR="007874EF" w:rsidRDefault="00205917">
            <w:pPr>
              <w:jc w:val="center"/>
            </w:pPr>
            <w:r>
              <w:rPr>
                <w:color w:val="000000"/>
              </w:rPr>
              <w:t>20</w:t>
            </w:r>
          </w:p>
        </w:tc>
        <w:tc>
          <w:tcPr>
            <w:tcW w:w="4044" w:type="dxa"/>
          </w:tcPr>
          <w:p w14:paraId="38C8BD1D" w14:textId="77777777" w:rsidR="007874EF" w:rsidRDefault="00205917">
            <w:r>
              <w:rPr>
                <w:color w:val="000000"/>
              </w:rPr>
              <w:t>Dosen memiliki karakter budaya organisasi, yaitu bertanggung jawab, unggul, pengakuan ilmiah, profesional, kreatif, terpercaya</w:t>
            </w:r>
          </w:p>
        </w:tc>
        <w:tc>
          <w:tcPr>
            <w:tcW w:w="3544" w:type="dxa"/>
          </w:tcPr>
          <w:p w14:paraId="080BD4B6" w14:textId="77777777" w:rsidR="007874EF" w:rsidRDefault="00205917">
            <w:r>
              <w:rPr>
                <w:color w:val="000000"/>
              </w:rPr>
              <w:t>Dosen menunjukkan sikap RESPECT</w:t>
            </w:r>
          </w:p>
        </w:tc>
        <w:tc>
          <w:tcPr>
            <w:tcW w:w="3544" w:type="dxa"/>
          </w:tcPr>
          <w:p w14:paraId="48EBEF0E" w14:textId="77777777" w:rsidR="007874EF" w:rsidRDefault="00205917">
            <w:pPr>
              <w:shd w:val="clear" w:color="auto" w:fill="FFFFFF"/>
              <w:spacing w:after="180"/>
              <w:rPr>
                <w:color w:val="202124"/>
                <w:sz w:val="27"/>
                <w:szCs w:val="27"/>
              </w:rPr>
            </w:pPr>
            <w:r>
              <w:rPr>
                <w:color w:val="202124"/>
              </w:rPr>
              <w:t>Dosen sebagai civitas akademika Unpad yang mampu menjadi role model dengan menunjukkan RESPECT sebesar 80-100%</w:t>
            </w:r>
          </w:p>
          <w:p w14:paraId="1E3EDAFB" w14:textId="77777777" w:rsidR="007874EF" w:rsidRDefault="007874EF"/>
        </w:tc>
        <w:tc>
          <w:tcPr>
            <w:tcW w:w="1275" w:type="dxa"/>
          </w:tcPr>
          <w:p w14:paraId="6C63A26D" w14:textId="77777777" w:rsidR="007874EF" w:rsidRDefault="00205917">
            <w:pPr>
              <w:jc w:val="center"/>
            </w:pPr>
            <w:r>
              <w:t>4</w:t>
            </w:r>
          </w:p>
        </w:tc>
      </w:tr>
      <w:tr w:rsidR="007874EF" w14:paraId="42A8832B" w14:textId="77777777">
        <w:trPr>
          <w:trHeight w:val="412"/>
        </w:trPr>
        <w:tc>
          <w:tcPr>
            <w:tcW w:w="629" w:type="dxa"/>
          </w:tcPr>
          <w:p w14:paraId="55234A5B" w14:textId="77777777" w:rsidR="007874EF" w:rsidRDefault="00205917">
            <w:pPr>
              <w:jc w:val="center"/>
            </w:pPr>
            <w:r>
              <w:rPr>
                <w:color w:val="000000"/>
              </w:rPr>
              <w:t>21</w:t>
            </w:r>
          </w:p>
        </w:tc>
        <w:tc>
          <w:tcPr>
            <w:tcW w:w="4044" w:type="dxa"/>
          </w:tcPr>
          <w:p w14:paraId="45E8669D"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7FB581E7" w14:textId="77777777" w:rsidR="007874EF" w:rsidRDefault="00205917">
            <w:r>
              <w:rPr>
                <w:color w:val="000000"/>
              </w:rPr>
              <w:t>Nisbah mata kuliah yang memiliki materi kuliah lengkap terhadap jumlah mata kuliah seluruhnya</w:t>
            </w:r>
          </w:p>
        </w:tc>
        <w:tc>
          <w:tcPr>
            <w:tcW w:w="3544" w:type="dxa"/>
          </w:tcPr>
          <w:p w14:paraId="71457832" w14:textId="77777777" w:rsidR="007874EF" w:rsidRDefault="00205917">
            <w:pPr>
              <w:shd w:val="clear" w:color="auto" w:fill="FFFFFF"/>
              <w:spacing w:after="180"/>
              <w:rPr>
                <w:color w:val="202124"/>
                <w:sz w:val="27"/>
                <w:szCs w:val="27"/>
              </w:rPr>
            </w:pPr>
            <w:r>
              <w:rPr>
                <w:color w:val="202124"/>
              </w:rPr>
              <w:t>Mata kuliah yang memiliki materi kuliah lengkap terhadap jumlah mata kuliah seluruhnya sebesar 80-100%</w:t>
            </w:r>
          </w:p>
          <w:p w14:paraId="11210AFB" w14:textId="77777777" w:rsidR="007874EF" w:rsidRDefault="007874EF"/>
        </w:tc>
        <w:tc>
          <w:tcPr>
            <w:tcW w:w="1275" w:type="dxa"/>
          </w:tcPr>
          <w:p w14:paraId="3BAEF98E" w14:textId="77777777" w:rsidR="007874EF" w:rsidRDefault="00205917">
            <w:pPr>
              <w:jc w:val="center"/>
            </w:pPr>
            <w:r>
              <w:t>4</w:t>
            </w:r>
          </w:p>
        </w:tc>
      </w:tr>
      <w:tr w:rsidR="007874EF" w14:paraId="28F66DFB" w14:textId="77777777">
        <w:trPr>
          <w:trHeight w:val="412"/>
        </w:trPr>
        <w:tc>
          <w:tcPr>
            <w:tcW w:w="629" w:type="dxa"/>
          </w:tcPr>
          <w:p w14:paraId="55BCE681" w14:textId="77777777" w:rsidR="007874EF" w:rsidRDefault="00205917">
            <w:pPr>
              <w:jc w:val="center"/>
            </w:pPr>
            <w:r>
              <w:rPr>
                <w:color w:val="000000"/>
              </w:rPr>
              <w:t>22</w:t>
            </w:r>
          </w:p>
        </w:tc>
        <w:tc>
          <w:tcPr>
            <w:tcW w:w="4044" w:type="dxa"/>
          </w:tcPr>
          <w:p w14:paraId="4AE3D38E"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2137CF9F"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7524C2DA" w14:textId="77777777" w:rsidR="007874EF" w:rsidRDefault="00205917">
            <w:pPr>
              <w:rPr>
                <w:sz w:val="24"/>
                <w:szCs w:val="24"/>
              </w:rPr>
            </w:pPr>
            <w:r>
              <w:rPr>
                <w:color w:val="202124"/>
              </w:rPr>
              <w:t>Seluruh mata kuliah disusun dengan memperhatikan masukan dari dosen lain serta pengguna lulusan</w:t>
            </w:r>
          </w:p>
          <w:p w14:paraId="1E5418F6" w14:textId="77777777" w:rsidR="007874EF" w:rsidRDefault="007874EF"/>
        </w:tc>
        <w:tc>
          <w:tcPr>
            <w:tcW w:w="1275" w:type="dxa"/>
          </w:tcPr>
          <w:p w14:paraId="1B4E6146" w14:textId="77777777" w:rsidR="007874EF" w:rsidRDefault="00205917">
            <w:pPr>
              <w:jc w:val="center"/>
            </w:pPr>
            <w:r>
              <w:t>3</w:t>
            </w:r>
          </w:p>
        </w:tc>
      </w:tr>
      <w:tr w:rsidR="007874EF" w14:paraId="03C68922" w14:textId="77777777">
        <w:trPr>
          <w:trHeight w:val="412"/>
        </w:trPr>
        <w:tc>
          <w:tcPr>
            <w:tcW w:w="629" w:type="dxa"/>
          </w:tcPr>
          <w:p w14:paraId="10E60ED4" w14:textId="77777777" w:rsidR="007874EF" w:rsidRDefault="00205917">
            <w:pPr>
              <w:jc w:val="center"/>
            </w:pPr>
            <w:r>
              <w:rPr>
                <w:color w:val="000000"/>
              </w:rPr>
              <w:lastRenderedPageBreak/>
              <w:t>23</w:t>
            </w:r>
          </w:p>
        </w:tc>
        <w:tc>
          <w:tcPr>
            <w:tcW w:w="4044" w:type="dxa"/>
          </w:tcPr>
          <w:p w14:paraId="64D389EB"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225EF156" w14:textId="77777777" w:rsidR="007874EF" w:rsidRDefault="00205917">
            <w:r>
              <w:rPr>
                <w:color w:val="000000"/>
              </w:rPr>
              <w:t>Adanya perbaikan/ pemutakhiran materi kuliah serta asesmen capaian pembelajaran</w:t>
            </w:r>
          </w:p>
        </w:tc>
        <w:tc>
          <w:tcPr>
            <w:tcW w:w="3544" w:type="dxa"/>
          </w:tcPr>
          <w:p w14:paraId="2F5D3879"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264C57B2" w14:textId="77777777" w:rsidR="007874EF" w:rsidRDefault="007874EF">
            <w:pPr>
              <w:shd w:val="clear" w:color="auto" w:fill="FFFFFF"/>
              <w:spacing w:after="180"/>
              <w:rPr>
                <w:color w:val="202124"/>
                <w:sz w:val="21"/>
                <w:szCs w:val="21"/>
              </w:rPr>
            </w:pPr>
          </w:p>
          <w:p w14:paraId="59CD040E" w14:textId="77777777" w:rsidR="007874EF" w:rsidRDefault="00205917">
            <w:pPr>
              <w:shd w:val="clear" w:color="auto" w:fill="FFFFFF"/>
              <w:spacing w:after="180"/>
              <w:rPr>
                <w:color w:val="202124"/>
                <w:sz w:val="21"/>
                <w:szCs w:val="21"/>
              </w:rPr>
            </w:pPr>
            <w:r>
              <w:rPr>
                <w:color w:val="202124"/>
                <w:sz w:val="21"/>
                <w:szCs w:val="21"/>
              </w:rPr>
              <w:t>peninjauan RPS setiap semester</w:t>
            </w:r>
          </w:p>
        </w:tc>
        <w:tc>
          <w:tcPr>
            <w:tcW w:w="1275" w:type="dxa"/>
          </w:tcPr>
          <w:p w14:paraId="2921765D" w14:textId="77777777" w:rsidR="007874EF" w:rsidRDefault="00205917">
            <w:pPr>
              <w:jc w:val="center"/>
            </w:pPr>
            <w:r>
              <w:t>4</w:t>
            </w:r>
          </w:p>
        </w:tc>
      </w:tr>
      <w:tr w:rsidR="007874EF" w14:paraId="1E4C1091" w14:textId="77777777">
        <w:trPr>
          <w:trHeight w:val="412"/>
        </w:trPr>
        <w:tc>
          <w:tcPr>
            <w:tcW w:w="629" w:type="dxa"/>
          </w:tcPr>
          <w:p w14:paraId="72878B6E" w14:textId="77777777" w:rsidR="007874EF" w:rsidRDefault="00205917">
            <w:pPr>
              <w:jc w:val="center"/>
            </w:pPr>
            <w:r>
              <w:rPr>
                <w:color w:val="000000"/>
              </w:rPr>
              <w:t>24</w:t>
            </w:r>
          </w:p>
        </w:tc>
        <w:tc>
          <w:tcPr>
            <w:tcW w:w="4044" w:type="dxa"/>
          </w:tcPr>
          <w:p w14:paraId="54FCEFFF" w14:textId="77777777" w:rsidR="007874EF" w:rsidRDefault="00205917">
            <w:r>
              <w:rPr>
                <w:color w:val="000000"/>
              </w:rPr>
              <w:t>Dosen menggunakan metoda pembelajaran sesuai dengan capaian pembelajaran.</w:t>
            </w:r>
          </w:p>
        </w:tc>
        <w:tc>
          <w:tcPr>
            <w:tcW w:w="3544" w:type="dxa"/>
          </w:tcPr>
          <w:p w14:paraId="068FFF5A"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5D43E0E2" w14:textId="77777777" w:rsidR="007874EF" w:rsidRDefault="00205917">
            <w:pPr>
              <w:shd w:val="clear" w:color="auto" w:fill="FFFFFF"/>
              <w:spacing w:after="180"/>
              <w:rPr>
                <w:color w:val="202124"/>
                <w:sz w:val="27"/>
                <w:szCs w:val="27"/>
              </w:rPr>
            </w:pPr>
            <w:r>
              <w:rPr>
                <w:color w:val="202124"/>
              </w:rPr>
              <w:t>Terdapat kesesuaian metode pembelajaran dengan capaian pembelajaran yang direncanakan sebesar 80-100%</w:t>
            </w:r>
          </w:p>
          <w:p w14:paraId="101718FE" w14:textId="77777777" w:rsidR="007874EF" w:rsidRDefault="007874EF"/>
        </w:tc>
        <w:tc>
          <w:tcPr>
            <w:tcW w:w="1275" w:type="dxa"/>
          </w:tcPr>
          <w:p w14:paraId="61268869" w14:textId="77777777" w:rsidR="007874EF" w:rsidRDefault="00205917">
            <w:pPr>
              <w:jc w:val="center"/>
            </w:pPr>
            <w:r>
              <w:t>4</w:t>
            </w:r>
          </w:p>
        </w:tc>
      </w:tr>
      <w:tr w:rsidR="007874EF" w14:paraId="04BF9DA5" w14:textId="77777777">
        <w:trPr>
          <w:trHeight w:val="412"/>
        </w:trPr>
        <w:tc>
          <w:tcPr>
            <w:tcW w:w="629" w:type="dxa"/>
          </w:tcPr>
          <w:p w14:paraId="67245E25" w14:textId="77777777" w:rsidR="007874EF" w:rsidRDefault="00205917">
            <w:pPr>
              <w:jc w:val="center"/>
            </w:pPr>
            <w:r>
              <w:rPr>
                <w:color w:val="000000"/>
              </w:rPr>
              <w:t>25</w:t>
            </w:r>
          </w:p>
        </w:tc>
        <w:tc>
          <w:tcPr>
            <w:tcW w:w="4044" w:type="dxa"/>
          </w:tcPr>
          <w:p w14:paraId="793C989D"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24B7C3CF"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8DFB0F2" w14:textId="77777777" w:rsidR="007874EF" w:rsidRDefault="00205917">
            <w:pPr>
              <w:rPr>
                <w:sz w:val="24"/>
                <w:szCs w:val="24"/>
              </w:rPr>
            </w:pPr>
            <w:r>
              <w:rPr>
                <w:color w:val="202124"/>
              </w:rPr>
              <w:t>Mata kuliah menggunakan metoda LCI dan e-learning terhadap jumlah seluruh mata kuliah sebesar 60-79%</w:t>
            </w:r>
          </w:p>
          <w:p w14:paraId="7893F818" w14:textId="77777777" w:rsidR="007874EF" w:rsidRDefault="007874EF"/>
          <w:p w14:paraId="5FA1BC29" w14:textId="77777777" w:rsidR="007874EF" w:rsidRDefault="007874EF">
            <w:pPr>
              <w:ind w:firstLine="720"/>
            </w:pPr>
          </w:p>
        </w:tc>
        <w:tc>
          <w:tcPr>
            <w:tcW w:w="1275" w:type="dxa"/>
          </w:tcPr>
          <w:p w14:paraId="5ABC4C15" w14:textId="77777777" w:rsidR="007874EF" w:rsidRDefault="00205917">
            <w:pPr>
              <w:jc w:val="center"/>
            </w:pPr>
            <w:r>
              <w:t>3</w:t>
            </w:r>
          </w:p>
        </w:tc>
      </w:tr>
      <w:tr w:rsidR="007874EF" w14:paraId="53688D05" w14:textId="77777777">
        <w:trPr>
          <w:trHeight w:val="412"/>
        </w:trPr>
        <w:tc>
          <w:tcPr>
            <w:tcW w:w="629" w:type="dxa"/>
          </w:tcPr>
          <w:p w14:paraId="460F7884" w14:textId="77777777" w:rsidR="007874EF" w:rsidRDefault="00205917">
            <w:pPr>
              <w:jc w:val="center"/>
            </w:pPr>
            <w:r>
              <w:rPr>
                <w:color w:val="000000"/>
              </w:rPr>
              <w:t>26</w:t>
            </w:r>
          </w:p>
        </w:tc>
        <w:tc>
          <w:tcPr>
            <w:tcW w:w="4044" w:type="dxa"/>
          </w:tcPr>
          <w:p w14:paraId="5A8F34EC"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42EE1AD3" w14:textId="77777777" w:rsidR="007874EF" w:rsidRDefault="00205917">
            <w:r>
              <w:rPr>
                <w:color w:val="000000"/>
              </w:rPr>
              <w:t>Nisbah dosen yang menyelenggarakan LCI terhadap dosen aktif prodi</w:t>
            </w:r>
          </w:p>
        </w:tc>
        <w:tc>
          <w:tcPr>
            <w:tcW w:w="3544" w:type="dxa"/>
          </w:tcPr>
          <w:p w14:paraId="4387E95E" w14:textId="77777777" w:rsidR="007874EF" w:rsidRDefault="00205917">
            <w:pPr>
              <w:rPr>
                <w:sz w:val="24"/>
                <w:szCs w:val="24"/>
              </w:rPr>
            </w:pPr>
            <w:r>
              <w:rPr>
                <w:color w:val="202124"/>
              </w:rPr>
              <w:t>Nisbah dosen yang menyelenggarakan LCI terhadap dosen aktif prodisebesar 60-79%</w:t>
            </w:r>
          </w:p>
          <w:p w14:paraId="50109762" w14:textId="77777777" w:rsidR="007874EF" w:rsidRDefault="007874EF"/>
        </w:tc>
        <w:tc>
          <w:tcPr>
            <w:tcW w:w="1275" w:type="dxa"/>
          </w:tcPr>
          <w:p w14:paraId="278C7B72" w14:textId="77777777" w:rsidR="007874EF" w:rsidRDefault="00205917">
            <w:pPr>
              <w:jc w:val="center"/>
            </w:pPr>
            <w:r>
              <w:t>3</w:t>
            </w:r>
          </w:p>
        </w:tc>
      </w:tr>
      <w:tr w:rsidR="007874EF" w14:paraId="1A66B2CC" w14:textId="77777777">
        <w:trPr>
          <w:trHeight w:val="412"/>
        </w:trPr>
        <w:tc>
          <w:tcPr>
            <w:tcW w:w="629" w:type="dxa"/>
          </w:tcPr>
          <w:p w14:paraId="6CF6D307" w14:textId="77777777" w:rsidR="007874EF" w:rsidRDefault="00205917">
            <w:pPr>
              <w:jc w:val="center"/>
            </w:pPr>
            <w:r>
              <w:rPr>
                <w:color w:val="000000"/>
              </w:rPr>
              <w:t>27</w:t>
            </w:r>
          </w:p>
        </w:tc>
        <w:tc>
          <w:tcPr>
            <w:tcW w:w="4044" w:type="dxa"/>
          </w:tcPr>
          <w:p w14:paraId="540AA80E"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37DE0C4F" w14:textId="77777777" w:rsidR="007874EF" w:rsidRDefault="00205917">
            <w:r>
              <w:rPr>
                <w:color w:val="000000"/>
              </w:rPr>
              <w:t>Peningkatan mutu perkuliahan</w:t>
            </w:r>
          </w:p>
        </w:tc>
        <w:tc>
          <w:tcPr>
            <w:tcW w:w="3544" w:type="dxa"/>
          </w:tcPr>
          <w:p w14:paraId="5C8B09C4" w14:textId="77777777" w:rsidR="007874EF" w:rsidRDefault="00205917">
            <w:pPr>
              <w:rPr>
                <w:sz w:val="24"/>
                <w:szCs w:val="24"/>
              </w:rPr>
            </w:pPr>
            <w:r>
              <w:rPr>
                <w:color w:val="202124"/>
              </w:rPr>
              <w:t>Peningkatan mutu perkuliahan sebesar 60-79% (terlihat dari portofolio umpan balik secara reguler)</w:t>
            </w:r>
          </w:p>
          <w:p w14:paraId="5D028097" w14:textId="77777777" w:rsidR="007874EF" w:rsidRDefault="007874EF"/>
        </w:tc>
        <w:tc>
          <w:tcPr>
            <w:tcW w:w="1275" w:type="dxa"/>
          </w:tcPr>
          <w:p w14:paraId="440BF945" w14:textId="77777777" w:rsidR="007874EF" w:rsidRDefault="00205917">
            <w:pPr>
              <w:jc w:val="center"/>
            </w:pPr>
            <w:r>
              <w:t>3</w:t>
            </w:r>
          </w:p>
        </w:tc>
      </w:tr>
      <w:tr w:rsidR="007874EF" w14:paraId="6D6B26AB" w14:textId="77777777">
        <w:trPr>
          <w:trHeight w:val="412"/>
        </w:trPr>
        <w:tc>
          <w:tcPr>
            <w:tcW w:w="629" w:type="dxa"/>
          </w:tcPr>
          <w:p w14:paraId="70E5F0B5" w14:textId="77777777" w:rsidR="007874EF" w:rsidRDefault="00205917">
            <w:pPr>
              <w:jc w:val="center"/>
            </w:pPr>
            <w:r>
              <w:rPr>
                <w:color w:val="000000"/>
              </w:rPr>
              <w:t>28</w:t>
            </w:r>
          </w:p>
        </w:tc>
        <w:tc>
          <w:tcPr>
            <w:tcW w:w="4044" w:type="dxa"/>
          </w:tcPr>
          <w:p w14:paraId="40503D39" w14:textId="77777777" w:rsidR="007874EF" w:rsidRDefault="00205917">
            <w:r>
              <w:rPr>
                <w:color w:val="000000"/>
              </w:rPr>
              <w:t xml:space="preserve">Prodi menyelenggarakan kegiatan akademik selama 16 minggu/semester </w:t>
            </w:r>
            <w:r>
              <w:rPr>
                <w:color w:val="000000"/>
              </w:rPr>
              <w:lastRenderedPageBreak/>
              <w:t>(termasuk UTS dan UAS) dan sesuai dengan kalender akademik</w:t>
            </w:r>
          </w:p>
        </w:tc>
        <w:tc>
          <w:tcPr>
            <w:tcW w:w="3544" w:type="dxa"/>
          </w:tcPr>
          <w:p w14:paraId="61499C15" w14:textId="77777777" w:rsidR="007874EF" w:rsidRDefault="00205917">
            <w:r>
              <w:rPr>
                <w:color w:val="000000"/>
              </w:rPr>
              <w:lastRenderedPageBreak/>
              <w:t>Kegiatan akademik dilakukan 16 pertemuan per semester</w:t>
            </w:r>
          </w:p>
        </w:tc>
        <w:tc>
          <w:tcPr>
            <w:tcW w:w="3544" w:type="dxa"/>
          </w:tcPr>
          <w:p w14:paraId="5FF5AC71" w14:textId="77777777" w:rsidR="007874EF" w:rsidRDefault="00205917">
            <w:r>
              <w:rPr>
                <w:color w:val="202124"/>
                <w:highlight w:val="white"/>
              </w:rPr>
              <w:t>Penyelenggaraan kegiatan akademik 95-100%</w:t>
            </w:r>
          </w:p>
        </w:tc>
        <w:tc>
          <w:tcPr>
            <w:tcW w:w="1275" w:type="dxa"/>
          </w:tcPr>
          <w:p w14:paraId="6EE54A95" w14:textId="77777777" w:rsidR="007874EF" w:rsidRDefault="00205917">
            <w:pPr>
              <w:jc w:val="center"/>
            </w:pPr>
            <w:r>
              <w:t>4</w:t>
            </w:r>
          </w:p>
        </w:tc>
      </w:tr>
      <w:tr w:rsidR="007874EF" w14:paraId="0915E373" w14:textId="77777777">
        <w:trPr>
          <w:trHeight w:val="412"/>
        </w:trPr>
        <w:tc>
          <w:tcPr>
            <w:tcW w:w="629" w:type="dxa"/>
          </w:tcPr>
          <w:p w14:paraId="42B767BB" w14:textId="77777777" w:rsidR="007874EF" w:rsidRDefault="00205917">
            <w:pPr>
              <w:jc w:val="center"/>
            </w:pPr>
            <w:r>
              <w:rPr>
                <w:color w:val="000000"/>
              </w:rPr>
              <w:t>29</w:t>
            </w:r>
          </w:p>
        </w:tc>
        <w:tc>
          <w:tcPr>
            <w:tcW w:w="4044" w:type="dxa"/>
          </w:tcPr>
          <w:p w14:paraId="11134348" w14:textId="77777777" w:rsidR="007874EF" w:rsidRDefault="00205917">
            <w:r>
              <w:rPr>
                <w:color w:val="000000"/>
              </w:rPr>
              <w:t>UNPAD dan Fakultas menyediakan dan memutakhirkan Informasi kalender akademik</w:t>
            </w:r>
          </w:p>
        </w:tc>
        <w:tc>
          <w:tcPr>
            <w:tcW w:w="3544" w:type="dxa"/>
          </w:tcPr>
          <w:p w14:paraId="2B08EC89" w14:textId="77777777" w:rsidR="007874EF" w:rsidRDefault="00205917">
            <w:r>
              <w:rPr>
                <w:color w:val="000000"/>
              </w:rPr>
              <w:t>Tersedia informasi kalender akademik yang mutakhir</w:t>
            </w:r>
          </w:p>
        </w:tc>
        <w:tc>
          <w:tcPr>
            <w:tcW w:w="3544" w:type="dxa"/>
          </w:tcPr>
          <w:p w14:paraId="10671346" w14:textId="77777777" w:rsidR="007874EF" w:rsidRDefault="00205917">
            <w:r>
              <w:rPr>
                <w:color w:val="202124"/>
                <w:highlight w:val="white"/>
              </w:rPr>
              <w:t>Pemukhiran informasi kalender akademik dilakukan 1 kali per semester</w:t>
            </w:r>
          </w:p>
        </w:tc>
        <w:tc>
          <w:tcPr>
            <w:tcW w:w="1275" w:type="dxa"/>
          </w:tcPr>
          <w:p w14:paraId="5D5B0D30" w14:textId="77777777" w:rsidR="007874EF" w:rsidRDefault="00205917">
            <w:pPr>
              <w:jc w:val="center"/>
            </w:pPr>
            <w:r>
              <w:t>4</w:t>
            </w:r>
          </w:p>
        </w:tc>
      </w:tr>
      <w:tr w:rsidR="007874EF" w14:paraId="3A8A9A22" w14:textId="77777777">
        <w:trPr>
          <w:trHeight w:val="412"/>
        </w:trPr>
        <w:tc>
          <w:tcPr>
            <w:tcW w:w="629" w:type="dxa"/>
          </w:tcPr>
          <w:p w14:paraId="27C373AB" w14:textId="77777777" w:rsidR="007874EF" w:rsidRDefault="00205917">
            <w:pPr>
              <w:jc w:val="center"/>
            </w:pPr>
            <w:r>
              <w:rPr>
                <w:color w:val="000000"/>
              </w:rPr>
              <w:t>30</w:t>
            </w:r>
          </w:p>
        </w:tc>
        <w:tc>
          <w:tcPr>
            <w:tcW w:w="4044" w:type="dxa"/>
          </w:tcPr>
          <w:p w14:paraId="10392624"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7B78DD56" w14:textId="77777777" w:rsidR="007874EF" w:rsidRDefault="00205917">
            <w:r>
              <w:rPr>
                <w:color w:val="000000"/>
              </w:rPr>
              <w:t>Tersedia informasi kurikulum, silabus dan SAP yang mutakhir</w:t>
            </w:r>
          </w:p>
        </w:tc>
        <w:tc>
          <w:tcPr>
            <w:tcW w:w="3544" w:type="dxa"/>
          </w:tcPr>
          <w:p w14:paraId="66D0172A" w14:textId="77777777" w:rsidR="007874EF" w:rsidRDefault="00205917">
            <w:pPr>
              <w:shd w:val="clear" w:color="auto" w:fill="FFFFFF"/>
              <w:spacing w:after="180"/>
              <w:rPr>
                <w:color w:val="202124"/>
                <w:sz w:val="27"/>
                <w:szCs w:val="27"/>
              </w:rPr>
            </w:pPr>
            <w:r>
              <w:rPr>
                <w:color w:val="202124"/>
              </w:rPr>
              <w:t>Pemutakhiran kurikulum, silabus, dan SAP dilakukan 1 kali per semester</w:t>
            </w:r>
          </w:p>
          <w:p w14:paraId="581587E3" w14:textId="77777777" w:rsidR="007874EF" w:rsidRDefault="007874EF"/>
        </w:tc>
        <w:tc>
          <w:tcPr>
            <w:tcW w:w="1275" w:type="dxa"/>
          </w:tcPr>
          <w:p w14:paraId="4D0B034E" w14:textId="77777777" w:rsidR="007874EF" w:rsidRDefault="00205917">
            <w:pPr>
              <w:jc w:val="center"/>
            </w:pPr>
            <w:r>
              <w:t>4</w:t>
            </w:r>
          </w:p>
        </w:tc>
      </w:tr>
      <w:tr w:rsidR="007874EF" w14:paraId="0926FBB7" w14:textId="77777777">
        <w:trPr>
          <w:trHeight w:val="412"/>
        </w:trPr>
        <w:tc>
          <w:tcPr>
            <w:tcW w:w="629" w:type="dxa"/>
          </w:tcPr>
          <w:p w14:paraId="7247D92C" w14:textId="77777777" w:rsidR="007874EF" w:rsidRDefault="00205917">
            <w:pPr>
              <w:jc w:val="center"/>
            </w:pPr>
            <w:r>
              <w:rPr>
                <w:color w:val="000000"/>
              </w:rPr>
              <w:t>31</w:t>
            </w:r>
          </w:p>
        </w:tc>
        <w:tc>
          <w:tcPr>
            <w:tcW w:w="4044" w:type="dxa"/>
          </w:tcPr>
          <w:p w14:paraId="4963707C" w14:textId="77777777" w:rsidR="007874EF" w:rsidRDefault="00205917">
            <w:r>
              <w:rPr>
                <w:color w:val="000000"/>
              </w:rPr>
              <w:t>Prodi mensosialisasikan pedoman pelaksanaan OBE kepada dosen, tenaga kependidikan, dan mahasiswa.</w:t>
            </w:r>
          </w:p>
        </w:tc>
        <w:tc>
          <w:tcPr>
            <w:tcW w:w="3544" w:type="dxa"/>
          </w:tcPr>
          <w:p w14:paraId="06DF167F" w14:textId="77777777" w:rsidR="007874EF" w:rsidRDefault="00205917">
            <w:r>
              <w:rPr>
                <w:color w:val="000000"/>
              </w:rPr>
              <w:t>Dosen, tenaga kependidikan, dan mahasiswa mengerti pedoman pelaksanaan OBE</w:t>
            </w:r>
          </w:p>
        </w:tc>
        <w:tc>
          <w:tcPr>
            <w:tcW w:w="3544" w:type="dxa"/>
          </w:tcPr>
          <w:p w14:paraId="376ECA9F" w14:textId="77777777" w:rsidR="007874EF" w:rsidRDefault="00205917">
            <w:pPr>
              <w:rPr>
                <w:sz w:val="24"/>
                <w:szCs w:val="24"/>
              </w:rPr>
            </w:pPr>
            <w:r>
              <w:rPr>
                <w:color w:val="202124"/>
              </w:rPr>
              <w:t>Kegiatan sosialisasi OBE 1 kali per semester</w:t>
            </w:r>
          </w:p>
          <w:p w14:paraId="3060105A" w14:textId="77777777" w:rsidR="007874EF" w:rsidRDefault="007874EF">
            <w:pPr>
              <w:shd w:val="clear" w:color="auto" w:fill="FFFFFF"/>
              <w:spacing w:after="180"/>
              <w:rPr>
                <w:color w:val="202124"/>
                <w:sz w:val="21"/>
                <w:szCs w:val="21"/>
              </w:rPr>
            </w:pPr>
          </w:p>
          <w:p w14:paraId="70601752" w14:textId="77777777" w:rsidR="007874EF" w:rsidRDefault="00205917">
            <w:pPr>
              <w:shd w:val="clear" w:color="auto" w:fill="FFFFFF"/>
              <w:spacing w:after="180"/>
              <w:rPr>
                <w:color w:val="202124"/>
                <w:sz w:val="21"/>
                <w:szCs w:val="21"/>
              </w:rPr>
            </w:pPr>
            <w:r>
              <w:rPr>
                <w:color w:val="202124"/>
                <w:sz w:val="21"/>
                <w:szCs w:val="21"/>
              </w:rPr>
              <w:t>setiap menjelang semester baru</w:t>
            </w:r>
          </w:p>
        </w:tc>
        <w:tc>
          <w:tcPr>
            <w:tcW w:w="1275" w:type="dxa"/>
          </w:tcPr>
          <w:p w14:paraId="316BA1B2" w14:textId="77777777" w:rsidR="007874EF" w:rsidRDefault="00205917">
            <w:pPr>
              <w:jc w:val="center"/>
            </w:pPr>
            <w:r>
              <w:t>3</w:t>
            </w:r>
          </w:p>
        </w:tc>
      </w:tr>
      <w:tr w:rsidR="007874EF" w14:paraId="61121FC7" w14:textId="77777777">
        <w:trPr>
          <w:trHeight w:val="412"/>
        </w:trPr>
        <w:tc>
          <w:tcPr>
            <w:tcW w:w="629" w:type="dxa"/>
          </w:tcPr>
          <w:p w14:paraId="37934AFC" w14:textId="77777777" w:rsidR="007874EF" w:rsidRDefault="00205917">
            <w:pPr>
              <w:jc w:val="center"/>
            </w:pPr>
            <w:r>
              <w:rPr>
                <w:color w:val="000000"/>
              </w:rPr>
              <w:t>32</w:t>
            </w:r>
          </w:p>
        </w:tc>
        <w:tc>
          <w:tcPr>
            <w:tcW w:w="4044" w:type="dxa"/>
          </w:tcPr>
          <w:p w14:paraId="28B08588" w14:textId="77777777" w:rsidR="007874EF" w:rsidRDefault="00205917">
            <w:r>
              <w:rPr>
                <w:color w:val="000000"/>
              </w:rPr>
              <w:t>Mahasiswa harus menghadiri kegiatan belajar mengajar minimal 80%</w:t>
            </w:r>
          </w:p>
        </w:tc>
        <w:tc>
          <w:tcPr>
            <w:tcW w:w="3544" w:type="dxa"/>
          </w:tcPr>
          <w:p w14:paraId="16FF8009" w14:textId="77777777" w:rsidR="007874EF" w:rsidRDefault="00205917">
            <w:r>
              <w:rPr>
                <w:color w:val="000000"/>
              </w:rPr>
              <w:t>Rata-rata kehadiran mahasiswa dalam KBM per semester</w:t>
            </w:r>
          </w:p>
        </w:tc>
        <w:tc>
          <w:tcPr>
            <w:tcW w:w="3544" w:type="dxa"/>
          </w:tcPr>
          <w:p w14:paraId="62DF93A3" w14:textId="77777777" w:rsidR="007874EF" w:rsidRDefault="00205917">
            <w:r>
              <w:rPr>
                <w:color w:val="202124"/>
                <w:highlight w:val="white"/>
              </w:rPr>
              <w:t>Mahasiswa menghadiri KBM 80-100%</w:t>
            </w:r>
          </w:p>
        </w:tc>
        <w:tc>
          <w:tcPr>
            <w:tcW w:w="1275" w:type="dxa"/>
          </w:tcPr>
          <w:p w14:paraId="362FC129" w14:textId="77777777" w:rsidR="007874EF" w:rsidRDefault="00205917">
            <w:pPr>
              <w:jc w:val="center"/>
            </w:pPr>
            <w:r>
              <w:t>4</w:t>
            </w:r>
          </w:p>
        </w:tc>
      </w:tr>
      <w:tr w:rsidR="007874EF" w14:paraId="4DC94EBE" w14:textId="77777777">
        <w:trPr>
          <w:trHeight w:val="412"/>
        </w:trPr>
        <w:tc>
          <w:tcPr>
            <w:tcW w:w="629" w:type="dxa"/>
          </w:tcPr>
          <w:p w14:paraId="0F5A05FD" w14:textId="77777777" w:rsidR="007874EF" w:rsidRDefault="00205917">
            <w:pPr>
              <w:jc w:val="center"/>
            </w:pPr>
            <w:r>
              <w:rPr>
                <w:color w:val="000000"/>
              </w:rPr>
              <w:t>33</w:t>
            </w:r>
          </w:p>
        </w:tc>
        <w:tc>
          <w:tcPr>
            <w:tcW w:w="4044" w:type="dxa"/>
          </w:tcPr>
          <w:p w14:paraId="0BA47595" w14:textId="77777777" w:rsidR="007874EF" w:rsidRDefault="00205917">
            <w:r>
              <w:rPr>
                <w:color w:val="000000"/>
              </w:rPr>
              <w:t>Mahasiswa dievaluasi secara reguler terhadap ketercapaian pembelajaran.</w:t>
            </w:r>
          </w:p>
        </w:tc>
        <w:tc>
          <w:tcPr>
            <w:tcW w:w="3544" w:type="dxa"/>
          </w:tcPr>
          <w:p w14:paraId="3F3F9139" w14:textId="77777777" w:rsidR="007874EF" w:rsidRDefault="00205917">
            <w:r>
              <w:rPr>
                <w:color w:val="000000"/>
              </w:rPr>
              <w:t>Ada evaluasi pembelajaran, minimal dua kali per semester</w:t>
            </w:r>
          </w:p>
        </w:tc>
        <w:tc>
          <w:tcPr>
            <w:tcW w:w="3544" w:type="dxa"/>
          </w:tcPr>
          <w:p w14:paraId="04B3051D" w14:textId="77777777" w:rsidR="007874EF" w:rsidRDefault="00205917">
            <w:pPr>
              <w:rPr>
                <w:sz w:val="24"/>
                <w:szCs w:val="24"/>
              </w:rPr>
            </w:pPr>
            <w:r>
              <w:rPr>
                <w:color w:val="202124"/>
              </w:rPr>
              <w:t>Evaluasi pembelajaran dilakukan 2 kali per semester</w:t>
            </w:r>
          </w:p>
          <w:p w14:paraId="62D7CEFF" w14:textId="77777777" w:rsidR="007874EF" w:rsidRDefault="007874EF">
            <w:pPr>
              <w:shd w:val="clear" w:color="auto" w:fill="FFFFFF"/>
              <w:spacing w:after="180"/>
              <w:rPr>
                <w:color w:val="202124"/>
                <w:sz w:val="21"/>
                <w:szCs w:val="21"/>
              </w:rPr>
            </w:pPr>
          </w:p>
          <w:p w14:paraId="0C2D05F3" w14:textId="77777777" w:rsidR="007874EF" w:rsidRDefault="00205917">
            <w:pPr>
              <w:shd w:val="clear" w:color="auto" w:fill="FFFFFF"/>
              <w:spacing w:after="180"/>
              <w:rPr>
                <w:color w:val="202124"/>
                <w:sz w:val="21"/>
                <w:szCs w:val="21"/>
              </w:rPr>
            </w:pPr>
            <w:r>
              <w:rPr>
                <w:color w:val="202124"/>
                <w:sz w:val="21"/>
                <w:szCs w:val="21"/>
              </w:rPr>
              <w:t>UTS dan UAS</w:t>
            </w:r>
          </w:p>
        </w:tc>
        <w:tc>
          <w:tcPr>
            <w:tcW w:w="1275" w:type="dxa"/>
          </w:tcPr>
          <w:p w14:paraId="3649F1AD" w14:textId="77777777" w:rsidR="007874EF" w:rsidRDefault="00205917">
            <w:pPr>
              <w:jc w:val="center"/>
            </w:pPr>
            <w:r>
              <w:t>3</w:t>
            </w:r>
          </w:p>
        </w:tc>
      </w:tr>
      <w:tr w:rsidR="007874EF" w14:paraId="10D56654" w14:textId="77777777">
        <w:trPr>
          <w:trHeight w:val="412"/>
        </w:trPr>
        <w:tc>
          <w:tcPr>
            <w:tcW w:w="629" w:type="dxa"/>
          </w:tcPr>
          <w:p w14:paraId="3EDEA125" w14:textId="77777777" w:rsidR="007874EF" w:rsidRDefault="00205917">
            <w:pPr>
              <w:jc w:val="center"/>
            </w:pPr>
            <w:r>
              <w:rPr>
                <w:color w:val="000000"/>
              </w:rPr>
              <w:t>34</w:t>
            </w:r>
          </w:p>
        </w:tc>
        <w:tc>
          <w:tcPr>
            <w:tcW w:w="4044" w:type="dxa"/>
          </w:tcPr>
          <w:p w14:paraId="7DD8E546" w14:textId="77777777" w:rsidR="007874EF" w:rsidRDefault="00205917">
            <w:r>
              <w:rPr>
                <w:color w:val="000000"/>
              </w:rPr>
              <w:t>Prodi menyelenggarakan KBM dengan baik dan sesuai rencana agar capaian pembelajaran terpenuhi.</w:t>
            </w:r>
          </w:p>
        </w:tc>
        <w:tc>
          <w:tcPr>
            <w:tcW w:w="3544" w:type="dxa"/>
          </w:tcPr>
          <w:p w14:paraId="04E0B0A9" w14:textId="77777777" w:rsidR="007874EF" w:rsidRDefault="00205917">
            <w:r>
              <w:rPr>
                <w:color w:val="000000"/>
              </w:rPr>
              <w:t>Nisbah rata-rata nilai kuesioner kegiatan KBM minimum nilai 3,0 dari skala 4,0.</w:t>
            </w:r>
          </w:p>
        </w:tc>
        <w:tc>
          <w:tcPr>
            <w:tcW w:w="3544" w:type="dxa"/>
          </w:tcPr>
          <w:p w14:paraId="3AE5EB2F" w14:textId="77777777" w:rsidR="007874EF" w:rsidRDefault="00205917">
            <w:pPr>
              <w:shd w:val="clear" w:color="auto" w:fill="FFFFFF"/>
              <w:spacing w:after="180"/>
              <w:rPr>
                <w:color w:val="202124"/>
                <w:sz w:val="27"/>
                <w:szCs w:val="27"/>
              </w:rPr>
            </w:pPr>
            <w:r>
              <w:rPr>
                <w:color w:val="202124"/>
              </w:rPr>
              <w:t>Rata-rata nilai kuisioner KBM adalah 3,5-4,0 skala 4,0</w:t>
            </w:r>
          </w:p>
          <w:p w14:paraId="217C2EDC" w14:textId="77777777" w:rsidR="007874EF" w:rsidRDefault="007874EF"/>
        </w:tc>
        <w:tc>
          <w:tcPr>
            <w:tcW w:w="1275" w:type="dxa"/>
          </w:tcPr>
          <w:p w14:paraId="341E7E05" w14:textId="77777777" w:rsidR="007874EF" w:rsidRDefault="00205917">
            <w:pPr>
              <w:jc w:val="center"/>
            </w:pPr>
            <w:r>
              <w:t>4</w:t>
            </w:r>
          </w:p>
        </w:tc>
      </w:tr>
      <w:tr w:rsidR="007874EF" w14:paraId="1EAB50D5" w14:textId="77777777">
        <w:trPr>
          <w:trHeight w:val="412"/>
        </w:trPr>
        <w:tc>
          <w:tcPr>
            <w:tcW w:w="629" w:type="dxa"/>
          </w:tcPr>
          <w:p w14:paraId="65C35631" w14:textId="77777777" w:rsidR="007874EF" w:rsidRDefault="00205917">
            <w:pPr>
              <w:jc w:val="center"/>
            </w:pPr>
            <w:r>
              <w:rPr>
                <w:color w:val="000000"/>
              </w:rPr>
              <w:t>35</w:t>
            </w:r>
          </w:p>
        </w:tc>
        <w:tc>
          <w:tcPr>
            <w:tcW w:w="4044" w:type="dxa"/>
          </w:tcPr>
          <w:p w14:paraId="11CE800D" w14:textId="77777777" w:rsidR="007874EF" w:rsidRDefault="00205917">
            <w:r>
              <w:rPr>
                <w:color w:val="000000"/>
              </w:rPr>
              <w:t>Penyampaian informasi terkait tugas akhir oleh program studi kepada mahasiswa setiap semester.</w:t>
            </w:r>
          </w:p>
        </w:tc>
        <w:tc>
          <w:tcPr>
            <w:tcW w:w="3544" w:type="dxa"/>
          </w:tcPr>
          <w:p w14:paraId="3A133BEE" w14:textId="77777777" w:rsidR="007874EF" w:rsidRDefault="00205917">
            <w:r>
              <w:rPr>
                <w:color w:val="000000"/>
              </w:rPr>
              <w:t>Ketersampaian informasi terkait tugas akhir kepada mahasiswa</w:t>
            </w:r>
          </w:p>
        </w:tc>
        <w:tc>
          <w:tcPr>
            <w:tcW w:w="3544" w:type="dxa"/>
          </w:tcPr>
          <w:p w14:paraId="0EEEDEB3" w14:textId="77777777" w:rsidR="007874EF" w:rsidRDefault="00205917">
            <w:pPr>
              <w:rPr>
                <w:color w:val="202124"/>
                <w:highlight w:val="white"/>
              </w:rPr>
            </w:pPr>
            <w:r>
              <w:rPr>
                <w:color w:val="202124"/>
                <w:highlight w:val="white"/>
              </w:rPr>
              <w:t>Penyampaian informasi terkait tugas akhir dilakukan 2 kali dalam setiap semester</w:t>
            </w:r>
          </w:p>
          <w:p w14:paraId="7CE22635" w14:textId="77777777" w:rsidR="007874EF" w:rsidRDefault="007874EF">
            <w:pPr>
              <w:shd w:val="clear" w:color="auto" w:fill="FFFFFF"/>
              <w:spacing w:after="180"/>
              <w:rPr>
                <w:color w:val="202124"/>
                <w:sz w:val="21"/>
                <w:szCs w:val="21"/>
              </w:rPr>
            </w:pPr>
          </w:p>
          <w:p w14:paraId="0AE0AD67" w14:textId="77777777" w:rsidR="007874EF" w:rsidRDefault="00205917">
            <w:pPr>
              <w:shd w:val="clear" w:color="auto" w:fill="FFFFFF"/>
              <w:spacing w:after="180"/>
              <w:rPr>
                <w:color w:val="202124"/>
                <w:sz w:val="21"/>
                <w:szCs w:val="21"/>
              </w:rPr>
            </w:pPr>
            <w:r>
              <w:rPr>
                <w:color w:val="202124"/>
                <w:sz w:val="21"/>
                <w:szCs w:val="21"/>
              </w:rPr>
              <w:t>awal semester dan akhir semester</w:t>
            </w:r>
          </w:p>
        </w:tc>
        <w:tc>
          <w:tcPr>
            <w:tcW w:w="1275" w:type="dxa"/>
          </w:tcPr>
          <w:p w14:paraId="6868FC7E" w14:textId="77777777" w:rsidR="007874EF" w:rsidRDefault="00205917">
            <w:pPr>
              <w:jc w:val="center"/>
            </w:pPr>
            <w:r>
              <w:t>4</w:t>
            </w:r>
          </w:p>
        </w:tc>
      </w:tr>
      <w:tr w:rsidR="007874EF" w14:paraId="3D1E95D4" w14:textId="77777777">
        <w:trPr>
          <w:trHeight w:val="412"/>
        </w:trPr>
        <w:tc>
          <w:tcPr>
            <w:tcW w:w="629" w:type="dxa"/>
          </w:tcPr>
          <w:p w14:paraId="2D48B3CD" w14:textId="77777777" w:rsidR="007874EF" w:rsidRDefault="00205917">
            <w:pPr>
              <w:jc w:val="center"/>
            </w:pPr>
            <w:r>
              <w:rPr>
                <w:color w:val="000000"/>
              </w:rPr>
              <w:lastRenderedPageBreak/>
              <w:t>36</w:t>
            </w:r>
          </w:p>
        </w:tc>
        <w:tc>
          <w:tcPr>
            <w:tcW w:w="4044" w:type="dxa"/>
          </w:tcPr>
          <w:p w14:paraId="592690B2" w14:textId="77777777" w:rsidR="007874EF" w:rsidRDefault="00205917">
            <w:r>
              <w:rPr>
                <w:color w:val="000000"/>
              </w:rPr>
              <w:t>Jumlah proses bimbingan selama penyelesaian tugas akhir  Minimum 8 kali per semester.</w:t>
            </w:r>
          </w:p>
        </w:tc>
        <w:tc>
          <w:tcPr>
            <w:tcW w:w="3544" w:type="dxa"/>
          </w:tcPr>
          <w:p w14:paraId="3789D29C" w14:textId="77777777" w:rsidR="007874EF" w:rsidRDefault="00205917">
            <w:r>
              <w:rPr>
                <w:color w:val="000000"/>
              </w:rPr>
              <w:t>Nisbah proses bimbingan minimal 8 kali per semester</w:t>
            </w:r>
          </w:p>
        </w:tc>
        <w:tc>
          <w:tcPr>
            <w:tcW w:w="3544" w:type="dxa"/>
          </w:tcPr>
          <w:p w14:paraId="3D616B43" w14:textId="77777777" w:rsidR="007874EF" w:rsidRDefault="00205917">
            <w:pPr>
              <w:rPr>
                <w:sz w:val="24"/>
                <w:szCs w:val="24"/>
              </w:rPr>
            </w:pPr>
            <w:r>
              <w:rPr>
                <w:color w:val="202124"/>
              </w:rPr>
              <w:t>Proses bimbingan tugas akhir 8-10 kali per semester</w:t>
            </w:r>
          </w:p>
          <w:p w14:paraId="5D5CB2D8" w14:textId="77777777" w:rsidR="007874EF" w:rsidRDefault="007874EF"/>
        </w:tc>
        <w:tc>
          <w:tcPr>
            <w:tcW w:w="1275" w:type="dxa"/>
          </w:tcPr>
          <w:p w14:paraId="4845E993" w14:textId="77777777" w:rsidR="007874EF" w:rsidRDefault="00205917">
            <w:pPr>
              <w:jc w:val="center"/>
            </w:pPr>
            <w:r>
              <w:t>3</w:t>
            </w:r>
          </w:p>
        </w:tc>
      </w:tr>
      <w:tr w:rsidR="007874EF" w14:paraId="17F2A46E" w14:textId="77777777">
        <w:trPr>
          <w:trHeight w:val="412"/>
        </w:trPr>
        <w:tc>
          <w:tcPr>
            <w:tcW w:w="629" w:type="dxa"/>
          </w:tcPr>
          <w:p w14:paraId="5966AF4B" w14:textId="77777777" w:rsidR="007874EF" w:rsidRDefault="00205917">
            <w:pPr>
              <w:jc w:val="center"/>
            </w:pPr>
            <w:r>
              <w:rPr>
                <w:color w:val="000000"/>
              </w:rPr>
              <w:t>37</w:t>
            </w:r>
          </w:p>
        </w:tc>
        <w:tc>
          <w:tcPr>
            <w:tcW w:w="4044" w:type="dxa"/>
          </w:tcPr>
          <w:p w14:paraId="535FC2D0" w14:textId="77777777" w:rsidR="007874EF" w:rsidRDefault="00205917">
            <w:r>
              <w:rPr>
                <w:color w:val="000000"/>
              </w:rPr>
              <w:t>Keterkaitan topik tugas akhir dengan roadmap penelitian kelompok keahlian terkait, dihitung setiap semester.</w:t>
            </w:r>
          </w:p>
        </w:tc>
        <w:tc>
          <w:tcPr>
            <w:tcW w:w="3544" w:type="dxa"/>
          </w:tcPr>
          <w:p w14:paraId="1BC174FD" w14:textId="77777777" w:rsidR="007874EF" w:rsidRDefault="00205917">
            <w:r>
              <w:rPr>
                <w:color w:val="000000"/>
              </w:rPr>
              <w:t>Nisbah jumlah yang memiliki kesesuaian topik  dengan roadmap</w:t>
            </w:r>
          </w:p>
        </w:tc>
        <w:tc>
          <w:tcPr>
            <w:tcW w:w="3544" w:type="dxa"/>
          </w:tcPr>
          <w:p w14:paraId="67B1D610" w14:textId="77777777" w:rsidR="007874EF" w:rsidRDefault="00205917">
            <w:r>
              <w:rPr>
                <w:color w:val="202124"/>
                <w:highlight w:val="white"/>
              </w:rPr>
              <w:t>Sebanyak 80-100% topik tugas akhir sesuai roadmap penelitian keahlian terkait</w:t>
            </w:r>
          </w:p>
        </w:tc>
        <w:tc>
          <w:tcPr>
            <w:tcW w:w="1275" w:type="dxa"/>
          </w:tcPr>
          <w:p w14:paraId="2C6E20F2" w14:textId="77777777" w:rsidR="007874EF" w:rsidRDefault="00205917">
            <w:pPr>
              <w:jc w:val="center"/>
            </w:pPr>
            <w:r>
              <w:t>4</w:t>
            </w:r>
          </w:p>
        </w:tc>
      </w:tr>
      <w:tr w:rsidR="007874EF" w14:paraId="1C93ABE4" w14:textId="77777777">
        <w:trPr>
          <w:trHeight w:val="412"/>
        </w:trPr>
        <w:tc>
          <w:tcPr>
            <w:tcW w:w="629" w:type="dxa"/>
          </w:tcPr>
          <w:p w14:paraId="529AD27F" w14:textId="77777777" w:rsidR="007874EF" w:rsidRDefault="00205917">
            <w:pPr>
              <w:jc w:val="center"/>
            </w:pPr>
            <w:r>
              <w:rPr>
                <w:color w:val="000000"/>
              </w:rPr>
              <w:t>38</w:t>
            </w:r>
          </w:p>
        </w:tc>
        <w:tc>
          <w:tcPr>
            <w:tcW w:w="4044" w:type="dxa"/>
          </w:tcPr>
          <w:p w14:paraId="188A375E" w14:textId="77777777" w:rsidR="007874EF" w:rsidRDefault="00205917">
            <w:r>
              <w:rPr>
                <w:color w:val="000000"/>
              </w:rPr>
              <w:t>Program pembekalan bagi calon lulusan untuk memasuki dunia kerja oleh Career Center Unpad dilakukan secara reguler.</w:t>
            </w:r>
          </w:p>
        </w:tc>
        <w:tc>
          <w:tcPr>
            <w:tcW w:w="3544" w:type="dxa"/>
          </w:tcPr>
          <w:p w14:paraId="097AD3D7" w14:textId="77777777" w:rsidR="007874EF" w:rsidRDefault="00205917">
            <w:r>
              <w:rPr>
                <w:color w:val="000000"/>
              </w:rPr>
              <w:t>Adanya kegiatan pembekalan bagi calon lulusan oleh Career Center Unpad</w:t>
            </w:r>
          </w:p>
        </w:tc>
        <w:tc>
          <w:tcPr>
            <w:tcW w:w="3544" w:type="dxa"/>
          </w:tcPr>
          <w:p w14:paraId="481D858B" w14:textId="77777777" w:rsidR="007874EF" w:rsidRDefault="00205917">
            <w:r>
              <w:rPr>
                <w:color w:val="202124"/>
                <w:highlight w:val="white"/>
              </w:rPr>
              <w:t>Sebanyak 80-100% peserta pembekalan career center adalah alumni Unpad</w:t>
            </w:r>
          </w:p>
        </w:tc>
        <w:tc>
          <w:tcPr>
            <w:tcW w:w="1275" w:type="dxa"/>
          </w:tcPr>
          <w:p w14:paraId="2F99064E" w14:textId="77777777" w:rsidR="007874EF" w:rsidRDefault="00205917">
            <w:pPr>
              <w:jc w:val="center"/>
            </w:pPr>
            <w:r>
              <w:t>4</w:t>
            </w:r>
          </w:p>
        </w:tc>
      </w:tr>
      <w:tr w:rsidR="007874EF" w14:paraId="7D5F2472" w14:textId="77777777">
        <w:trPr>
          <w:trHeight w:val="412"/>
        </w:trPr>
        <w:tc>
          <w:tcPr>
            <w:tcW w:w="629" w:type="dxa"/>
          </w:tcPr>
          <w:p w14:paraId="6835FD3A" w14:textId="77777777" w:rsidR="007874EF" w:rsidRDefault="00205917">
            <w:pPr>
              <w:jc w:val="center"/>
            </w:pPr>
            <w:r>
              <w:rPr>
                <w:color w:val="000000"/>
              </w:rPr>
              <w:t>39</w:t>
            </w:r>
          </w:p>
        </w:tc>
        <w:tc>
          <w:tcPr>
            <w:tcW w:w="4044" w:type="dxa"/>
          </w:tcPr>
          <w:p w14:paraId="7A408B22"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19269B3A" w14:textId="77777777" w:rsidR="007874EF" w:rsidRDefault="00205917">
            <w:r>
              <w:rPr>
                <w:color w:val="000000"/>
              </w:rPr>
              <w:t>Adanya laporan tingkat kepuasan pengguna lulusan</w:t>
            </w:r>
          </w:p>
        </w:tc>
        <w:tc>
          <w:tcPr>
            <w:tcW w:w="3544" w:type="dxa"/>
          </w:tcPr>
          <w:p w14:paraId="791DCDEB" w14:textId="77777777" w:rsidR="007874EF" w:rsidRDefault="00205917">
            <w:pPr>
              <w:rPr>
                <w:sz w:val="24"/>
                <w:szCs w:val="24"/>
              </w:rPr>
            </w:pPr>
            <w:r>
              <w:rPr>
                <w:color w:val="202124"/>
              </w:rPr>
              <w:t>Tingkat kepuasan pengguna lulusan 70-79% terhadap hard skills dan soft skills lulusan</w:t>
            </w:r>
          </w:p>
          <w:p w14:paraId="0771A603" w14:textId="77777777" w:rsidR="007874EF" w:rsidRDefault="007874EF"/>
        </w:tc>
        <w:tc>
          <w:tcPr>
            <w:tcW w:w="1275" w:type="dxa"/>
          </w:tcPr>
          <w:p w14:paraId="2DFA7B76" w14:textId="77777777" w:rsidR="007874EF" w:rsidRDefault="00205917">
            <w:pPr>
              <w:jc w:val="center"/>
            </w:pPr>
            <w:r>
              <w:t>4</w:t>
            </w:r>
          </w:p>
        </w:tc>
      </w:tr>
      <w:tr w:rsidR="007874EF" w14:paraId="4A1A43ED" w14:textId="77777777">
        <w:trPr>
          <w:trHeight w:val="412"/>
        </w:trPr>
        <w:tc>
          <w:tcPr>
            <w:tcW w:w="629" w:type="dxa"/>
          </w:tcPr>
          <w:p w14:paraId="46062DAA" w14:textId="77777777" w:rsidR="007874EF" w:rsidRDefault="00205917">
            <w:pPr>
              <w:jc w:val="center"/>
            </w:pPr>
            <w:r>
              <w:rPr>
                <w:color w:val="000000"/>
              </w:rPr>
              <w:t>40</w:t>
            </w:r>
          </w:p>
        </w:tc>
        <w:tc>
          <w:tcPr>
            <w:tcW w:w="4044" w:type="dxa"/>
          </w:tcPr>
          <w:p w14:paraId="76129D29" w14:textId="77777777" w:rsidR="007874EF" w:rsidRDefault="00205917">
            <w:r>
              <w:rPr>
                <w:color w:val="000000"/>
              </w:rPr>
              <w:t>Hasil input pelacakan alumni (tracer study) digunakan untuk perbaikan proses pembelajaran.</w:t>
            </w:r>
          </w:p>
        </w:tc>
        <w:tc>
          <w:tcPr>
            <w:tcW w:w="3544" w:type="dxa"/>
          </w:tcPr>
          <w:p w14:paraId="432415E5" w14:textId="77777777" w:rsidR="007874EF" w:rsidRDefault="00205917">
            <w:r>
              <w:rPr>
                <w:color w:val="000000"/>
              </w:rPr>
              <w:t>Input alumni digunakan untuk peningkatan kualitas prodi</w:t>
            </w:r>
          </w:p>
        </w:tc>
        <w:tc>
          <w:tcPr>
            <w:tcW w:w="3544" w:type="dxa"/>
          </w:tcPr>
          <w:p w14:paraId="5A68D086" w14:textId="77777777" w:rsidR="007874EF" w:rsidRDefault="00205917">
            <w:pPr>
              <w:rPr>
                <w:sz w:val="24"/>
                <w:szCs w:val="24"/>
              </w:rPr>
            </w:pPr>
            <w:r>
              <w:rPr>
                <w:color w:val="202124"/>
              </w:rPr>
              <w:t>Tracer study dilakukan 1 kali dalam 1 tahun</w:t>
            </w:r>
          </w:p>
          <w:p w14:paraId="021498D3" w14:textId="77777777" w:rsidR="007874EF" w:rsidRDefault="007874EF"/>
        </w:tc>
        <w:tc>
          <w:tcPr>
            <w:tcW w:w="1275" w:type="dxa"/>
          </w:tcPr>
          <w:p w14:paraId="6B377898" w14:textId="77777777" w:rsidR="007874EF" w:rsidRDefault="00205917">
            <w:pPr>
              <w:jc w:val="center"/>
            </w:pPr>
            <w:r>
              <w:t>3</w:t>
            </w:r>
          </w:p>
        </w:tc>
      </w:tr>
      <w:tr w:rsidR="007874EF" w14:paraId="1A4F2CAC" w14:textId="77777777">
        <w:trPr>
          <w:trHeight w:val="412"/>
        </w:trPr>
        <w:tc>
          <w:tcPr>
            <w:tcW w:w="629" w:type="dxa"/>
          </w:tcPr>
          <w:p w14:paraId="6CACAA72" w14:textId="77777777" w:rsidR="007874EF" w:rsidRDefault="00205917">
            <w:pPr>
              <w:jc w:val="center"/>
            </w:pPr>
            <w:r>
              <w:rPr>
                <w:color w:val="000000"/>
              </w:rPr>
              <w:t>41</w:t>
            </w:r>
          </w:p>
        </w:tc>
        <w:tc>
          <w:tcPr>
            <w:tcW w:w="4044" w:type="dxa"/>
          </w:tcPr>
          <w:p w14:paraId="3713BEF7" w14:textId="77777777" w:rsidR="007874EF" w:rsidRDefault="00205917">
            <w:r>
              <w:rPr>
                <w:color w:val="000000"/>
              </w:rPr>
              <w:t>Kesesuaian bidang kerja lulusan dengan kompetensi prodi</w:t>
            </w:r>
          </w:p>
        </w:tc>
        <w:tc>
          <w:tcPr>
            <w:tcW w:w="3544" w:type="dxa"/>
          </w:tcPr>
          <w:p w14:paraId="0B91E4C6" w14:textId="77777777" w:rsidR="007874EF" w:rsidRDefault="00205917">
            <w:r>
              <w:rPr>
                <w:color w:val="000000"/>
              </w:rPr>
              <w:t>Kesesuaian pekerjaan pertama setelah lulus dengan bidang kompetensi prodi</w:t>
            </w:r>
          </w:p>
        </w:tc>
        <w:tc>
          <w:tcPr>
            <w:tcW w:w="3544" w:type="dxa"/>
          </w:tcPr>
          <w:p w14:paraId="770227A3" w14:textId="77777777" w:rsidR="007874EF" w:rsidRDefault="00205917">
            <w:pPr>
              <w:rPr>
                <w:sz w:val="24"/>
                <w:szCs w:val="24"/>
              </w:rPr>
            </w:pPr>
            <w:r>
              <w:rPr>
                <w:color w:val="202124"/>
              </w:rPr>
              <w:t>Sebanyak 65-79% alumni memiliki pekerjaan pertama sesuai kompetensi prodi</w:t>
            </w:r>
          </w:p>
          <w:p w14:paraId="28B7A2C2" w14:textId="77777777" w:rsidR="007874EF" w:rsidRDefault="007874EF"/>
        </w:tc>
        <w:tc>
          <w:tcPr>
            <w:tcW w:w="1275" w:type="dxa"/>
          </w:tcPr>
          <w:p w14:paraId="27EBC0C6" w14:textId="77777777" w:rsidR="007874EF" w:rsidRDefault="00205917">
            <w:pPr>
              <w:jc w:val="center"/>
            </w:pPr>
            <w:r>
              <w:t>3</w:t>
            </w:r>
          </w:p>
        </w:tc>
      </w:tr>
      <w:tr w:rsidR="007874EF" w14:paraId="2EF56854" w14:textId="77777777">
        <w:trPr>
          <w:trHeight w:val="412"/>
        </w:trPr>
        <w:tc>
          <w:tcPr>
            <w:tcW w:w="629" w:type="dxa"/>
          </w:tcPr>
          <w:p w14:paraId="6A71738F" w14:textId="77777777" w:rsidR="007874EF" w:rsidRDefault="00205917">
            <w:pPr>
              <w:jc w:val="center"/>
            </w:pPr>
            <w:r>
              <w:rPr>
                <w:color w:val="000000"/>
              </w:rPr>
              <w:t>42</w:t>
            </w:r>
          </w:p>
        </w:tc>
        <w:tc>
          <w:tcPr>
            <w:tcW w:w="4044" w:type="dxa"/>
          </w:tcPr>
          <w:p w14:paraId="1D6B342E" w14:textId="77777777" w:rsidR="007874EF" w:rsidRDefault="00205917">
            <w:r>
              <w:rPr>
                <w:color w:val="000000"/>
              </w:rPr>
              <w:t>Indeks prestasi lulusan</w:t>
            </w:r>
          </w:p>
        </w:tc>
        <w:tc>
          <w:tcPr>
            <w:tcW w:w="3544" w:type="dxa"/>
          </w:tcPr>
          <w:p w14:paraId="34BD8C86" w14:textId="77777777" w:rsidR="007874EF" w:rsidRDefault="00205917">
            <w:r>
              <w:rPr>
                <w:color w:val="000000"/>
              </w:rPr>
              <w:t>Indeks prestasi lulusan yang tercantum dalam transkip</w:t>
            </w:r>
          </w:p>
        </w:tc>
        <w:tc>
          <w:tcPr>
            <w:tcW w:w="3544" w:type="dxa"/>
          </w:tcPr>
          <w:p w14:paraId="66C4B2EA" w14:textId="77777777" w:rsidR="007874EF" w:rsidRDefault="00205917">
            <w:pPr>
              <w:shd w:val="clear" w:color="auto" w:fill="FFFFFF"/>
              <w:spacing w:after="180"/>
              <w:rPr>
                <w:color w:val="202124"/>
                <w:sz w:val="27"/>
                <w:szCs w:val="27"/>
              </w:rPr>
            </w:pPr>
            <w:r>
              <w:rPr>
                <w:color w:val="202124"/>
              </w:rPr>
              <w:t>Sebanyak 80% wisudawan memiliki IP 3,0</w:t>
            </w:r>
          </w:p>
          <w:p w14:paraId="2310AABA" w14:textId="77777777" w:rsidR="007874EF" w:rsidRDefault="007874EF"/>
        </w:tc>
        <w:tc>
          <w:tcPr>
            <w:tcW w:w="1275" w:type="dxa"/>
          </w:tcPr>
          <w:p w14:paraId="517274BD" w14:textId="77777777" w:rsidR="007874EF" w:rsidRDefault="00205917">
            <w:pPr>
              <w:jc w:val="center"/>
            </w:pPr>
            <w:r>
              <w:t>4</w:t>
            </w:r>
          </w:p>
        </w:tc>
      </w:tr>
      <w:tr w:rsidR="007874EF" w14:paraId="65601573" w14:textId="77777777">
        <w:trPr>
          <w:trHeight w:val="412"/>
        </w:trPr>
        <w:tc>
          <w:tcPr>
            <w:tcW w:w="629" w:type="dxa"/>
          </w:tcPr>
          <w:p w14:paraId="17B0270D" w14:textId="77777777" w:rsidR="007874EF" w:rsidRDefault="00205917">
            <w:pPr>
              <w:jc w:val="center"/>
            </w:pPr>
            <w:r>
              <w:rPr>
                <w:color w:val="000000"/>
              </w:rPr>
              <w:t>43</w:t>
            </w:r>
          </w:p>
        </w:tc>
        <w:tc>
          <w:tcPr>
            <w:tcW w:w="4044" w:type="dxa"/>
          </w:tcPr>
          <w:p w14:paraId="5BD6CA9A" w14:textId="77777777" w:rsidR="007874EF" w:rsidRDefault="00205917">
            <w:r>
              <w:rPr>
                <w:color w:val="000000"/>
              </w:rPr>
              <w:t>Ketepatan waktu mahasiswa dalam menempuh masa studinya. Definisi tepat waktu adalah 7-9 semester pelaksanaan kuliah untuk sarjana.</w:t>
            </w:r>
          </w:p>
        </w:tc>
        <w:tc>
          <w:tcPr>
            <w:tcW w:w="3544" w:type="dxa"/>
          </w:tcPr>
          <w:p w14:paraId="5A276E94" w14:textId="77777777" w:rsidR="007874EF" w:rsidRDefault="00205917">
            <w:r>
              <w:rPr>
                <w:color w:val="000000"/>
              </w:rPr>
              <w:t>Persentase lulusan tepat waktu. Waktu studi normal untuk program sarjana adalah 7-9 semester</w:t>
            </w:r>
          </w:p>
        </w:tc>
        <w:tc>
          <w:tcPr>
            <w:tcW w:w="3544" w:type="dxa"/>
          </w:tcPr>
          <w:p w14:paraId="35CA0E8A" w14:textId="77777777" w:rsidR="007874EF" w:rsidRDefault="00205917">
            <w:pPr>
              <w:rPr>
                <w:sz w:val="24"/>
                <w:szCs w:val="24"/>
              </w:rPr>
            </w:pPr>
            <w:r>
              <w:rPr>
                <w:color w:val="202124"/>
              </w:rPr>
              <w:t>Sebanyak 50-69% mahasiswa lulus tepat waktu</w:t>
            </w:r>
          </w:p>
          <w:p w14:paraId="239C97C1" w14:textId="77777777" w:rsidR="007874EF" w:rsidRDefault="007874EF"/>
        </w:tc>
        <w:tc>
          <w:tcPr>
            <w:tcW w:w="1275" w:type="dxa"/>
          </w:tcPr>
          <w:p w14:paraId="497695DD" w14:textId="77777777" w:rsidR="007874EF" w:rsidRDefault="00205917">
            <w:pPr>
              <w:jc w:val="center"/>
            </w:pPr>
            <w:r>
              <w:t>2</w:t>
            </w:r>
          </w:p>
        </w:tc>
      </w:tr>
      <w:tr w:rsidR="007874EF" w14:paraId="254C749F" w14:textId="77777777">
        <w:trPr>
          <w:trHeight w:val="412"/>
        </w:trPr>
        <w:tc>
          <w:tcPr>
            <w:tcW w:w="629" w:type="dxa"/>
          </w:tcPr>
          <w:p w14:paraId="3223D8A3" w14:textId="77777777" w:rsidR="007874EF" w:rsidRDefault="00205917">
            <w:pPr>
              <w:jc w:val="center"/>
            </w:pPr>
            <w:r>
              <w:rPr>
                <w:color w:val="000000"/>
              </w:rPr>
              <w:t>44</w:t>
            </w:r>
          </w:p>
        </w:tc>
        <w:tc>
          <w:tcPr>
            <w:tcW w:w="4044" w:type="dxa"/>
          </w:tcPr>
          <w:p w14:paraId="243AA25C" w14:textId="77777777" w:rsidR="007874EF" w:rsidRDefault="00205917">
            <w:r>
              <w:rPr>
                <w:color w:val="000000"/>
              </w:rPr>
              <w:t>Mahasiswa tidak lulus studi (DO)</w:t>
            </w:r>
          </w:p>
        </w:tc>
        <w:tc>
          <w:tcPr>
            <w:tcW w:w="3544" w:type="dxa"/>
          </w:tcPr>
          <w:p w14:paraId="78735F49" w14:textId="77777777" w:rsidR="007874EF" w:rsidRDefault="00205917">
            <w:r>
              <w:rPr>
                <w:color w:val="000000"/>
              </w:rPr>
              <w:t>Nisbah Mahasiswa tidak lulus studi (DO) terhadap periode wisuda tertentu</w:t>
            </w:r>
          </w:p>
        </w:tc>
        <w:tc>
          <w:tcPr>
            <w:tcW w:w="3544" w:type="dxa"/>
          </w:tcPr>
          <w:p w14:paraId="7D1B78BD" w14:textId="77777777" w:rsidR="007874EF" w:rsidRDefault="00205917">
            <w:r>
              <w:rPr>
                <w:color w:val="202124"/>
                <w:highlight w:val="white"/>
              </w:rPr>
              <w:t>Mahasiswa DO sebesar 2% terhadap periode wisuda tertentu</w:t>
            </w:r>
          </w:p>
        </w:tc>
        <w:tc>
          <w:tcPr>
            <w:tcW w:w="1275" w:type="dxa"/>
          </w:tcPr>
          <w:p w14:paraId="21F3E95E" w14:textId="77777777" w:rsidR="007874EF" w:rsidRDefault="00205917">
            <w:pPr>
              <w:jc w:val="center"/>
            </w:pPr>
            <w:r>
              <w:t>4</w:t>
            </w:r>
          </w:p>
        </w:tc>
      </w:tr>
      <w:tr w:rsidR="007874EF" w14:paraId="43EA607D" w14:textId="77777777">
        <w:trPr>
          <w:trHeight w:val="412"/>
        </w:trPr>
        <w:tc>
          <w:tcPr>
            <w:tcW w:w="629" w:type="dxa"/>
          </w:tcPr>
          <w:p w14:paraId="0122B774" w14:textId="77777777" w:rsidR="007874EF" w:rsidRDefault="00205917">
            <w:pPr>
              <w:jc w:val="center"/>
            </w:pPr>
            <w:r>
              <w:rPr>
                <w:color w:val="000000"/>
              </w:rPr>
              <w:t>45</w:t>
            </w:r>
          </w:p>
        </w:tc>
        <w:tc>
          <w:tcPr>
            <w:tcW w:w="4044" w:type="dxa"/>
          </w:tcPr>
          <w:p w14:paraId="2BE49FC1" w14:textId="77777777" w:rsidR="007874EF" w:rsidRDefault="00205917">
            <w:r>
              <w:rPr>
                <w:color w:val="000000"/>
              </w:rPr>
              <w:t>Masa tunggu lulusan untuk mendapatkan pekerjaan atau studi lanjut.</w:t>
            </w:r>
          </w:p>
        </w:tc>
        <w:tc>
          <w:tcPr>
            <w:tcW w:w="3544" w:type="dxa"/>
          </w:tcPr>
          <w:p w14:paraId="7CD174F2" w14:textId="77777777" w:rsidR="007874EF" w:rsidRDefault="00205917">
            <w:r>
              <w:rPr>
                <w:color w:val="000000"/>
              </w:rPr>
              <w:t>Rata-rata masa tunggu lulusan per periode kelulusan tertentu</w:t>
            </w:r>
          </w:p>
        </w:tc>
        <w:tc>
          <w:tcPr>
            <w:tcW w:w="3544" w:type="dxa"/>
          </w:tcPr>
          <w:p w14:paraId="0A805859" w14:textId="77777777" w:rsidR="007874EF" w:rsidRDefault="00205917">
            <w:pPr>
              <w:rPr>
                <w:sz w:val="24"/>
                <w:szCs w:val="24"/>
              </w:rPr>
            </w:pPr>
            <w:r>
              <w:rPr>
                <w:color w:val="202124"/>
              </w:rPr>
              <w:t>Rata-rata masa tunggu lulusan per periode kelulusan tertentu adalah 3-6 bulan</w:t>
            </w:r>
          </w:p>
          <w:p w14:paraId="78CA03E7" w14:textId="77777777" w:rsidR="007874EF" w:rsidRDefault="007874EF"/>
        </w:tc>
        <w:tc>
          <w:tcPr>
            <w:tcW w:w="1275" w:type="dxa"/>
          </w:tcPr>
          <w:p w14:paraId="7904B03F" w14:textId="77777777" w:rsidR="007874EF" w:rsidRDefault="00205917">
            <w:pPr>
              <w:jc w:val="center"/>
            </w:pPr>
            <w:r>
              <w:lastRenderedPageBreak/>
              <w:t>3</w:t>
            </w:r>
          </w:p>
        </w:tc>
      </w:tr>
      <w:tr w:rsidR="007874EF" w14:paraId="714C7529" w14:textId="77777777">
        <w:trPr>
          <w:trHeight w:val="412"/>
        </w:trPr>
        <w:tc>
          <w:tcPr>
            <w:tcW w:w="629" w:type="dxa"/>
          </w:tcPr>
          <w:p w14:paraId="11848224" w14:textId="77777777" w:rsidR="007874EF" w:rsidRDefault="00205917">
            <w:pPr>
              <w:jc w:val="center"/>
            </w:pPr>
            <w:r>
              <w:rPr>
                <w:color w:val="000000"/>
              </w:rPr>
              <w:t>46</w:t>
            </w:r>
          </w:p>
        </w:tc>
        <w:tc>
          <w:tcPr>
            <w:tcW w:w="4044" w:type="dxa"/>
          </w:tcPr>
          <w:p w14:paraId="238153AE"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33740152"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046368BB"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74B57B6A" w14:textId="77777777" w:rsidR="007874EF" w:rsidRDefault="00205917">
            <w:pPr>
              <w:jc w:val="center"/>
            </w:pPr>
            <w:r>
              <w:t>4</w:t>
            </w:r>
          </w:p>
        </w:tc>
      </w:tr>
      <w:tr w:rsidR="007874EF" w14:paraId="4449BD25" w14:textId="77777777">
        <w:trPr>
          <w:trHeight w:val="412"/>
        </w:trPr>
        <w:tc>
          <w:tcPr>
            <w:tcW w:w="629" w:type="dxa"/>
          </w:tcPr>
          <w:p w14:paraId="1D379637" w14:textId="77777777" w:rsidR="007874EF" w:rsidRDefault="00205917">
            <w:pPr>
              <w:jc w:val="center"/>
            </w:pPr>
            <w:r>
              <w:rPr>
                <w:color w:val="000000"/>
              </w:rPr>
              <w:t>47</w:t>
            </w:r>
          </w:p>
        </w:tc>
        <w:tc>
          <w:tcPr>
            <w:tcW w:w="4044" w:type="dxa"/>
          </w:tcPr>
          <w:p w14:paraId="788A7A3E"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73809A8D" w14:textId="77777777" w:rsidR="007874EF" w:rsidRDefault="00205917">
            <w:r>
              <w:rPr>
                <w:color w:val="000000"/>
              </w:rPr>
              <w:t>Jumlah kegiatan yang dapat meningkatkan suasana akademik serta mampu mempererat hubungan antara mahasiswa dengan dosen</w:t>
            </w:r>
          </w:p>
        </w:tc>
        <w:tc>
          <w:tcPr>
            <w:tcW w:w="3544" w:type="dxa"/>
          </w:tcPr>
          <w:p w14:paraId="27B60125" w14:textId="77777777" w:rsidR="007874EF" w:rsidRDefault="00205917">
            <w:pPr>
              <w:rPr>
                <w:sz w:val="24"/>
                <w:szCs w:val="24"/>
              </w:rPr>
            </w:pPr>
            <w:r>
              <w:rPr>
                <w:color w:val="202124"/>
              </w:rPr>
              <w:t>Prodi memiliki &gt;1 kegiatan yang meningkatkan suasana akademik dalam satu semester</w:t>
            </w:r>
          </w:p>
          <w:p w14:paraId="0C56ADE7" w14:textId="77777777" w:rsidR="007874EF" w:rsidRDefault="007874EF"/>
        </w:tc>
        <w:tc>
          <w:tcPr>
            <w:tcW w:w="1275" w:type="dxa"/>
          </w:tcPr>
          <w:p w14:paraId="745A3900" w14:textId="77777777" w:rsidR="007874EF" w:rsidRDefault="00205917">
            <w:pPr>
              <w:jc w:val="center"/>
            </w:pPr>
            <w:r>
              <w:t>3</w:t>
            </w:r>
          </w:p>
        </w:tc>
      </w:tr>
      <w:tr w:rsidR="007874EF" w14:paraId="2C2AD783" w14:textId="77777777">
        <w:trPr>
          <w:trHeight w:val="412"/>
        </w:trPr>
        <w:tc>
          <w:tcPr>
            <w:tcW w:w="629" w:type="dxa"/>
          </w:tcPr>
          <w:p w14:paraId="5BEA0FED" w14:textId="77777777" w:rsidR="007874EF" w:rsidRDefault="00205917">
            <w:pPr>
              <w:jc w:val="center"/>
            </w:pPr>
            <w:r>
              <w:rPr>
                <w:color w:val="000000"/>
              </w:rPr>
              <w:t>48</w:t>
            </w:r>
          </w:p>
        </w:tc>
        <w:tc>
          <w:tcPr>
            <w:tcW w:w="4044" w:type="dxa"/>
          </w:tcPr>
          <w:p w14:paraId="3D71EEFC"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56EA0500" w14:textId="77777777" w:rsidR="007874EF" w:rsidRDefault="00205917">
            <w:r>
              <w:rPr>
                <w:color w:val="000000"/>
              </w:rPr>
              <w:t>Jumlah program yang dapat mengembangkan kepekaan mahasiswa</w:t>
            </w:r>
          </w:p>
        </w:tc>
        <w:tc>
          <w:tcPr>
            <w:tcW w:w="3544" w:type="dxa"/>
          </w:tcPr>
          <w:p w14:paraId="6ACEA777" w14:textId="77777777" w:rsidR="007874EF" w:rsidRDefault="00205917">
            <w:pPr>
              <w:rPr>
                <w:sz w:val="24"/>
                <w:szCs w:val="24"/>
              </w:rPr>
            </w:pPr>
            <w:r>
              <w:rPr>
                <w:color w:val="202124"/>
              </w:rPr>
              <w:t>Prodi memiliki 1 program pengembangan kepekaan mahasiswa</w:t>
            </w:r>
          </w:p>
          <w:p w14:paraId="14FB719A" w14:textId="77777777" w:rsidR="007874EF" w:rsidRDefault="007874EF"/>
          <w:p w14:paraId="0D41CDAE" w14:textId="77777777" w:rsidR="007874EF" w:rsidRDefault="00205917">
            <w:pPr>
              <w:shd w:val="clear" w:color="auto" w:fill="FFFFFF"/>
              <w:spacing w:after="180"/>
              <w:rPr>
                <w:color w:val="202124"/>
                <w:sz w:val="21"/>
                <w:szCs w:val="21"/>
              </w:rPr>
            </w:pPr>
            <w:r>
              <w:rPr>
                <w:color w:val="202124"/>
                <w:sz w:val="21"/>
                <w:szCs w:val="21"/>
              </w:rPr>
              <w:t>HGTC</w:t>
            </w:r>
          </w:p>
        </w:tc>
        <w:tc>
          <w:tcPr>
            <w:tcW w:w="1275" w:type="dxa"/>
          </w:tcPr>
          <w:p w14:paraId="307C508C" w14:textId="77777777" w:rsidR="007874EF" w:rsidRDefault="00205917">
            <w:pPr>
              <w:jc w:val="center"/>
            </w:pPr>
            <w:r>
              <w:t>2</w:t>
            </w:r>
          </w:p>
        </w:tc>
      </w:tr>
      <w:tr w:rsidR="007874EF" w14:paraId="7E7E77A8" w14:textId="77777777">
        <w:trPr>
          <w:trHeight w:val="412"/>
        </w:trPr>
        <w:tc>
          <w:tcPr>
            <w:tcW w:w="13036" w:type="dxa"/>
            <w:gridSpan w:val="5"/>
            <w:shd w:val="clear" w:color="auto" w:fill="D9D9D9"/>
            <w:vAlign w:val="center"/>
          </w:tcPr>
          <w:p w14:paraId="029A8F77" w14:textId="77777777" w:rsidR="007874EF" w:rsidRDefault="00205917">
            <w:r>
              <w:rPr>
                <w:b/>
              </w:rPr>
              <w:t>STANDAR 3 : PENILAIAN PEMBELAJARAN</w:t>
            </w:r>
          </w:p>
        </w:tc>
      </w:tr>
      <w:tr w:rsidR="007874EF" w14:paraId="4EDBC23B" w14:textId="77777777">
        <w:trPr>
          <w:trHeight w:val="412"/>
        </w:trPr>
        <w:tc>
          <w:tcPr>
            <w:tcW w:w="629" w:type="dxa"/>
          </w:tcPr>
          <w:p w14:paraId="54C16769" w14:textId="77777777" w:rsidR="007874EF" w:rsidRDefault="00205917">
            <w:pPr>
              <w:jc w:val="center"/>
            </w:pPr>
            <w:r>
              <w:rPr>
                <w:color w:val="000000"/>
              </w:rPr>
              <w:t>49</w:t>
            </w:r>
          </w:p>
        </w:tc>
        <w:tc>
          <w:tcPr>
            <w:tcW w:w="4044" w:type="dxa"/>
          </w:tcPr>
          <w:p w14:paraId="1AA90FF9"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62D67B5A" w14:textId="77777777" w:rsidR="007874EF" w:rsidRDefault="00205917">
            <w:r>
              <w:rPr>
                <w:color w:val="000000"/>
              </w:rPr>
              <w:t>Ketersediaan pemetaann CP dengan tujuan mata kuliah pada silabus tiap mata kuliah</w:t>
            </w:r>
          </w:p>
        </w:tc>
        <w:tc>
          <w:tcPr>
            <w:tcW w:w="3544" w:type="dxa"/>
          </w:tcPr>
          <w:p w14:paraId="594718DD" w14:textId="77777777" w:rsidR="007874EF" w:rsidRDefault="00205917">
            <w:r>
              <w:rPr>
                <w:color w:val="202124"/>
                <w:highlight w:val="white"/>
              </w:rPr>
              <w:t>Pemetaan CP 80-100%</w:t>
            </w:r>
          </w:p>
        </w:tc>
        <w:tc>
          <w:tcPr>
            <w:tcW w:w="1275" w:type="dxa"/>
          </w:tcPr>
          <w:p w14:paraId="1791C914" w14:textId="77777777" w:rsidR="007874EF" w:rsidRDefault="00205917">
            <w:pPr>
              <w:jc w:val="center"/>
            </w:pPr>
            <w:r>
              <w:t>4</w:t>
            </w:r>
          </w:p>
        </w:tc>
      </w:tr>
      <w:tr w:rsidR="007874EF" w14:paraId="11A16F6D" w14:textId="77777777">
        <w:trPr>
          <w:trHeight w:val="412"/>
        </w:trPr>
        <w:tc>
          <w:tcPr>
            <w:tcW w:w="629" w:type="dxa"/>
          </w:tcPr>
          <w:p w14:paraId="5FB73397" w14:textId="77777777" w:rsidR="007874EF" w:rsidRDefault="00205917">
            <w:pPr>
              <w:jc w:val="center"/>
            </w:pPr>
            <w:r>
              <w:rPr>
                <w:color w:val="000000"/>
              </w:rPr>
              <w:t>50</w:t>
            </w:r>
          </w:p>
        </w:tc>
        <w:tc>
          <w:tcPr>
            <w:tcW w:w="4044" w:type="dxa"/>
          </w:tcPr>
          <w:p w14:paraId="1242FFC0" w14:textId="77777777" w:rsidR="007874EF" w:rsidRDefault="00205917">
            <w:r>
              <w:rPr>
                <w:color w:val="000000"/>
              </w:rPr>
              <w:t>Prodi menginformasikan pemetaan capaian pembelajaran terhadap tujuan mata kuliah.</w:t>
            </w:r>
          </w:p>
        </w:tc>
        <w:tc>
          <w:tcPr>
            <w:tcW w:w="3544" w:type="dxa"/>
          </w:tcPr>
          <w:p w14:paraId="2F5A1EB3" w14:textId="77777777" w:rsidR="007874EF" w:rsidRDefault="00205917">
            <w:r>
              <w:rPr>
                <w:color w:val="000000"/>
              </w:rPr>
              <w:t>Nisbah mata kuliah yang memiliki pemetaan CP dengan tujuan kuliah pada kurikulum</w:t>
            </w:r>
          </w:p>
        </w:tc>
        <w:tc>
          <w:tcPr>
            <w:tcW w:w="3544" w:type="dxa"/>
          </w:tcPr>
          <w:p w14:paraId="2F588A7A" w14:textId="77777777" w:rsidR="007874EF" w:rsidRDefault="00205917">
            <w:r>
              <w:rPr>
                <w:color w:val="202124"/>
                <w:highlight w:val="white"/>
              </w:rPr>
              <w:t>Sebanyak 80-100% mata kuliah memiliki pemetaan CP dengan tujuan kuliah pada kurikulum</w:t>
            </w:r>
          </w:p>
        </w:tc>
        <w:tc>
          <w:tcPr>
            <w:tcW w:w="1275" w:type="dxa"/>
          </w:tcPr>
          <w:p w14:paraId="72C52ECD" w14:textId="77777777" w:rsidR="007874EF" w:rsidRDefault="00205917">
            <w:pPr>
              <w:jc w:val="center"/>
            </w:pPr>
            <w:r>
              <w:t>4</w:t>
            </w:r>
          </w:p>
        </w:tc>
      </w:tr>
      <w:tr w:rsidR="007874EF" w14:paraId="128725FC" w14:textId="77777777">
        <w:trPr>
          <w:trHeight w:val="412"/>
        </w:trPr>
        <w:tc>
          <w:tcPr>
            <w:tcW w:w="629" w:type="dxa"/>
          </w:tcPr>
          <w:p w14:paraId="793C734C" w14:textId="77777777" w:rsidR="007874EF" w:rsidRDefault="00205917">
            <w:pPr>
              <w:jc w:val="center"/>
            </w:pPr>
            <w:r>
              <w:rPr>
                <w:color w:val="000000"/>
              </w:rPr>
              <w:t>51</w:t>
            </w:r>
          </w:p>
        </w:tc>
        <w:tc>
          <w:tcPr>
            <w:tcW w:w="4044" w:type="dxa"/>
          </w:tcPr>
          <w:p w14:paraId="1F202E7C" w14:textId="77777777" w:rsidR="007874EF" w:rsidRDefault="00205917">
            <w:r>
              <w:rPr>
                <w:color w:val="000000"/>
              </w:rPr>
              <w:t>Dosen melakukan asesmen kesesuaian capaian mata kuliah (CPMK) dengan capaian pembelajaran</w:t>
            </w:r>
          </w:p>
        </w:tc>
        <w:tc>
          <w:tcPr>
            <w:tcW w:w="3544" w:type="dxa"/>
          </w:tcPr>
          <w:p w14:paraId="30A418E6" w14:textId="77777777" w:rsidR="007874EF" w:rsidRDefault="00205917">
            <w:r>
              <w:rPr>
                <w:color w:val="000000"/>
              </w:rPr>
              <w:t>Nisbah mata kuliah yang melakukan asesmen CPMK sesuai dengan CP</w:t>
            </w:r>
          </w:p>
        </w:tc>
        <w:tc>
          <w:tcPr>
            <w:tcW w:w="3544" w:type="dxa"/>
          </w:tcPr>
          <w:p w14:paraId="225BFED5" w14:textId="77777777" w:rsidR="007874EF" w:rsidRDefault="00205917">
            <w:pPr>
              <w:rPr>
                <w:sz w:val="24"/>
                <w:szCs w:val="24"/>
              </w:rPr>
            </w:pPr>
            <w:r>
              <w:rPr>
                <w:color w:val="202124"/>
              </w:rPr>
              <w:t>Sebanyak 60-79% mata kuliah melakukan asesmen CPMK terhadap CP</w:t>
            </w:r>
          </w:p>
          <w:p w14:paraId="3E4BEB99" w14:textId="77777777" w:rsidR="007874EF" w:rsidRDefault="007874EF"/>
        </w:tc>
        <w:tc>
          <w:tcPr>
            <w:tcW w:w="1275" w:type="dxa"/>
          </w:tcPr>
          <w:p w14:paraId="019A2B98" w14:textId="77777777" w:rsidR="007874EF" w:rsidRDefault="00205917">
            <w:pPr>
              <w:jc w:val="center"/>
            </w:pPr>
            <w:r>
              <w:t>3</w:t>
            </w:r>
          </w:p>
        </w:tc>
      </w:tr>
      <w:tr w:rsidR="007874EF" w14:paraId="1C39AD61" w14:textId="77777777">
        <w:trPr>
          <w:trHeight w:val="412"/>
        </w:trPr>
        <w:tc>
          <w:tcPr>
            <w:tcW w:w="629" w:type="dxa"/>
          </w:tcPr>
          <w:p w14:paraId="65C8FE20" w14:textId="77777777" w:rsidR="007874EF" w:rsidRDefault="00205917">
            <w:pPr>
              <w:jc w:val="center"/>
            </w:pPr>
            <w:r>
              <w:rPr>
                <w:color w:val="000000"/>
              </w:rPr>
              <w:lastRenderedPageBreak/>
              <w:t>52</w:t>
            </w:r>
          </w:p>
        </w:tc>
        <w:tc>
          <w:tcPr>
            <w:tcW w:w="4044" w:type="dxa"/>
          </w:tcPr>
          <w:p w14:paraId="6ACA0533" w14:textId="77777777" w:rsidR="007874EF" w:rsidRDefault="00205917">
            <w:r>
              <w:rPr>
                <w:color w:val="000000"/>
              </w:rPr>
              <w:t>Dosen melakukan penilaian menggunakan pendekatan multi komponen.</w:t>
            </w:r>
          </w:p>
        </w:tc>
        <w:tc>
          <w:tcPr>
            <w:tcW w:w="3544" w:type="dxa"/>
          </w:tcPr>
          <w:p w14:paraId="63366984" w14:textId="77777777" w:rsidR="007874EF" w:rsidRDefault="00205917">
            <w:r>
              <w:rPr>
                <w:color w:val="000000"/>
              </w:rPr>
              <w:t>Nisbah mata kuliah yang menggunakan asesmen multi komponen terhadap jumlah mata kuliah seluruhnya</w:t>
            </w:r>
          </w:p>
        </w:tc>
        <w:tc>
          <w:tcPr>
            <w:tcW w:w="3544" w:type="dxa"/>
          </w:tcPr>
          <w:p w14:paraId="397ACDB0" w14:textId="77777777" w:rsidR="007874EF" w:rsidRDefault="00205917">
            <w:pPr>
              <w:rPr>
                <w:color w:val="202124"/>
                <w:highlight w:val="white"/>
              </w:rPr>
            </w:pPr>
            <w:r>
              <w:rPr>
                <w:color w:val="202124"/>
                <w:highlight w:val="white"/>
              </w:rPr>
              <w:t>Sebanyak 80-100% mata kuliah menggunakan asesmen multi komponen</w:t>
            </w:r>
          </w:p>
          <w:p w14:paraId="37319F85" w14:textId="77777777" w:rsidR="007874EF" w:rsidRDefault="007874EF">
            <w:pPr>
              <w:shd w:val="clear" w:color="auto" w:fill="FFFFFF"/>
              <w:spacing w:after="180"/>
              <w:rPr>
                <w:color w:val="202124"/>
                <w:sz w:val="21"/>
                <w:szCs w:val="21"/>
              </w:rPr>
            </w:pPr>
          </w:p>
          <w:p w14:paraId="05C18F35" w14:textId="77777777" w:rsidR="007874EF" w:rsidRDefault="00205917">
            <w:pPr>
              <w:shd w:val="clear" w:color="auto" w:fill="FFFFFF"/>
              <w:spacing w:after="180"/>
              <w:rPr>
                <w:color w:val="202124"/>
                <w:sz w:val="21"/>
                <w:szCs w:val="21"/>
              </w:rPr>
            </w:pPr>
            <w:r>
              <w:rPr>
                <w:color w:val="202124"/>
                <w:sz w:val="21"/>
                <w:szCs w:val="21"/>
              </w:rPr>
              <w:t>sekurang-kurangnya 2 komponen</w:t>
            </w:r>
          </w:p>
        </w:tc>
        <w:tc>
          <w:tcPr>
            <w:tcW w:w="1275" w:type="dxa"/>
          </w:tcPr>
          <w:p w14:paraId="6D9F8838" w14:textId="77777777" w:rsidR="007874EF" w:rsidRDefault="00205917">
            <w:pPr>
              <w:jc w:val="center"/>
            </w:pPr>
            <w:r>
              <w:t>4</w:t>
            </w:r>
          </w:p>
        </w:tc>
      </w:tr>
      <w:tr w:rsidR="007874EF" w14:paraId="41AA97C6" w14:textId="77777777">
        <w:trPr>
          <w:trHeight w:val="412"/>
        </w:trPr>
        <w:tc>
          <w:tcPr>
            <w:tcW w:w="629" w:type="dxa"/>
          </w:tcPr>
          <w:p w14:paraId="6BBD1E67" w14:textId="77777777" w:rsidR="007874EF" w:rsidRDefault="00205917">
            <w:pPr>
              <w:jc w:val="center"/>
            </w:pPr>
            <w:r>
              <w:rPr>
                <w:color w:val="000000"/>
              </w:rPr>
              <w:t>53</w:t>
            </w:r>
          </w:p>
        </w:tc>
        <w:tc>
          <w:tcPr>
            <w:tcW w:w="4044" w:type="dxa"/>
          </w:tcPr>
          <w:p w14:paraId="51445026" w14:textId="77777777" w:rsidR="007874EF" w:rsidRDefault="00205917">
            <w:r>
              <w:rPr>
                <w:color w:val="000000"/>
              </w:rPr>
              <w:t>Dosen menginformasikan kriteria penilaian sesuai dengan CPMK dan CP kepada mahasiswa.</w:t>
            </w:r>
          </w:p>
        </w:tc>
        <w:tc>
          <w:tcPr>
            <w:tcW w:w="3544" w:type="dxa"/>
          </w:tcPr>
          <w:p w14:paraId="44C3B006" w14:textId="77777777" w:rsidR="007874EF" w:rsidRDefault="00205917">
            <w:r>
              <w:rPr>
                <w:color w:val="000000"/>
              </w:rPr>
              <w:t>Nisbah mata kuliah yang menyediakan kriteria penilaian sesuai dengan CPMK dan CP pada silabus terhadap seluruh mata kuliah</w:t>
            </w:r>
          </w:p>
        </w:tc>
        <w:tc>
          <w:tcPr>
            <w:tcW w:w="3544" w:type="dxa"/>
          </w:tcPr>
          <w:p w14:paraId="2244B770" w14:textId="77777777" w:rsidR="007874EF" w:rsidRDefault="00205917">
            <w:pPr>
              <w:shd w:val="clear" w:color="auto" w:fill="FFFFFF"/>
              <w:spacing w:after="180"/>
              <w:rPr>
                <w:color w:val="202124"/>
                <w:sz w:val="27"/>
                <w:szCs w:val="27"/>
              </w:rPr>
            </w:pPr>
            <w:r>
              <w:rPr>
                <w:color w:val="202124"/>
              </w:rPr>
              <w:t>Sebanyak 80-100% mata kuliah menginformasikan kriteria penilaian</w:t>
            </w:r>
          </w:p>
          <w:p w14:paraId="413E14AF" w14:textId="77777777" w:rsidR="007874EF" w:rsidRDefault="007874EF">
            <w:pPr>
              <w:shd w:val="clear" w:color="auto" w:fill="FFFFFF"/>
              <w:spacing w:after="180"/>
            </w:pPr>
          </w:p>
        </w:tc>
        <w:tc>
          <w:tcPr>
            <w:tcW w:w="1275" w:type="dxa"/>
          </w:tcPr>
          <w:p w14:paraId="05AC64FB" w14:textId="77777777" w:rsidR="007874EF" w:rsidRDefault="00205917">
            <w:pPr>
              <w:jc w:val="center"/>
            </w:pPr>
            <w:r>
              <w:t>4</w:t>
            </w:r>
          </w:p>
        </w:tc>
      </w:tr>
      <w:tr w:rsidR="007874EF" w14:paraId="5CB7A77E" w14:textId="77777777">
        <w:trPr>
          <w:trHeight w:val="412"/>
        </w:trPr>
        <w:tc>
          <w:tcPr>
            <w:tcW w:w="629" w:type="dxa"/>
          </w:tcPr>
          <w:p w14:paraId="488D4F4F" w14:textId="77777777" w:rsidR="007874EF" w:rsidRDefault="00205917">
            <w:pPr>
              <w:jc w:val="center"/>
            </w:pPr>
            <w:r>
              <w:rPr>
                <w:color w:val="000000"/>
              </w:rPr>
              <w:t>54</w:t>
            </w:r>
          </w:p>
        </w:tc>
        <w:tc>
          <w:tcPr>
            <w:tcW w:w="4044" w:type="dxa"/>
          </w:tcPr>
          <w:p w14:paraId="7028755E"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5B2B9806" w14:textId="77777777" w:rsidR="007874EF" w:rsidRDefault="00205917">
            <w:r>
              <w:rPr>
                <w:color w:val="000000"/>
              </w:rPr>
              <w:t>Ketersediaan pedoman akademik</w:t>
            </w:r>
          </w:p>
        </w:tc>
        <w:tc>
          <w:tcPr>
            <w:tcW w:w="3544" w:type="dxa"/>
          </w:tcPr>
          <w:p w14:paraId="32740834" w14:textId="77777777" w:rsidR="007874EF" w:rsidRDefault="00205917">
            <w:pPr>
              <w:rPr>
                <w:sz w:val="24"/>
                <w:szCs w:val="24"/>
              </w:rPr>
            </w:pPr>
            <w:r>
              <w:rPr>
                <w:color w:val="202124"/>
              </w:rPr>
              <w:t>Tersedia pedoman akademik yang di-update setiap pergantian kurikulum</w:t>
            </w:r>
          </w:p>
          <w:p w14:paraId="286B8D8E" w14:textId="77777777" w:rsidR="007874EF" w:rsidRDefault="007874EF"/>
        </w:tc>
        <w:tc>
          <w:tcPr>
            <w:tcW w:w="1275" w:type="dxa"/>
          </w:tcPr>
          <w:p w14:paraId="4122522F" w14:textId="77777777" w:rsidR="007874EF" w:rsidRDefault="00205917">
            <w:pPr>
              <w:jc w:val="center"/>
            </w:pPr>
            <w:r>
              <w:t>3</w:t>
            </w:r>
          </w:p>
        </w:tc>
      </w:tr>
      <w:tr w:rsidR="007874EF" w14:paraId="0F5E5584" w14:textId="77777777">
        <w:trPr>
          <w:trHeight w:val="412"/>
        </w:trPr>
        <w:tc>
          <w:tcPr>
            <w:tcW w:w="629" w:type="dxa"/>
          </w:tcPr>
          <w:p w14:paraId="0CA1857D" w14:textId="77777777" w:rsidR="007874EF" w:rsidRDefault="00205917">
            <w:pPr>
              <w:jc w:val="center"/>
            </w:pPr>
            <w:r>
              <w:rPr>
                <w:color w:val="000000"/>
              </w:rPr>
              <w:t>55</w:t>
            </w:r>
          </w:p>
        </w:tc>
        <w:tc>
          <w:tcPr>
            <w:tcW w:w="4044" w:type="dxa"/>
          </w:tcPr>
          <w:p w14:paraId="2B8AB16D" w14:textId="77777777" w:rsidR="007874EF" w:rsidRDefault="00205917">
            <w:r>
              <w:rPr>
                <w:color w:val="000000"/>
              </w:rPr>
              <w:t>Dosen memberikan informasi hasil asesmen kepada mahasiswa untuk feedback kemajuan studi.</w:t>
            </w:r>
          </w:p>
        </w:tc>
        <w:tc>
          <w:tcPr>
            <w:tcW w:w="3544" w:type="dxa"/>
          </w:tcPr>
          <w:p w14:paraId="02C5721A" w14:textId="77777777" w:rsidR="007874EF" w:rsidRDefault="00205917">
            <w:r>
              <w:rPr>
                <w:color w:val="000000"/>
              </w:rPr>
              <w:t>Nisbah jumlah mata kuliah yang mengembalikan seluruh hasil asesmen terhadap seluruh mata kuliah</w:t>
            </w:r>
          </w:p>
        </w:tc>
        <w:tc>
          <w:tcPr>
            <w:tcW w:w="3544" w:type="dxa"/>
          </w:tcPr>
          <w:p w14:paraId="6BB6F834" w14:textId="77777777" w:rsidR="007874EF" w:rsidRDefault="00205917">
            <w:pPr>
              <w:rPr>
                <w:sz w:val="24"/>
                <w:szCs w:val="24"/>
              </w:rPr>
            </w:pPr>
            <w:r>
              <w:rPr>
                <w:color w:val="202124"/>
              </w:rPr>
              <w:t>Sebanyak 60-79% mata kuliah mengembalikan hasil asesmen</w:t>
            </w:r>
          </w:p>
          <w:p w14:paraId="655CDBE6" w14:textId="77777777" w:rsidR="007874EF" w:rsidRDefault="007874EF"/>
        </w:tc>
        <w:tc>
          <w:tcPr>
            <w:tcW w:w="1275" w:type="dxa"/>
          </w:tcPr>
          <w:p w14:paraId="366D04CF" w14:textId="77777777" w:rsidR="007874EF" w:rsidRDefault="00205917">
            <w:pPr>
              <w:jc w:val="center"/>
            </w:pPr>
            <w:r>
              <w:t>3</w:t>
            </w:r>
          </w:p>
        </w:tc>
      </w:tr>
      <w:tr w:rsidR="007874EF" w14:paraId="04525DB1" w14:textId="77777777">
        <w:trPr>
          <w:trHeight w:val="412"/>
        </w:trPr>
        <w:tc>
          <w:tcPr>
            <w:tcW w:w="629" w:type="dxa"/>
          </w:tcPr>
          <w:p w14:paraId="3103540A" w14:textId="77777777" w:rsidR="007874EF" w:rsidRDefault="00205917">
            <w:pPr>
              <w:jc w:val="center"/>
            </w:pPr>
            <w:r>
              <w:rPr>
                <w:color w:val="000000"/>
              </w:rPr>
              <w:t>56</w:t>
            </w:r>
          </w:p>
        </w:tc>
        <w:tc>
          <w:tcPr>
            <w:tcW w:w="4044" w:type="dxa"/>
          </w:tcPr>
          <w:p w14:paraId="67BBC81D" w14:textId="77777777" w:rsidR="007874EF" w:rsidRDefault="00205917">
            <w:r>
              <w:rPr>
                <w:color w:val="000000"/>
              </w:rPr>
              <w:t>Dosen melalui prodi mengumumkan nilai akhir mata kuliah sesuai jadwal.</w:t>
            </w:r>
          </w:p>
        </w:tc>
        <w:tc>
          <w:tcPr>
            <w:tcW w:w="3544" w:type="dxa"/>
          </w:tcPr>
          <w:p w14:paraId="29F9017D" w14:textId="77777777" w:rsidR="007874EF" w:rsidRDefault="00205917">
            <w:r>
              <w:rPr>
                <w:color w:val="000000"/>
              </w:rPr>
              <w:t>Nisbah nilai akhir mata kuliah yang masuk tepat waktu terhadap jumlah mata kuliah seluruhnya</w:t>
            </w:r>
          </w:p>
        </w:tc>
        <w:tc>
          <w:tcPr>
            <w:tcW w:w="3544" w:type="dxa"/>
          </w:tcPr>
          <w:p w14:paraId="50BAE30A" w14:textId="77777777" w:rsidR="007874EF" w:rsidRDefault="00205917">
            <w:pPr>
              <w:shd w:val="clear" w:color="auto" w:fill="FFFFFF"/>
              <w:spacing w:after="180"/>
              <w:rPr>
                <w:color w:val="202124"/>
                <w:sz w:val="27"/>
                <w:szCs w:val="27"/>
              </w:rPr>
            </w:pPr>
            <w:r>
              <w:rPr>
                <w:color w:val="202124"/>
              </w:rPr>
              <w:t>Pengumuman nilai akhir seluruh mata kuliah sesuai jadwal sebesar 100%</w:t>
            </w:r>
          </w:p>
          <w:p w14:paraId="2CA4CD2D" w14:textId="77777777" w:rsidR="007874EF" w:rsidRDefault="007874EF"/>
        </w:tc>
        <w:tc>
          <w:tcPr>
            <w:tcW w:w="1275" w:type="dxa"/>
          </w:tcPr>
          <w:p w14:paraId="49600952" w14:textId="77777777" w:rsidR="007874EF" w:rsidRDefault="00205917">
            <w:pPr>
              <w:jc w:val="center"/>
            </w:pPr>
            <w:r>
              <w:t>4</w:t>
            </w:r>
          </w:p>
        </w:tc>
      </w:tr>
      <w:tr w:rsidR="007874EF" w14:paraId="62BE2C3F" w14:textId="77777777">
        <w:trPr>
          <w:trHeight w:val="412"/>
        </w:trPr>
        <w:tc>
          <w:tcPr>
            <w:tcW w:w="13036" w:type="dxa"/>
            <w:gridSpan w:val="5"/>
            <w:shd w:val="clear" w:color="auto" w:fill="D9D9D9"/>
            <w:vAlign w:val="center"/>
          </w:tcPr>
          <w:p w14:paraId="66E10D0A" w14:textId="77777777" w:rsidR="007874EF" w:rsidRDefault="00205917">
            <w:r>
              <w:rPr>
                <w:b/>
              </w:rPr>
              <w:t>STANDAR 4 : DOSEN DAN TENAGA KEPENDIDIKAN</w:t>
            </w:r>
          </w:p>
        </w:tc>
      </w:tr>
      <w:tr w:rsidR="007874EF" w14:paraId="15CB7CE3" w14:textId="77777777">
        <w:trPr>
          <w:trHeight w:val="412"/>
        </w:trPr>
        <w:tc>
          <w:tcPr>
            <w:tcW w:w="629" w:type="dxa"/>
          </w:tcPr>
          <w:p w14:paraId="34B45124" w14:textId="77777777" w:rsidR="007874EF" w:rsidRDefault="00205917">
            <w:pPr>
              <w:jc w:val="center"/>
            </w:pPr>
            <w:r>
              <w:rPr>
                <w:color w:val="000000"/>
              </w:rPr>
              <w:t>57</w:t>
            </w:r>
          </w:p>
        </w:tc>
        <w:tc>
          <w:tcPr>
            <w:tcW w:w="4044" w:type="dxa"/>
          </w:tcPr>
          <w:p w14:paraId="0499AD45" w14:textId="77777777" w:rsidR="007874EF" w:rsidRDefault="00205917">
            <w:r>
              <w:rPr>
                <w:color w:val="000000"/>
              </w:rPr>
              <w:t>Kegiatan di laboratorium/ lapangan/ studio memperhatikan rasio jumlah asisten terhadap mahasiswa.</w:t>
            </w:r>
          </w:p>
        </w:tc>
        <w:tc>
          <w:tcPr>
            <w:tcW w:w="3544" w:type="dxa"/>
          </w:tcPr>
          <w:p w14:paraId="1698E5B8" w14:textId="77777777" w:rsidR="007874EF" w:rsidRDefault="00205917">
            <w:r>
              <w:rPr>
                <w:color w:val="000000"/>
              </w:rPr>
              <w:t>Rasio asisten praktikum  terhadap jumlah mahasiswa</w:t>
            </w:r>
          </w:p>
        </w:tc>
        <w:tc>
          <w:tcPr>
            <w:tcW w:w="3544" w:type="dxa"/>
          </w:tcPr>
          <w:p w14:paraId="02B1796C" w14:textId="77777777" w:rsidR="007874EF" w:rsidRDefault="00205917">
            <w:pPr>
              <w:shd w:val="clear" w:color="auto" w:fill="FFFFFF"/>
              <w:spacing w:after="180"/>
              <w:rPr>
                <w:color w:val="202124"/>
                <w:sz w:val="27"/>
                <w:szCs w:val="27"/>
              </w:rPr>
            </w:pPr>
            <w:r>
              <w:rPr>
                <w:color w:val="202124"/>
              </w:rPr>
              <w:t>Pengumuman nilai akhir seluruh mata kuliah sesuai jadwal sebesar 100%</w:t>
            </w:r>
          </w:p>
          <w:p w14:paraId="6D8BD2D6" w14:textId="77777777" w:rsidR="007874EF" w:rsidRDefault="007874EF"/>
        </w:tc>
        <w:tc>
          <w:tcPr>
            <w:tcW w:w="1275" w:type="dxa"/>
          </w:tcPr>
          <w:p w14:paraId="28245B33" w14:textId="77777777" w:rsidR="007874EF" w:rsidRDefault="00205917">
            <w:pPr>
              <w:jc w:val="center"/>
            </w:pPr>
            <w:r>
              <w:t>3</w:t>
            </w:r>
          </w:p>
        </w:tc>
      </w:tr>
      <w:tr w:rsidR="007874EF" w14:paraId="44A3F1BC" w14:textId="77777777">
        <w:trPr>
          <w:trHeight w:val="211"/>
        </w:trPr>
        <w:tc>
          <w:tcPr>
            <w:tcW w:w="13036" w:type="dxa"/>
            <w:gridSpan w:val="5"/>
            <w:shd w:val="clear" w:color="auto" w:fill="D9D9D9"/>
            <w:vAlign w:val="center"/>
          </w:tcPr>
          <w:p w14:paraId="3A82BD46" w14:textId="77777777" w:rsidR="007874EF" w:rsidRDefault="00205917">
            <w:r>
              <w:rPr>
                <w:b/>
              </w:rPr>
              <w:t>STANDAR 5 : SARANA DAN PRASARANA PEMBELAJARAN</w:t>
            </w:r>
          </w:p>
        </w:tc>
      </w:tr>
      <w:tr w:rsidR="007874EF" w14:paraId="651872FB" w14:textId="77777777">
        <w:trPr>
          <w:trHeight w:val="412"/>
        </w:trPr>
        <w:tc>
          <w:tcPr>
            <w:tcW w:w="629" w:type="dxa"/>
          </w:tcPr>
          <w:p w14:paraId="607D81D3" w14:textId="77777777" w:rsidR="007874EF" w:rsidRDefault="00205917">
            <w:pPr>
              <w:jc w:val="center"/>
            </w:pPr>
            <w:r>
              <w:rPr>
                <w:color w:val="000000"/>
              </w:rPr>
              <w:lastRenderedPageBreak/>
              <w:t>58</w:t>
            </w:r>
          </w:p>
        </w:tc>
        <w:tc>
          <w:tcPr>
            <w:tcW w:w="4044" w:type="dxa"/>
          </w:tcPr>
          <w:p w14:paraId="49EA7543"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42A15D9C" w14:textId="77777777" w:rsidR="007874EF" w:rsidRDefault="00205917">
            <w:r>
              <w:rPr>
                <w:color w:val="000000"/>
              </w:rPr>
              <w:t>Persentase laboratorium/ lapangan /studio di lingkungan UNPAD memiliki SOP penggunaan fasilitas</w:t>
            </w:r>
          </w:p>
        </w:tc>
        <w:tc>
          <w:tcPr>
            <w:tcW w:w="3544" w:type="dxa"/>
          </w:tcPr>
          <w:p w14:paraId="43911472" w14:textId="77777777" w:rsidR="007874EF" w:rsidRDefault="00205917">
            <w:pPr>
              <w:rPr>
                <w:sz w:val="24"/>
                <w:szCs w:val="24"/>
              </w:rPr>
            </w:pPr>
            <w:r>
              <w:rPr>
                <w:color w:val="202124"/>
              </w:rPr>
              <w:t>Laboratorium/ lapangan /studio di lingkungan UNPAD memiliki SOP sebesar 70-89%</w:t>
            </w:r>
          </w:p>
          <w:p w14:paraId="2FCA2D09" w14:textId="77777777" w:rsidR="007874EF" w:rsidRDefault="007874EF"/>
        </w:tc>
        <w:tc>
          <w:tcPr>
            <w:tcW w:w="1275" w:type="dxa"/>
          </w:tcPr>
          <w:p w14:paraId="7A2E8104" w14:textId="77777777" w:rsidR="007874EF" w:rsidRDefault="00205917">
            <w:pPr>
              <w:jc w:val="center"/>
            </w:pPr>
            <w:r>
              <w:t>3</w:t>
            </w:r>
          </w:p>
        </w:tc>
      </w:tr>
      <w:tr w:rsidR="007874EF" w14:paraId="16472735" w14:textId="77777777">
        <w:trPr>
          <w:trHeight w:val="412"/>
        </w:trPr>
        <w:tc>
          <w:tcPr>
            <w:tcW w:w="629" w:type="dxa"/>
          </w:tcPr>
          <w:p w14:paraId="76000330" w14:textId="77777777" w:rsidR="007874EF" w:rsidRDefault="00205917">
            <w:pPr>
              <w:jc w:val="center"/>
            </w:pPr>
            <w:r>
              <w:rPr>
                <w:color w:val="000000"/>
              </w:rPr>
              <w:t>59</w:t>
            </w:r>
          </w:p>
        </w:tc>
        <w:tc>
          <w:tcPr>
            <w:tcW w:w="4044" w:type="dxa"/>
          </w:tcPr>
          <w:p w14:paraId="798739E0" w14:textId="77777777" w:rsidR="007874EF" w:rsidRDefault="00205917">
            <w:r>
              <w:rPr>
                <w:color w:val="000000"/>
              </w:rPr>
              <w:t>Laboratorium pendidikan memiliki fasilitas dan panduan K3L</w:t>
            </w:r>
          </w:p>
        </w:tc>
        <w:tc>
          <w:tcPr>
            <w:tcW w:w="3544" w:type="dxa"/>
          </w:tcPr>
          <w:p w14:paraId="53C446E0" w14:textId="77777777" w:rsidR="007874EF" w:rsidRDefault="00205917">
            <w:r>
              <w:rPr>
                <w:color w:val="000000"/>
              </w:rPr>
              <w:t>laboratorium/lapangan/studio di lingkungan UNPAD memiliki fasilitas dan panduan K3L yang dapat diakses mahasiswa</w:t>
            </w:r>
          </w:p>
        </w:tc>
        <w:tc>
          <w:tcPr>
            <w:tcW w:w="3544" w:type="dxa"/>
          </w:tcPr>
          <w:p w14:paraId="2BDFECFF" w14:textId="77777777" w:rsidR="007874EF" w:rsidRDefault="00205917">
            <w:pPr>
              <w:rPr>
                <w:sz w:val="24"/>
                <w:szCs w:val="24"/>
              </w:rPr>
            </w:pPr>
            <w:r>
              <w:rPr>
                <w:color w:val="202124"/>
              </w:rPr>
              <w:t>Laboratorium/lapangan/studio di lingkungan UNPAD memiliki fasilitas dan panduan K3L sebesar 70-89%</w:t>
            </w:r>
          </w:p>
          <w:p w14:paraId="4893C283" w14:textId="77777777" w:rsidR="007874EF" w:rsidRDefault="007874EF"/>
        </w:tc>
        <w:tc>
          <w:tcPr>
            <w:tcW w:w="1275" w:type="dxa"/>
          </w:tcPr>
          <w:p w14:paraId="6799E731" w14:textId="77777777" w:rsidR="007874EF" w:rsidRDefault="00205917">
            <w:pPr>
              <w:jc w:val="center"/>
            </w:pPr>
            <w:r>
              <w:t>3</w:t>
            </w:r>
          </w:p>
        </w:tc>
      </w:tr>
      <w:tr w:rsidR="007874EF" w14:paraId="7BABEA09" w14:textId="77777777">
        <w:trPr>
          <w:trHeight w:val="412"/>
        </w:trPr>
        <w:tc>
          <w:tcPr>
            <w:tcW w:w="629" w:type="dxa"/>
          </w:tcPr>
          <w:p w14:paraId="42B7DF04" w14:textId="77777777" w:rsidR="007874EF" w:rsidRDefault="00205917">
            <w:pPr>
              <w:jc w:val="center"/>
            </w:pPr>
            <w:r>
              <w:rPr>
                <w:color w:val="000000"/>
              </w:rPr>
              <w:t>60</w:t>
            </w:r>
          </w:p>
        </w:tc>
        <w:tc>
          <w:tcPr>
            <w:tcW w:w="4044" w:type="dxa"/>
          </w:tcPr>
          <w:p w14:paraId="22F3703A" w14:textId="77777777" w:rsidR="007874EF" w:rsidRDefault="00205917">
            <w:r>
              <w:rPr>
                <w:color w:val="000000"/>
              </w:rPr>
              <w:t>Mahasiswa mengikuti general safety induction sebagai prasyarat untuk mengikuti praktikum.</w:t>
            </w:r>
          </w:p>
        </w:tc>
        <w:tc>
          <w:tcPr>
            <w:tcW w:w="3544" w:type="dxa"/>
          </w:tcPr>
          <w:p w14:paraId="70251764"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59FF4B9E" w14:textId="77777777" w:rsidR="007874EF" w:rsidRDefault="00205917">
            <w:r>
              <w:rPr>
                <w:color w:val="202124"/>
                <w:highlight w:val="white"/>
              </w:rPr>
              <w:t>SOP yang dapat diakses mahasiswa tersedia 90-100%</w:t>
            </w:r>
          </w:p>
        </w:tc>
        <w:tc>
          <w:tcPr>
            <w:tcW w:w="1275" w:type="dxa"/>
          </w:tcPr>
          <w:p w14:paraId="3204C2A4" w14:textId="77777777" w:rsidR="007874EF" w:rsidRDefault="00205917">
            <w:pPr>
              <w:jc w:val="center"/>
            </w:pPr>
            <w:r>
              <w:t>4</w:t>
            </w:r>
          </w:p>
        </w:tc>
      </w:tr>
      <w:tr w:rsidR="007874EF" w14:paraId="44B1AE78" w14:textId="77777777">
        <w:trPr>
          <w:trHeight w:val="412"/>
        </w:trPr>
        <w:tc>
          <w:tcPr>
            <w:tcW w:w="629" w:type="dxa"/>
          </w:tcPr>
          <w:p w14:paraId="0D3E6105" w14:textId="77777777" w:rsidR="007874EF" w:rsidRDefault="00205917">
            <w:pPr>
              <w:jc w:val="center"/>
            </w:pPr>
            <w:r>
              <w:rPr>
                <w:color w:val="000000"/>
              </w:rPr>
              <w:t>61</w:t>
            </w:r>
          </w:p>
        </w:tc>
        <w:tc>
          <w:tcPr>
            <w:tcW w:w="4044" w:type="dxa"/>
          </w:tcPr>
          <w:p w14:paraId="2D1CB923" w14:textId="77777777" w:rsidR="007874EF" w:rsidRDefault="00205917">
            <w:r>
              <w:rPr>
                <w:color w:val="000000"/>
              </w:rPr>
              <w:t>Setiap kegiatan praktikum dilengkapi dengan modul atau perencanaan kegiatan yang sesuai dengan capaian pembelajaran.</w:t>
            </w:r>
          </w:p>
        </w:tc>
        <w:tc>
          <w:tcPr>
            <w:tcW w:w="3544" w:type="dxa"/>
          </w:tcPr>
          <w:p w14:paraId="41F72FA8" w14:textId="77777777" w:rsidR="007874EF" w:rsidRDefault="00205917">
            <w:r>
              <w:rPr>
                <w:color w:val="000000"/>
              </w:rPr>
              <w:t>Tersedianya petunjuk/modul/ hands on kegiatan praktikum  yang lengkap yang sesuai dengan capaian pembelajaran</w:t>
            </w:r>
          </w:p>
        </w:tc>
        <w:tc>
          <w:tcPr>
            <w:tcW w:w="3544" w:type="dxa"/>
          </w:tcPr>
          <w:p w14:paraId="42EC25DC" w14:textId="77777777" w:rsidR="007874EF" w:rsidRDefault="00205917">
            <w:r>
              <w:rPr>
                <w:color w:val="202124"/>
                <w:highlight w:val="white"/>
              </w:rPr>
              <w:t>Tersedia 90-100% modul pratikum yang sesuai CP</w:t>
            </w:r>
          </w:p>
        </w:tc>
        <w:tc>
          <w:tcPr>
            <w:tcW w:w="1275" w:type="dxa"/>
          </w:tcPr>
          <w:p w14:paraId="78753CFD" w14:textId="77777777" w:rsidR="007874EF" w:rsidRDefault="00205917">
            <w:pPr>
              <w:jc w:val="center"/>
            </w:pPr>
            <w:r>
              <w:t>4</w:t>
            </w:r>
          </w:p>
        </w:tc>
      </w:tr>
      <w:tr w:rsidR="007874EF" w14:paraId="1D593AFD" w14:textId="77777777">
        <w:trPr>
          <w:trHeight w:val="412"/>
        </w:trPr>
        <w:tc>
          <w:tcPr>
            <w:tcW w:w="629" w:type="dxa"/>
          </w:tcPr>
          <w:p w14:paraId="6F7F1578" w14:textId="77777777" w:rsidR="007874EF" w:rsidRDefault="00205917">
            <w:pPr>
              <w:jc w:val="center"/>
            </w:pPr>
            <w:r>
              <w:rPr>
                <w:color w:val="000000"/>
              </w:rPr>
              <w:t>62</w:t>
            </w:r>
          </w:p>
        </w:tc>
        <w:tc>
          <w:tcPr>
            <w:tcW w:w="4044" w:type="dxa"/>
          </w:tcPr>
          <w:p w14:paraId="7967A1AA"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17B1E761" w14:textId="77777777" w:rsidR="007874EF" w:rsidRDefault="00205917">
            <w:r>
              <w:rPr>
                <w:color w:val="000000"/>
              </w:rPr>
              <w:t>Tersedia rubrik penilaian</w:t>
            </w:r>
          </w:p>
        </w:tc>
        <w:tc>
          <w:tcPr>
            <w:tcW w:w="3544" w:type="dxa"/>
          </w:tcPr>
          <w:p w14:paraId="1F062804" w14:textId="77777777" w:rsidR="007874EF" w:rsidRDefault="00205917">
            <w:pPr>
              <w:rPr>
                <w:sz w:val="24"/>
                <w:szCs w:val="24"/>
              </w:rPr>
            </w:pPr>
            <w:r>
              <w:rPr>
                <w:color w:val="202124"/>
              </w:rPr>
              <w:t>Sebanyak 70-89% penilaian kegiatan praktikum sesuai rubrik</w:t>
            </w:r>
          </w:p>
          <w:p w14:paraId="4A39E8A2" w14:textId="77777777" w:rsidR="007874EF" w:rsidRDefault="007874EF"/>
        </w:tc>
        <w:tc>
          <w:tcPr>
            <w:tcW w:w="1275" w:type="dxa"/>
          </w:tcPr>
          <w:p w14:paraId="2A9E7E1F" w14:textId="77777777" w:rsidR="007874EF" w:rsidRDefault="00205917">
            <w:pPr>
              <w:jc w:val="center"/>
            </w:pPr>
            <w:r>
              <w:t>3</w:t>
            </w:r>
          </w:p>
        </w:tc>
      </w:tr>
      <w:tr w:rsidR="007874EF" w14:paraId="06B18F5F" w14:textId="77777777">
        <w:trPr>
          <w:trHeight w:val="412"/>
        </w:trPr>
        <w:tc>
          <w:tcPr>
            <w:tcW w:w="629" w:type="dxa"/>
          </w:tcPr>
          <w:p w14:paraId="0338B995" w14:textId="77777777" w:rsidR="007874EF" w:rsidRDefault="00205917">
            <w:pPr>
              <w:jc w:val="center"/>
            </w:pPr>
            <w:r>
              <w:rPr>
                <w:color w:val="000000"/>
              </w:rPr>
              <w:t>63</w:t>
            </w:r>
          </w:p>
        </w:tc>
        <w:tc>
          <w:tcPr>
            <w:tcW w:w="4044" w:type="dxa"/>
          </w:tcPr>
          <w:p w14:paraId="3234290D" w14:textId="77777777" w:rsidR="007874EF" w:rsidRDefault="00205917">
            <w:r>
              <w:rPr>
                <w:color w:val="000000"/>
              </w:rPr>
              <w:t>Pelaksanaan praktikum 1 SKS setara dengan 170 menit/minggu</w:t>
            </w:r>
          </w:p>
        </w:tc>
        <w:tc>
          <w:tcPr>
            <w:tcW w:w="3544" w:type="dxa"/>
          </w:tcPr>
          <w:p w14:paraId="161799BD" w14:textId="77777777" w:rsidR="007874EF" w:rsidRDefault="00205917">
            <w:r>
              <w:rPr>
                <w:color w:val="000000"/>
              </w:rPr>
              <w:t>Pelaksanaan kegiatan praktikum setara dengan jumlah SKS yang diperlukan.</w:t>
            </w:r>
          </w:p>
        </w:tc>
        <w:tc>
          <w:tcPr>
            <w:tcW w:w="3544" w:type="dxa"/>
          </w:tcPr>
          <w:p w14:paraId="2271B31D" w14:textId="77777777" w:rsidR="007874EF" w:rsidRDefault="00205917">
            <w:r>
              <w:rPr>
                <w:color w:val="202124"/>
                <w:highlight w:val="white"/>
              </w:rPr>
              <w:t>100% kegiatan praktikum sesuai dengan kriteria beban SKS</w:t>
            </w:r>
          </w:p>
        </w:tc>
        <w:tc>
          <w:tcPr>
            <w:tcW w:w="1275" w:type="dxa"/>
          </w:tcPr>
          <w:p w14:paraId="7EF13600" w14:textId="77777777" w:rsidR="007874EF" w:rsidRDefault="00205917">
            <w:pPr>
              <w:jc w:val="center"/>
            </w:pPr>
            <w:r>
              <w:t>4</w:t>
            </w:r>
          </w:p>
        </w:tc>
      </w:tr>
      <w:tr w:rsidR="007874EF" w14:paraId="7B6F2138" w14:textId="77777777">
        <w:trPr>
          <w:trHeight w:val="412"/>
        </w:trPr>
        <w:tc>
          <w:tcPr>
            <w:tcW w:w="13036" w:type="dxa"/>
            <w:gridSpan w:val="5"/>
            <w:shd w:val="clear" w:color="auto" w:fill="D9D9D9"/>
            <w:vAlign w:val="center"/>
          </w:tcPr>
          <w:p w14:paraId="64D5DC3E" w14:textId="77777777" w:rsidR="007874EF" w:rsidRDefault="00205917">
            <w:r>
              <w:rPr>
                <w:b/>
              </w:rPr>
              <w:t>STANDAR 6 : PENGELOLAAN PEMBELAJARAN</w:t>
            </w:r>
          </w:p>
        </w:tc>
      </w:tr>
      <w:tr w:rsidR="007874EF" w14:paraId="6528997C" w14:textId="77777777">
        <w:trPr>
          <w:trHeight w:val="412"/>
        </w:trPr>
        <w:tc>
          <w:tcPr>
            <w:tcW w:w="629" w:type="dxa"/>
          </w:tcPr>
          <w:p w14:paraId="715A545B" w14:textId="77777777" w:rsidR="007874EF" w:rsidRDefault="00205917">
            <w:pPr>
              <w:jc w:val="center"/>
            </w:pPr>
            <w:r>
              <w:rPr>
                <w:color w:val="000000"/>
              </w:rPr>
              <w:t>64</w:t>
            </w:r>
          </w:p>
        </w:tc>
        <w:tc>
          <w:tcPr>
            <w:tcW w:w="4044" w:type="dxa"/>
          </w:tcPr>
          <w:p w14:paraId="3163205E" w14:textId="77777777" w:rsidR="007874EF" w:rsidRDefault="00205917">
            <w:r>
              <w:rPr>
                <w:color w:val="000000"/>
              </w:rPr>
              <w:t>Prodi melakukan monitoring dan evaluasi terhadap rencana pembelajaran (RPS) untuk setiap mata kuliah</w:t>
            </w:r>
          </w:p>
        </w:tc>
        <w:tc>
          <w:tcPr>
            <w:tcW w:w="3544" w:type="dxa"/>
          </w:tcPr>
          <w:p w14:paraId="42DD92FC" w14:textId="77777777" w:rsidR="007874EF" w:rsidRDefault="00205917">
            <w:r>
              <w:rPr>
                <w:i/>
                <w:color w:val="000000"/>
              </w:rPr>
              <w:t>Monitoring dan evaluasi rencana pembelajaran dilakukan secara berkala dan terstruktur</w:t>
            </w:r>
          </w:p>
        </w:tc>
        <w:tc>
          <w:tcPr>
            <w:tcW w:w="3544" w:type="dxa"/>
          </w:tcPr>
          <w:p w14:paraId="495CA969" w14:textId="77777777" w:rsidR="007874EF" w:rsidRDefault="00205917">
            <w:pPr>
              <w:rPr>
                <w:sz w:val="24"/>
                <w:szCs w:val="24"/>
              </w:rPr>
            </w:pPr>
            <w:r>
              <w:rPr>
                <w:color w:val="202124"/>
              </w:rPr>
              <w:t>Monev 60-79% RPS setiap mata kuliah</w:t>
            </w:r>
          </w:p>
          <w:p w14:paraId="02DBEF26" w14:textId="77777777" w:rsidR="007874EF" w:rsidRDefault="007874EF"/>
          <w:p w14:paraId="4A723BA7" w14:textId="77777777" w:rsidR="007874EF" w:rsidRDefault="007874EF">
            <w:pPr>
              <w:jc w:val="center"/>
            </w:pPr>
          </w:p>
        </w:tc>
        <w:tc>
          <w:tcPr>
            <w:tcW w:w="1275" w:type="dxa"/>
          </w:tcPr>
          <w:p w14:paraId="1B674E03" w14:textId="77777777" w:rsidR="007874EF" w:rsidRDefault="00205917">
            <w:pPr>
              <w:jc w:val="center"/>
            </w:pPr>
            <w:r>
              <w:t>3</w:t>
            </w:r>
          </w:p>
        </w:tc>
      </w:tr>
      <w:tr w:rsidR="007874EF" w14:paraId="53D5E09E" w14:textId="77777777">
        <w:trPr>
          <w:trHeight w:val="412"/>
        </w:trPr>
        <w:tc>
          <w:tcPr>
            <w:tcW w:w="629" w:type="dxa"/>
          </w:tcPr>
          <w:p w14:paraId="6195266D" w14:textId="77777777" w:rsidR="007874EF" w:rsidRDefault="00205917">
            <w:pPr>
              <w:jc w:val="center"/>
            </w:pPr>
            <w:r>
              <w:rPr>
                <w:color w:val="000000"/>
              </w:rPr>
              <w:t>65</w:t>
            </w:r>
          </w:p>
        </w:tc>
        <w:tc>
          <w:tcPr>
            <w:tcW w:w="4044" w:type="dxa"/>
          </w:tcPr>
          <w:p w14:paraId="31F01185" w14:textId="77777777" w:rsidR="007874EF" w:rsidRDefault="00205917">
            <w:r>
              <w:rPr>
                <w:color w:val="000000"/>
              </w:rPr>
              <w:t>Prodi melakukan monitoring dan evaluasi terhadap pelaksanaan KBM</w:t>
            </w:r>
          </w:p>
        </w:tc>
        <w:tc>
          <w:tcPr>
            <w:tcW w:w="3544" w:type="dxa"/>
          </w:tcPr>
          <w:p w14:paraId="61DCE0B3" w14:textId="77777777" w:rsidR="007874EF" w:rsidRDefault="00205917">
            <w:r>
              <w:rPr>
                <w:i/>
                <w:color w:val="000000"/>
              </w:rPr>
              <w:t>Monitoring dan evaluasi program studi terhadap pelaksanaan KBM dilakukan secara berkala dan terstruktur</w:t>
            </w:r>
          </w:p>
        </w:tc>
        <w:tc>
          <w:tcPr>
            <w:tcW w:w="3544" w:type="dxa"/>
          </w:tcPr>
          <w:p w14:paraId="71A51482" w14:textId="77777777" w:rsidR="007874EF" w:rsidRDefault="00205917">
            <w:pPr>
              <w:rPr>
                <w:sz w:val="24"/>
                <w:szCs w:val="24"/>
              </w:rPr>
            </w:pPr>
            <w:r>
              <w:rPr>
                <w:color w:val="202124"/>
              </w:rPr>
              <w:t>Monev kegiatan KBM 70-89% RPS</w:t>
            </w:r>
          </w:p>
          <w:p w14:paraId="6510A521" w14:textId="77777777" w:rsidR="007874EF" w:rsidRDefault="007874EF"/>
        </w:tc>
        <w:tc>
          <w:tcPr>
            <w:tcW w:w="1275" w:type="dxa"/>
          </w:tcPr>
          <w:p w14:paraId="4A9BBE07" w14:textId="77777777" w:rsidR="007874EF" w:rsidRDefault="00205917">
            <w:pPr>
              <w:jc w:val="center"/>
            </w:pPr>
            <w:r>
              <w:t>3</w:t>
            </w:r>
          </w:p>
        </w:tc>
      </w:tr>
      <w:tr w:rsidR="007874EF" w14:paraId="1A8AE7B4" w14:textId="77777777">
        <w:trPr>
          <w:trHeight w:val="412"/>
        </w:trPr>
        <w:tc>
          <w:tcPr>
            <w:tcW w:w="629" w:type="dxa"/>
          </w:tcPr>
          <w:p w14:paraId="4F16F194" w14:textId="77777777" w:rsidR="007874EF" w:rsidRDefault="00205917">
            <w:pPr>
              <w:jc w:val="center"/>
            </w:pPr>
            <w:r>
              <w:rPr>
                <w:color w:val="000000"/>
              </w:rPr>
              <w:lastRenderedPageBreak/>
              <w:t>66</w:t>
            </w:r>
          </w:p>
        </w:tc>
        <w:tc>
          <w:tcPr>
            <w:tcW w:w="4044" w:type="dxa"/>
          </w:tcPr>
          <w:p w14:paraId="3E3E8EFC" w14:textId="77777777" w:rsidR="007874EF" w:rsidRDefault="00205917">
            <w:r>
              <w:rPr>
                <w:color w:val="000000"/>
              </w:rPr>
              <w:t>Prodi melakukan evaluasi terhadap pengukuran capaian pembelajaran.</w:t>
            </w:r>
          </w:p>
        </w:tc>
        <w:tc>
          <w:tcPr>
            <w:tcW w:w="3544" w:type="dxa"/>
          </w:tcPr>
          <w:p w14:paraId="010039AF" w14:textId="77777777" w:rsidR="007874EF" w:rsidRDefault="00205917">
            <w:r>
              <w:rPr>
                <w:color w:val="000000"/>
              </w:rPr>
              <w:t>Evaluasi capaian pembelajaran dilakukan per semester</w:t>
            </w:r>
          </w:p>
        </w:tc>
        <w:tc>
          <w:tcPr>
            <w:tcW w:w="3544" w:type="dxa"/>
          </w:tcPr>
          <w:p w14:paraId="00B1A3C7" w14:textId="77777777" w:rsidR="007874EF" w:rsidRDefault="00205917">
            <w:pPr>
              <w:rPr>
                <w:sz w:val="24"/>
                <w:szCs w:val="24"/>
              </w:rPr>
            </w:pPr>
            <w:r>
              <w:rPr>
                <w:color w:val="202124"/>
              </w:rPr>
              <w:t>Evaluasi capaian pembelajaran 60-79% mata kuliah semester berjalan</w:t>
            </w:r>
          </w:p>
          <w:p w14:paraId="39E4BB6C" w14:textId="77777777" w:rsidR="007874EF" w:rsidRDefault="007874EF">
            <w:pPr>
              <w:tabs>
                <w:tab w:val="left" w:pos="975"/>
              </w:tabs>
            </w:pPr>
          </w:p>
        </w:tc>
        <w:tc>
          <w:tcPr>
            <w:tcW w:w="1275" w:type="dxa"/>
          </w:tcPr>
          <w:p w14:paraId="16F6F111" w14:textId="77777777" w:rsidR="007874EF" w:rsidRDefault="00205917">
            <w:pPr>
              <w:jc w:val="center"/>
            </w:pPr>
            <w:r>
              <w:t>3</w:t>
            </w:r>
          </w:p>
        </w:tc>
      </w:tr>
    </w:tbl>
    <w:p w14:paraId="5DE7A5A7"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1ACAD987" w14:textId="77777777" w:rsidR="007874EF" w:rsidRDefault="007874EF">
      <w:pPr>
        <w:widowControl w:val="0"/>
        <w:pBdr>
          <w:top w:val="nil"/>
          <w:left w:val="nil"/>
          <w:bottom w:val="nil"/>
          <w:right w:val="nil"/>
          <w:between w:val="nil"/>
        </w:pBdr>
        <w:spacing w:after="0"/>
        <w:rPr>
          <w:rFonts w:ascii="Cambria" w:eastAsia="Cambria" w:hAnsi="Cambria" w:cs="Cambria"/>
        </w:rPr>
      </w:pPr>
    </w:p>
    <w:tbl>
      <w:tblPr>
        <w:tblStyle w:val="af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7254A116" w14:textId="77777777">
        <w:trPr>
          <w:trHeight w:val="1406"/>
        </w:trPr>
        <w:tc>
          <w:tcPr>
            <w:tcW w:w="2127" w:type="dxa"/>
          </w:tcPr>
          <w:p w14:paraId="7307CC0F" w14:textId="77777777" w:rsidR="007874EF" w:rsidRDefault="00205917">
            <w:r>
              <w:rPr>
                <w:noProof/>
                <w:lang w:val="en-US"/>
              </w:rPr>
              <w:drawing>
                <wp:anchor distT="0" distB="0" distL="0" distR="0" simplePos="0" relativeHeight="251677696" behindDoc="1" locked="0" layoutInCell="1" hidden="0" allowOverlap="1" wp14:anchorId="721E131B" wp14:editId="06CFE3E1">
                  <wp:simplePos x="0" y="0"/>
                  <wp:positionH relativeFrom="column">
                    <wp:posOffset>-36609</wp:posOffset>
                  </wp:positionH>
                  <wp:positionV relativeFrom="paragraph">
                    <wp:posOffset>434449</wp:posOffset>
                  </wp:positionV>
                  <wp:extent cx="1183738" cy="99178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0D2C4840" w14:textId="77777777" w:rsidR="007874EF" w:rsidRDefault="00205917">
            <w:pPr>
              <w:jc w:val="center"/>
              <w:rPr>
                <w:b/>
                <w:sz w:val="36"/>
                <w:szCs w:val="36"/>
              </w:rPr>
            </w:pPr>
            <w:r>
              <w:rPr>
                <w:b/>
                <w:sz w:val="36"/>
                <w:szCs w:val="36"/>
              </w:rPr>
              <w:t xml:space="preserve">LAPORAN MONITORING DAN EVALUASI </w:t>
            </w:r>
          </w:p>
          <w:p w14:paraId="76DC68D5" w14:textId="77777777" w:rsidR="007874EF" w:rsidRDefault="00205917">
            <w:pPr>
              <w:jc w:val="center"/>
              <w:rPr>
                <w:b/>
                <w:sz w:val="32"/>
                <w:szCs w:val="32"/>
              </w:rPr>
            </w:pPr>
            <w:r>
              <w:rPr>
                <w:b/>
                <w:i/>
                <w:sz w:val="32"/>
                <w:szCs w:val="32"/>
              </w:rPr>
              <w:t>Outcome-Based Education</w:t>
            </w:r>
          </w:p>
          <w:p w14:paraId="00AEAC51" w14:textId="77777777" w:rsidR="007874EF" w:rsidRDefault="00205917">
            <w:pPr>
              <w:jc w:val="center"/>
              <w:rPr>
                <w:b/>
                <w:sz w:val="28"/>
                <w:szCs w:val="28"/>
              </w:rPr>
            </w:pPr>
            <w:r>
              <w:rPr>
                <w:b/>
                <w:sz w:val="28"/>
                <w:szCs w:val="28"/>
              </w:rPr>
              <w:t>Prodi Sarjana Administrasi Bisnis K.Pangandaran</w:t>
            </w:r>
          </w:p>
          <w:p w14:paraId="4815597F" w14:textId="77777777" w:rsidR="007874EF" w:rsidRDefault="00205917">
            <w:pPr>
              <w:jc w:val="center"/>
              <w:rPr>
                <w:b/>
                <w:sz w:val="28"/>
                <w:szCs w:val="28"/>
              </w:rPr>
            </w:pPr>
            <w:r>
              <w:rPr>
                <w:b/>
                <w:sz w:val="28"/>
                <w:szCs w:val="28"/>
              </w:rPr>
              <w:t>Fakultas Ilmu Sosial dan Ilmu Politik</w:t>
            </w:r>
          </w:p>
          <w:p w14:paraId="76172E35" w14:textId="77777777" w:rsidR="007874EF" w:rsidRDefault="00205917">
            <w:pPr>
              <w:jc w:val="center"/>
              <w:rPr>
                <w:b/>
                <w:sz w:val="36"/>
                <w:szCs w:val="36"/>
              </w:rPr>
            </w:pPr>
            <w:r>
              <w:rPr>
                <w:b/>
                <w:sz w:val="28"/>
                <w:szCs w:val="28"/>
              </w:rPr>
              <w:t>Universitas Padjadjaran</w:t>
            </w:r>
          </w:p>
        </w:tc>
      </w:tr>
    </w:tbl>
    <w:p w14:paraId="33B4B052" w14:textId="77777777" w:rsidR="007874EF" w:rsidRDefault="007874EF">
      <w:pPr>
        <w:shd w:val="clear" w:color="auto" w:fill="FFFFFF"/>
        <w:spacing w:after="0" w:line="240" w:lineRule="auto"/>
        <w:rPr>
          <w:rFonts w:ascii="Cambria" w:eastAsia="Cambria" w:hAnsi="Cambria" w:cs="Cambria"/>
          <w:sz w:val="36"/>
          <w:szCs w:val="36"/>
        </w:rPr>
      </w:pPr>
    </w:p>
    <w:tbl>
      <w:tblPr>
        <w:tblStyle w:val="af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6DD4B049" w14:textId="77777777">
        <w:tc>
          <w:tcPr>
            <w:tcW w:w="1529" w:type="dxa"/>
          </w:tcPr>
          <w:p w14:paraId="35DCFFD9" w14:textId="77777777" w:rsidR="007874EF" w:rsidRDefault="00205917">
            <w:pPr>
              <w:rPr>
                <w:sz w:val="24"/>
                <w:szCs w:val="24"/>
              </w:rPr>
            </w:pPr>
            <w:r>
              <w:rPr>
                <w:sz w:val="24"/>
                <w:szCs w:val="24"/>
              </w:rPr>
              <w:t>Hari</w:t>
            </w:r>
          </w:p>
        </w:tc>
        <w:tc>
          <w:tcPr>
            <w:tcW w:w="280" w:type="dxa"/>
          </w:tcPr>
          <w:p w14:paraId="7A4FFB4D" w14:textId="77777777" w:rsidR="007874EF" w:rsidRDefault="00205917">
            <w:pPr>
              <w:rPr>
                <w:sz w:val="24"/>
                <w:szCs w:val="24"/>
              </w:rPr>
            </w:pPr>
            <w:r>
              <w:rPr>
                <w:sz w:val="24"/>
                <w:szCs w:val="24"/>
              </w:rPr>
              <w:t>:</w:t>
            </w:r>
          </w:p>
        </w:tc>
        <w:tc>
          <w:tcPr>
            <w:tcW w:w="7244" w:type="dxa"/>
          </w:tcPr>
          <w:p w14:paraId="6968A026" w14:textId="77777777" w:rsidR="007874EF" w:rsidRDefault="00205917">
            <w:pPr>
              <w:rPr>
                <w:sz w:val="24"/>
                <w:szCs w:val="24"/>
              </w:rPr>
            </w:pPr>
            <w:r>
              <w:rPr>
                <w:sz w:val="24"/>
                <w:szCs w:val="24"/>
              </w:rPr>
              <w:t>Senin s.d Selasa</w:t>
            </w:r>
          </w:p>
        </w:tc>
      </w:tr>
      <w:tr w:rsidR="007874EF" w14:paraId="3617FC49" w14:textId="77777777">
        <w:tc>
          <w:tcPr>
            <w:tcW w:w="1529" w:type="dxa"/>
          </w:tcPr>
          <w:p w14:paraId="137BE299" w14:textId="77777777" w:rsidR="007874EF" w:rsidRDefault="00205917">
            <w:pPr>
              <w:rPr>
                <w:sz w:val="24"/>
                <w:szCs w:val="24"/>
              </w:rPr>
            </w:pPr>
            <w:r>
              <w:rPr>
                <w:sz w:val="24"/>
                <w:szCs w:val="24"/>
              </w:rPr>
              <w:t xml:space="preserve">Tanggal </w:t>
            </w:r>
          </w:p>
        </w:tc>
        <w:tc>
          <w:tcPr>
            <w:tcW w:w="280" w:type="dxa"/>
          </w:tcPr>
          <w:p w14:paraId="12B0C7A6" w14:textId="77777777" w:rsidR="007874EF" w:rsidRDefault="00205917">
            <w:r>
              <w:rPr>
                <w:sz w:val="24"/>
                <w:szCs w:val="24"/>
              </w:rPr>
              <w:t>:</w:t>
            </w:r>
          </w:p>
        </w:tc>
        <w:tc>
          <w:tcPr>
            <w:tcW w:w="7244" w:type="dxa"/>
          </w:tcPr>
          <w:p w14:paraId="22E7EA65" w14:textId="77777777" w:rsidR="007874EF" w:rsidRDefault="00205917">
            <w:r>
              <w:t>20 s.d 28 November 2023</w:t>
            </w:r>
          </w:p>
        </w:tc>
      </w:tr>
      <w:tr w:rsidR="007874EF" w14:paraId="7F7A96A8" w14:textId="77777777">
        <w:tc>
          <w:tcPr>
            <w:tcW w:w="1529" w:type="dxa"/>
          </w:tcPr>
          <w:p w14:paraId="51363CF5" w14:textId="77777777" w:rsidR="007874EF" w:rsidRDefault="00205917">
            <w:pPr>
              <w:rPr>
                <w:sz w:val="24"/>
                <w:szCs w:val="24"/>
              </w:rPr>
            </w:pPr>
            <w:r>
              <w:rPr>
                <w:sz w:val="24"/>
                <w:szCs w:val="24"/>
              </w:rPr>
              <w:t>Waktu</w:t>
            </w:r>
          </w:p>
        </w:tc>
        <w:tc>
          <w:tcPr>
            <w:tcW w:w="280" w:type="dxa"/>
          </w:tcPr>
          <w:p w14:paraId="28CD64F0" w14:textId="77777777" w:rsidR="007874EF" w:rsidRDefault="00205917">
            <w:r>
              <w:rPr>
                <w:sz w:val="24"/>
                <w:szCs w:val="24"/>
              </w:rPr>
              <w:t>:</w:t>
            </w:r>
          </w:p>
        </w:tc>
        <w:tc>
          <w:tcPr>
            <w:tcW w:w="7244" w:type="dxa"/>
          </w:tcPr>
          <w:p w14:paraId="6AA60E2C" w14:textId="77777777" w:rsidR="007874EF" w:rsidRDefault="00205917">
            <w:r>
              <w:t>Pkl. 08.00 s.d 16.00 wib</w:t>
            </w:r>
          </w:p>
        </w:tc>
      </w:tr>
      <w:tr w:rsidR="007874EF" w14:paraId="4C49AA05" w14:textId="77777777">
        <w:tc>
          <w:tcPr>
            <w:tcW w:w="1529" w:type="dxa"/>
          </w:tcPr>
          <w:p w14:paraId="1CF2A1B8" w14:textId="77777777" w:rsidR="007874EF" w:rsidRDefault="00205917">
            <w:pPr>
              <w:rPr>
                <w:sz w:val="24"/>
                <w:szCs w:val="24"/>
              </w:rPr>
            </w:pPr>
            <w:r>
              <w:rPr>
                <w:sz w:val="24"/>
                <w:szCs w:val="24"/>
              </w:rPr>
              <w:t>Tempat</w:t>
            </w:r>
          </w:p>
        </w:tc>
        <w:tc>
          <w:tcPr>
            <w:tcW w:w="280" w:type="dxa"/>
          </w:tcPr>
          <w:p w14:paraId="2332DEE5" w14:textId="77777777" w:rsidR="007874EF" w:rsidRDefault="00205917">
            <w:pPr>
              <w:rPr>
                <w:sz w:val="24"/>
                <w:szCs w:val="24"/>
              </w:rPr>
            </w:pPr>
            <w:r>
              <w:rPr>
                <w:sz w:val="24"/>
                <w:szCs w:val="24"/>
              </w:rPr>
              <w:t>:</w:t>
            </w:r>
          </w:p>
        </w:tc>
        <w:tc>
          <w:tcPr>
            <w:tcW w:w="7244" w:type="dxa"/>
          </w:tcPr>
          <w:p w14:paraId="719DC2DE" w14:textId="77777777" w:rsidR="007874EF" w:rsidRDefault="00205917">
            <w:pPr>
              <w:rPr>
                <w:sz w:val="24"/>
                <w:szCs w:val="24"/>
              </w:rPr>
            </w:pPr>
            <w:r>
              <w:rPr>
                <w:sz w:val="24"/>
                <w:szCs w:val="24"/>
              </w:rPr>
              <w:t xml:space="preserve">Ruang rapat Fakultas </w:t>
            </w:r>
            <w:r>
              <w:rPr>
                <w:sz w:val="28"/>
                <w:szCs w:val="28"/>
              </w:rPr>
              <w:t>Sosial dan Ilmu Politik</w:t>
            </w:r>
          </w:p>
        </w:tc>
      </w:tr>
    </w:tbl>
    <w:p w14:paraId="410C66E5"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1F89EC35" w14:textId="77777777">
        <w:trPr>
          <w:trHeight w:val="105"/>
        </w:trPr>
        <w:tc>
          <w:tcPr>
            <w:tcW w:w="9884" w:type="dxa"/>
            <w:tcBorders>
              <w:top w:val="nil"/>
              <w:left w:val="nil"/>
              <w:bottom w:val="nil"/>
              <w:right w:val="nil"/>
            </w:tcBorders>
            <w:shd w:val="clear" w:color="auto" w:fill="auto"/>
            <w:vAlign w:val="bottom"/>
          </w:tcPr>
          <w:p w14:paraId="13D43A4F"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FCD9761"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1D35444C" w14:textId="77777777" w:rsidR="007874EF" w:rsidRDefault="007874EF">
            <w:pPr>
              <w:rPr>
                <w:color w:val="000000"/>
                <w:sz w:val="24"/>
                <w:szCs w:val="24"/>
              </w:rPr>
            </w:pPr>
          </w:p>
        </w:tc>
      </w:tr>
    </w:tbl>
    <w:p w14:paraId="09376381" w14:textId="77777777" w:rsidR="007874EF" w:rsidRDefault="007874EF">
      <w:pPr>
        <w:spacing w:after="0" w:line="240" w:lineRule="auto"/>
        <w:rPr>
          <w:rFonts w:ascii="Cambria" w:eastAsia="Cambria" w:hAnsi="Cambria" w:cs="Cambria"/>
          <w:b/>
          <w:sz w:val="24"/>
          <w:szCs w:val="24"/>
        </w:rPr>
      </w:pPr>
    </w:p>
    <w:p w14:paraId="2CF112D2" w14:textId="77777777" w:rsidR="007874EF" w:rsidRDefault="007874EF">
      <w:pPr>
        <w:spacing w:after="0" w:line="360" w:lineRule="auto"/>
        <w:ind w:firstLine="690"/>
        <w:rPr>
          <w:rFonts w:ascii="Cambria" w:eastAsia="Cambria" w:hAnsi="Cambria" w:cs="Cambria"/>
          <w:b/>
          <w:sz w:val="24"/>
          <w:szCs w:val="24"/>
        </w:rPr>
      </w:pPr>
    </w:p>
    <w:p w14:paraId="376BDCA7"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FFCCEC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6094A50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418B81A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FFA303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C18CFE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Administrasi Bisnis K.Pangandaran</w:t>
      </w:r>
    </w:p>
    <w:p w14:paraId="3EEC988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5A5259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B9F55C2" w14:textId="77777777" w:rsidR="007874EF" w:rsidRDefault="007874EF">
      <w:pPr>
        <w:spacing w:after="0" w:line="240" w:lineRule="auto"/>
        <w:ind w:left="360"/>
        <w:rPr>
          <w:rFonts w:ascii="Cambria" w:eastAsia="Cambria" w:hAnsi="Cambria" w:cs="Cambria"/>
          <w:sz w:val="24"/>
          <w:szCs w:val="24"/>
        </w:rPr>
      </w:pPr>
    </w:p>
    <w:p w14:paraId="2AAA001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6D3567D" w14:textId="77777777" w:rsidR="007874EF" w:rsidRDefault="00205917">
      <w:pPr>
        <w:numPr>
          <w:ilvl w:val="0"/>
          <w:numId w:val="3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04A9E037" w14:textId="77777777" w:rsidR="007874EF" w:rsidRDefault="00205917">
      <w:pPr>
        <w:numPr>
          <w:ilvl w:val="0"/>
          <w:numId w:val="3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040B598D" w14:textId="77777777" w:rsidR="007874EF" w:rsidRDefault="00205917">
      <w:pPr>
        <w:numPr>
          <w:ilvl w:val="0"/>
          <w:numId w:val="3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42773935"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2DA8EE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45AA10C9" w14:textId="77777777" w:rsidR="007874EF" w:rsidRDefault="00205917">
      <w:pPr>
        <w:numPr>
          <w:ilvl w:val="0"/>
          <w:numId w:val="3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2852BE12" w14:textId="77777777" w:rsidR="007874EF" w:rsidRDefault="00205917">
      <w:pPr>
        <w:numPr>
          <w:ilvl w:val="0"/>
          <w:numId w:val="3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9528438" w14:textId="77777777" w:rsidR="007874EF" w:rsidRDefault="00205917">
      <w:pPr>
        <w:numPr>
          <w:ilvl w:val="0"/>
          <w:numId w:val="36"/>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3DA71D5A" w14:textId="77777777" w:rsidR="007874EF" w:rsidRDefault="007874EF">
      <w:pPr>
        <w:spacing w:after="0" w:line="240" w:lineRule="auto"/>
        <w:rPr>
          <w:rFonts w:ascii="Cambria" w:eastAsia="Cambria" w:hAnsi="Cambria" w:cs="Cambria"/>
          <w:sz w:val="24"/>
          <w:szCs w:val="24"/>
        </w:rPr>
      </w:pPr>
    </w:p>
    <w:p w14:paraId="4F1DEAB3"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e"/>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1C9E03A4" w14:textId="77777777">
        <w:trPr>
          <w:trHeight w:val="538"/>
          <w:tblHeader/>
        </w:trPr>
        <w:tc>
          <w:tcPr>
            <w:tcW w:w="629" w:type="dxa"/>
            <w:shd w:val="clear" w:color="auto" w:fill="548DD4"/>
            <w:vAlign w:val="center"/>
          </w:tcPr>
          <w:p w14:paraId="49C1A92C"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2583D627"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4DBB4F7D"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5E54687"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67CF73E5" w14:textId="77777777" w:rsidR="007874EF" w:rsidRDefault="00205917">
            <w:pPr>
              <w:jc w:val="center"/>
              <w:rPr>
                <w:b/>
                <w:sz w:val="24"/>
                <w:szCs w:val="24"/>
              </w:rPr>
            </w:pPr>
            <w:r>
              <w:rPr>
                <w:b/>
                <w:sz w:val="24"/>
                <w:szCs w:val="24"/>
              </w:rPr>
              <w:t>Skor</w:t>
            </w:r>
          </w:p>
        </w:tc>
      </w:tr>
      <w:tr w:rsidR="007874EF" w14:paraId="6022B176" w14:textId="77777777">
        <w:trPr>
          <w:trHeight w:val="412"/>
        </w:trPr>
        <w:tc>
          <w:tcPr>
            <w:tcW w:w="13036" w:type="dxa"/>
            <w:gridSpan w:val="5"/>
            <w:shd w:val="clear" w:color="auto" w:fill="D9D9D9"/>
            <w:vAlign w:val="center"/>
          </w:tcPr>
          <w:p w14:paraId="74FE702F" w14:textId="77777777" w:rsidR="007874EF" w:rsidRDefault="00205917">
            <w:r>
              <w:rPr>
                <w:b/>
              </w:rPr>
              <w:t>STANDAR 1 : KOMPETENSI LULUSAN</w:t>
            </w:r>
          </w:p>
        </w:tc>
      </w:tr>
      <w:tr w:rsidR="007874EF" w14:paraId="6F0BDC8F" w14:textId="77777777">
        <w:trPr>
          <w:trHeight w:val="412"/>
        </w:trPr>
        <w:tc>
          <w:tcPr>
            <w:tcW w:w="629" w:type="dxa"/>
          </w:tcPr>
          <w:p w14:paraId="2DFED568" w14:textId="77777777" w:rsidR="007874EF" w:rsidRDefault="00205917">
            <w:pPr>
              <w:jc w:val="center"/>
            </w:pPr>
            <w:r>
              <w:t>1</w:t>
            </w:r>
          </w:p>
        </w:tc>
        <w:tc>
          <w:tcPr>
            <w:tcW w:w="4044" w:type="dxa"/>
          </w:tcPr>
          <w:p w14:paraId="244DD2F2"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58A2516C" w14:textId="77777777" w:rsidR="007874EF" w:rsidRDefault="00205917">
            <w:r>
              <w:rPr>
                <w:color w:val="000000"/>
              </w:rPr>
              <w:t>Susunan dewan pemangku kepentingan beserta berita acara rapat</w:t>
            </w:r>
          </w:p>
        </w:tc>
        <w:tc>
          <w:tcPr>
            <w:tcW w:w="3544" w:type="dxa"/>
          </w:tcPr>
          <w:p w14:paraId="661A8F52" w14:textId="77777777" w:rsidR="007874EF" w:rsidRDefault="00205917">
            <w:pPr>
              <w:rPr>
                <w:sz w:val="24"/>
                <w:szCs w:val="24"/>
              </w:rPr>
            </w:pPr>
            <w:r>
              <w:rPr>
                <w:color w:val="202124"/>
              </w:rPr>
              <w:t>Sebagian dari internal (perwakilan prodi, SF, departemen)</w:t>
            </w:r>
          </w:p>
          <w:p w14:paraId="23F93CFE" w14:textId="77777777" w:rsidR="007874EF" w:rsidRDefault="007874EF">
            <w:pPr>
              <w:shd w:val="clear" w:color="auto" w:fill="FFFFFF"/>
              <w:spacing w:after="180"/>
              <w:rPr>
                <w:color w:val="202124"/>
                <w:sz w:val="21"/>
                <w:szCs w:val="21"/>
              </w:rPr>
            </w:pPr>
          </w:p>
          <w:p w14:paraId="2BA5ADF2" w14:textId="77777777" w:rsidR="007874EF" w:rsidRDefault="00205917">
            <w:pPr>
              <w:shd w:val="clear" w:color="auto" w:fill="FFFFFF"/>
              <w:spacing w:after="180"/>
              <w:rPr>
                <w:color w:val="202124"/>
                <w:sz w:val="21"/>
                <w:szCs w:val="21"/>
              </w:rPr>
            </w:pPr>
            <w:r>
              <w:rPr>
                <w:color w:val="202124"/>
                <w:sz w:val="21"/>
                <w:szCs w:val="21"/>
              </w:rPr>
              <w:t>Sudah ada surat tim penyusun kurikulum</w:t>
            </w:r>
          </w:p>
        </w:tc>
        <w:tc>
          <w:tcPr>
            <w:tcW w:w="1275" w:type="dxa"/>
          </w:tcPr>
          <w:p w14:paraId="0E0EF64F" w14:textId="77777777" w:rsidR="007874EF" w:rsidRDefault="00205917">
            <w:pPr>
              <w:jc w:val="center"/>
            </w:pPr>
            <w:r>
              <w:t>1</w:t>
            </w:r>
          </w:p>
        </w:tc>
      </w:tr>
      <w:tr w:rsidR="007874EF" w14:paraId="35E85E38" w14:textId="77777777">
        <w:trPr>
          <w:trHeight w:val="412"/>
        </w:trPr>
        <w:tc>
          <w:tcPr>
            <w:tcW w:w="629" w:type="dxa"/>
          </w:tcPr>
          <w:p w14:paraId="35194C11" w14:textId="77777777" w:rsidR="007874EF" w:rsidRDefault="00205917">
            <w:pPr>
              <w:jc w:val="center"/>
            </w:pPr>
            <w:r>
              <w:t>2</w:t>
            </w:r>
          </w:p>
        </w:tc>
        <w:tc>
          <w:tcPr>
            <w:tcW w:w="4044" w:type="dxa"/>
          </w:tcPr>
          <w:p w14:paraId="2687F43B"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48B13CEC" w14:textId="77777777" w:rsidR="007874EF" w:rsidRDefault="00205917">
            <w:r>
              <w:rPr>
                <w:color w:val="000000"/>
              </w:rPr>
              <w:t>Adanya matriks PEO berdasarkan profil lulusan, visi misi fakultas/sekolah</w:t>
            </w:r>
          </w:p>
        </w:tc>
        <w:tc>
          <w:tcPr>
            <w:tcW w:w="3544" w:type="dxa"/>
          </w:tcPr>
          <w:p w14:paraId="527AFA22" w14:textId="77777777" w:rsidR="007874EF" w:rsidRDefault="00205917">
            <w:pPr>
              <w:rPr>
                <w:sz w:val="24"/>
                <w:szCs w:val="24"/>
              </w:rPr>
            </w:pPr>
            <w:r>
              <w:rPr>
                <w:color w:val="202124"/>
              </w:rPr>
              <w:t>Adanya matriks PEO berdasarkan profil lulusan, visi misi fakultas/sekolah Profil lulusan memenuhi 60-79% matriks PEO</w:t>
            </w:r>
          </w:p>
          <w:p w14:paraId="52DAC05E" w14:textId="77777777" w:rsidR="007874EF" w:rsidRDefault="007874EF">
            <w:pPr>
              <w:shd w:val="clear" w:color="auto" w:fill="FFFFFF"/>
              <w:spacing w:after="180"/>
              <w:rPr>
                <w:color w:val="202124"/>
                <w:sz w:val="21"/>
                <w:szCs w:val="21"/>
              </w:rPr>
            </w:pPr>
          </w:p>
          <w:p w14:paraId="2D12C412" w14:textId="77777777" w:rsidR="007874EF" w:rsidRDefault="00205917">
            <w:pPr>
              <w:shd w:val="clear" w:color="auto" w:fill="FFFFFF"/>
              <w:spacing w:after="180"/>
              <w:rPr>
                <w:color w:val="202124"/>
                <w:sz w:val="21"/>
                <w:szCs w:val="21"/>
              </w:rPr>
            </w:pPr>
            <w:r>
              <w:rPr>
                <w:color w:val="202124"/>
                <w:sz w:val="21"/>
                <w:szCs w:val="21"/>
              </w:rPr>
              <w:t>PEO sudah terpetakan dan sudah diturunkan ke dalam CPL prodi dan mata kuliah</w:t>
            </w:r>
          </w:p>
        </w:tc>
        <w:tc>
          <w:tcPr>
            <w:tcW w:w="1275" w:type="dxa"/>
          </w:tcPr>
          <w:p w14:paraId="43F8ABEC" w14:textId="77777777" w:rsidR="007874EF" w:rsidRDefault="00205917">
            <w:pPr>
              <w:jc w:val="center"/>
            </w:pPr>
            <w:r>
              <w:t>3</w:t>
            </w:r>
          </w:p>
        </w:tc>
      </w:tr>
      <w:tr w:rsidR="007874EF" w14:paraId="7CA01E74" w14:textId="77777777">
        <w:trPr>
          <w:trHeight w:val="412"/>
        </w:trPr>
        <w:tc>
          <w:tcPr>
            <w:tcW w:w="629" w:type="dxa"/>
          </w:tcPr>
          <w:p w14:paraId="2E7349E2" w14:textId="77777777" w:rsidR="007874EF" w:rsidRDefault="00205917">
            <w:pPr>
              <w:jc w:val="center"/>
            </w:pPr>
            <w:r>
              <w:t>3</w:t>
            </w:r>
          </w:p>
        </w:tc>
        <w:tc>
          <w:tcPr>
            <w:tcW w:w="4044" w:type="dxa"/>
          </w:tcPr>
          <w:p w14:paraId="17E63E24" w14:textId="77777777" w:rsidR="007874EF" w:rsidRDefault="00205917">
            <w:r>
              <w:rPr>
                <w:color w:val="000000"/>
              </w:rPr>
              <w:t>PEO dirumuskan dengan melibatkan pemangku kepentingan dan disahkan.</w:t>
            </w:r>
          </w:p>
        </w:tc>
        <w:tc>
          <w:tcPr>
            <w:tcW w:w="3544" w:type="dxa"/>
          </w:tcPr>
          <w:p w14:paraId="76EAB926" w14:textId="77777777" w:rsidR="007874EF" w:rsidRDefault="00205917">
            <w:r>
              <w:rPr>
                <w:color w:val="000000"/>
              </w:rPr>
              <w:t>Adanya dokumen keterlibatan pemangku kepentingan dan pengesahan PEO</w:t>
            </w:r>
          </w:p>
        </w:tc>
        <w:tc>
          <w:tcPr>
            <w:tcW w:w="3544" w:type="dxa"/>
          </w:tcPr>
          <w:p w14:paraId="25CDF159" w14:textId="77777777" w:rsidR="007874EF" w:rsidRDefault="00205917">
            <w:pPr>
              <w:rPr>
                <w:sz w:val="24"/>
                <w:szCs w:val="24"/>
              </w:rPr>
            </w:pPr>
            <w:r>
              <w:rPr>
                <w:color w:val="202124"/>
              </w:rPr>
              <w:t>Adanya berita acara perumusan dan lembar pengesahan PEO oleh Pimpinan fakultas/sekolah</w:t>
            </w:r>
          </w:p>
          <w:p w14:paraId="68B0B7A0" w14:textId="77777777" w:rsidR="007874EF" w:rsidRDefault="007874EF">
            <w:pPr>
              <w:shd w:val="clear" w:color="auto" w:fill="FFFFFF"/>
              <w:spacing w:after="180"/>
              <w:rPr>
                <w:color w:val="202124"/>
                <w:sz w:val="21"/>
                <w:szCs w:val="21"/>
              </w:rPr>
            </w:pPr>
          </w:p>
          <w:p w14:paraId="5E815C3A" w14:textId="77777777" w:rsidR="007874EF" w:rsidRDefault="00205917">
            <w:pPr>
              <w:shd w:val="clear" w:color="auto" w:fill="FFFFFF"/>
              <w:spacing w:after="180"/>
              <w:rPr>
                <w:color w:val="202124"/>
                <w:sz w:val="21"/>
                <w:szCs w:val="21"/>
              </w:rPr>
            </w:pPr>
            <w:r>
              <w:rPr>
                <w:color w:val="202124"/>
                <w:sz w:val="21"/>
                <w:szCs w:val="21"/>
              </w:rPr>
              <w:t>PEO sudah dirapatkan dalam rapat departemen, fakultas dan juga direview oleh tim kurikulum universitas</w:t>
            </w:r>
          </w:p>
        </w:tc>
        <w:tc>
          <w:tcPr>
            <w:tcW w:w="1275" w:type="dxa"/>
          </w:tcPr>
          <w:p w14:paraId="23BBF484" w14:textId="77777777" w:rsidR="007874EF" w:rsidRDefault="00205917">
            <w:pPr>
              <w:jc w:val="center"/>
            </w:pPr>
            <w:r>
              <w:t>3</w:t>
            </w:r>
          </w:p>
        </w:tc>
      </w:tr>
      <w:tr w:rsidR="007874EF" w14:paraId="66E14D41" w14:textId="77777777">
        <w:trPr>
          <w:trHeight w:val="412"/>
        </w:trPr>
        <w:tc>
          <w:tcPr>
            <w:tcW w:w="629" w:type="dxa"/>
          </w:tcPr>
          <w:p w14:paraId="25BD3251" w14:textId="77777777" w:rsidR="007874EF" w:rsidRDefault="00205917">
            <w:pPr>
              <w:jc w:val="center"/>
            </w:pPr>
            <w:r>
              <w:t>4</w:t>
            </w:r>
          </w:p>
        </w:tc>
        <w:tc>
          <w:tcPr>
            <w:tcW w:w="4044" w:type="dxa"/>
          </w:tcPr>
          <w:p w14:paraId="66400FBC"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42A895FC"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588EB398" w14:textId="77777777" w:rsidR="007874EF" w:rsidRDefault="00205917">
            <w:pPr>
              <w:rPr>
                <w:sz w:val="24"/>
                <w:szCs w:val="24"/>
              </w:rPr>
            </w:pPr>
            <w:r>
              <w:rPr>
                <w:color w:val="202124"/>
              </w:rPr>
              <w:t>Keberadaan pernyataan profil lulusan sesuai dengan level KKNI dan / atau SKKNI Profil lulusan memenuhi 60-79% KKNI pada dokumen kurikulum</w:t>
            </w:r>
          </w:p>
          <w:p w14:paraId="758CC042" w14:textId="77777777" w:rsidR="007874EF" w:rsidRDefault="007874EF">
            <w:pPr>
              <w:shd w:val="clear" w:color="auto" w:fill="FFFFFF"/>
              <w:spacing w:after="180"/>
              <w:rPr>
                <w:color w:val="202124"/>
                <w:sz w:val="21"/>
                <w:szCs w:val="21"/>
              </w:rPr>
            </w:pPr>
          </w:p>
          <w:p w14:paraId="33B88F5A" w14:textId="77777777" w:rsidR="007874EF" w:rsidRDefault="00205917">
            <w:pPr>
              <w:shd w:val="clear" w:color="auto" w:fill="FFFFFF"/>
              <w:spacing w:after="180"/>
              <w:rPr>
                <w:color w:val="202124"/>
                <w:sz w:val="21"/>
                <w:szCs w:val="21"/>
              </w:rPr>
            </w:pPr>
            <w:r>
              <w:rPr>
                <w:color w:val="202124"/>
                <w:sz w:val="21"/>
                <w:szCs w:val="21"/>
              </w:rPr>
              <w:t>Penyusunan PEO sudah disesuaikan dengan SK yang dikeluarkan oleh AIABI</w:t>
            </w:r>
          </w:p>
        </w:tc>
        <w:tc>
          <w:tcPr>
            <w:tcW w:w="1275" w:type="dxa"/>
          </w:tcPr>
          <w:p w14:paraId="4A602E69" w14:textId="77777777" w:rsidR="007874EF" w:rsidRDefault="00205917">
            <w:pPr>
              <w:jc w:val="center"/>
            </w:pPr>
            <w:r>
              <w:lastRenderedPageBreak/>
              <w:t>3</w:t>
            </w:r>
          </w:p>
        </w:tc>
      </w:tr>
      <w:tr w:rsidR="007874EF" w14:paraId="576BF649" w14:textId="77777777">
        <w:trPr>
          <w:trHeight w:val="412"/>
        </w:trPr>
        <w:tc>
          <w:tcPr>
            <w:tcW w:w="629" w:type="dxa"/>
          </w:tcPr>
          <w:p w14:paraId="6C5DB205" w14:textId="77777777" w:rsidR="007874EF" w:rsidRDefault="00205917">
            <w:pPr>
              <w:jc w:val="center"/>
            </w:pPr>
            <w:r>
              <w:t>5</w:t>
            </w:r>
          </w:p>
        </w:tc>
        <w:tc>
          <w:tcPr>
            <w:tcW w:w="4044" w:type="dxa"/>
          </w:tcPr>
          <w:p w14:paraId="618349DF"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04B5EB1F"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5209C872" w14:textId="77777777" w:rsidR="007874EF" w:rsidRDefault="00205917">
            <w:pPr>
              <w:rPr>
                <w:sz w:val="24"/>
                <w:szCs w:val="24"/>
              </w:rPr>
            </w:pPr>
            <w:r>
              <w:rPr>
                <w:color w:val="202124"/>
              </w:rPr>
              <w:t>Keberadaan pernyataan profil lulusan sesuai dengan level internasional Profil lulusan memenuhi 60-79% profil internasional yg disusun sesuai dengan lembaga akreditasi internasional yang menaungi prodi</w:t>
            </w:r>
          </w:p>
          <w:p w14:paraId="5C5BA27E" w14:textId="77777777" w:rsidR="007874EF" w:rsidRDefault="007874EF"/>
          <w:p w14:paraId="427596E3" w14:textId="77777777" w:rsidR="007874EF" w:rsidRDefault="00205917">
            <w:pPr>
              <w:shd w:val="clear" w:color="auto" w:fill="FFFFFF"/>
              <w:spacing w:after="180"/>
              <w:rPr>
                <w:color w:val="202124"/>
                <w:sz w:val="21"/>
                <w:szCs w:val="21"/>
              </w:rPr>
            </w:pPr>
            <w:r>
              <w:rPr>
                <w:color w:val="202124"/>
                <w:sz w:val="21"/>
                <w:szCs w:val="21"/>
              </w:rPr>
              <w:t>Profil lulusan sudah disepakati bersama antara departemen, fakultas, psdku, dan juga disesuaikan dengan saran dari alumni</w:t>
            </w:r>
          </w:p>
        </w:tc>
        <w:tc>
          <w:tcPr>
            <w:tcW w:w="1275" w:type="dxa"/>
          </w:tcPr>
          <w:p w14:paraId="342A5782" w14:textId="77777777" w:rsidR="007874EF" w:rsidRDefault="00205917">
            <w:pPr>
              <w:jc w:val="center"/>
            </w:pPr>
            <w:r>
              <w:t>3</w:t>
            </w:r>
          </w:p>
        </w:tc>
      </w:tr>
      <w:tr w:rsidR="007874EF" w14:paraId="6C752E6A" w14:textId="77777777">
        <w:trPr>
          <w:trHeight w:val="412"/>
        </w:trPr>
        <w:tc>
          <w:tcPr>
            <w:tcW w:w="629" w:type="dxa"/>
          </w:tcPr>
          <w:p w14:paraId="63D4231D" w14:textId="77777777" w:rsidR="007874EF" w:rsidRDefault="00205917">
            <w:pPr>
              <w:jc w:val="center"/>
            </w:pPr>
            <w:r>
              <w:t>6</w:t>
            </w:r>
          </w:p>
        </w:tc>
        <w:tc>
          <w:tcPr>
            <w:tcW w:w="4044" w:type="dxa"/>
          </w:tcPr>
          <w:p w14:paraId="5C53EC25" w14:textId="77777777" w:rsidR="007874EF" w:rsidRDefault="00205917">
            <w:r>
              <w:rPr>
                <w:color w:val="000000"/>
              </w:rPr>
              <w:t>Program studi merancang, melaksanakan dan mengevaluasi PEO secara reguler.</w:t>
            </w:r>
          </w:p>
        </w:tc>
        <w:tc>
          <w:tcPr>
            <w:tcW w:w="3544" w:type="dxa"/>
          </w:tcPr>
          <w:p w14:paraId="1A9734C4" w14:textId="77777777" w:rsidR="007874EF" w:rsidRDefault="00205917">
            <w:r>
              <w:rPr>
                <w:color w:val="000000"/>
              </w:rPr>
              <w:t>Keberadaan dokumen rencana asesmen, laporan pelaksanaan asesmen beserta evaluasinya</w:t>
            </w:r>
          </w:p>
        </w:tc>
        <w:tc>
          <w:tcPr>
            <w:tcW w:w="3544" w:type="dxa"/>
          </w:tcPr>
          <w:p w14:paraId="35CFF734" w14:textId="77777777" w:rsidR="007874EF" w:rsidRDefault="00205917">
            <w:pPr>
              <w:rPr>
                <w:sz w:val="24"/>
                <w:szCs w:val="24"/>
              </w:rPr>
            </w:pPr>
            <w:r>
              <w:rPr>
                <w:color w:val="202124"/>
              </w:rPr>
              <w:t>Ada dokumen rencana asesmen untuk 5 tahun, laporan pelaksanaan asesmen beserta evaluasinya minimal 1 kali dalam 5 tahun</w:t>
            </w:r>
          </w:p>
          <w:p w14:paraId="064B61FB" w14:textId="77777777" w:rsidR="007874EF" w:rsidRDefault="00205917">
            <w:pPr>
              <w:shd w:val="clear" w:color="auto" w:fill="FFFFFF"/>
              <w:spacing w:after="180"/>
              <w:rPr>
                <w:color w:val="202124"/>
                <w:sz w:val="21"/>
                <w:szCs w:val="21"/>
              </w:rPr>
            </w:pPr>
            <w:r>
              <w:rPr>
                <w:color w:val="202124"/>
                <w:sz w:val="21"/>
                <w:szCs w:val="21"/>
              </w:rPr>
              <w:t>Program studi secara berkala melakukan review kurikulum</w:t>
            </w:r>
          </w:p>
        </w:tc>
        <w:tc>
          <w:tcPr>
            <w:tcW w:w="1275" w:type="dxa"/>
          </w:tcPr>
          <w:p w14:paraId="14FA96BB" w14:textId="77777777" w:rsidR="007874EF" w:rsidRDefault="00205917">
            <w:pPr>
              <w:jc w:val="center"/>
            </w:pPr>
            <w:r>
              <w:t>3</w:t>
            </w:r>
          </w:p>
        </w:tc>
      </w:tr>
      <w:tr w:rsidR="007874EF" w14:paraId="0FA1FE08" w14:textId="77777777">
        <w:trPr>
          <w:trHeight w:val="412"/>
        </w:trPr>
        <w:tc>
          <w:tcPr>
            <w:tcW w:w="629" w:type="dxa"/>
          </w:tcPr>
          <w:p w14:paraId="66829855" w14:textId="77777777" w:rsidR="007874EF" w:rsidRDefault="00205917">
            <w:pPr>
              <w:jc w:val="center"/>
            </w:pPr>
            <w:r>
              <w:t>7</w:t>
            </w:r>
          </w:p>
        </w:tc>
        <w:tc>
          <w:tcPr>
            <w:tcW w:w="4044" w:type="dxa"/>
          </w:tcPr>
          <w:p w14:paraId="3B1AF096" w14:textId="77777777" w:rsidR="007874EF" w:rsidRDefault="00205917">
            <w:r>
              <w:rPr>
                <w:color w:val="000000"/>
              </w:rPr>
              <w:t>Program studi menggunakan hasil evaluasi asesmen PEO sebagai bahan masukan untuk evaluasi kurikulum pada siklus berikutnya.</w:t>
            </w:r>
          </w:p>
        </w:tc>
        <w:tc>
          <w:tcPr>
            <w:tcW w:w="3544" w:type="dxa"/>
          </w:tcPr>
          <w:p w14:paraId="138C8010" w14:textId="77777777" w:rsidR="007874EF" w:rsidRDefault="00205917">
            <w:r>
              <w:rPr>
                <w:color w:val="000000"/>
              </w:rPr>
              <w:t>Adanya evaluasi kurikulum berdasarkan evaluasi hasil asesmen PEO</w:t>
            </w:r>
          </w:p>
        </w:tc>
        <w:tc>
          <w:tcPr>
            <w:tcW w:w="3544" w:type="dxa"/>
          </w:tcPr>
          <w:p w14:paraId="1019A9ED" w14:textId="77777777" w:rsidR="007874EF" w:rsidRDefault="00205917">
            <w:pPr>
              <w:rPr>
                <w:sz w:val="24"/>
                <w:szCs w:val="24"/>
              </w:rPr>
            </w:pPr>
            <w:r>
              <w:rPr>
                <w:color w:val="202124"/>
              </w:rPr>
              <w:t>Adanya hasil evaluasi kurikulum berdasarkan evaluasi hasil asesmen PEO minimal 1 kali dalam 5 tahun</w:t>
            </w:r>
          </w:p>
          <w:p w14:paraId="4398A0D8" w14:textId="77777777" w:rsidR="007874EF" w:rsidRDefault="007874EF">
            <w:pPr>
              <w:shd w:val="clear" w:color="auto" w:fill="FFFFFF"/>
              <w:spacing w:after="180"/>
              <w:rPr>
                <w:color w:val="202124"/>
                <w:sz w:val="21"/>
                <w:szCs w:val="21"/>
              </w:rPr>
            </w:pPr>
          </w:p>
          <w:p w14:paraId="515F5DB4" w14:textId="77777777" w:rsidR="007874EF" w:rsidRDefault="00205917">
            <w:pPr>
              <w:shd w:val="clear" w:color="auto" w:fill="FFFFFF"/>
              <w:spacing w:after="180"/>
              <w:rPr>
                <w:color w:val="202124"/>
                <w:sz w:val="21"/>
                <w:szCs w:val="21"/>
              </w:rPr>
            </w:pPr>
            <w:r>
              <w:rPr>
                <w:color w:val="202124"/>
                <w:sz w:val="21"/>
                <w:szCs w:val="21"/>
              </w:rPr>
              <w:t>Sudah dilakukan review berkala</w:t>
            </w:r>
          </w:p>
        </w:tc>
        <w:tc>
          <w:tcPr>
            <w:tcW w:w="1275" w:type="dxa"/>
          </w:tcPr>
          <w:p w14:paraId="529A970F" w14:textId="77777777" w:rsidR="007874EF" w:rsidRDefault="00205917">
            <w:pPr>
              <w:jc w:val="center"/>
            </w:pPr>
            <w:r>
              <w:t>3</w:t>
            </w:r>
          </w:p>
        </w:tc>
      </w:tr>
      <w:tr w:rsidR="007874EF" w14:paraId="2BEA88AF" w14:textId="77777777">
        <w:trPr>
          <w:trHeight w:val="412"/>
        </w:trPr>
        <w:tc>
          <w:tcPr>
            <w:tcW w:w="629" w:type="dxa"/>
          </w:tcPr>
          <w:p w14:paraId="549B3BBE" w14:textId="77777777" w:rsidR="007874EF" w:rsidRDefault="00205917">
            <w:pPr>
              <w:jc w:val="center"/>
            </w:pPr>
            <w:r>
              <w:t>8</w:t>
            </w:r>
          </w:p>
        </w:tc>
        <w:tc>
          <w:tcPr>
            <w:tcW w:w="4044" w:type="dxa"/>
          </w:tcPr>
          <w:p w14:paraId="624FC2C3" w14:textId="77777777" w:rsidR="007874EF" w:rsidRDefault="00205917">
            <w:r>
              <w:rPr>
                <w:color w:val="000000"/>
              </w:rPr>
              <w:t>Program studi menetapkan standar kompetensi lulusan (capaian pembelajaran /</w:t>
            </w:r>
            <w:r>
              <w:rPr>
                <w:color w:val="000000"/>
              </w:rPr>
              <w:br/>
            </w:r>
            <w:r>
              <w:rPr>
                <w:color w:val="000000"/>
              </w:rPr>
              <w:lastRenderedPageBreak/>
              <w:t xml:space="preserve"> Learning  outcome) yang harus dicapai oleh para lulusannya sesuai dengan profil lulusan dan PEO program studi.</w:t>
            </w:r>
          </w:p>
        </w:tc>
        <w:tc>
          <w:tcPr>
            <w:tcW w:w="3544" w:type="dxa"/>
          </w:tcPr>
          <w:p w14:paraId="28EF8B68" w14:textId="77777777" w:rsidR="007874EF" w:rsidRDefault="00205917">
            <w:r>
              <w:rPr>
                <w:color w:val="000000"/>
              </w:rPr>
              <w:lastRenderedPageBreak/>
              <w:t>Adanya matriks capaian pembelajaran dengan PEO</w:t>
            </w:r>
          </w:p>
        </w:tc>
        <w:tc>
          <w:tcPr>
            <w:tcW w:w="3544" w:type="dxa"/>
          </w:tcPr>
          <w:p w14:paraId="08C3E316" w14:textId="77777777" w:rsidR="007874EF" w:rsidRDefault="00205917">
            <w:pPr>
              <w:rPr>
                <w:sz w:val="24"/>
                <w:szCs w:val="24"/>
              </w:rPr>
            </w:pPr>
            <w:r>
              <w:rPr>
                <w:color w:val="202124"/>
              </w:rPr>
              <w:t xml:space="preserve">Matriks capaian pembelajaran dengan PEO pada dokumen kurikulum terlihat learning </w:t>
            </w:r>
            <w:r>
              <w:rPr>
                <w:color w:val="202124"/>
              </w:rPr>
              <w:lastRenderedPageBreak/>
              <w:t>outcomenya dengan pencapaian sebesar 40-59%</w:t>
            </w:r>
          </w:p>
          <w:p w14:paraId="5DEB6F59" w14:textId="77777777" w:rsidR="007874EF" w:rsidRDefault="007874EF">
            <w:pPr>
              <w:shd w:val="clear" w:color="auto" w:fill="FFFFFF"/>
              <w:spacing w:after="180"/>
              <w:rPr>
                <w:color w:val="202124"/>
                <w:sz w:val="21"/>
                <w:szCs w:val="21"/>
              </w:rPr>
            </w:pPr>
          </w:p>
          <w:p w14:paraId="2C1B978E" w14:textId="77777777" w:rsidR="007874EF" w:rsidRDefault="00205917">
            <w:pPr>
              <w:shd w:val="clear" w:color="auto" w:fill="FFFFFF"/>
              <w:spacing w:after="180"/>
              <w:rPr>
                <w:color w:val="202124"/>
                <w:sz w:val="21"/>
                <w:szCs w:val="21"/>
              </w:rPr>
            </w:pPr>
            <w:r>
              <w:rPr>
                <w:color w:val="202124"/>
                <w:sz w:val="21"/>
                <w:szCs w:val="21"/>
              </w:rPr>
              <w:t>Matriks CPL dapat dilihat oleh pimpinan melalui siat CP Unpad</w:t>
            </w:r>
          </w:p>
        </w:tc>
        <w:tc>
          <w:tcPr>
            <w:tcW w:w="1275" w:type="dxa"/>
          </w:tcPr>
          <w:p w14:paraId="3991DD7B" w14:textId="77777777" w:rsidR="007874EF" w:rsidRDefault="00205917">
            <w:pPr>
              <w:jc w:val="center"/>
            </w:pPr>
            <w:r>
              <w:lastRenderedPageBreak/>
              <w:t>2</w:t>
            </w:r>
          </w:p>
        </w:tc>
      </w:tr>
      <w:tr w:rsidR="007874EF" w14:paraId="0E1D6D8F" w14:textId="77777777">
        <w:trPr>
          <w:trHeight w:val="412"/>
        </w:trPr>
        <w:tc>
          <w:tcPr>
            <w:tcW w:w="629" w:type="dxa"/>
          </w:tcPr>
          <w:p w14:paraId="5F8A629C" w14:textId="77777777" w:rsidR="007874EF" w:rsidRDefault="00205917">
            <w:pPr>
              <w:jc w:val="center"/>
            </w:pPr>
            <w:r>
              <w:t>9</w:t>
            </w:r>
          </w:p>
        </w:tc>
        <w:tc>
          <w:tcPr>
            <w:tcW w:w="4044" w:type="dxa"/>
          </w:tcPr>
          <w:p w14:paraId="5AF5EDFC"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7B7CB4B"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0FEC18E" w14:textId="77777777" w:rsidR="007874EF" w:rsidRDefault="00205917">
            <w:pPr>
              <w:rPr>
                <w:sz w:val="24"/>
                <w:szCs w:val="24"/>
              </w:rPr>
            </w:pPr>
            <w:r>
              <w:rPr>
                <w:color w:val="202124"/>
              </w:rPr>
              <w:t>Instrumen pengukuran learning outcome mencapai 40-59%</w:t>
            </w:r>
          </w:p>
          <w:p w14:paraId="58543F19" w14:textId="77777777" w:rsidR="007874EF" w:rsidRDefault="007874EF">
            <w:pPr>
              <w:shd w:val="clear" w:color="auto" w:fill="FFFFFF"/>
              <w:spacing w:after="180"/>
              <w:rPr>
                <w:color w:val="202124"/>
                <w:sz w:val="21"/>
                <w:szCs w:val="21"/>
              </w:rPr>
            </w:pPr>
          </w:p>
          <w:p w14:paraId="33058C1B" w14:textId="77777777" w:rsidR="007874EF" w:rsidRDefault="00205917">
            <w:pPr>
              <w:shd w:val="clear" w:color="auto" w:fill="FFFFFF"/>
              <w:spacing w:after="180"/>
              <w:rPr>
                <w:color w:val="202124"/>
                <w:sz w:val="21"/>
                <w:szCs w:val="21"/>
              </w:rPr>
            </w:pPr>
            <w:r>
              <w:rPr>
                <w:color w:val="202124"/>
                <w:sz w:val="21"/>
                <w:szCs w:val="21"/>
              </w:rPr>
              <w:t>sudah terukur untuk beberapa mata kuliah</w:t>
            </w:r>
          </w:p>
        </w:tc>
        <w:tc>
          <w:tcPr>
            <w:tcW w:w="1275" w:type="dxa"/>
          </w:tcPr>
          <w:p w14:paraId="76DCC278" w14:textId="77777777" w:rsidR="007874EF" w:rsidRDefault="00205917">
            <w:pPr>
              <w:jc w:val="center"/>
            </w:pPr>
            <w:r>
              <w:t>2</w:t>
            </w:r>
          </w:p>
        </w:tc>
      </w:tr>
      <w:tr w:rsidR="007874EF" w14:paraId="2506E8E3" w14:textId="77777777">
        <w:trPr>
          <w:trHeight w:val="412"/>
        </w:trPr>
        <w:tc>
          <w:tcPr>
            <w:tcW w:w="629" w:type="dxa"/>
          </w:tcPr>
          <w:p w14:paraId="1A00B316" w14:textId="77777777" w:rsidR="007874EF" w:rsidRDefault="00205917">
            <w:pPr>
              <w:jc w:val="center"/>
            </w:pPr>
            <w:r>
              <w:t>10</w:t>
            </w:r>
          </w:p>
        </w:tc>
        <w:tc>
          <w:tcPr>
            <w:tcW w:w="4044" w:type="dxa"/>
          </w:tcPr>
          <w:p w14:paraId="27E305F2" w14:textId="77777777" w:rsidR="007874EF" w:rsidRDefault="00205917">
            <w:r>
              <w:rPr>
                <w:color w:val="000000"/>
              </w:rPr>
              <w:t>Standar kompetensi mencakup capaian pembelajaran dalam hal sikap, pengetahuan, keterampilan umum dan khusus serta memiliki</w:t>
            </w:r>
          </w:p>
        </w:tc>
        <w:tc>
          <w:tcPr>
            <w:tcW w:w="3544" w:type="dxa"/>
          </w:tcPr>
          <w:p w14:paraId="4B67DC2C"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6A7653DB"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587BEA86" w14:textId="77777777" w:rsidR="007874EF" w:rsidRDefault="007874EF">
            <w:pPr>
              <w:shd w:val="clear" w:color="auto" w:fill="FFFFFF"/>
              <w:spacing w:after="180"/>
              <w:rPr>
                <w:color w:val="202124"/>
                <w:sz w:val="21"/>
                <w:szCs w:val="21"/>
              </w:rPr>
            </w:pPr>
          </w:p>
          <w:p w14:paraId="24E0FB16" w14:textId="77777777" w:rsidR="007874EF" w:rsidRDefault="00205917">
            <w:pPr>
              <w:shd w:val="clear" w:color="auto" w:fill="FFFFFF"/>
              <w:spacing w:after="180"/>
              <w:rPr>
                <w:color w:val="202124"/>
                <w:sz w:val="21"/>
                <w:szCs w:val="21"/>
              </w:rPr>
            </w:pPr>
            <w:r>
              <w:rPr>
                <w:color w:val="202124"/>
                <w:sz w:val="21"/>
                <w:szCs w:val="21"/>
              </w:rPr>
              <w:t>Semua MK sudah mengacu pada SKKNI</w:t>
            </w:r>
          </w:p>
        </w:tc>
        <w:tc>
          <w:tcPr>
            <w:tcW w:w="1275" w:type="dxa"/>
          </w:tcPr>
          <w:p w14:paraId="660D3DC0" w14:textId="77777777" w:rsidR="007874EF" w:rsidRDefault="00205917">
            <w:pPr>
              <w:jc w:val="center"/>
            </w:pPr>
            <w:r>
              <w:t>4</w:t>
            </w:r>
          </w:p>
        </w:tc>
      </w:tr>
      <w:tr w:rsidR="007874EF" w14:paraId="2E74CD4F" w14:textId="77777777">
        <w:trPr>
          <w:trHeight w:val="412"/>
        </w:trPr>
        <w:tc>
          <w:tcPr>
            <w:tcW w:w="13036" w:type="dxa"/>
            <w:gridSpan w:val="5"/>
            <w:shd w:val="clear" w:color="auto" w:fill="D9D9D9"/>
            <w:vAlign w:val="center"/>
          </w:tcPr>
          <w:p w14:paraId="152102CA" w14:textId="77777777" w:rsidR="007874EF" w:rsidRDefault="00205917">
            <w:r>
              <w:rPr>
                <w:b/>
              </w:rPr>
              <w:t>STANDAR 2 : ISI PEMBELAJARAN (KURIKULUM)</w:t>
            </w:r>
          </w:p>
        </w:tc>
      </w:tr>
      <w:tr w:rsidR="007874EF" w14:paraId="57522F4F" w14:textId="77777777">
        <w:trPr>
          <w:trHeight w:val="412"/>
        </w:trPr>
        <w:tc>
          <w:tcPr>
            <w:tcW w:w="629" w:type="dxa"/>
          </w:tcPr>
          <w:p w14:paraId="51F525F1" w14:textId="77777777" w:rsidR="007874EF" w:rsidRDefault="00205917">
            <w:pPr>
              <w:jc w:val="center"/>
            </w:pPr>
            <w:r>
              <w:rPr>
                <w:color w:val="000000"/>
              </w:rPr>
              <w:t>11</w:t>
            </w:r>
          </w:p>
        </w:tc>
        <w:tc>
          <w:tcPr>
            <w:tcW w:w="4044" w:type="dxa"/>
          </w:tcPr>
          <w:p w14:paraId="44BD6B03" w14:textId="77777777" w:rsidR="007874EF" w:rsidRDefault="00205917">
            <w:r>
              <w:rPr>
                <w:color w:val="000000"/>
              </w:rPr>
              <w:t>Kurikulum program studi harus sesuai dengan SN-DIKTI, BAN-PT/LAM, serta akreditasi internasional yang diacu.</w:t>
            </w:r>
          </w:p>
        </w:tc>
        <w:tc>
          <w:tcPr>
            <w:tcW w:w="3544" w:type="dxa"/>
          </w:tcPr>
          <w:p w14:paraId="31BF317A"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0ED9D191" w14:textId="77777777" w:rsidR="007874EF" w:rsidRDefault="00205917">
            <w:pPr>
              <w:rPr>
                <w:sz w:val="24"/>
                <w:szCs w:val="24"/>
              </w:rPr>
            </w:pPr>
            <w:r>
              <w:rPr>
                <w:color w:val="202124"/>
              </w:rPr>
              <w:t>Kurikulum program studi hanya sesuai dengan SN-DIKTI, BAN-PT/LAM atau Kurikulum program studi hanya sesuai dengan akreditasi internasional atau Kurikulum program studi sesuai dengan SN-DIKTI, BAN-PT/LAM, serta akreditasi internasional baru mencapai 0-39%</w:t>
            </w:r>
          </w:p>
          <w:p w14:paraId="55495CA6" w14:textId="77777777" w:rsidR="007874EF" w:rsidRDefault="00205917">
            <w:pPr>
              <w:shd w:val="clear" w:color="auto" w:fill="FFFFFF"/>
              <w:spacing w:after="180"/>
              <w:rPr>
                <w:color w:val="202124"/>
                <w:sz w:val="21"/>
                <w:szCs w:val="21"/>
              </w:rPr>
            </w:pPr>
            <w:r>
              <w:rPr>
                <w:color w:val="202124"/>
                <w:sz w:val="21"/>
                <w:szCs w:val="21"/>
              </w:rPr>
              <w:t>Belum mengarah kepada akreditasi internasional</w:t>
            </w:r>
          </w:p>
        </w:tc>
        <w:tc>
          <w:tcPr>
            <w:tcW w:w="1275" w:type="dxa"/>
          </w:tcPr>
          <w:p w14:paraId="7A743640" w14:textId="77777777" w:rsidR="007874EF" w:rsidRDefault="00205917">
            <w:pPr>
              <w:jc w:val="center"/>
            </w:pPr>
            <w:r>
              <w:t>1</w:t>
            </w:r>
          </w:p>
        </w:tc>
      </w:tr>
      <w:tr w:rsidR="007874EF" w14:paraId="203CB862" w14:textId="77777777">
        <w:trPr>
          <w:trHeight w:val="412"/>
        </w:trPr>
        <w:tc>
          <w:tcPr>
            <w:tcW w:w="629" w:type="dxa"/>
          </w:tcPr>
          <w:p w14:paraId="06EDBF7F" w14:textId="77777777" w:rsidR="007874EF" w:rsidRDefault="00205917">
            <w:pPr>
              <w:jc w:val="center"/>
            </w:pPr>
            <w:r>
              <w:rPr>
                <w:color w:val="000000"/>
              </w:rPr>
              <w:lastRenderedPageBreak/>
              <w:t>12</w:t>
            </w:r>
          </w:p>
        </w:tc>
        <w:tc>
          <w:tcPr>
            <w:tcW w:w="4044" w:type="dxa"/>
          </w:tcPr>
          <w:p w14:paraId="69D81DC9" w14:textId="77777777" w:rsidR="007874EF" w:rsidRDefault="00205917">
            <w:r>
              <w:rPr>
                <w:color w:val="000000"/>
              </w:rPr>
              <w:t>Tim kurikulum menyusun dan memetakan mata kuliah berdasarkan capaian pembelajaran.</w:t>
            </w:r>
          </w:p>
        </w:tc>
        <w:tc>
          <w:tcPr>
            <w:tcW w:w="3544" w:type="dxa"/>
          </w:tcPr>
          <w:p w14:paraId="22FBA022" w14:textId="77777777" w:rsidR="007874EF" w:rsidRDefault="00205917">
            <w:r>
              <w:rPr>
                <w:color w:val="000000"/>
              </w:rPr>
              <w:t>Keberadaan matriks mata kuliah dan capaian pembelajaran dengan memperhatikan 4 unsur capaian pembelajaran sesuai KKNI</w:t>
            </w:r>
          </w:p>
        </w:tc>
        <w:tc>
          <w:tcPr>
            <w:tcW w:w="3544" w:type="dxa"/>
          </w:tcPr>
          <w:p w14:paraId="2A3AF259" w14:textId="77777777" w:rsidR="007874EF" w:rsidRDefault="00205917">
            <w:pPr>
              <w:rPr>
                <w:sz w:val="24"/>
                <w:szCs w:val="24"/>
              </w:rPr>
            </w:pPr>
            <w:r>
              <w:rPr>
                <w:color w:val="202124"/>
              </w:rPr>
              <w:t>Mata kuliah terpetakan dengan proposional sesuai capaian pembelajaran sebesar 60-79%</w:t>
            </w:r>
          </w:p>
          <w:p w14:paraId="32700A70" w14:textId="77777777" w:rsidR="007874EF" w:rsidRDefault="007874EF"/>
        </w:tc>
        <w:tc>
          <w:tcPr>
            <w:tcW w:w="1275" w:type="dxa"/>
          </w:tcPr>
          <w:p w14:paraId="0F4D36D1" w14:textId="77777777" w:rsidR="007874EF" w:rsidRDefault="00205917">
            <w:pPr>
              <w:jc w:val="center"/>
            </w:pPr>
            <w:r>
              <w:t>3</w:t>
            </w:r>
          </w:p>
        </w:tc>
      </w:tr>
      <w:tr w:rsidR="007874EF" w14:paraId="6F41EA36" w14:textId="77777777">
        <w:trPr>
          <w:trHeight w:val="412"/>
        </w:trPr>
        <w:tc>
          <w:tcPr>
            <w:tcW w:w="629" w:type="dxa"/>
          </w:tcPr>
          <w:p w14:paraId="547A53E1" w14:textId="77777777" w:rsidR="007874EF" w:rsidRDefault="00205917">
            <w:pPr>
              <w:jc w:val="center"/>
            </w:pPr>
            <w:r>
              <w:rPr>
                <w:color w:val="000000"/>
              </w:rPr>
              <w:t>13</w:t>
            </w:r>
          </w:p>
        </w:tc>
        <w:tc>
          <w:tcPr>
            <w:tcW w:w="4044" w:type="dxa"/>
          </w:tcPr>
          <w:p w14:paraId="73F0B521" w14:textId="77777777" w:rsidR="007874EF" w:rsidRDefault="00205917">
            <w:r>
              <w:rPr>
                <w:color w:val="000000"/>
              </w:rPr>
              <w:t>Deskripsi kurikulum program studi harus memuat roadmap mata kuliah yang menggambarkan kedalaman dan keluasan kurikulum.</w:t>
            </w:r>
          </w:p>
        </w:tc>
        <w:tc>
          <w:tcPr>
            <w:tcW w:w="3544" w:type="dxa"/>
          </w:tcPr>
          <w:p w14:paraId="74619D62" w14:textId="77777777" w:rsidR="007874EF" w:rsidRDefault="00205917">
            <w:r>
              <w:rPr>
                <w:color w:val="000000"/>
              </w:rPr>
              <w:t>Keberadaan roadmap mata kuliah yang merepresentasikan kedalaman dan keluasan kurikulum</w:t>
            </w:r>
          </w:p>
        </w:tc>
        <w:tc>
          <w:tcPr>
            <w:tcW w:w="3544" w:type="dxa"/>
          </w:tcPr>
          <w:p w14:paraId="5FDFB61B" w14:textId="77777777" w:rsidR="007874EF" w:rsidRDefault="00205917">
            <w:pPr>
              <w:rPr>
                <w:sz w:val="24"/>
                <w:szCs w:val="24"/>
              </w:rPr>
            </w:pPr>
            <w:r>
              <w:rPr>
                <w:color w:val="202124"/>
              </w:rPr>
              <w:t>Semua mata kuliah terpetakan dalam roadmap namun kedalaman dan keluasan kurikulum baru representasi sebesar 60-79%</w:t>
            </w:r>
          </w:p>
          <w:p w14:paraId="245A0D3E" w14:textId="77777777" w:rsidR="007874EF" w:rsidRDefault="007874EF"/>
        </w:tc>
        <w:tc>
          <w:tcPr>
            <w:tcW w:w="1275" w:type="dxa"/>
          </w:tcPr>
          <w:p w14:paraId="2DBAB86D" w14:textId="77777777" w:rsidR="007874EF" w:rsidRDefault="00205917">
            <w:pPr>
              <w:jc w:val="center"/>
            </w:pPr>
            <w:r>
              <w:t>3</w:t>
            </w:r>
          </w:p>
        </w:tc>
      </w:tr>
      <w:tr w:rsidR="007874EF" w14:paraId="288E2CEA" w14:textId="77777777">
        <w:trPr>
          <w:trHeight w:val="412"/>
        </w:trPr>
        <w:tc>
          <w:tcPr>
            <w:tcW w:w="629" w:type="dxa"/>
          </w:tcPr>
          <w:p w14:paraId="4EC317CC" w14:textId="77777777" w:rsidR="007874EF" w:rsidRDefault="00205917">
            <w:pPr>
              <w:jc w:val="center"/>
            </w:pPr>
            <w:r>
              <w:rPr>
                <w:color w:val="000000"/>
              </w:rPr>
              <w:t>14</w:t>
            </w:r>
          </w:p>
        </w:tc>
        <w:tc>
          <w:tcPr>
            <w:tcW w:w="4044" w:type="dxa"/>
          </w:tcPr>
          <w:p w14:paraId="2D74C274" w14:textId="77777777" w:rsidR="007874EF" w:rsidRDefault="00205917">
            <w:r>
              <w:rPr>
                <w:color w:val="000000"/>
              </w:rPr>
              <w:t>Tim kurikulum melakukan evaluasi pelaksanaan dan ketercapaian output dan outcomes pembelajaran.</w:t>
            </w:r>
          </w:p>
        </w:tc>
        <w:tc>
          <w:tcPr>
            <w:tcW w:w="3544" w:type="dxa"/>
          </w:tcPr>
          <w:p w14:paraId="7354B1B5" w14:textId="77777777" w:rsidR="007874EF" w:rsidRDefault="00205917">
            <w:r>
              <w:rPr>
                <w:color w:val="000000"/>
              </w:rPr>
              <w:t>Keberadaan rencana dan hasil asesmen output dan outcomes pembelajaran yang dilakukan setiap tahun</w:t>
            </w:r>
          </w:p>
        </w:tc>
        <w:tc>
          <w:tcPr>
            <w:tcW w:w="3544" w:type="dxa"/>
          </w:tcPr>
          <w:p w14:paraId="1332573B" w14:textId="77777777" w:rsidR="007874EF" w:rsidRDefault="00205917">
            <w:pPr>
              <w:rPr>
                <w:color w:val="202124"/>
              </w:rPr>
            </w:pPr>
            <w:r>
              <w:rPr>
                <w:color w:val="202124"/>
              </w:rPr>
              <w:t>Output dan outcomes pembelajaran sesuai dengan rencana sebesar 40-59%</w:t>
            </w:r>
          </w:p>
          <w:p w14:paraId="0D492A42" w14:textId="77777777" w:rsidR="007874EF" w:rsidRDefault="00205917">
            <w:pPr>
              <w:shd w:val="clear" w:color="auto" w:fill="FFFFFF"/>
              <w:spacing w:after="180"/>
              <w:rPr>
                <w:color w:val="202124"/>
                <w:sz w:val="21"/>
                <w:szCs w:val="21"/>
              </w:rPr>
            </w:pPr>
            <w:r>
              <w:rPr>
                <w:color w:val="202124"/>
                <w:sz w:val="21"/>
                <w:szCs w:val="21"/>
              </w:rPr>
              <w:t>T</w:t>
            </w:r>
          </w:p>
          <w:p w14:paraId="4AE6E5D1" w14:textId="77777777" w:rsidR="007874EF" w:rsidRDefault="00205917">
            <w:pPr>
              <w:shd w:val="clear" w:color="auto" w:fill="FFFFFF"/>
              <w:spacing w:after="180"/>
              <w:rPr>
                <w:color w:val="202124"/>
                <w:sz w:val="21"/>
                <w:szCs w:val="21"/>
              </w:rPr>
            </w:pPr>
            <w:r>
              <w:rPr>
                <w:color w:val="202124"/>
                <w:sz w:val="21"/>
                <w:szCs w:val="21"/>
              </w:rPr>
              <w:t>im prodi sudah mengevaluasi ketercapaian CPL</w:t>
            </w:r>
          </w:p>
        </w:tc>
        <w:tc>
          <w:tcPr>
            <w:tcW w:w="1275" w:type="dxa"/>
          </w:tcPr>
          <w:p w14:paraId="170B537A" w14:textId="77777777" w:rsidR="007874EF" w:rsidRDefault="00205917">
            <w:pPr>
              <w:jc w:val="center"/>
            </w:pPr>
            <w:r>
              <w:t>2</w:t>
            </w:r>
          </w:p>
        </w:tc>
      </w:tr>
      <w:tr w:rsidR="007874EF" w14:paraId="02B3F56F" w14:textId="77777777">
        <w:trPr>
          <w:trHeight w:val="412"/>
        </w:trPr>
        <w:tc>
          <w:tcPr>
            <w:tcW w:w="629" w:type="dxa"/>
          </w:tcPr>
          <w:p w14:paraId="715DCC52" w14:textId="77777777" w:rsidR="007874EF" w:rsidRDefault="00205917">
            <w:pPr>
              <w:jc w:val="center"/>
            </w:pPr>
            <w:r>
              <w:rPr>
                <w:color w:val="000000"/>
              </w:rPr>
              <w:t>15</w:t>
            </w:r>
          </w:p>
        </w:tc>
        <w:tc>
          <w:tcPr>
            <w:tcW w:w="4044" w:type="dxa"/>
          </w:tcPr>
          <w:p w14:paraId="36745249"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278594F6"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4AB05E0F" w14:textId="77777777" w:rsidR="007874EF" w:rsidRDefault="00205917">
            <w:pPr>
              <w:rPr>
                <w:sz w:val="24"/>
                <w:szCs w:val="24"/>
              </w:rPr>
            </w:pPr>
            <w:r>
              <w:rPr>
                <w:color w:val="202124"/>
              </w:rPr>
              <w:t>Evaluasi kurikulum 5 tahun sekali mempertimbangkan perkembangan IPTEK dan kebutuhan pemangku kepentingan sebesar 60-79%</w:t>
            </w:r>
          </w:p>
          <w:p w14:paraId="6B15443B" w14:textId="77777777" w:rsidR="007874EF" w:rsidRDefault="00205917">
            <w:pPr>
              <w:shd w:val="clear" w:color="auto" w:fill="FFFFFF"/>
              <w:spacing w:after="180"/>
              <w:rPr>
                <w:color w:val="202124"/>
                <w:sz w:val="21"/>
                <w:szCs w:val="21"/>
              </w:rPr>
            </w:pPr>
            <w:r>
              <w:rPr>
                <w:color w:val="202124"/>
                <w:sz w:val="21"/>
                <w:szCs w:val="21"/>
              </w:rPr>
              <w:t>sudah mengacu kebutuhan IT</w:t>
            </w:r>
          </w:p>
          <w:p w14:paraId="29E78305" w14:textId="77777777" w:rsidR="007874EF" w:rsidRDefault="007874EF"/>
        </w:tc>
        <w:tc>
          <w:tcPr>
            <w:tcW w:w="1275" w:type="dxa"/>
          </w:tcPr>
          <w:p w14:paraId="319A2CC3" w14:textId="77777777" w:rsidR="007874EF" w:rsidRDefault="00205917">
            <w:pPr>
              <w:jc w:val="center"/>
            </w:pPr>
            <w:r>
              <w:t>3</w:t>
            </w:r>
          </w:p>
        </w:tc>
      </w:tr>
      <w:tr w:rsidR="007874EF" w14:paraId="7DCCDA8A" w14:textId="77777777">
        <w:trPr>
          <w:trHeight w:val="412"/>
        </w:trPr>
        <w:tc>
          <w:tcPr>
            <w:tcW w:w="629" w:type="dxa"/>
          </w:tcPr>
          <w:p w14:paraId="4CDB4677" w14:textId="77777777" w:rsidR="007874EF" w:rsidRDefault="00205917">
            <w:pPr>
              <w:jc w:val="center"/>
            </w:pPr>
            <w:r>
              <w:rPr>
                <w:color w:val="000000"/>
              </w:rPr>
              <w:t>16</w:t>
            </w:r>
          </w:p>
        </w:tc>
        <w:tc>
          <w:tcPr>
            <w:tcW w:w="4044" w:type="dxa"/>
          </w:tcPr>
          <w:p w14:paraId="132B2458" w14:textId="77777777" w:rsidR="007874EF" w:rsidRDefault="00205917">
            <w:r>
              <w:rPr>
                <w:color w:val="000000"/>
              </w:rPr>
              <w:t>Prodi harus memiliki ketentuan dan prosedur perwalian akademik tertulis serta dijalankan secara konsisten.</w:t>
            </w:r>
          </w:p>
        </w:tc>
        <w:tc>
          <w:tcPr>
            <w:tcW w:w="3544" w:type="dxa"/>
          </w:tcPr>
          <w:p w14:paraId="791DF7AB" w14:textId="77777777" w:rsidR="007874EF" w:rsidRDefault="00205917">
            <w:r>
              <w:rPr>
                <w:color w:val="000000"/>
              </w:rPr>
              <w:t>Tersedianya prosedur perwalian yang tertulis yang dijalankan secara konsisten</w:t>
            </w:r>
          </w:p>
        </w:tc>
        <w:tc>
          <w:tcPr>
            <w:tcW w:w="3544" w:type="dxa"/>
          </w:tcPr>
          <w:p w14:paraId="0DB341B4" w14:textId="77777777" w:rsidR="007874EF" w:rsidRDefault="00205917">
            <w:pPr>
              <w:rPr>
                <w:sz w:val="24"/>
                <w:szCs w:val="24"/>
              </w:rPr>
            </w:pPr>
            <w:r>
              <w:rPr>
                <w:color w:val="202124"/>
              </w:rPr>
              <w:t>Tersedia prosedur tertulis mengenai perwalian dalam bentuk laporan perwalian dan pencapaian sebesar 60-79% dijalankan sesuai rencana</w:t>
            </w:r>
          </w:p>
          <w:p w14:paraId="30EC3D21" w14:textId="77777777" w:rsidR="007874EF" w:rsidRDefault="00205917">
            <w:pPr>
              <w:shd w:val="clear" w:color="auto" w:fill="FFFFFF"/>
              <w:spacing w:after="180"/>
              <w:rPr>
                <w:color w:val="202124"/>
                <w:sz w:val="21"/>
                <w:szCs w:val="21"/>
              </w:rPr>
            </w:pPr>
            <w:r>
              <w:rPr>
                <w:color w:val="202124"/>
                <w:sz w:val="21"/>
                <w:szCs w:val="21"/>
              </w:rPr>
              <w:t>semua mahasiswa sudah melakukan perwalian setiap semester</w:t>
            </w:r>
          </w:p>
          <w:p w14:paraId="71F1F14E" w14:textId="77777777" w:rsidR="007874EF" w:rsidRDefault="007874EF"/>
        </w:tc>
        <w:tc>
          <w:tcPr>
            <w:tcW w:w="1275" w:type="dxa"/>
          </w:tcPr>
          <w:p w14:paraId="69C320C3" w14:textId="77777777" w:rsidR="007874EF" w:rsidRDefault="00205917">
            <w:pPr>
              <w:jc w:val="center"/>
            </w:pPr>
            <w:r>
              <w:t>3</w:t>
            </w:r>
          </w:p>
        </w:tc>
      </w:tr>
      <w:tr w:rsidR="007874EF" w14:paraId="0D8B50D0" w14:textId="77777777">
        <w:trPr>
          <w:trHeight w:val="412"/>
        </w:trPr>
        <w:tc>
          <w:tcPr>
            <w:tcW w:w="629" w:type="dxa"/>
          </w:tcPr>
          <w:p w14:paraId="36E8CA15" w14:textId="77777777" w:rsidR="007874EF" w:rsidRDefault="00205917">
            <w:pPr>
              <w:jc w:val="center"/>
            </w:pPr>
            <w:r>
              <w:rPr>
                <w:color w:val="000000"/>
              </w:rPr>
              <w:t>17</w:t>
            </w:r>
          </w:p>
        </w:tc>
        <w:tc>
          <w:tcPr>
            <w:tcW w:w="4044" w:type="dxa"/>
          </w:tcPr>
          <w:p w14:paraId="1B9D5B7A" w14:textId="77777777" w:rsidR="007874EF" w:rsidRDefault="00205917">
            <w:r>
              <w:rPr>
                <w:color w:val="000000"/>
              </w:rPr>
              <w:t xml:space="preserve">Prodi harus menyediakan layanan konsultasi bagi mahasiswa, melalui </w:t>
            </w:r>
            <w:r>
              <w:rPr>
                <w:color w:val="000000"/>
              </w:rPr>
              <w:lastRenderedPageBreak/>
              <w:t>dosen wali, untuk mendukung kesuksesan belajar.</w:t>
            </w:r>
          </w:p>
        </w:tc>
        <w:tc>
          <w:tcPr>
            <w:tcW w:w="3544" w:type="dxa"/>
          </w:tcPr>
          <w:p w14:paraId="7ECB149C" w14:textId="77777777" w:rsidR="007874EF" w:rsidRDefault="00205917">
            <w:r>
              <w:rPr>
                <w:color w:val="000000"/>
              </w:rPr>
              <w:lastRenderedPageBreak/>
              <w:t>Jumlah layanan konsultasi dosen wali yang terstruktur dalam satu semester</w:t>
            </w:r>
          </w:p>
        </w:tc>
        <w:tc>
          <w:tcPr>
            <w:tcW w:w="3544" w:type="dxa"/>
          </w:tcPr>
          <w:p w14:paraId="4FE294D7" w14:textId="77777777" w:rsidR="007874EF" w:rsidRDefault="00205917">
            <w:pPr>
              <w:rPr>
                <w:sz w:val="24"/>
                <w:szCs w:val="24"/>
              </w:rPr>
            </w:pPr>
            <w:r>
              <w:rPr>
                <w:color w:val="202124"/>
              </w:rPr>
              <w:t xml:space="preserve">Jumlah layanan konsultasi dosen wali yang terstruktur minimal 3 kali dalam satu semester dan </w:t>
            </w:r>
            <w:r>
              <w:rPr>
                <w:color w:val="202124"/>
              </w:rPr>
              <w:lastRenderedPageBreak/>
              <w:t>perwalian tatap muka minimal 1 kali dalam satu semester</w:t>
            </w:r>
          </w:p>
          <w:p w14:paraId="4274D2CC" w14:textId="77777777" w:rsidR="007874EF" w:rsidRDefault="007874EF">
            <w:pPr>
              <w:shd w:val="clear" w:color="auto" w:fill="FFFFFF"/>
              <w:spacing w:after="180"/>
              <w:rPr>
                <w:color w:val="202124"/>
                <w:sz w:val="21"/>
                <w:szCs w:val="21"/>
              </w:rPr>
            </w:pPr>
          </w:p>
          <w:p w14:paraId="16C7BC05" w14:textId="77777777" w:rsidR="007874EF" w:rsidRDefault="00205917">
            <w:pPr>
              <w:shd w:val="clear" w:color="auto" w:fill="FFFFFF"/>
              <w:spacing w:after="180"/>
              <w:rPr>
                <w:color w:val="202124"/>
                <w:sz w:val="21"/>
                <w:szCs w:val="21"/>
              </w:rPr>
            </w:pPr>
            <w:r>
              <w:rPr>
                <w:color w:val="202124"/>
                <w:sz w:val="21"/>
                <w:szCs w:val="21"/>
              </w:rPr>
              <w:t>sudah dilaksanakan</w:t>
            </w:r>
          </w:p>
        </w:tc>
        <w:tc>
          <w:tcPr>
            <w:tcW w:w="1275" w:type="dxa"/>
          </w:tcPr>
          <w:p w14:paraId="0784D27A" w14:textId="77777777" w:rsidR="007874EF" w:rsidRDefault="00205917">
            <w:pPr>
              <w:jc w:val="center"/>
            </w:pPr>
            <w:r>
              <w:lastRenderedPageBreak/>
              <w:t>3</w:t>
            </w:r>
          </w:p>
        </w:tc>
      </w:tr>
      <w:tr w:rsidR="007874EF" w14:paraId="6AC9BE00" w14:textId="77777777">
        <w:trPr>
          <w:trHeight w:val="412"/>
        </w:trPr>
        <w:tc>
          <w:tcPr>
            <w:tcW w:w="629" w:type="dxa"/>
          </w:tcPr>
          <w:p w14:paraId="34A801C5" w14:textId="77777777" w:rsidR="007874EF" w:rsidRDefault="00205917">
            <w:pPr>
              <w:jc w:val="center"/>
            </w:pPr>
            <w:r>
              <w:rPr>
                <w:color w:val="000000"/>
              </w:rPr>
              <w:t>18</w:t>
            </w:r>
          </w:p>
        </w:tc>
        <w:tc>
          <w:tcPr>
            <w:tcW w:w="4044" w:type="dxa"/>
          </w:tcPr>
          <w:p w14:paraId="2C58C3FA"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64630664" w14:textId="77777777" w:rsidR="007874EF" w:rsidRDefault="00205917">
            <w:r>
              <w:rPr>
                <w:color w:val="000000"/>
              </w:rPr>
              <w:t>Ketersediaan akses untuk dosen wali, mahasiswa bermasalah lebih cepat terdeteksi</w:t>
            </w:r>
          </w:p>
        </w:tc>
        <w:tc>
          <w:tcPr>
            <w:tcW w:w="3544" w:type="dxa"/>
          </w:tcPr>
          <w:p w14:paraId="45F9097D" w14:textId="77777777" w:rsidR="007874EF" w:rsidRDefault="00205917">
            <w:pPr>
              <w:rPr>
                <w:color w:val="202124"/>
                <w:highlight w:val="white"/>
              </w:rPr>
            </w:pPr>
            <w:r>
              <w:rPr>
                <w:color w:val="202124"/>
                <w:highlight w:val="white"/>
              </w:rPr>
              <w:t>Dosen wali memiliki akses dan memonitor kemajuan studi dan profil mahasiswa sebesar 80-100%</w:t>
            </w:r>
          </w:p>
          <w:p w14:paraId="7DEDCE1B" w14:textId="77777777" w:rsidR="007874EF" w:rsidRDefault="007874EF">
            <w:pPr>
              <w:shd w:val="clear" w:color="auto" w:fill="FFFFFF"/>
              <w:spacing w:after="180"/>
              <w:rPr>
                <w:color w:val="202124"/>
                <w:sz w:val="21"/>
                <w:szCs w:val="21"/>
              </w:rPr>
            </w:pPr>
          </w:p>
          <w:p w14:paraId="2708EFE0" w14:textId="77777777" w:rsidR="007874EF" w:rsidRDefault="00205917">
            <w:pPr>
              <w:shd w:val="clear" w:color="auto" w:fill="FFFFFF"/>
              <w:spacing w:after="180"/>
              <w:rPr>
                <w:color w:val="202124"/>
                <w:sz w:val="21"/>
                <w:szCs w:val="21"/>
              </w:rPr>
            </w:pPr>
            <w:r>
              <w:rPr>
                <w:color w:val="202124"/>
                <w:sz w:val="21"/>
                <w:szCs w:val="21"/>
              </w:rPr>
              <w:t>Dosen wali sudah bisa memonitor keberhasilan studi mahasiswa</w:t>
            </w:r>
          </w:p>
        </w:tc>
        <w:tc>
          <w:tcPr>
            <w:tcW w:w="1275" w:type="dxa"/>
          </w:tcPr>
          <w:p w14:paraId="1CE726D7" w14:textId="77777777" w:rsidR="007874EF" w:rsidRDefault="00205917">
            <w:pPr>
              <w:jc w:val="center"/>
            </w:pPr>
            <w:r>
              <w:t>4</w:t>
            </w:r>
          </w:p>
        </w:tc>
      </w:tr>
      <w:tr w:rsidR="007874EF" w14:paraId="73C8E95B" w14:textId="77777777">
        <w:trPr>
          <w:trHeight w:val="412"/>
        </w:trPr>
        <w:tc>
          <w:tcPr>
            <w:tcW w:w="629" w:type="dxa"/>
          </w:tcPr>
          <w:p w14:paraId="588AF32B" w14:textId="77777777" w:rsidR="007874EF" w:rsidRDefault="00205917">
            <w:pPr>
              <w:jc w:val="center"/>
            </w:pPr>
            <w:r>
              <w:rPr>
                <w:color w:val="000000"/>
              </w:rPr>
              <w:t>19</w:t>
            </w:r>
          </w:p>
        </w:tc>
        <w:tc>
          <w:tcPr>
            <w:tcW w:w="4044" w:type="dxa"/>
          </w:tcPr>
          <w:p w14:paraId="659FAB7C"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39829F58" w14:textId="77777777" w:rsidR="007874EF" w:rsidRDefault="00205917">
            <w:r>
              <w:rPr>
                <w:color w:val="000000"/>
              </w:rPr>
              <w:t>Pembelajaran berpusat pada mahasiswa</w:t>
            </w:r>
          </w:p>
        </w:tc>
        <w:tc>
          <w:tcPr>
            <w:tcW w:w="3544" w:type="dxa"/>
          </w:tcPr>
          <w:p w14:paraId="6327D100" w14:textId="77777777" w:rsidR="007874EF" w:rsidRDefault="00205917">
            <w:pPr>
              <w:rPr>
                <w:color w:val="202124"/>
                <w:highlight w:val="white"/>
              </w:rPr>
            </w:pPr>
            <w:r>
              <w:rPr>
                <w:color w:val="202124"/>
                <w:highlight w:val="white"/>
              </w:rPr>
              <w:t>Mata kuliah program studi dilaksanakan sesuai prinsip sebesar 80-100% dan dilakukan dengan metode SCL</w:t>
            </w:r>
          </w:p>
          <w:p w14:paraId="0989EBA2" w14:textId="77777777" w:rsidR="007874EF" w:rsidRDefault="007874EF">
            <w:pPr>
              <w:shd w:val="clear" w:color="auto" w:fill="FFFFFF"/>
              <w:spacing w:after="180"/>
              <w:rPr>
                <w:color w:val="202124"/>
                <w:sz w:val="21"/>
                <w:szCs w:val="21"/>
              </w:rPr>
            </w:pPr>
          </w:p>
          <w:p w14:paraId="0B215848" w14:textId="77777777" w:rsidR="007874EF" w:rsidRDefault="00205917">
            <w:pPr>
              <w:shd w:val="clear" w:color="auto" w:fill="FFFFFF"/>
              <w:spacing w:after="180"/>
              <w:rPr>
                <w:color w:val="202124"/>
                <w:sz w:val="21"/>
                <w:szCs w:val="21"/>
              </w:rPr>
            </w:pPr>
            <w:r>
              <w:rPr>
                <w:color w:val="202124"/>
                <w:sz w:val="21"/>
                <w:szCs w:val="21"/>
              </w:rPr>
              <w:t xml:space="preserve">sudah memakai metode kombinasi </w:t>
            </w:r>
          </w:p>
        </w:tc>
        <w:tc>
          <w:tcPr>
            <w:tcW w:w="1275" w:type="dxa"/>
          </w:tcPr>
          <w:p w14:paraId="19447F00" w14:textId="77777777" w:rsidR="007874EF" w:rsidRDefault="00205917">
            <w:pPr>
              <w:jc w:val="center"/>
            </w:pPr>
            <w:r>
              <w:t>4</w:t>
            </w:r>
          </w:p>
        </w:tc>
      </w:tr>
      <w:tr w:rsidR="007874EF" w14:paraId="4B5D66CA" w14:textId="77777777">
        <w:trPr>
          <w:trHeight w:val="412"/>
        </w:trPr>
        <w:tc>
          <w:tcPr>
            <w:tcW w:w="629" w:type="dxa"/>
          </w:tcPr>
          <w:p w14:paraId="7DAD3766" w14:textId="77777777" w:rsidR="007874EF" w:rsidRDefault="00205917">
            <w:pPr>
              <w:jc w:val="center"/>
            </w:pPr>
            <w:r>
              <w:rPr>
                <w:color w:val="000000"/>
              </w:rPr>
              <w:t>20</w:t>
            </w:r>
          </w:p>
        </w:tc>
        <w:tc>
          <w:tcPr>
            <w:tcW w:w="4044" w:type="dxa"/>
          </w:tcPr>
          <w:p w14:paraId="79334142" w14:textId="77777777" w:rsidR="007874EF" w:rsidRDefault="00205917">
            <w:r>
              <w:rPr>
                <w:color w:val="000000"/>
              </w:rPr>
              <w:t>Dosen memiliki karakter budaya organisasi, yaitu bertanggung jawab, unggul, pengakuan ilmiah, profesional, kreatif, terpercaya</w:t>
            </w:r>
          </w:p>
        </w:tc>
        <w:tc>
          <w:tcPr>
            <w:tcW w:w="3544" w:type="dxa"/>
          </w:tcPr>
          <w:p w14:paraId="3E5B6EE6" w14:textId="77777777" w:rsidR="007874EF" w:rsidRDefault="00205917">
            <w:r>
              <w:rPr>
                <w:color w:val="000000"/>
              </w:rPr>
              <w:t>Dosen menunjukkan sikap RESPECT</w:t>
            </w:r>
          </w:p>
        </w:tc>
        <w:tc>
          <w:tcPr>
            <w:tcW w:w="3544" w:type="dxa"/>
          </w:tcPr>
          <w:p w14:paraId="54BA3303" w14:textId="77777777" w:rsidR="007874EF" w:rsidRDefault="00205917">
            <w:pPr>
              <w:rPr>
                <w:sz w:val="24"/>
                <w:szCs w:val="24"/>
              </w:rPr>
            </w:pPr>
            <w:r>
              <w:rPr>
                <w:color w:val="202124"/>
              </w:rPr>
              <w:t>Dosen sebagai civitas akademika Unpad yang mampu menjadi role model dengan menunjukkan RESPECT sebesar 60-79%</w:t>
            </w:r>
          </w:p>
          <w:p w14:paraId="0643E28B" w14:textId="77777777" w:rsidR="007874EF" w:rsidRDefault="007874EF">
            <w:pPr>
              <w:shd w:val="clear" w:color="auto" w:fill="FFFFFF"/>
              <w:spacing w:after="180"/>
              <w:rPr>
                <w:color w:val="202124"/>
                <w:sz w:val="21"/>
                <w:szCs w:val="21"/>
              </w:rPr>
            </w:pPr>
          </w:p>
          <w:p w14:paraId="7556A9E9" w14:textId="77777777" w:rsidR="007874EF" w:rsidRDefault="00205917">
            <w:pPr>
              <w:shd w:val="clear" w:color="auto" w:fill="FFFFFF"/>
              <w:spacing w:after="180"/>
              <w:rPr>
                <w:color w:val="202124"/>
                <w:sz w:val="21"/>
                <w:szCs w:val="21"/>
              </w:rPr>
            </w:pPr>
            <w:r>
              <w:rPr>
                <w:color w:val="202124"/>
                <w:sz w:val="21"/>
                <w:szCs w:val="21"/>
              </w:rPr>
              <w:t>Dosen memiliki track record akademisi yg baik</w:t>
            </w:r>
          </w:p>
        </w:tc>
        <w:tc>
          <w:tcPr>
            <w:tcW w:w="1275" w:type="dxa"/>
          </w:tcPr>
          <w:p w14:paraId="18C1516C" w14:textId="77777777" w:rsidR="007874EF" w:rsidRDefault="00205917">
            <w:pPr>
              <w:jc w:val="center"/>
            </w:pPr>
            <w:r>
              <w:t>3</w:t>
            </w:r>
          </w:p>
        </w:tc>
      </w:tr>
      <w:tr w:rsidR="007874EF" w14:paraId="1F05EF9E" w14:textId="77777777">
        <w:trPr>
          <w:trHeight w:val="412"/>
        </w:trPr>
        <w:tc>
          <w:tcPr>
            <w:tcW w:w="629" w:type="dxa"/>
          </w:tcPr>
          <w:p w14:paraId="593D22F5" w14:textId="77777777" w:rsidR="007874EF" w:rsidRDefault="00205917">
            <w:pPr>
              <w:jc w:val="center"/>
            </w:pPr>
            <w:r>
              <w:rPr>
                <w:color w:val="000000"/>
              </w:rPr>
              <w:t>21</w:t>
            </w:r>
          </w:p>
        </w:tc>
        <w:tc>
          <w:tcPr>
            <w:tcW w:w="4044" w:type="dxa"/>
          </w:tcPr>
          <w:p w14:paraId="1972E719"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6818789B" w14:textId="77777777" w:rsidR="007874EF" w:rsidRDefault="00205917">
            <w:r>
              <w:rPr>
                <w:color w:val="000000"/>
              </w:rPr>
              <w:t>Nisbah mata kuliah yang memiliki materi kuliah lengkap terhadap jumlah mata kuliah seluruhnya</w:t>
            </w:r>
          </w:p>
        </w:tc>
        <w:tc>
          <w:tcPr>
            <w:tcW w:w="3544" w:type="dxa"/>
          </w:tcPr>
          <w:p w14:paraId="0DD7B9F0" w14:textId="77777777" w:rsidR="007874EF" w:rsidRDefault="00205917">
            <w:pPr>
              <w:rPr>
                <w:sz w:val="24"/>
                <w:szCs w:val="24"/>
              </w:rPr>
            </w:pPr>
            <w:r>
              <w:rPr>
                <w:color w:val="202124"/>
              </w:rPr>
              <w:t>Mata kuliah yang memiliki materi kuliah lengkap terhadap jumlah mata kuliah seluruhnya sebesar 60-79%</w:t>
            </w:r>
          </w:p>
          <w:p w14:paraId="2804E7AF" w14:textId="77777777" w:rsidR="007874EF" w:rsidRDefault="007874EF">
            <w:pPr>
              <w:shd w:val="clear" w:color="auto" w:fill="FFFFFF"/>
              <w:spacing w:after="180"/>
              <w:rPr>
                <w:color w:val="202124"/>
                <w:sz w:val="21"/>
                <w:szCs w:val="21"/>
              </w:rPr>
            </w:pPr>
          </w:p>
          <w:p w14:paraId="5F38E097" w14:textId="77777777" w:rsidR="007874EF" w:rsidRDefault="00205917">
            <w:pPr>
              <w:shd w:val="clear" w:color="auto" w:fill="FFFFFF"/>
              <w:spacing w:after="180"/>
              <w:rPr>
                <w:color w:val="202124"/>
                <w:sz w:val="21"/>
                <w:szCs w:val="21"/>
              </w:rPr>
            </w:pPr>
            <w:r>
              <w:rPr>
                <w:color w:val="202124"/>
                <w:sz w:val="21"/>
                <w:szCs w:val="21"/>
              </w:rPr>
              <w:t>sudah ada di live unpad</w:t>
            </w:r>
          </w:p>
        </w:tc>
        <w:tc>
          <w:tcPr>
            <w:tcW w:w="1275" w:type="dxa"/>
          </w:tcPr>
          <w:p w14:paraId="240CEDA7" w14:textId="77777777" w:rsidR="007874EF" w:rsidRDefault="00205917">
            <w:pPr>
              <w:jc w:val="center"/>
            </w:pPr>
            <w:r>
              <w:t>3</w:t>
            </w:r>
          </w:p>
        </w:tc>
      </w:tr>
      <w:tr w:rsidR="007874EF" w14:paraId="679DE1DE" w14:textId="77777777">
        <w:trPr>
          <w:trHeight w:val="412"/>
        </w:trPr>
        <w:tc>
          <w:tcPr>
            <w:tcW w:w="629" w:type="dxa"/>
          </w:tcPr>
          <w:p w14:paraId="41C652F8" w14:textId="77777777" w:rsidR="007874EF" w:rsidRDefault="00205917">
            <w:pPr>
              <w:jc w:val="center"/>
            </w:pPr>
            <w:r>
              <w:rPr>
                <w:color w:val="000000"/>
              </w:rPr>
              <w:lastRenderedPageBreak/>
              <w:t>22</w:t>
            </w:r>
          </w:p>
        </w:tc>
        <w:tc>
          <w:tcPr>
            <w:tcW w:w="4044" w:type="dxa"/>
          </w:tcPr>
          <w:p w14:paraId="7069D460"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27055060"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11E94320" w14:textId="77777777" w:rsidR="007874EF" w:rsidRDefault="00205917">
            <w:pPr>
              <w:rPr>
                <w:sz w:val="24"/>
                <w:szCs w:val="24"/>
              </w:rPr>
            </w:pPr>
            <w:r>
              <w:rPr>
                <w:color w:val="202124"/>
              </w:rPr>
              <w:t>Seluruh mata kuliah disusun dengan memperhatikan masukan dari dosen lain serta pengguna lulusan</w:t>
            </w:r>
          </w:p>
          <w:p w14:paraId="3CC0EAB5" w14:textId="77777777" w:rsidR="007874EF" w:rsidRDefault="007874EF">
            <w:pPr>
              <w:shd w:val="clear" w:color="auto" w:fill="FFFFFF"/>
              <w:spacing w:after="180"/>
              <w:rPr>
                <w:color w:val="202124"/>
                <w:sz w:val="21"/>
                <w:szCs w:val="21"/>
              </w:rPr>
            </w:pPr>
          </w:p>
          <w:p w14:paraId="4FF8F18D" w14:textId="77777777" w:rsidR="007874EF" w:rsidRDefault="00205917">
            <w:pPr>
              <w:shd w:val="clear" w:color="auto" w:fill="FFFFFF"/>
              <w:spacing w:after="180"/>
              <w:rPr>
                <w:color w:val="202124"/>
                <w:sz w:val="21"/>
                <w:szCs w:val="21"/>
              </w:rPr>
            </w:pPr>
            <w:r>
              <w:rPr>
                <w:color w:val="202124"/>
                <w:sz w:val="21"/>
                <w:szCs w:val="21"/>
              </w:rPr>
              <w:t>sudah disesuaikan dengan saran alumni dan departmene</w:t>
            </w:r>
          </w:p>
        </w:tc>
        <w:tc>
          <w:tcPr>
            <w:tcW w:w="1275" w:type="dxa"/>
          </w:tcPr>
          <w:p w14:paraId="1C579939" w14:textId="77777777" w:rsidR="007874EF" w:rsidRDefault="00205917">
            <w:pPr>
              <w:jc w:val="center"/>
            </w:pPr>
            <w:r>
              <w:t>3</w:t>
            </w:r>
          </w:p>
        </w:tc>
      </w:tr>
      <w:tr w:rsidR="007874EF" w14:paraId="093F7DA3" w14:textId="77777777">
        <w:trPr>
          <w:trHeight w:val="412"/>
        </w:trPr>
        <w:tc>
          <w:tcPr>
            <w:tcW w:w="629" w:type="dxa"/>
          </w:tcPr>
          <w:p w14:paraId="2EEEEA66" w14:textId="77777777" w:rsidR="007874EF" w:rsidRDefault="00205917">
            <w:pPr>
              <w:jc w:val="center"/>
            </w:pPr>
            <w:r>
              <w:rPr>
                <w:color w:val="000000"/>
              </w:rPr>
              <w:t>23</w:t>
            </w:r>
          </w:p>
        </w:tc>
        <w:tc>
          <w:tcPr>
            <w:tcW w:w="4044" w:type="dxa"/>
          </w:tcPr>
          <w:p w14:paraId="1EA32259"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73697B42" w14:textId="77777777" w:rsidR="007874EF" w:rsidRDefault="00205917">
            <w:r>
              <w:rPr>
                <w:color w:val="000000"/>
              </w:rPr>
              <w:t>Adanya perbaikan/ pemutakhiran materi kuliah serta asesmen capaian pembelajaran</w:t>
            </w:r>
          </w:p>
        </w:tc>
        <w:tc>
          <w:tcPr>
            <w:tcW w:w="3544" w:type="dxa"/>
          </w:tcPr>
          <w:p w14:paraId="30AA8565" w14:textId="77777777" w:rsidR="007874EF" w:rsidRDefault="00205917">
            <w:pPr>
              <w:rPr>
                <w:color w:val="202124"/>
                <w:highlight w:val="white"/>
              </w:rPr>
            </w:pPr>
            <w:r>
              <w:rPr>
                <w:color w:val="202124"/>
                <w:highlight w:val="white"/>
              </w:rPr>
              <w:t>Dosen melakukan perbaikan atau pemutakhiran materi kuliah, yaitu bahan ajar; PR; kuis; atau ujian berdasarkan rencana perbaikan yang tercantum di dalam dokumen portofolio sebelumnya serta asesmen capaian pembelajaran.</w:t>
            </w:r>
          </w:p>
          <w:p w14:paraId="18CC3542" w14:textId="77777777" w:rsidR="007874EF" w:rsidRDefault="007874EF">
            <w:pPr>
              <w:shd w:val="clear" w:color="auto" w:fill="FFFFFF"/>
              <w:spacing w:after="180"/>
              <w:rPr>
                <w:color w:val="202124"/>
                <w:sz w:val="21"/>
                <w:szCs w:val="21"/>
              </w:rPr>
            </w:pPr>
          </w:p>
          <w:p w14:paraId="6D23D5FA" w14:textId="77777777" w:rsidR="007874EF" w:rsidRDefault="00205917">
            <w:pPr>
              <w:shd w:val="clear" w:color="auto" w:fill="FFFFFF"/>
              <w:spacing w:after="180"/>
              <w:rPr>
                <w:color w:val="202124"/>
                <w:sz w:val="21"/>
                <w:szCs w:val="21"/>
              </w:rPr>
            </w:pPr>
            <w:r>
              <w:rPr>
                <w:color w:val="202124"/>
                <w:sz w:val="21"/>
                <w:szCs w:val="21"/>
              </w:rPr>
              <w:t>sudah dilakukan setiap semester</w:t>
            </w:r>
          </w:p>
        </w:tc>
        <w:tc>
          <w:tcPr>
            <w:tcW w:w="1275" w:type="dxa"/>
          </w:tcPr>
          <w:p w14:paraId="12D4D015" w14:textId="77777777" w:rsidR="007874EF" w:rsidRDefault="00205917">
            <w:pPr>
              <w:jc w:val="center"/>
            </w:pPr>
            <w:r>
              <w:t>4</w:t>
            </w:r>
          </w:p>
        </w:tc>
      </w:tr>
      <w:tr w:rsidR="007874EF" w14:paraId="5320ABE8" w14:textId="77777777">
        <w:trPr>
          <w:trHeight w:val="412"/>
        </w:trPr>
        <w:tc>
          <w:tcPr>
            <w:tcW w:w="629" w:type="dxa"/>
          </w:tcPr>
          <w:p w14:paraId="63C39F0B" w14:textId="77777777" w:rsidR="007874EF" w:rsidRDefault="00205917">
            <w:pPr>
              <w:jc w:val="center"/>
            </w:pPr>
            <w:r>
              <w:rPr>
                <w:color w:val="000000"/>
              </w:rPr>
              <w:t>24</w:t>
            </w:r>
          </w:p>
        </w:tc>
        <w:tc>
          <w:tcPr>
            <w:tcW w:w="4044" w:type="dxa"/>
          </w:tcPr>
          <w:p w14:paraId="62B9581D" w14:textId="77777777" w:rsidR="007874EF" w:rsidRDefault="00205917">
            <w:r>
              <w:rPr>
                <w:color w:val="000000"/>
              </w:rPr>
              <w:t>Dosen menggunakan metoda pembelajaran sesuai dengan capaian pembelajaran.</w:t>
            </w:r>
          </w:p>
        </w:tc>
        <w:tc>
          <w:tcPr>
            <w:tcW w:w="3544" w:type="dxa"/>
          </w:tcPr>
          <w:p w14:paraId="7B7638AF"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01697DDA" w14:textId="77777777" w:rsidR="007874EF" w:rsidRDefault="00205917">
            <w:pPr>
              <w:rPr>
                <w:sz w:val="24"/>
                <w:szCs w:val="24"/>
              </w:rPr>
            </w:pPr>
            <w:r>
              <w:rPr>
                <w:color w:val="202124"/>
              </w:rPr>
              <w:t>Terdapat kesesuaian metode pembelajaran dengan capaian pembelajaran yang direncanakan sebesar 60-79%</w:t>
            </w:r>
          </w:p>
          <w:p w14:paraId="470DB371" w14:textId="77777777" w:rsidR="007874EF" w:rsidRDefault="007874EF"/>
        </w:tc>
        <w:tc>
          <w:tcPr>
            <w:tcW w:w="1275" w:type="dxa"/>
          </w:tcPr>
          <w:p w14:paraId="73A9C613" w14:textId="77777777" w:rsidR="007874EF" w:rsidRDefault="00205917">
            <w:pPr>
              <w:jc w:val="center"/>
            </w:pPr>
            <w:r>
              <w:t>3</w:t>
            </w:r>
          </w:p>
        </w:tc>
      </w:tr>
      <w:tr w:rsidR="007874EF" w14:paraId="4F55AB89" w14:textId="77777777">
        <w:trPr>
          <w:trHeight w:val="412"/>
        </w:trPr>
        <w:tc>
          <w:tcPr>
            <w:tcW w:w="629" w:type="dxa"/>
          </w:tcPr>
          <w:p w14:paraId="276FB76D" w14:textId="77777777" w:rsidR="007874EF" w:rsidRDefault="00205917">
            <w:pPr>
              <w:jc w:val="center"/>
            </w:pPr>
            <w:r>
              <w:rPr>
                <w:color w:val="000000"/>
              </w:rPr>
              <w:t>25</w:t>
            </w:r>
          </w:p>
        </w:tc>
        <w:tc>
          <w:tcPr>
            <w:tcW w:w="4044" w:type="dxa"/>
          </w:tcPr>
          <w:p w14:paraId="03DCA9C4"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3697D86" w14:textId="77777777" w:rsidR="007874EF" w:rsidRDefault="00205917">
            <w:r>
              <w:rPr>
                <w:color w:val="000000"/>
              </w:rPr>
              <w:t>Nisbah mata kuliah yang proses pembelajaran mata kuliah menggunakan metoda LCI dan e-learning terhadap jumlah seluruh mata kuliah</w:t>
            </w:r>
          </w:p>
        </w:tc>
        <w:tc>
          <w:tcPr>
            <w:tcW w:w="3544" w:type="dxa"/>
          </w:tcPr>
          <w:p w14:paraId="410155CC" w14:textId="77777777" w:rsidR="007874EF" w:rsidRDefault="00205917">
            <w:pPr>
              <w:rPr>
                <w:color w:val="202124"/>
                <w:highlight w:val="white"/>
              </w:rPr>
            </w:pPr>
            <w:r>
              <w:rPr>
                <w:color w:val="202124"/>
                <w:highlight w:val="white"/>
              </w:rPr>
              <w:t>Mata kuliah menggunakan metoda LCI dan e-learning terhadap jumlah seluruh mata kuliah sebesar 80-100%</w:t>
            </w:r>
          </w:p>
          <w:p w14:paraId="6B453DF6" w14:textId="77777777" w:rsidR="007874EF" w:rsidRDefault="00205917">
            <w:pPr>
              <w:shd w:val="clear" w:color="auto" w:fill="FFFFFF"/>
              <w:spacing w:after="180"/>
              <w:rPr>
                <w:color w:val="202124"/>
                <w:sz w:val="21"/>
                <w:szCs w:val="21"/>
              </w:rPr>
            </w:pPr>
            <w:r>
              <w:rPr>
                <w:color w:val="202124"/>
                <w:sz w:val="21"/>
                <w:szCs w:val="21"/>
              </w:rPr>
              <w:t>semua mk menggunakan elearning</w:t>
            </w:r>
          </w:p>
          <w:p w14:paraId="5A66F1D0" w14:textId="77777777" w:rsidR="007874EF" w:rsidRDefault="007874EF"/>
        </w:tc>
        <w:tc>
          <w:tcPr>
            <w:tcW w:w="1275" w:type="dxa"/>
          </w:tcPr>
          <w:p w14:paraId="3A57A4AF" w14:textId="77777777" w:rsidR="007874EF" w:rsidRDefault="00205917">
            <w:pPr>
              <w:jc w:val="center"/>
            </w:pPr>
            <w:r>
              <w:t>4</w:t>
            </w:r>
          </w:p>
        </w:tc>
      </w:tr>
      <w:tr w:rsidR="007874EF" w14:paraId="768B99CD" w14:textId="77777777">
        <w:trPr>
          <w:trHeight w:val="412"/>
        </w:trPr>
        <w:tc>
          <w:tcPr>
            <w:tcW w:w="629" w:type="dxa"/>
          </w:tcPr>
          <w:p w14:paraId="24A27812" w14:textId="77777777" w:rsidR="007874EF" w:rsidRDefault="00205917">
            <w:pPr>
              <w:jc w:val="center"/>
            </w:pPr>
            <w:r>
              <w:rPr>
                <w:color w:val="000000"/>
              </w:rPr>
              <w:t>26</w:t>
            </w:r>
          </w:p>
        </w:tc>
        <w:tc>
          <w:tcPr>
            <w:tcW w:w="4044" w:type="dxa"/>
          </w:tcPr>
          <w:p w14:paraId="07E50117"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w:t>
            </w:r>
            <w:r>
              <w:rPr>
                <w:color w:val="000000"/>
              </w:rPr>
              <w:lastRenderedPageBreak/>
              <w:t>(LCI)* dilihat dari jumlah dosen aktif yang ada di prodi</w:t>
            </w:r>
          </w:p>
        </w:tc>
        <w:tc>
          <w:tcPr>
            <w:tcW w:w="3544" w:type="dxa"/>
          </w:tcPr>
          <w:p w14:paraId="77678BD2" w14:textId="77777777" w:rsidR="007874EF" w:rsidRDefault="00205917">
            <w:r>
              <w:rPr>
                <w:color w:val="000000"/>
              </w:rPr>
              <w:lastRenderedPageBreak/>
              <w:t>Nisbah dosen yang menyelenggarakan LCI terhadap dosen aktif prodi</w:t>
            </w:r>
          </w:p>
        </w:tc>
        <w:tc>
          <w:tcPr>
            <w:tcW w:w="3544" w:type="dxa"/>
          </w:tcPr>
          <w:p w14:paraId="5A6BE788" w14:textId="77777777" w:rsidR="007874EF" w:rsidRDefault="00205917">
            <w:pPr>
              <w:rPr>
                <w:sz w:val="24"/>
                <w:szCs w:val="24"/>
              </w:rPr>
            </w:pPr>
            <w:r>
              <w:rPr>
                <w:color w:val="202124"/>
              </w:rPr>
              <w:t>Nisbah dosen yang menyelenggarakan LCI terhadap dosen aktif prodisebesar 60-79%</w:t>
            </w:r>
          </w:p>
          <w:p w14:paraId="789E2A23" w14:textId="77777777" w:rsidR="007874EF" w:rsidRDefault="007874EF"/>
        </w:tc>
        <w:tc>
          <w:tcPr>
            <w:tcW w:w="1275" w:type="dxa"/>
          </w:tcPr>
          <w:p w14:paraId="66C389D5" w14:textId="77777777" w:rsidR="007874EF" w:rsidRDefault="00205917">
            <w:pPr>
              <w:jc w:val="center"/>
            </w:pPr>
            <w:r>
              <w:lastRenderedPageBreak/>
              <w:t>3</w:t>
            </w:r>
          </w:p>
        </w:tc>
      </w:tr>
      <w:tr w:rsidR="007874EF" w14:paraId="4492D1D1" w14:textId="77777777">
        <w:trPr>
          <w:trHeight w:val="412"/>
        </w:trPr>
        <w:tc>
          <w:tcPr>
            <w:tcW w:w="629" w:type="dxa"/>
          </w:tcPr>
          <w:p w14:paraId="64983D1D" w14:textId="77777777" w:rsidR="007874EF" w:rsidRDefault="00205917">
            <w:pPr>
              <w:jc w:val="center"/>
            </w:pPr>
            <w:r>
              <w:rPr>
                <w:color w:val="000000"/>
              </w:rPr>
              <w:t>27</w:t>
            </w:r>
          </w:p>
        </w:tc>
        <w:tc>
          <w:tcPr>
            <w:tcW w:w="4044" w:type="dxa"/>
          </w:tcPr>
          <w:p w14:paraId="3F6D7440"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6511989C" w14:textId="77777777" w:rsidR="007874EF" w:rsidRDefault="00205917">
            <w:r>
              <w:rPr>
                <w:color w:val="000000"/>
              </w:rPr>
              <w:t>Peningkatan mutu perkuliahan</w:t>
            </w:r>
          </w:p>
        </w:tc>
        <w:tc>
          <w:tcPr>
            <w:tcW w:w="3544" w:type="dxa"/>
          </w:tcPr>
          <w:p w14:paraId="6F187EF2" w14:textId="77777777" w:rsidR="007874EF" w:rsidRDefault="00205917">
            <w:pPr>
              <w:rPr>
                <w:sz w:val="24"/>
                <w:szCs w:val="24"/>
              </w:rPr>
            </w:pPr>
            <w:r>
              <w:rPr>
                <w:color w:val="202124"/>
              </w:rPr>
              <w:t>Peningkatan mutu perkuliahan sebesar 60-79% (terlihat dari portofolio umpan balik secara reguler)</w:t>
            </w:r>
          </w:p>
          <w:p w14:paraId="19CB07CC" w14:textId="77777777" w:rsidR="007874EF" w:rsidRDefault="007874EF"/>
        </w:tc>
        <w:tc>
          <w:tcPr>
            <w:tcW w:w="1275" w:type="dxa"/>
          </w:tcPr>
          <w:p w14:paraId="1CF6D695" w14:textId="77777777" w:rsidR="007874EF" w:rsidRDefault="00205917">
            <w:pPr>
              <w:jc w:val="center"/>
            </w:pPr>
            <w:r>
              <w:t>3</w:t>
            </w:r>
          </w:p>
        </w:tc>
      </w:tr>
      <w:tr w:rsidR="007874EF" w14:paraId="30733275" w14:textId="77777777">
        <w:trPr>
          <w:trHeight w:val="412"/>
        </w:trPr>
        <w:tc>
          <w:tcPr>
            <w:tcW w:w="629" w:type="dxa"/>
          </w:tcPr>
          <w:p w14:paraId="4F8827E6" w14:textId="77777777" w:rsidR="007874EF" w:rsidRDefault="00205917">
            <w:pPr>
              <w:jc w:val="center"/>
            </w:pPr>
            <w:r>
              <w:rPr>
                <w:color w:val="000000"/>
              </w:rPr>
              <w:t>28</w:t>
            </w:r>
          </w:p>
        </w:tc>
        <w:tc>
          <w:tcPr>
            <w:tcW w:w="4044" w:type="dxa"/>
          </w:tcPr>
          <w:p w14:paraId="356F8EC1" w14:textId="77777777" w:rsidR="007874EF" w:rsidRDefault="00205917">
            <w:r>
              <w:rPr>
                <w:color w:val="000000"/>
              </w:rPr>
              <w:t>Prodi menyelenggarakan kegiatan akademik selama 16 minggu/semester (termasuk UTS dan UAS) dan sesuai dengan kalender akademik</w:t>
            </w:r>
          </w:p>
        </w:tc>
        <w:tc>
          <w:tcPr>
            <w:tcW w:w="3544" w:type="dxa"/>
          </w:tcPr>
          <w:p w14:paraId="13C440AE" w14:textId="77777777" w:rsidR="007874EF" w:rsidRDefault="00205917">
            <w:r>
              <w:rPr>
                <w:color w:val="000000"/>
              </w:rPr>
              <w:t>Kegiatan akademik dilakukan 16 pertemuan per semester</w:t>
            </w:r>
          </w:p>
        </w:tc>
        <w:tc>
          <w:tcPr>
            <w:tcW w:w="3544" w:type="dxa"/>
          </w:tcPr>
          <w:p w14:paraId="6AF22063" w14:textId="77777777" w:rsidR="007874EF" w:rsidRDefault="00205917">
            <w:pPr>
              <w:rPr>
                <w:sz w:val="24"/>
                <w:szCs w:val="24"/>
              </w:rPr>
            </w:pPr>
            <w:r>
              <w:rPr>
                <w:color w:val="202124"/>
              </w:rPr>
              <w:t>Penyelenggaraan kegiatan akademik 70-89%</w:t>
            </w:r>
          </w:p>
          <w:p w14:paraId="65D15340" w14:textId="77777777" w:rsidR="007874EF" w:rsidRDefault="007874EF"/>
        </w:tc>
        <w:tc>
          <w:tcPr>
            <w:tcW w:w="1275" w:type="dxa"/>
          </w:tcPr>
          <w:p w14:paraId="2A739DA3" w14:textId="77777777" w:rsidR="007874EF" w:rsidRDefault="00205917">
            <w:pPr>
              <w:jc w:val="center"/>
            </w:pPr>
            <w:r>
              <w:t>2</w:t>
            </w:r>
          </w:p>
        </w:tc>
      </w:tr>
      <w:tr w:rsidR="007874EF" w14:paraId="6E62BC9A" w14:textId="77777777">
        <w:trPr>
          <w:trHeight w:val="412"/>
        </w:trPr>
        <w:tc>
          <w:tcPr>
            <w:tcW w:w="629" w:type="dxa"/>
          </w:tcPr>
          <w:p w14:paraId="4E638DD7" w14:textId="77777777" w:rsidR="007874EF" w:rsidRDefault="00205917">
            <w:pPr>
              <w:jc w:val="center"/>
            </w:pPr>
            <w:r>
              <w:rPr>
                <w:color w:val="000000"/>
              </w:rPr>
              <w:t>29</w:t>
            </w:r>
          </w:p>
        </w:tc>
        <w:tc>
          <w:tcPr>
            <w:tcW w:w="4044" w:type="dxa"/>
          </w:tcPr>
          <w:p w14:paraId="5C455B0D" w14:textId="77777777" w:rsidR="007874EF" w:rsidRDefault="00205917">
            <w:r>
              <w:rPr>
                <w:color w:val="000000"/>
              </w:rPr>
              <w:t>UNPAD dan Fakultas menyediakan dan memutakhirkan Informasi kalender akademik</w:t>
            </w:r>
          </w:p>
        </w:tc>
        <w:tc>
          <w:tcPr>
            <w:tcW w:w="3544" w:type="dxa"/>
          </w:tcPr>
          <w:p w14:paraId="6BC2FBC7" w14:textId="77777777" w:rsidR="007874EF" w:rsidRDefault="00205917">
            <w:r>
              <w:rPr>
                <w:color w:val="000000"/>
              </w:rPr>
              <w:t>Tersedia informasi kalender akademik yang mutakhir</w:t>
            </w:r>
          </w:p>
        </w:tc>
        <w:tc>
          <w:tcPr>
            <w:tcW w:w="3544" w:type="dxa"/>
          </w:tcPr>
          <w:p w14:paraId="3241FD60" w14:textId="77777777" w:rsidR="007874EF" w:rsidRDefault="00205917">
            <w:r>
              <w:rPr>
                <w:color w:val="202124"/>
                <w:highlight w:val="white"/>
              </w:rPr>
              <w:t>Pemukhiran informasi kalender akademik dilakukan 1 kali per semester</w:t>
            </w:r>
          </w:p>
        </w:tc>
        <w:tc>
          <w:tcPr>
            <w:tcW w:w="1275" w:type="dxa"/>
          </w:tcPr>
          <w:p w14:paraId="28A21DEC" w14:textId="77777777" w:rsidR="007874EF" w:rsidRDefault="00205917">
            <w:pPr>
              <w:jc w:val="center"/>
            </w:pPr>
            <w:r>
              <w:t>4</w:t>
            </w:r>
          </w:p>
        </w:tc>
      </w:tr>
      <w:tr w:rsidR="007874EF" w14:paraId="5C9615BE" w14:textId="77777777">
        <w:trPr>
          <w:trHeight w:val="412"/>
        </w:trPr>
        <w:tc>
          <w:tcPr>
            <w:tcW w:w="629" w:type="dxa"/>
          </w:tcPr>
          <w:p w14:paraId="5CEA3FED" w14:textId="77777777" w:rsidR="007874EF" w:rsidRDefault="00205917">
            <w:pPr>
              <w:jc w:val="center"/>
            </w:pPr>
            <w:r>
              <w:rPr>
                <w:color w:val="000000"/>
              </w:rPr>
              <w:t>30</w:t>
            </w:r>
          </w:p>
        </w:tc>
        <w:tc>
          <w:tcPr>
            <w:tcW w:w="4044" w:type="dxa"/>
          </w:tcPr>
          <w:p w14:paraId="21A35B2A"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12ED1B99" w14:textId="77777777" w:rsidR="007874EF" w:rsidRDefault="00205917">
            <w:r>
              <w:rPr>
                <w:color w:val="000000"/>
              </w:rPr>
              <w:t>Tersedia informasi kurikulum, silabus dan SAP yang mutakhir</w:t>
            </w:r>
          </w:p>
        </w:tc>
        <w:tc>
          <w:tcPr>
            <w:tcW w:w="3544" w:type="dxa"/>
          </w:tcPr>
          <w:p w14:paraId="2D487F0B" w14:textId="77777777" w:rsidR="007874EF" w:rsidRDefault="00205917">
            <w:pPr>
              <w:rPr>
                <w:color w:val="202124"/>
                <w:highlight w:val="white"/>
              </w:rPr>
            </w:pPr>
            <w:r>
              <w:rPr>
                <w:color w:val="202124"/>
                <w:highlight w:val="white"/>
              </w:rPr>
              <w:t>Pemutakhiran kurikulum, silabus, dan SAP dilakukan 1 kali per semester</w:t>
            </w:r>
          </w:p>
          <w:p w14:paraId="513EA741" w14:textId="77777777" w:rsidR="007874EF" w:rsidRDefault="007874EF">
            <w:pPr>
              <w:shd w:val="clear" w:color="auto" w:fill="FFFFFF"/>
              <w:spacing w:after="180"/>
              <w:rPr>
                <w:color w:val="202124"/>
                <w:sz w:val="21"/>
                <w:szCs w:val="21"/>
              </w:rPr>
            </w:pPr>
          </w:p>
          <w:p w14:paraId="6BA355C8" w14:textId="77777777" w:rsidR="007874EF" w:rsidRDefault="00205917">
            <w:pPr>
              <w:shd w:val="clear" w:color="auto" w:fill="FFFFFF"/>
              <w:spacing w:after="180"/>
              <w:rPr>
                <w:color w:val="202124"/>
                <w:sz w:val="21"/>
                <w:szCs w:val="21"/>
              </w:rPr>
            </w:pPr>
            <w:r>
              <w:rPr>
                <w:color w:val="202124"/>
                <w:sz w:val="21"/>
                <w:szCs w:val="21"/>
              </w:rPr>
              <w:t>pemutakhiran diupload di siat cp</w:t>
            </w:r>
          </w:p>
        </w:tc>
        <w:tc>
          <w:tcPr>
            <w:tcW w:w="1275" w:type="dxa"/>
          </w:tcPr>
          <w:p w14:paraId="741ECC72" w14:textId="77777777" w:rsidR="007874EF" w:rsidRDefault="00205917">
            <w:pPr>
              <w:jc w:val="center"/>
            </w:pPr>
            <w:r>
              <w:t>4</w:t>
            </w:r>
          </w:p>
        </w:tc>
      </w:tr>
      <w:tr w:rsidR="007874EF" w14:paraId="50DF7A20" w14:textId="77777777">
        <w:trPr>
          <w:trHeight w:val="412"/>
        </w:trPr>
        <w:tc>
          <w:tcPr>
            <w:tcW w:w="629" w:type="dxa"/>
          </w:tcPr>
          <w:p w14:paraId="04CCFC42" w14:textId="77777777" w:rsidR="007874EF" w:rsidRDefault="00205917">
            <w:pPr>
              <w:jc w:val="center"/>
            </w:pPr>
            <w:r>
              <w:rPr>
                <w:color w:val="000000"/>
              </w:rPr>
              <w:t>31</w:t>
            </w:r>
          </w:p>
        </w:tc>
        <w:tc>
          <w:tcPr>
            <w:tcW w:w="4044" w:type="dxa"/>
          </w:tcPr>
          <w:p w14:paraId="46F62879" w14:textId="77777777" w:rsidR="007874EF" w:rsidRDefault="00205917">
            <w:r>
              <w:rPr>
                <w:color w:val="000000"/>
              </w:rPr>
              <w:t>Prodi mensosialisasikan pedoman pelaksanaan OBE kepada dosen, tenaga kependidikan, dan mahasiswa.</w:t>
            </w:r>
          </w:p>
        </w:tc>
        <w:tc>
          <w:tcPr>
            <w:tcW w:w="3544" w:type="dxa"/>
          </w:tcPr>
          <w:p w14:paraId="6C7B8225" w14:textId="77777777" w:rsidR="007874EF" w:rsidRDefault="00205917">
            <w:r>
              <w:rPr>
                <w:color w:val="000000"/>
              </w:rPr>
              <w:t>Dosen, tenaga kependidikan, dan mahasiswa mengerti pedoman pelaksanaan OBE</w:t>
            </w:r>
          </w:p>
        </w:tc>
        <w:tc>
          <w:tcPr>
            <w:tcW w:w="3544" w:type="dxa"/>
          </w:tcPr>
          <w:p w14:paraId="593CBDA0" w14:textId="77777777" w:rsidR="007874EF" w:rsidRDefault="00205917">
            <w:pPr>
              <w:rPr>
                <w:sz w:val="24"/>
                <w:szCs w:val="24"/>
              </w:rPr>
            </w:pPr>
            <w:r>
              <w:rPr>
                <w:color w:val="202124"/>
              </w:rPr>
              <w:t>Kegiatan sosialisasi OBE 1 kali per semester</w:t>
            </w:r>
          </w:p>
          <w:p w14:paraId="0A438A74" w14:textId="77777777" w:rsidR="007874EF" w:rsidRDefault="007874EF"/>
        </w:tc>
        <w:tc>
          <w:tcPr>
            <w:tcW w:w="1275" w:type="dxa"/>
          </w:tcPr>
          <w:p w14:paraId="5C234A1F" w14:textId="77777777" w:rsidR="007874EF" w:rsidRDefault="00205917">
            <w:pPr>
              <w:jc w:val="center"/>
            </w:pPr>
            <w:r>
              <w:t>3</w:t>
            </w:r>
          </w:p>
        </w:tc>
      </w:tr>
      <w:tr w:rsidR="007874EF" w14:paraId="7EF430BE" w14:textId="77777777">
        <w:trPr>
          <w:trHeight w:val="412"/>
        </w:trPr>
        <w:tc>
          <w:tcPr>
            <w:tcW w:w="629" w:type="dxa"/>
          </w:tcPr>
          <w:p w14:paraId="285D08ED" w14:textId="77777777" w:rsidR="007874EF" w:rsidRDefault="00205917">
            <w:pPr>
              <w:jc w:val="center"/>
            </w:pPr>
            <w:r>
              <w:rPr>
                <w:color w:val="000000"/>
              </w:rPr>
              <w:t>32</w:t>
            </w:r>
          </w:p>
        </w:tc>
        <w:tc>
          <w:tcPr>
            <w:tcW w:w="4044" w:type="dxa"/>
          </w:tcPr>
          <w:p w14:paraId="142C23C6" w14:textId="77777777" w:rsidR="007874EF" w:rsidRDefault="00205917">
            <w:r>
              <w:rPr>
                <w:color w:val="000000"/>
              </w:rPr>
              <w:t>Mahasiswa harus menghadiri kegiatan belajar mengajar minimal 80%</w:t>
            </w:r>
          </w:p>
        </w:tc>
        <w:tc>
          <w:tcPr>
            <w:tcW w:w="3544" w:type="dxa"/>
          </w:tcPr>
          <w:p w14:paraId="7C6514D4" w14:textId="77777777" w:rsidR="007874EF" w:rsidRDefault="00205917">
            <w:r>
              <w:rPr>
                <w:color w:val="000000"/>
              </w:rPr>
              <w:t>Rata-rata kehadiran mahasiswa dalam KBM per semester</w:t>
            </w:r>
          </w:p>
        </w:tc>
        <w:tc>
          <w:tcPr>
            <w:tcW w:w="3544" w:type="dxa"/>
          </w:tcPr>
          <w:p w14:paraId="4CDD082B" w14:textId="77777777" w:rsidR="007874EF" w:rsidRDefault="00205917">
            <w:pPr>
              <w:shd w:val="clear" w:color="auto" w:fill="FFFFFF"/>
              <w:spacing w:after="180"/>
              <w:rPr>
                <w:color w:val="202124"/>
                <w:sz w:val="27"/>
                <w:szCs w:val="27"/>
              </w:rPr>
            </w:pPr>
            <w:r>
              <w:rPr>
                <w:color w:val="202124"/>
              </w:rPr>
              <w:t>Mahasiswa menghadiri KBM 80-100%</w:t>
            </w:r>
          </w:p>
          <w:p w14:paraId="568F3CE6" w14:textId="77777777" w:rsidR="007874EF" w:rsidRDefault="007874EF"/>
        </w:tc>
        <w:tc>
          <w:tcPr>
            <w:tcW w:w="1275" w:type="dxa"/>
          </w:tcPr>
          <w:p w14:paraId="5020373E" w14:textId="77777777" w:rsidR="007874EF" w:rsidRDefault="00205917">
            <w:pPr>
              <w:jc w:val="center"/>
            </w:pPr>
            <w:r>
              <w:t>4</w:t>
            </w:r>
          </w:p>
        </w:tc>
      </w:tr>
      <w:tr w:rsidR="007874EF" w14:paraId="4AC68660" w14:textId="77777777">
        <w:trPr>
          <w:trHeight w:val="412"/>
        </w:trPr>
        <w:tc>
          <w:tcPr>
            <w:tcW w:w="629" w:type="dxa"/>
          </w:tcPr>
          <w:p w14:paraId="78FEE673" w14:textId="77777777" w:rsidR="007874EF" w:rsidRDefault="00205917">
            <w:pPr>
              <w:jc w:val="center"/>
            </w:pPr>
            <w:r>
              <w:rPr>
                <w:color w:val="000000"/>
              </w:rPr>
              <w:t>33</w:t>
            </w:r>
          </w:p>
        </w:tc>
        <w:tc>
          <w:tcPr>
            <w:tcW w:w="4044" w:type="dxa"/>
          </w:tcPr>
          <w:p w14:paraId="65DBCCAD" w14:textId="77777777" w:rsidR="007874EF" w:rsidRDefault="00205917">
            <w:r>
              <w:rPr>
                <w:color w:val="000000"/>
              </w:rPr>
              <w:t>Mahasiswa dievaluasi secara reguler terhadap ketercapaian pembelajaran.</w:t>
            </w:r>
          </w:p>
        </w:tc>
        <w:tc>
          <w:tcPr>
            <w:tcW w:w="3544" w:type="dxa"/>
          </w:tcPr>
          <w:p w14:paraId="3C47EF46" w14:textId="77777777" w:rsidR="007874EF" w:rsidRDefault="00205917">
            <w:r>
              <w:rPr>
                <w:color w:val="000000"/>
              </w:rPr>
              <w:t>Ada evaluasi pembelajaran, minimal dua kali per semester</w:t>
            </w:r>
          </w:p>
        </w:tc>
        <w:tc>
          <w:tcPr>
            <w:tcW w:w="3544" w:type="dxa"/>
          </w:tcPr>
          <w:p w14:paraId="2EB335E2" w14:textId="77777777" w:rsidR="007874EF" w:rsidRDefault="00205917">
            <w:pPr>
              <w:rPr>
                <w:sz w:val="24"/>
                <w:szCs w:val="24"/>
              </w:rPr>
            </w:pPr>
            <w:r>
              <w:rPr>
                <w:color w:val="202124"/>
              </w:rPr>
              <w:t>Evaluasi pembelajaran dilakukan 1 kali per semester</w:t>
            </w:r>
          </w:p>
          <w:p w14:paraId="2C26F6B2" w14:textId="77777777" w:rsidR="007874EF" w:rsidRDefault="007874EF"/>
        </w:tc>
        <w:tc>
          <w:tcPr>
            <w:tcW w:w="1275" w:type="dxa"/>
          </w:tcPr>
          <w:p w14:paraId="6DD2CB1A" w14:textId="77777777" w:rsidR="007874EF" w:rsidRDefault="00205917">
            <w:pPr>
              <w:jc w:val="center"/>
            </w:pPr>
            <w:r>
              <w:t>2</w:t>
            </w:r>
          </w:p>
        </w:tc>
      </w:tr>
      <w:tr w:rsidR="007874EF" w14:paraId="3862C43F" w14:textId="77777777">
        <w:trPr>
          <w:trHeight w:val="412"/>
        </w:trPr>
        <w:tc>
          <w:tcPr>
            <w:tcW w:w="629" w:type="dxa"/>
          </w:tcPr>
          <w:p w14:paraId="3D1DFA4D" w14:textId="77777777" w:rsidR="007874EF" w:rsidRDefault="00205917">
            <w:pPr>
              <w:jc w:val="center"/>
            </w:pPr>
            <w:r>
              <w:rPr>
                <w:color w:val="000000"/>
              </w:rPr>
              <w:t>34</w:t>
            </w:r>
          </w:p>
        </w:tc>
        <w:tc>
          <w:tcPr>
            <w:tcW w:w="4044" w:type="dxa"/>
          </w:tcPr>
          <w:p w14:paraId="42182541" w14:textId="77777777" w:rsidR="007874EF" w:rsidRDefault="00205917">
            <w:r>
              <w:rPr>
                <w:color w:val="000000"/>
              </w:rPr>
              <w:t>Prodi menyelenggarakan KBM dengan baik dan sesuai rencana agar capaian pembelajaran terpenuhi.</w:t>
            </w:r>
          </w:p>
        </w:tc>
        <w:tc>
          <w:tcPr>
            <w:tcW w:w="3544" w:type="dxa"/>
          </w:tcPr>
          <w:p w14:paraId="3359FAD1" w14:textId="77777777" w:rsidR="007874EF" w:rsidRDefault="00205917">
            <w:r>
              <w:rPr>
                <w:color w:val="000000"/>
              </w:rPr>
              <w:t>Nisbah rata-rata nilai kuesioner kegiatan KBM minimum nilai 3,0 dari skala 4,0.</w:t>
            </w:r>
          </w:p>
        </w:tc>
        <w:tc>
          <w:tcPr>
            <w:tcW w:w="3544" w:type="dxa"/>
          </w:tcPr>
          <w:p w14:paraId="1DF7F35A" w14:textId="77777777" w:rsidR="007874EF" w:rsidRDefault="00205917">
            <w:pPr>
              <w:rPr>
                <w:sz w:val="24"/>
                <w:szCs w:val="24"/>
              </w:rPr>
            </w:pPr>
            <w:r>
              <w:rPr>
                <w:color w:val="202124"/>
              </w:rPr>
              <w:t>Rata-rata nilai kuisioner KBM adalah 3,0-3.4 skala 4,0</w:t>
            </w:r>
          </w:p>
          <w:p w14:paraId="4C3F8BDA" w14:textId="77777777" w:rsidR="007874EF" w:rsidRDefault="007874EF"/>
        </w:tc>
        <w:tc>
          <w:tcPr>
            <w:tcW w:w="1275" w:type="dxa"/>
          </w:tcPr>
          <w:p w14:paraId="3CE500F6" w14:textId="77777777" w:rsidR="007874EF" w:rsidRDefault="00205917">
            <w:pPr>
              <w:jc w:val="center"/>
            </w:pPr>
            <w:r>
              <w:t>3</w:t>
            </w:r>
          </w:p>
        </w:tc>
      </w:tr>
      <w:tr w:rsidR="007874EF" w14:paraId="0CBA1860" w14:textId="77777777">
        <w:trPr>
          <w:trHeight w:val="412"/>
        </w:trPr>
        <w:tc>
          <w:tcPr>
            <w:tcW w:w="629" w:type="dxa"/>
          </w:tcPr>
          <w:p w14:paraId="400F676C" w14:textId="77777777" w:rsidR="007874EF" w:rsidRDefault="00205917">
            <w:pPr>
              <w:jc w:val="center"/>
            </w:pPr>
            <w:r>
              <w:rPr>
                <w:color w:val="000000"/>
              </w:rPr>
              <w:lastRenderedPageBreak/>
              <w:t>35</w:t>
            </w:r>
          </w:p>
        </w:tc>
        <w:tc>
          <w:tcPr>
            <w:tcW w:w="4044" w:type="dxa"/>
          </w:tcPr>
          <w:p w14:paraId="29FF7F77" w14:textId="77777777" w:rsidR="007874EF" w:rsidRDefault="00205917">
            <w:r>
              <w:rPr>
                <w:color w:val="000000"/>
              </w:rPr>
              <w:t>Penyampaian informasi terkait tugas akhir oleh program studi kepada mahasiswa setiap semester.</w:t>
            </w:r>
          </w:p>
        </w:tc>
        <w:tc>
          <w:tcPr>
            <w:tcW w:w="3544" w:type="dxa"/>
          </w:tcPr>
          <w:p w14:paraId="49C9BAEB" w14:textId="77777777" w:rsidR="007874EF" w:rsidRDefault="00205917">
            <w:r>
              <w:rPr>
                <w:color w:val="000000"/>
              </w:rPr>
              <w:t>Ketersampaian informasi terkait tugas akhir kepada mahasiswa</w:t>
            </w:r>
          </w:p>
        </w:tc>
        <w:tc>
          <w:tcPr>
            <w:tcW w:w="3544" w:type="dxa"/>
          </w:tcPr>
          <w:p w14:paraId="5B14962C" w14:textId="77777777" w:rsidR="007874EF" w:rsidRDefault="00205917">
            <w:pPr>
              <w:rPr>
                <w:sz w:val="24"/>
                <w:szCs w:val="24"/>
              </w:rPr>
            </w:pPr>
            <w:r>
              <w:rPr>
                <w:color w:val="202124"/>
              </w:rPr>
              <w:t>Penyampaian informasi terkait tugas akhir dilakukan 1 kali dalam setiap tahun</w:t>
            </w:r>
          </w:p>
          <w:p w14:paraId="3FD1F6CB" w14:textId="77777777" w:rsidR="007874EF" w:rsidRDefault="007874EF"/>
        </w:tc>
        <w:tc>
          <w:tcPr>
            <w:tcW w:w="1275" w:type="dxa"/>
          </w:tcPr>
          <w:p w14:paraId="74F5974B" w14:textId="77777777" w:rsidR="007874EF" w:rsidRDefault="00205917">
            <w:pPr>
              <w:jc w:val="center"/>
            </w:pPr>
            <w:r>
              <w:t>2</w:t>
            </w:r>
          </w:p>
        </w:tc>
      </w:tr>
      <w:tr w:rsidR="007874EF" w14:paraId="4CB90AB0" w14:textId="77777777">
        <w:trPr>
          <w:trHeight w:val="412"/>
        </w:trPr>
        <w:tc>
          <w:tcPr>
            <w:tcW w:w="629" w:type="dxa"/>
          </w:tcPr>
          <w:p w14:paraId="5A45E5BA" w14:textId="77777777" w:rsidR="007874EF" w:rsidRDefault="00205917">
            <w:pPr>
              <w:jc w:val="center"/>
            </w:pPr>
            <w:r>
              <w:rPr>
                <w:color w:val="000000"/>
              </w:rPr>
              <w:t>36</w:t>
            </w:r>
          </w:p>
        </w:tc>
        <w:tc>
          <w:tcPr>
            <w:tcW w:w="4044" w:type="dxa"/>
          </w:tcPr>
          <w:p w14:paraId="468AFC04" w14:textId="77777777" w:rsidR="007874EF" w:rsidRDefault="00205917">
            <w:r>
              <w:rPr>
                <w:color w:val="000000"/>
              </w:rPr>
              <w:t>Jumlah proses bimbingan selama penyelesaian tugas akhir  Minimum 8 kali per semester.</w:t>
            </w:r>
          </w:p>
        </w:tc>
        <w:tc>
          <w:tcPr>
            <w:tcW w:w="3544" w:type="dxa"/>
          </w:tcPr>
          <w:p w14:paraId="5CF3116C" w14:textId="77777777" w:rsidR="007874EF" w:rsidRDefault="00205917">
            <w:r>
              <w:rPr>
                <w:color w:val="000000"/>
              </w:rPr>
              <w:t>Nisbah proses bimbingan minimal 8 kali per semester</w:t>
            </w:r>
          </w:p>
        </w:tc>
        <w:tc>
          <w:tcPr>
            <w:tcW w:w="3544" w:type="dxa"/>
          </w:tcPr>
          <w:p w14:paraId="73F0529E" w14:textId="77777777" w:rsidR="007874EF" w:rsidRDefault="00205917">
            <w:pPr>
              <w:rPr>
                <w:color w:val="202124"/>
                <w:highlight w:val="white"/>
              </w:rPr>
            </w:pPr>
            <w:r>
              <w:rPr>
                <w:color w:val="202124"/>
                <w:highlight w:val="white"/>
              </w:rPr>
              <w:t>Proses bimbingan tugas akhir &gt; 10 kali per semester</w:t>
            </w:r>
          </w:p>
          <w:p w14:paraId="659E774D" w14:textId="77777777" w:rsidR="007874EF" w:rsidRDefault="007874EF">
            <w:pPr>
              <w:shd w:val="clear" w:color="auto" w:fill="FFFFFF"/>
              <w:spacing w:after="180"/>
              <w:rPr>
                <w:color w:val="202124"/>
                <w:sz w:val="21"/>
                <w:szCs w:val="21"/>
              </w:rPr>
            </w:pPr>
          </w:p>
          <w:p w14:paraId="0B53A137" w14:textId="77777777" w:rsidR="007874EF" w:rsidRDefault="00205917">
            <w:pPr>
              <w:shd w:val="clear" w:color="auto" w:fill="FFFFFF"/>
              <w:spacing w:after="180"/>
              <w:rPr>
                <w:color w:val="202124"/>
                <w:sz w:val="21"/>
                <w:szCs w:val="21"/>
              </w:rPr>
            </w:pPr>
            <w:r>
              <w:rPr>
                <w:color w:val="202124"/>
                <w:sz w:val="21"/>
                <w:szCs w:val="21"/>
              </w:rPr>
              <w:t>minimal bimbingan di dalam program studi adalah 9 kali, dan realita bisa sampai 15 kali sebelum SUP ataupun sidang</w:t>
            </w:r>
          </w:p>
        </w:tc>
        <w:tc>
          <w:tcPr>
            <w:tcW w:w="1275" w:type="dxa"/>
          </w:tcPr>
          <w:p w14:paraId="225C5F19" w14:textId="77777777" w:rsidR="007874EF" w:rsidRDefault="00205917">
            <w:pPr>
              <w:jc w:val="center"/>
            </w:pPr>
            <w:r>
              <w:t>4</w:t>
            </w:r>
          </w:p>
        </w:tc>
      </w:tr>
      <w:tr w:rsidR="007874EF" w14:paraId="1D48C6D3" w14:textId="77777777">
        <w:trPr>
          <w:trHeight w:val="412"/>
        </w:trPr>
        <w:tc>
          <w:tcPr>
            <w:tcW w:w="629" w:type="dxa"/>
          </w:tcPr>
          <w:p w14:paraId="71DBDC26" w14:textId="77777777" w:rsidR="007874EF" w:rsidRDefault="00205917">
            <w:pPr>
              <w:jc w:val="center"/>
            </w:pPr>
            <w:r>
              <w:rPr>
                <w:color w:val="000000"/>
              </w:rPr>
              <w:t>37</w:t>
            </w:r>
          </w:p>
        </w:tc>
        <w:tc>
          <w:tcPr>
            <w:tcW w:w="4044" w:type="dxa"/>
          </w:tcPr>
          <w:p w14:paraId="1A999252" w14:textId="77777777" w:rsidR="007874EF" w:rsidRDefault="00205917">
            <w:r>
              <w:rPr>
                <w:color w:val="000000"/>
              </w:rPr>
              <w:t>Keterkaitan topik tugas akhir dengan roadmap penelitian kelompok keahlian terkait, dihitung setiap semester.</w:t>
            </w:r>
          </w:p>
        </w:tc>
        <w:tc>
          <w:tcPr>
            <w:tcW w:w="3544" w:type="dxa"/>
          </w:tcPr>
          <w:p w14:paraId="108F18A7" w14:textId="77777777" w:rsidR="007874EF" w:rsidRDefault="00205917">
            <w:r>
              <w:rPr>
                <w:color w:val="000000"/>
              </w:rPr>
              <w:t>Nisbah jumlah yang memiliki kesesuaian topik  dengan roadmap</w:t>
            </w:r>
          </w:p>
        </w:tc>
        <w:tc>
          <w:tcPr>
            <w:tcW w:w="3544" w:type="dxa"/>
          </w:tcPr>
          <w:p w14:paraId="5CB16F5F" w14:textId="77777777" w:rsidR="007874EF" w:rsidRDefault="00205917">
            <w:pPr>
              <w:rPr>
                <w:sz w:val="24"/>
                <w:szCs w:val="24"/>
              </w:rPr>
            </w:pPr>
            <w:r>
              <w:rPr>
                <w:color w:val="202124"/>
              </w:rPr>
              <w:t>Sebanyak 40-59% topik tugas akhir sesuai roadmap penelitian keahlian terkait</w:t>
            </w:r>
          </w:p>
          <w:p w14:paraId="1E0A6BE7" w14:textId="77777777" w:rsidR="007874EF" w:rsidRDefault="007874EF"/>
        </w:tc>
        <w:tc>
          <w:tcPr>
            <w:tcW w:w="1275" w:type="dxa"/>
          </w:tcPr>
          <w:p w14:paraId="10DA2EF9" w14:textId="77777777" w:rsidR="007874EF" w:rsidRDefault="00205917">
            <w:pPr>
              <w:jc w:val="center"/>
            </w:pPr>
            <w:r>
              <w:t>2</w:t>
            </w:r>
          </w:p>
        </w:tc>
      </w:tr>
      <w:tr w:rsidR="007874EF" w14:paraId="21C6AFFC" w14:textId="77777777">
        <w:trPr>
          <w:trHeight w:val="412"/>
        </w:trPr>
        <w:tc>
          <w:tcPr>
            <w:tcW w:w="629" w:type="dxa"/>
          </w:tcPr>
          <w:p w14:paraId="0C004141" w14:textId="77777777" w:rsidR="007874EF" w:rsidRDefault="00205917">
            <w:pPr>
              <w:jc w:val="center"/>
            </w:pPr>
            <w:r>
              <w:rPr>
                <w:color w:val="000000"/>
              </w:rPr>
              <w:t>38</w:t>
            </w:r>
          </w:p>
        </w:tc>
        <w:tc>
          <w:tcPr>
            <w:tcW w:w="4044" w:type="dxa"/>
          </w:tcPr>
          <w:p w14:paraId="00D421B9" w14:textId="77777777" w:rsidR="007874EF" w:rsidRDefault="00205917">
            <w:r>
              <w:rPr>
                <w:color w:val="000000"/>
              </w:rPr>
              <w:t>Program pembekalan bagi calon lulusan untuk memasuki dunia kerja oleh Career Center Unpad dilakukan secara reguler.</w:t>
            </w:r>
          </w:p>
        </w:tc>
        <w:tc>
          <w:tcPr>
            <w:tcW w:w="3544" w:type="dxa"/>
          </w:tcPr>
          <w:p w14:paraId="651E7824" w14:textId="77777777" w:rsidR="007874EF" w:rsidRDefault="00205917">
            <w:r>
              <w:rPr>
                <w:color w:val="000000"/>
              </w:rPr>
              <w:t>Adanya kegiatan pembekalan bagi calon lulusan oleh Career Center Unpad</w:t>
            </w:r>
          </w:p>
        </w:tc>
        <w:tc>
          <w:tcPr>
            <w:tcW w:w="3544" w:type="dxa"/>
          </w:tcPr>
          <w:p w14:paraId="5CF3F749" w14:textId="77777777" w:rsidR="007874EF" w:rsidRDefault="00205917">
            <w:pPr>
              <w:rPr>
                <w:color w:val="202124"/>
              </w:rPr>
            </w:pPr>
            <w:r>
              <w:rPr>
                <w:color w:val="202124"/>
              </w:rPr>
              <w:t>Sebanyak 50-79% peserta pembekalan career center adalah alumni Unpad</w:t>
            </w:r>
          </w:p>
          <w:p w14:paraId="16629AA4" w14:textId="77777777" w:rsidR="007874EF" w:rsidRDefault="007874EF">
            <w:pPr>
              <w:shd w:val="clear" w:color="auto" w:fill="FFFFFF"/>
              <w:spacing w:after="180"/>
              <w:rPr>
                <w:color w:val="202124"/>
                <w:sz w:val="21"/>
                <w:szCs w:val="21"/>
              </w:rPr>
            </w:pPr>
          </w:p>
          <w:p w14:paraId="5FD3475D" w14:textId="77777777" w:rsidR="007874EF" w:rsidRDefault="00205917">
            <w:pPr>
              <w:shd w:val="clear" w:color="auto" w:fill="FFFFFF"/>
              <w:spacing w:after="180"/>
              <w:rPr>
                <w:color w:val="202124"/>
                <w:sz w:val="21"/>
                <w:szCs w:val="21"/>
              </w:rPr>
            </w:pPr>
            <w:r>
              <w:rPr>
                <w:color w:val="202124"/>
                <w:sz w:val="21"/>
                <w:szCs w:val="21"/>
              </w:rPr>
              <w:t>rutin dilakukan oleh CDC</w:t>
            </w:r>
          </w:p>
        </w:tc>
        <w:tc>
          <w:tcPr>
            <w:tcW w:w="1275" w:type="dxa"/>
          </w:tcPr>
          <w:p w14:paraId="4765A70E" w14:textId="77777777" w:rsidR="007874EF" w:rsidRDefault="00205917">
            <w:pPr>
              <w:jc w:val="center"/>
            </w:pPr>
            <w:r>
              <w:t>3</w:t>
            </w:r>
          </w:p>
        </w:tc>
      </w:tr>
      <w:tr w:rsidR="007874EF" w14:paraId="7F390F50" w14:textId="77777777">
        <w:trPr>
          <w:trHeight w:val="412"/>
        </w:trPr>
        <w:tc>
          <w:tcPr>
            <w:tcW w:w="629" w:type="dxa"/>
          </w:tcPr>
          <w:p w14:paraId="5E5A1F9A" w14:textId="77777777" w:rsidR="007874EF" w:rsidRDefault="00205917">
            <w:pPr>
              <w:jc w:val="center"/>
            </w:pPr>
            <w:r>
              <w:rPr>
                <w:color w:val="000000"/>
              </w:rPr>
              <w:t>39</w:t>
            </w:r>
          </w:p>
        </w:tc>
        <w:tc>
          <w:tcPr>
            <w:tcW w:w="4044" w:type="dxa"/>
          </w:tcPr>
          <w:p w14:paraId="427B349B"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0B9DFA19" w14:textId="77777777" w:rsidR="007874EF" w:rsidRDefault="00205917">
            <w:r>
              <w:rPr>
                <w:color w:val="000000"/>
              </w:rPr>
              <w:t>Adanya laporan tingkat kepuasan pengguna lulusan</w:t>
            </w:r>
          </w:p>
        </w:tc>
        <w:tc>
          <w:tcPr>
            <w:tcW w:w="3544" w:type="dxa"/>
          </w:tcPr>
          <w:p w14:paraId="4690581D" w14:textId="77777777" w:rsidR="007874EF" w:rsidRDefault="00205917">
            <w:pPr>
              <w:rPr>
                <w:sz w:val="24"/>
                <w:szCs w:val="24"/>
              </w:rPr>
            </w:pPr>
            <w:r>
              <w:rPr>
                <w:color w:val="202124"/>
              </w:rPr>
              <w:t>Tingkat kepuasan pengguna lulusan 50-69% terhadap hard skills dan soft skills lulusan</w:t>
            </w:r>
          </w:p>
          <w:p w14:paraId="2A9131DE" w14:textId="77777777" w:rsidR="007874EF" w:rsidRDefault="007874EF"/>
        </w:tc>
        <w:tc>
          <w:tcPr>
            <w:tcW w:w="1275" w:type="dxa"/>
          </w:tcPr>
          <w:p w14:paraId="1F32E99E" w14:textId="77777777" w:rsidR="007874EF" w:rsidRDefault="00205917">
            <w:pPr>
              <w:jc w:val="center"/>
            </w:pPr>
            <w:r>
              <w:t>2</w:t>
            </w:r>
          </w:p>
        </w:tc>
      </w:tr>
      <w:tr w:rsidR="007874EF" w14:paraId="5741D6F4" w14:textId="77777777">
        <w:trPr>
          <w:trHeight w:val="412"/>
        </w:trPr>
        <w:tc>
          <w:tcPr>
            <w:tcW w:w="629" w:type="dxa"/>
          </w:tcPr>
          <w:p w14:paraId="4B0D63C0" w14:textId="77777777" w:rsidR="007874EF" w:rsidRDefault="00205917">
            <w:pPr>
              <w:jc w:val="center"/>
            </w:pPr>
            <w:r>
              <w:rPr>
                <w:color w:val="000000"/>
              </w:rPr>
              <w:t>40</w:t>
            </w:r>
          </w:p>
        </w:tc>
        <w:tc>
          <w:tcPr>
            <w:tcW w:w="4044" w:type="dxa"/>
          </w:tcPr>
          <w:p w14:paraId="5BB8A7F9" w14:textId="77777777" w:rsidR="007874EF" w:rsidRDefault="00205917">
            <w:r>
              <w:rPr>
                <w:color w:val="000000"/>
              </w:rPr>
              <w:t>Hasil input pelacakan alumni (tracer study) digunakan untuk perbaikan proses pembelajaran.</w:t>
            </w:r>
          </w:p>
        </w:tc>
        <w:tc>
          <w:tcPr>
            <w:tcW w:w="3544" w:type="dxa"/>
          </w:tcPr>
          <w:p w14:paraId="5610D286" w14:textId="77777777" w:rsidR="007874EF" w:rsidRDefault="00205917">
            <w:r>
              <w:rPr>
                <w:color w:val="000000"/>
              </w:rPr>
              <w:t>Input alumni digunakan untuk peningkatan kualitas prodi</w:t>
            </w:r>
          </w:p>
        </w:tc>
        <w:tc>
          <w:tcPr>
            <w:tcW w:w="3544" w:type="dxa"/>
          </w:tcPr>
          <w:p w14:paraId="5E693B11" w14:textId="77777777" w:rsidR="007874EF" w:rsidRDefault="00205917">
            <w:pPr>
              <w:rPr>
                <w:color w:val="202124"/>
              </w:rPr>
            </w:pPr>
            <w:r>
              <w:rPr>
                <w:color w:val="202124"/>
              </w:rPr>
              <w:t>Tracer study dilakukan 1 kali dalam 1 tahun</w:t>
            </w:r>
          </w:p>
          <w:p w14:paraId="060BD398" w14:textId="77777777" w:rsidR="007874EF" w:rsidRDefault="00205917">
            <w:pPr>
              <w:shd w:val="clear" w:color="auto" w:fill="FFFFFF"/>
              <w:spacing w:after="180"/>
              <w:rPr>
                <w:color w:val="202124"/>
                <w:sz w:val="21"/>
                <w:szCs w:val="21"/>
              </w:rPr>
            </w:pPr>
            <w:r>
              <w:rPr>
                <w:color w:val="202124"/>
                <w:sz w:val="21"/>
                <w:szCs w:val="21"/>
              </w:rPr>
              <w:t>dilakukan secara berkala</w:t>
            </w:r>
          </w:p>
          <w:p w14:paraId="0EC12E96" w14:textId="77777777" w:rsidR="007874EF" w:rsidRDefault="007874EF">
            <w:pPr>
              <w:rPr>
                <w:sz w:val="24"/>
                <w:szCs w:val="24"/>
              </w:rPr>
            </w:pPr>
          </w:p>
          <w:p w14:paraId="2424E518" w14:textId="77777777" w:rsidR="007874EF" w:rsidRDefault="007874EF"/>
        </w:tc>
        <w:tc>
          <w:tcPr>
            <w:tcW w:w="1275" w:type="dxa"/>
          </w:tcPr>
          <w:p w14:paraId="367590D4" w14:textId="77777777" w:rsidR="007874EF" w:rsidRDefault="00205917">
            <w:pPr>
              <w:jc w:val="center"/>
            </w:pPr>
            <w:r>
              <w:t>3</w:t>
            </w:r>
          </w:p>
        </w:tc>
      </w:tr>
      <w:tr w:rsidR="007874EF" w14:paraId="11B1D48B" w14:textId="77777777">
        <w:trPr>
          <w:trHeight w:val="412"/>
        </w:trPr>
        <w:tc>
          <w:tcPr>
            <w:tcW w:w="629" w:type="dxa"/>
          </w:tcPr>
          <w:p w14:paraId="13E0227D" w14:textId="77777777" w:rsidR="007874EF" w:rsidRDefault="00205917">
            <w:pPr>
              <w:jc w:val="center"/>
            </w:pPr>
            <w:r>
              <w:rPr>
                <w:color w:val="000000"/>
              </w:rPr>
              <w:t>41</w:t>
            </w:r>
          </w:p>
        </w:tc>
        <w:tc>
          <w:tcPr>
            <w:tcW w:w="4044" w:type="dxa"/>
          </w:tcPr>
          <w:p w14:paraId="1897D2B4" w14:textId="77777777" w:rsidR="007874EF" w:rsidRDefault="00205917">
            <w:r>
              <w:rPr>
                <w:color w:val="000000"/>
              </w:rPr>
              <w:t>Kesesuaian bidang kerja lulusan dengan kompetensi prodi</w:t>
            </w:r>
          </w:p>
        </w:tc>
        <w:tc>
          <w:tcPr>
            <w:tcW w:w="3544" w:type="dxa"/>
          </w:tcPr>
          <w:p w14:paraId="137B0D33" w14:textId="77777777" w:rsidR="007874EF" w:rsidRDefault="00205917">
            <w:r>
              <w:rPr>
                <w:color w:val="000000"/>
              </w:rPr>
              <w:t>Kesesuaian pekerjaan pertama setelah lulus dengan bidang kompetensi prodi</w:t>
            </w:r>
          </w:p>
        </w:tc>
        <w:tc>
          <w:tcPr>
            <w:tcW w:w="3544" w:type="dxa"/>
          </w:tcPr>
          <w:p w14:paraId="72B60DC7" w14:textId="77777777" w:rsidR="007874EF" w:rsidRDefault="00205917">
            <w:pPr>
              <w:rPr>
                <w:sz w:val="24"/>
                <w:szCs w:val="24"/>
              </w:rPr>
            </w:pPr>
            <w:r>
              <w:rPr>
                <w:color w:val="202124"/>
              </w:rPr>
              <w:t>Sebanyak 50-64% alumni memiliki pekerjaan pertama sesuai kompetensi prodi</w:t>
            </w:r>
          </w:p>
          <w:p w14:paraId="4D3B8A98" w14:textId="77777777" w:rsidR="007874EF" w:rsidRDefault="007874EF">
            <w:pPr>
              <w:shd w:val="clear" w:color="auto" w:fill="FFFFFF"/>
              <w:spacing w:after="180"/>
              <w:rPr>
                <w:color w:val="202124"/>
                <w:sz w:val="21"/>
                <w:szCs w:val="21"/>
              </w:rPr>
            </w:pPr>
          </w:p>
          <w:p w14:paraId="0040DA71" w14:textId="77777777" w:rsidR="007874EF" w:rsidRDefault="00205917">
            <w:pPr>
              <w:shd w:val="clear" w:color="auto" w:fill="FFFFFF"/>
              <w:spacing w:after="180"/>
              <w:rPr>
                <w:color w:val="202124"/>
                <w:sz w:val="21"/>
                <w:szCs w:val="21"/>
              </w:rPr>
            </w:pPr>
            <w:r>
              <w:rPr>
                <w:color w:val="202124"/>
                <w:sz w:val="21"/>
                <w:szCs w:val="21"/>
              </w:rPr>
              <w:t>jumlah lulusan masih sedikit, dan beberapa diantaranya lanjut S2</w:t>
            </w:r>
          </w:p>
        </w:tc>
        <w:tc>
          <w:tcPr>
            <w:tcW w:w="1275" w:type="dxa"/>
          </w:tcPr>
          <w:p w14:paraId="5308BFC5" w14:textId="77777777" w:rsidR="007874EF" w:rsidRDefault="00205917">
            <w:pPr>
              <w:jc w:val="center"/>
            </w:pPr>
            <w:r>
              <w:lastRenderedPageBreak/>
              <w:t>2</w:t>
            </w:r>
          </w:p>
        </w:tc>
      </w:tr>
      <w:tr w:rsidR="007874EF" w14:paraId="2C127823" w14:textId="77777777">
        <w:trPr>
          <w:trHeight w:val="412"/>
        </w:trPr>
        <w:tc>
          <w:tcPr>
            <w:tcW w:w="629" w:type="dxa"/>
          </w:tcPr>
          <w:p w14:paraId="6E33908A" w14:textId="77777777" w:rsidR="007874EF" w:rsidRDefault="00205917">
            <w:pPr>
              <w:jc w:val="center"/>
            </w:pPr>
            <w:r>
              <w:rPr>
                <w:color w:val="000000"/>
              </w:rPr>
              <w:t>42</w:t>
            </w:r>
          </w:p>
        </w:tc>
        <w:tc>
          <w:tcPr>
            <w:tcW w:w="4044" w:type="dxa"/>
          </w:tcPr>
          <w:p w14:paraId="4B3CF93D" w14:textId="77777777" w:rsidR="007874EF" w:rsidRDefault="00205917">
            <w:r>
              <w:rPr>
                <w:color w:val="000000"/>
              </w:rPr>
              <w:t>Indeks prestasi lulusan</w:t>
            </w:r>
          </w:p>
        </w:tc>
        <w:tc>
          <w:tcPr>
            <w:tcW w:w="3544" w:type="dxa"/>
          </w:tcPr>
          <w:p w14:paraId="7D3283C8" w14:textId="77777777" w:rsidR="007874EF" w:rsidRDefault="00205917">
            <w:r>
              <w:rPr>
                <w:color w:val="000000"/>
              </w:rPr>
              <w:t>Indeks prestasi lulusan yang tercantum dalam transkip</w:t>
            </w:r>
          </w:p>
        </w:tc>
        <w:tc>
          <w:tcPr>
            <w:tcW w:w="3544" w:type="dxa"/>
          </w:tcPr>
          <w:p w14:paraId="15F67BB5" w14:textId="77777777" w:rsidR="007874EF" w:rsidRDefault="00205917">
            <w:pPr>
              <w:rPr>
                <w:sz w:val="24"/>
                <w:szCs w:val="24"/>
              </w:rPr>
            </w:pPr>
            <w:r>
              <w:rPr>
                <w:color w:val="202124"/>
              </w:rPr>
              <w:t>Sebanyak 80% wisudawan memiliki IP 2,75</w:t>
            </w:r>
          </w:p>
          <w:p w14:paraId="2BF47F89" w14:textId="77777777" w:rsidR="007874EF" w:rsidRDefault="007874EF"/>
        </w:tc>
        <w:tc>
          <w:tcPr>
            <w:tcW w:w="1275" w:type="dxa"/>
          </w:tcPr>
          <w:p w14:paraId="5DCD67C2" w14:textId="77777777" w:rsidR="007874EF" w:rsidRDefault="00205917">
            <w:pPr>
              <w:jc w:val="center"/>
            </w:pPr>
            <w:r>
              <w:t>3</w:t>
            </w:r>
          </w:p>
        </w:tc>
      </w:tr>
      <w:tr w:rsidR="007874EF" w14:paraId="69EFCBC7" w14:textId="77777777">
        <w:trPr>
          <w:trHeight w:val="412"/>
        </w:trPr>
        <w:tc>
          <w:tcPr>
            <w:tcW w:w="629" w:type="dxa"/>
          </w:tcPr>
          <w:p w14:paraId="5B979774" w14:textId="77777777" w:rsidR="007874EF" w:rsidRDefault="00205917">
            <w:pPr>
              <w:jc w:val="center"/>
            </w:pPr>
            <w:r>
              <w:rPr>
                <w:color w:val="000000"/>
              </w:rPr>
              <w:t>43</w:t>
            </w:r>
          </w:p>
        </w:tc>
        <w:tc>
          <w:tcPr>
            <w:tcW w:w="4044" w:type="dxa"/>
          </w:tcPr>
          <w:p w14:paraId="619A1495" w14:textId="77777777" w:rsidR="007874EF" w:rsidRDefault="00205917">
            <w:r>
              <w:rPr>
                <w:color w:val="000000"/>
              </w:rPr>
              <w:t>Ketepatan waktu mahasiswa dalam menempuh masa studinya. Definisi tepat waktu adalah 7-9 semester pelaksanaan kuliah untuk sarjana.</w:t>
            </w:r>
          </w:p>
        </w:tc>
        <w:tc>
          <w:tcPr>
            <w:tcW w:w="3544" w:type="dxa"/>
          </w:tcPr>
          <w:p w14:paraId="6F1470FE" w14:textId="77777777" w:rsidR="007874EF" w:rsidRDefault="00205917">
            <w:r>
              <w:rPr>
                <w:color w:val="000000"/>
              </w:rPr>
              <w:t>Persentase lulusan tepat waktu. Waktu studi normal untuk program sarjana adalah 7-9 semester</w:t>
            </w:r>
          </w:p>
        </w:tc>
        <w:tc>
          <w:tcPr>
            <w:tcW w:w="3544" w:type="dxa"/>
          </w:tcPr>
          <w:p w14:paraId="7E3FAA72" w14:textId="77777777" w:rsidR="007874EF" w:rsidRDefault="00205917">
            <w:pPr>
              <w:rPr>
                <w:sz w:val="24"/>
                <w:szCs w:val="24"/>
              </w:rPr>
            </w:pPr>
            <w:r>
              <w:rPr>
                <w:color w:val="202124"/>
              </w:rPr>
              <w:t>Sebanyak 0-49% mahasiswa lulus tepat waktu</w:t>
            </w:r>
          </w:p>
          <w:p w14:paraId="6B7AC016" w14:textId="77777777" w:rsidR="007874EF" w:rsidRDefault="007874EF">
            <w:pPr>
              <w:shd w:val="clear" w:color="auto" w:fill="FFFFFF"/>
              <w:spacing w:after="180"/>
              <w:rPr>
                <w:color w:val="202124"/>
                <w:sz w:val="21"/>
                <w:szCs w:val="21"/>
              </w:rPr>
            </w:pPr>
          </w:p>
          <w:p w14:paraId="5F2802C1" w14:textId="77777777" w:rsidR="007874EF" w:rsidRDefault="00205917">
            <w:pPr>
              <w:shd w:val="clear" w:color="auto" w:fill="FFFFFF"/>
              <w:spacing w:after="180"/>
              <w:rPr>
                <w:color w:val="202124"/>
                <w:sz w:val="21"/>
                <w:szCs w:val="21"/>
              </w:rPr>
            </w:pPr>
            <w:r>
              <w:rPr>
                <w:color w:val="202124"/>
                <w:sz w:val="21"/>
                <w:szCs w:val="21"/>
              </w:rPr>
              <w:t>masih sedikit lulusan tepat waktu</w:t>
            </w:r>
          </w:p>
        </w:tc>
        <w:tc>
          <w:tcPr>
            <w:tcW w:w="1275" w:type="dxa"/>
          </w:tcPr>
          <w:p w14:paraId="1CFE7C35" w14:textId="77777777" w:rsidR="007874EF" w:rsidRDefault="00205917">
            <w:pPr>
              <w:jc w:val="center"/>
            </w:pPr>
            <w:r>
              <w:t>1</w:t>
            </w:r>
          </w:p>
        </w:tc>
      </w:tr>
      <w:tr w:rsidR="007874EF" w14:paraId="428A966A" w14:textId="77777777">
        <w:trPr>
          <w:trHeight w:val="412"/>
        </w:trPr>
        <w:tc>
          <w:tcPr>
            <w:tcW w:w="629" w:type="dxa"/>
          </w:tcPr>
          <w:p w14:paraId="2F6978EC" w14:textId="77777777" w:rsidR="007874EF" w:rsidRDefault="00205917">
            <w:pPr>
              <w:jc w:val="center"/>
            </w:pPr>
            <w:r>
              <w:rPr>
                <w:color w:val="000000"/>
              </w:rPr>
              <w:t>44</w:t>
            </w:r>
          </w:p>
        </w:tc>
        <w:tc>
          <w:tcPr>
            <w:tcW w:w="4044" w:type="dxa"/>
          </w:tcPr>
          <w:p w14:paraId="7C50B139" w14:textId="77777777" w:rsidR="007874EF" w:rsidRDefault="00205917">
            <w:r>
              <w:rPr>
                <w:color w:val="000000"/>
              </w:rPr>
              <w:t>Mahasiswa tidak lulus studi (DO)</w:t>
            </w:r>
          </w:p>
        </w:tc>
        <w:tc>
          <w:tcPr>
            <w:tcW w:w="3544" w:type="dxa"/>
          </w:tcPr>
          <w:p w14:paraId="3EABE074" w14:textId="77777777" w:rsidR="007874EF" w:rsidRDefault="00205917">
            <w:r>
              <w:rPr>
                <w:color w:val="000000"/>
              </w:rPr>
              <w:t>Nisbah Mahasiswa tidak lulus studi (DO) terhadap periode wisuda tertentu</w:t>
            </w:r>
          </w:p>
        </w:tc>
        <w:tc>
          <w:tcPr>
            <w:tcW w:w="3544" w:type="dxa"/>
          </w:tcPr>
          <w:p w14:paraId="62CE88A5" w14:textId="77777777" w:rsidR="007874EF" w:rsidRDefault="00205917">
            <w:pPr>
              <w:rPr>
                <w:sz w:val="24"/>
                <w:szCs w:val="24"/>
              </w:rPr>
            </w:pPr>
            <w:r>
              <w:rPr>
                <w:color w:val="202124"/>
              </w:rPr>
              <w:t>Mahasiswa DO sebesar 10% terhadap periode wisuda tertentu</w:t>
            </w:r>
          </w:p>
          <w:p w14:paraId="285D1F39" w14:textId="77777777" w:rsidR="007874EF" w:rsidRDefault="007874EF">
            <w:pPr>
              <w:shd w:val="clear" w:color="auto" w:fill="FFFFFF"/>
              <w:spacing w:after="180"/>
              <w:rPr>
                <w:color w:val="202124"/>
                <w:sz w:val="21"/>
                <w:szCs w:val="21"/>
              </w:rPr>
            </w:pPr>
          </w:p>
          <w:p w14:paraId="17839C29" w14:textId="77777777" w:rsidR="007874EF" w:rsidRDefault="00205917">
            <w:pPr>
              <w:shd w:val="clear" w:color="auto" w:fill="FFFFFF"/>
              <w:spacing w:after="180"/>
              <w:rPr>
                <w:color w:val="202124"/>
                <w:sz w:val="21"/>
                <w:szCs w:val="21"/>
              </w:rPr>
            </w:pPr>
            <w:r>
              <w:rPr>
                <w:color w:val="202124"/>
                <w:sz w:val="21"/>
                <w:szCs w:val="21"/>
              </w:rPr>
              <w:t>tercatat beberapa mahasiswa mengundurkan diri</w:t>
            </w:r>
          </w:p>
        </w:tc>
        <w:tc>
          <w:tcPr>
            <w:tcW w:w="1275" w:type="dxa"/>
          </w:tcPr>
          <w:p w14:paraId="2F0A8B31" w14:textId="77777777" w:rsidR="007874EF" w:rsidRDefault="00205917">
            <w:pPr>
              <w:jc w:val="center"/>
            </w:pPr>
            <w:r>
              <w:t>2</w:t>
            </w:r>
          </w:p>
        </w:tc>
      </w:tr>
      <w:tr w:rsidR="007874EF" w14:paraId="42500E53" w14:textId="77777777">
        <w:trPr>
          <w:trHeight w:val="412"/>
        </w:trPr>
        <w:tc>
          <w:tcPr>
            <w:tcW w:w="629" w:type="dxa"/>
          </w:tcPr>
          <w:p w14:paraId="59B94283" w14:textId="77777777" w:rsidR="007874EF" w:rsidRDefault="00205917">
            <w:pPr>
              <w:jc w:val="center"/>
            </w:pPr>
            <w:r>
              <w:rPr>
                <w:color w:val="000000"/>
              </w:rPr>
              <w:t>45</w:t>
            </w:r>
          </w:p>
        </w:tc>
        <w:tc>
          <w:tcPr>
            <w:tcW w:w="4044" w:type="dxa"/>
          </w:tcPr>
          <w:p w14:paraId="33398BE9" w14:textId="77777777" w:rsidR="007874EF" w:rsidRDefault="00205917">
            <w:r>
              <w:rPr>
                <w:color w:val="000000"/>
              </w:rPr>
              <w:t>Masa tunggu lulusan untuk mendapatkan pekerjaan atau studi lanjut.</w:t>
            </w:r>
          </w:p>
        </w:tc>
        <w:tc>
          <w:tcPr>
            <w:tcW w:w="3544" w:type="dxa"/>
          </w:tcPr>
          <w:p w14:paraId="41B927D6" w14:textId="77777777" w:rsidR="007874EF" w:rsidRDefault="00205917">
            <w:r>
              <w:rPr>
                <w:color w:val="000000"/>
              </w:rPr>
              <w:t>Rata-rata masa tunggu lulusan per periode kelulusan tertentu</w:t>
            </w:r>
          </w:p>
        </w:tc>
        <w:tc>
          <w:tcPr>
            <w:tcW w:w="3544" w:type="dxa"/>
          </w:tcPr>
          <w:p w14:paraId="773A0D70" w14:textId="77777777" w:rsidR="007874EF" w:rsidRDefault="00205917">
            <w:pPr>
              <w:rPr>
                <w:sz w:val="24"/>
                <w:szCs w:val="24"/>
              </w:rPr>
            </w:pPr>
            <w:r>
              <w:rPr>
                <w:color w:val="202124"/>
              </w:rPr>
              <w:t>Rata-rata masa tunggu lulusan per periode kelulusan tertentu adalah 6-12 bulan</w:t>
            </w:r>
          </w:p>
          <w:p w14:paraId="09227395" w14:textId="77777777" w:rsidR="007874EF" w:rsidRDefault="007874EF">
            <w:pPr>
              <w:shd w:val="clear" w:color="auto" w:fill="FFFFFF"/>
              <w:spacing w:after="180"/>
              <w:rPr>
                <w:color w:val="202124"/>
                <w:sz w:val="21"/>
                <w:szCs w:val="21"/>
              </w:rPr>
            </w:pPr>
          </w:p>
          <w:p w14:paraId="09B8D234" w14:textId="77777777" w:rsidR="007874EF" w:rsidRDefault="00205917">
            <w:pPr>
              <w:shd w:val="clear" w:color="auto" w:fill="FFFFFF"/>
              <w:spacing w:after="180"/>
              <w:rPr>
                <w:color w:val="202124"/>
                <w:sz w:val="21"/>
                <w:szCs w:val="21"/>
              </w:rPr>
            </w:pPr>
            <w:r>
              <w:rPr>
                <w:color w:val="202124"/>
                <w:sz w:val="21"/>
                <w:szCs w:val="21"/>
              </w:rPr>
              <w:t>ada lulusan yang lanjut kuliah</w:t>
            </w:r>
          </w:p>
        </w:tc>
        <w:tc>
          <w:tcPr>
            <w:tcW w:w="1275" w:type="dxa"/>
          </w:tcPr>
          <w:p w14:paraId="1264DBC7" w14:textId="77777777" w:rsidR="007874EF" w:rsidRDefault="00205917">
            <w:pPr>
              <w:jc w:val="center"/>
            </w:pPr>
            <w:r>
              <w:t>2</w:t>
            </w:r>
          </w:p>
        </w:tc>
      </w:tr>
      <w:tr w:rsidR="007874EF" w14:paraId="276CFF12" w14:textId="77777777">
        <w:trPr>
          <w:trHeight w:val="412"/>
        </w:trPr>
        <w:tc>
          <w:tcPr>
            <w:tcW w:w="629" w:type="dxa"/>
          </w:tcPr>
          <w:p w14:paraId="1442665D" w14:textId="77777777" w:rsidR="007874EF" w:rsidRDefault="00205917">
            <w:pPr>
              <w:jc w:val="center"/>
            </w:pPr>
            <w:r>
              <w:rPr>
                <w:color w:val="000000"/>
              </w:rPr>
              <w:t>46</w:t>
            </w:r>
          </w:p>
        </w:tc>
        <w:tc>
          <w:tcPr>
            <w:tcW w:w="4044" w:type="dxa"/>
          </w:tcPr>
          <w:p w14:paraId="525DB9F4"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70B39A02"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35282CCC" w14:textId="77777777" w:rsidR="007874EF" w:rsidRDefault="00205917">
            <w:pPr>
              <w:rPr>
                <w:sz w:val="24"/>
                <w:szCs w:val="24"/>
              </w:rPr>
            </w:pPr>
            <w:r>
              <w:rPr>
                <w:color w:val="202124"/>
              </w:rPr>
              <w:t>Ada 2 dokumen tertulis mengenai otonomi keilmuan, kebebasan akademik, kebebasan mimbar akademik dan kemitraan dosen mahasiswa</w:t>
            </w:r>
          </w:p>
          <w:p w14:paraId="614B6181" w14:textId="77777777" w:rsidR="007874EF" w:rsidRDefault="007874EF"/>
        </w:tc>
        <w:tc>
          <w:tcPr>
            <w:tcW w:w="1275" w:type="dxa"/>
          </w:tcPr>
          <w:p w14:paraId="23E87213" w14:textId="77777777" w:rsidR="007874EF" w:rsidRDefault="00205917">
            <w:pPr>
              <w:jc w:val="center"/>
            </w:pPr>
            <w:r>
              <w:t>2</w:t>
            </w:r>
          </w:p>
        </w:tc>
      </w:tr>
      <w:tr w:rsidR="007874EF" w14:paraId="1A44AFFB" w14:textId="77777777">
        <w:trPr>
          <w:trHeight w:val="412"/>
        </w:trPr>
        <w:tc>
          <w:tcPr>
            <w:tcW w:w="629" w:type="dxa"/>
          </w:tcPr>
          <w:p w14:paraId="1B8229E9" w14:textId="77777777" w:rsidR="007874EF" w:rsidRDefault="00205917">
            <w:pPr>
              <w:jc w:val="center"/>
            </w:pPr>
            <w:r>
              <w:rPr>
                <w:color w:val="000000"/>
              </w:rPr>
              <w:t>47</w:t>
            </w:r>
          </w:p>
        </w:tc>
        <w:tc>
          <w:tcPr>
            <w:tcW w:w="4044" w:type="dxa"/>
          </w:tcPr>
          <w:p w14:paraId="6B8E9759" w14:textId="77777777" w:rsidR="007874EF" w:rsidRDefault="00205917">
            <w:r>
              <w:rPr>
                <w:color w:val="000000"/>
              </w:rPr>
              <w:t xml:space="preserve">Prodi memiliki kegiatan yang dapat meningkatkan suasana akademik serta mampu mempererat hubungan antara </w:t>
            </w:r>
            <w:r>
              <w:rPr>
                <w:color w:val="000000"/>
              </w:rPr>
              <w:lastRenderedPageBreak/>
              <w:t>mahasiswa dengan dosen secara tersusun dan terjadwal.</w:t>
            </w:r>
          </w:p>
        </w:tc>
        <w:tc>
          <w:tcPr>
            <w:tcW w:w="3544" w:type="dxa"/>
          </w:tcPr>
          <w:p w14:paraId="58512B04" w14:textId="77777777" w:rsidR="007874EF" w:rsidRDefault="00205917">
            <w:r>
              <w:rPr>
                <w:color w:val="000000"/>
              </w:rPr>
              <w:lastRenderedPageBreak/>
              <w:t xml:space="preserve">Jumlah kegiatan yang dapat meningkatkan suasana akademik serta mampu mempererat </w:t>
            </w:r>
            <w:r>
              <w:rPr>
                <w:color w:val="000000"/>
              </w:rPr>
              <w:lastRenderedPageBreak/>
              <w:t>hubungan antara mahasiswa dengan dosen</w:t>
            </w:r>
          </w:p>
        </w:tc>
        <w:tc>
          <w:tcPr>
            <w:tcW w:w="3544" w:type="dxa"/>
          </w:tcPr>
          <w:p w14:paraId="3CEC11B1" w14:textId="77777777" w:rsidR="007874EF" w:rsidRDefault="00205917">
            <w:pPr>
              <w:rPr>
                <w:sz w:val="24"/>
                <w:szCs w:val="24"/>
              </w:rPr>
            </w:pPr>
            <w:r>
              <w:rPr>
                <w:color w:val="202124"/>
              </w:rPr>
              <w:lastRenderedPageBreak/>
              <w:t>Prodi memiliki &gt;1 kegiatan yang meningkatkan suasana akademik dalam satu semester</w:t>
            </w:r>
          </w:p>
          <w:p w14:paraId="476F99F4" w14:textId="77777777" w:rsidR="007874EF" w:rsidRDefault="007874EF">
            <w:pPr>
              <w:shd w:val="clear" w:color="auto" w:fill="FFFFFF"/>
              <w:spacing w:after="180"/>
              <w:rPr>
                <w:color w:val="202124"/>
                <w:sz w:val="21"/>
                <w:szCs w:val="21"/>
              </w:rPr>
            </w:pPr>
          </w:p>
          <w:p w14:paraId="1F71F9A3" w14:textId="77777777" w:rsidR="007874EF" w:rsidRDefault="00205917">
            <w:pPr>
              <w:shd w:val="clear" w:color="auto" w:fill="FFFFFF"/>
              <w:spacing w:after="180"/>
              <w:rPr>
                <w:color w:val="202124"/>
                <w:sz w:val="21"/>
                <w:szCs w:val="21"/>
              </w:rPr>
            </w:pPr>
            <w:r>
              <w:rPr>
                <w:color w:val="202124"/>
                <w:sz w:val="21"/>
                <w:szCs w:val="21"/>
              </w:rPr>
              <w:t>beberapa kali ada forum antara dosen dan mahasiswa, hima danmahasiswa tingkat akhir</w:t>
            </w:r>
          </w:p>
        </w:tc>
        <w:tc>
          <w:tcPr>
            <w:tcW w:w="1275" w:type="dxa"/>
          </w:tcPr>
          <w:p w14:paraId="7282AD71" w14:textId="77777777" w:rsidR="007874EF" w:rsidRDefault="00205917">
            <w:pPr>
              <w:jc w:val="center"/>
            </w:pPr>
            <w:r>
              <w:lastRenderedPageBreak/>
              <w:t>3</w:t>
            </w:r>
          </w:p>
        </w:tc>
      </w:tr>
      <w:tr w:rsidR="007874EF" w14:paraId="6F5963CD" w14:textId="77777777">
        <w:trPr>
          <w:trHeight w:val="412"/>
        </w:trPr>
        <w:tc>
          <w:tcPr>
            <w:tcW w:w="629" w:type="dxa"/>
          </w:tcPr>
          <w:p w14:paraId="581FE143" w14:textId="77777777" w:rsidR="007874EF" w:rsidRDefault="00205917">
            <w:pPr>
              <w:jc w:val="center"/>
            </w:pPr>
            <w:r>
              <w:rPr>
                <w:color w:val="000000"/>
              </w:rPr>
              <w:t>48</w:t>
            </w:r>
          </w:p>
        </w:tc>
        <w:tc>
          <w:tcPr>
            <w:tcW w:w="4044" w:type="dxa"/>
          </w:tcPr>
          <w:p w14:paraId="5A11A034"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713BD510" w14:textId="77777777" w:rsidR="007874EF" w:rsidRDefault="00205917">
            <w:r>
              <w:rPr>
                <w:color w:val="000000"/>
              </w:rPr>
              <w:t>Jumlah program yang dapat mengembangkan kepekaan mahasiswa</w:t>
            </w:r>
          </w:p>
        </w:tc>
        <w:tc>
          <w:tcPr>
            <w:tcW w:w="3544" w:type="dxa"/>
          </w:tcPr>
          <w:p w14:paraId="1F69AF6A" w14:textId="77777777" w:rsidR="007874EF" w:rsidRDefault="00205917">
            <w:pPr>
              <w:rPr>
                <w:sz w:val="24"/>
                <w:szCs w:val="24"/>
              </w:rPr>
            </w:pPr>
            <w:r>
              <w:rPr>
                <w:color w:val="202124"/>
              </w:rPr>
              <w:t>Prodi memiliki 1 program pengembangan kepekaan mahasiswa</w:t>
            </w:r>
          </w:p>
          <w:p w14:paraId="347B3EDD" w14:textId="77777777" w:rsidR="007874EF" w:rsidRDefault="007874EF">
            <w:pPr>
              <w:shd w:val="clear" w:color="auto" w:fill="FFFFFF"/>
              <w:spacing w:after="180"/>
              <w:rPr>
                <w:color w:val="202124"/>
                <w:sz w:val="21"/>
                <w:szCs w:val="21"/>
              </w:rPr>
            </w:pPr>
          </w:p>
          <w:p w14:paraId="77277774" w14:textId="77777777" w:rsidR="007874EF" w:rsidRDefault="00205917">
            <w:pPr>
              <w:shd w:val="clear" w:color="auto" w:fill="FFFFFF"/>
              <w:spacing w:after="180"/>
              <w:rPr>
                <w:color w:val="202124"/>
                <w:sz w:val="21"/>
                <w:szCs w:val="21"/>
              </w:rPr>
            </w:pPr>
            <w:r>
              <w:rPr>
                <w:color w:val="202124"/>
                <w:sz w:val="21"/>
                <w:szCs w:val="21"/>
              </w:rPr>
              <w:t>program pengembangan disematkan di dalam mata kuliah tertentu</w:t>
            </w:r>
          </w:p>
        </w:tc>
        <w:tc>
          <w:tcPr>
            <w:tcW w:w="1275" w:type="dxa"/>
          </w:tcPr>
          <w:p w14:paraId="401E8ECF" w14:textId="77777777" w:rsidR="007874EF" w:rsidRDefault="00205917">
            <w:pPr>
              <w:jc w:val="center"/>
            </w:pPr>
            <w:r>
              <w:t>2</w:t>
            </w:r>
          </w:p>
        </w:tc>
      </w:tr>
      <w:tr w:rsidR="007874EF" w14:paraId="3FACB0E0" w14:textId="77777777">
        <w:trPr>
          <w:trHeight w:val="412"/>
        </w:trPr>
        <w:tc>
          <w:tcPr>
            <w:tcW w:w="13036" w:type="dxa"/>
            <w:gridSpan w:val="5"/>
            <w:shd w:val="clear" w:color="auto" w:fill="D9D9D9"/>
            <w:vAlign w:val="center"/>
          </w:tcPr>
          <w:p w14:paraId="5356B00C" w14:textId="77777777" w:rsidR="007874EF" w:rsidRDefault="00205917">
            <w:r>
              <w:rPr>
                <w:b/>
              </w:rPr>
              <w:t>STANDAR 3 : PENILAIAN PEMBELAJARAN</w:t>
            </w:r>
          </w:p>
        </w:tc>
      </w:tr>
      <w:tr w:rsidR="007874EF" w14:paraId="7BC474F4" w14:textId="77777777">
        <w:trPr>
          <w:trHeight w:val="412"/>
        </w:trPr>
        <w:tc>
          <w:tcPr>
            <w:tcW w:w="629" w:type="dxa"/>
          </w:tcPr>
          <w:p w14:paraId="5F0A4628" w14:textId="77777777" w:rsidR="007874EF" w:rsidRDefault="00205917">
            <w:pPr>
              <w:jc w:val="center"/>
            </w:pPr>
            <w:r>
              <w:rPr>
                <w:color w:val="000000"/>
              </w:rPr>
              <w:t>49</w:t>
            </w:r>
          </w:p>
        </w:tc>
        <w:tc>
          <w:tcPr>
            <w:tcW w:w="4044" w:type="dxa"/>
          </w:tcPr>
          <w:p w14:paraId="283262FF"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300C8AC8" w14:textId="77777777" w:rsidR="007874EF" w:rsidRDefault="00205917">
            <w:r>
              <w:rPr>
                <w:color w:val="000000"/>
              </w:rPr>
              <w:t>Ketersediaan pemetaann CP dengan tujuan mata kuliah pada silabus tiap mata kuliah</w:t>
            </w:r>
          </w:p>
        </w:tc>
        <w:tc>
          <w:tcPr>
            <w:tcW w:w="3544" w:type="dxa"/>
          </w:tcPr>
          <w:p w14:paraId="6C34F2B2" w14:textId="77777777" w:rsidR="007874EF" w:rsidRDefault="00205917">
            <w:pPr>
              <w:rPr>
                <w:sz w:val="24"/>
                <w:szCs w:val="24"/>
              </w:rPr>
            </w:pPr>
            <w:r>
              <w:rPr>
                <w:color w:val="202124"/>
              </w:rPr>
              <w:t>Pemetaan CP 60-79%</w:t>
            </w:r>
          </w:p>
          <w:p w14:paraId="464F80EA" w14:textId="77777777" w:rsidR="007874EF" w:rsidRDefault="007874EF"/>
        </w:tc>
        <w:tc>
          <w:tcPr>
            <w:tcW w:w="1275" w:type="dxa"/>
          </w:tcPr>
          <w:p w14:paraId="73115A5C" w14:textId="77777777" w:rsidR="007874EF" w:rsidRDefault="00205917">
            <w:pPr>
              <w:jc w:val="center"/>
            </w:pPr>
            <w:r>
              <w:t>3</w:t>
            </w:r>
          </w:p>
        </w:tc>
      </w:tr>
      <w:tr w:rsidR="007874EF" w14:paraId="0073BA32" w14:textId="77777777">
        <w:trPr>
          <w:trHeight w:val="412"/>
        </w:trPr>
        <w:tc>
          <w:tcPr>
            <w:tcW w:w="629" w:type="dxa"/>
          </w:tcPr>
          <w:p w14:paraId="3AC7A675" w14:textId="77777777" w:rsidR="007874EF" w:rsidRDefault="00205917">
            <w:pPr>
              <w:jc w:val="center"/>
            </w:pPr>
            <w:r>
              <w:rPr>
                <w:color w:val="000000"/>
              </w:rPr>
              <w:t>50</w:t>
            </w:r>
          </w:p>
        </w:tc>
        <w:tc>
          <w:tcPr>
            <w:tcW w:w="4044" w:type="dxa"/>
          </w:tcPr>
          <w:p w14:paraId="1849AD0D" w14:textId="77777777" w:rsidR="007874EF" w:rsidRDefault="00205917">
            <w:r>
              <w:rPr>
                <w:color w:val="000000"/>
              </w:rPr>
              <w:t>Prodi menginformasikan pemetaan capaian pembelajaran terhadap tujuan mata kuliah.</w:t>
            </w:r>
          </w:p>
        </w:tc>
        <w:tc>
          <w:tcPr>
            <w:tcW w:w="3544" w:type="dxa"/>
          </w:tcPr>
          <w:p w14:paraId="5D807754" w14:textId="77777777" w:rsidR="007874EF" w:rsidRDefault="00205917">
            <w:r>
              <w:rPr>
                <w:color w:val="000000"/>
              </w:rPr>
              <w:t>Nisbah mata kuliah yang memiliki pemetaan CP dengan tujuan kuliah pada kurikulum</w:t>
            </w:r>
          </w:p>
        </w:tc>
        <w:tc>
          <w:tcPr>
            <w:tcW w:w="3544" w:type="dxa"/>
          </w:tcPr>
          <w:p w14:paraId="246EC6C8" w14:textId="77777777" w:rsidR="007874EF" w:rsidRDefault="00205917">
            <w:pPr>
              <w:rPr>
                <w:sz w:val="24"/>
                <w:szCs w:val="24"/>
              </w:rPr>
            </w:pPr>
            <w:r>
              <w:rPr>
                <w:color w:val="202124"/>
              </w:rPr>
              <w:t>Sebanyak 0-39% mata kuliah memiliki pemetaan CP dengan tujuan kuliah pada kurikulum</w:t>
            </w:r>
          </w:p>
          <w:p w14:paraId="48CCA466" w14:textId="77777777" w:rsidR="007874EF" w:rsidRDefault="007874EF">
            <w:pPr>
              <w:shd w:val="clear" w:color="auto" w:fill="FFFFFF"/>
              <w:spacing w:after="180"/>
              <w:rPr>
                <w:color w:val="202124"/>
                <w:sz w:val="21"/>
                <w:szCs w:val="21"/>
              </w:rPr>
            </w:pPr>
          </w:p>
          <w:p w14:paraId="6DCBAA4E" w14:textId="77777777" w:rsidR="007874EF" w:rsidRDefault="00205917">
            <w:pPr>
              <w:shd w:val="clear" w:color="auto" w:fill="FFFFFF"/>
              <w:spacing w:after="180"/>
              <w:rPr>
                <w:color w:val="202124"/>
                <w:sz w:val="21"/>
                <w:szCs w:val="21"/>
              </w:rPr>
            </w:pPr>
            <w:r>
              <w:rPr>
                <w:color w:val="202124"/>
                <w:sz w:val="21"/>
                <w:szCs w:val="21"/>
              </w:rPr>
              <w:t>masih dalam tahap evaluasi</w:t>
            </w:r>
          </w:p>
        </w:tc>
        <w:tc>
          <w:tcPr>
            <w:tcW w:w="1275" w:type="dxa"/>
          </w:tcPr>
          <w:p w14:paraId="39515697" w14:textId="77777777" w:rsidR="007874EF" w:rsidRDefault="00205917">
            <w:pPr>
              <w:jc w:val="center"/>
            </w:pPr>
            <w:r>
              <w:t>1</w:t>
            </w:r>
          </w:p>
        </w:tc>
      </w:tr>
      <w:tr w:rsidR="007874EF" w14:paraId="5BB692D3" w14:textId="77777777">
        <w:trPr>
          <w:trHeight w:val="412"/>
        </w:trPr>
        <w:tc>
          <w:tcPr>
            <w:tcW w:w="629" w:type="dxa"/>
          </w:tcPr>
          <w:p w14:paraId="72BAD3BF" w14:textId="77777777" w:rsidR="007874EF" w:rsidRDefault="00205917">
            <w:pPr>
              <w:jc w:val="center"/>
            </w:pPr>
            <w:r>
              <w:rPr>
                <w:color w:val="000000"/>
              </w:rPr>
              <w:t>51</w:t>
            </w:r>
          </w:p>
        </w:tc>
        <w:tc>
          <w:tcPr>
            <w:tcW w:w="4044" w:type="dxa"/>
          </w:tcPr>
          <w:p w14:paraId="045A4073" w14:textId="77777777" w:rsidR="007874EF" w:rsidRDefault="00205917">
            <w:r>
              <w:rPr>
                <w:color w:val="000000"/>
              </w:rPr>
              <w:t>Dosen melakukan asesmen kesesuaian capaian mata kuliah (CPMK) dengan capaian pembelajaran</w:t>
            </w:r>
          </w:p>
        </w:tc>
        <w:tc>
          <w:tcPr>
            <w:tcW w:w="3544" w:type="dxa"/>
          </w:tcPr>
          <w:p w14:paraId="156736C0" w14:textId="77777777" w:rsidR="007874EF" w:rsidRDefault="00205917">
            <w:r>
              <w:rPr>
                <w:color w:val="000000"/>
              </w:rPr>
              <w:t>Nisbah mata kuliah yang melakukan asesmen CPMK sesuai dengan CP</w:t>
            </w:r>
          </w:p>
        </w:tc>
        <w:tc>
          <w:tcPr>
            <w:tcW w:w="3544" w:type="dxa"/>
          </w:tcPr>
          <w:p w14:paraId="33AC155B" w14:textId="77777777" w:rsidR="007874EF" w:rsidRDefault="00205917">
            <w:pPr>
              <w:rPr>
                <w:sz w:val="24"/>
                <w:szCs w:val="24"/>
              </w:rPr>
            </w:pPr>
            <w:r>
              <w:rPr>
                <w:color w:val="202124"/>
              </w:rPr>
              <w:t>Sebanyak 60-79% mata kuliah melakukan asesmen CPMK terhadap CP</w:t>
            </w:r>
          </w:p>
          <w:p w14:paraId="6BBC00F9" w14:textId="77777777" w:rsidR="007874EF" w:rsidRDefault="007874EF">
            <w:pPr>
              <w:shd w:val="clear" w:color="auto" w:fill="FFFFFF"/>
              <w:spacing w:after="180"/>
              <w:rPr>
                <w:color w:val="202124"/>
                <w:sz w:val="21"/>
                <w:szCs w:val="21"/>
              </w:rPr>
            </w:pPr>
          </w:p>
          <w:p w14:paraId="267E4426" w14:textId="77777777" w:rsidR="007874EF" w:rsidRDefault="00205917">
            <w:pPr>
              <w:shd w:val="clear" w:color="auto" w:fill="FFFFFF"/>
              <w:spacing w:after="180"/>
              <w:rPr>
                <w:color w:val="202124"/>
                <w:sz w:val="21"/>
                <w:szCs w:val="21"/>
              </w:rPr>
            </w:pPr>
            <w:r>
              <w:rPr>
                <w:color w:val="202124"/>
                <w:sz w:val="21"/>
                <w:szCs w:val="21"/>
              </w:rPr>
              <w:t>beberapa mata kuliah belum memetakan CPMK terhadap CP prodi</w:t>
            </w:r>
          </w:p>
        </w:tc>
        <w:tc>
          <w:tcPr>
            <w:tcW w:w="1275" w:type="dxa"/>
          </w:tcPr>
          <w:p w14:paraId="55092AAA" w14:textId="77777777" w:rsidR="007874EF" w:rsidRDefault="00205917">
            <w:pPr>
              <w:jc w:val="center"/>
            </w:pPr>
            <w:r>
              <w:t>3</w:t>
            </w:r>
          </w:p>
        </w:tc>
      </w:tr>
      <w:tr w:rsidR="007874EF" w14:paraId="2C50ABCE" w14:textId="77777777">
        <w:trPr>
          <w:trHeight w:val="412"/>
        </w:trPr>
        <w:tc>
          <w:tcPr>
            <w:tcW w:w="629" w:type="dxa"/>
          </w:tcPr>
          <w:p w14:paraId="062B850B" w14:textId="77777777" w:rsidR="007874EF" w:rsidRDefault="00205917">
            <w:pPr>
              <w:jc w:val="center"/>
            </w:pPr>
            <w:r>
              <w:rPr>
                <w:color w:val="000000"/>
              </w:rPr>
              <w:lastRenderedPageBreak/>
              <w:t>52</w:t>
            </w:r>
          </w:p>
        </w:tc>
        <w:tc>
          <w:tcPr>
            <w:tcW w:w="4044" w:type="dxa"/>
          </w:tcPr>
          <w:p w14:paraId="4E9BA90C" w14:textId="77777777" w:rsidR="007874EF" w:rsidRDefault="00205917">
            <w:r>
              <w:rPr>
                <w:color w:val="000000"/>
              </w:rPr>
              <w:t>Dosen melakukan penilaian menggunakan pendekatan multi komponen.</w:t>
            </w:r>
          </w:p>
        </w:tc>
        <w:tc>
          <w:tcPr>
            <w:tcW w:w="3544" w:type="dxa"/>
          </w:tcPr>
          <w:p w14:paraId="44B11816" w14:textId="77777777" w:rsidR="007874EF" w:rsidRDefault="00205917">
            <w:r>
              <w:rPr>
                <w:color w:val="000000"/>
              </w:rPr>
              <w:t>Nisbah mata kuliah yang menggunakan asesmen multi komponen terhadap jumlah mata kuliah seluruhnya</w:t>
            </w:r>
          </w:p>
        </w:tc>
        <w:tc>
          <w:tcPr>
            <w:tcW w:w="3544" w:type="dxa"/>
          </w:tcPr>
          <w:p w14:paraId="58F5DEF4" w14:textId="77777777" w:rsidR="007874EF" w:rsidRDefault="00205917">
            <w:pPr>
              <w:rPr>
                <w:sz w:val="24"/>
                <w:szCs w:val="24"/>
              </w:rPr>
            </w:pPr>
            <w:r>
              <w:rPr>
                <w:color w:val="202124"/>
              </w:rPr>
              <w:t>Sebanyak 60-79% mata kuliah menggunakan asesmen multi komponen</w:t>
            </w:r>
          </w:p>
          <w:p w14:paraId="6B77241C" w14:textId="77777777" w:rsidR="007874EF" w:rsidRDefault="007874EF"/>
        </w:tc>
        <w:tc>
          <w:tcPr>
            <w:tcW w:w="1275" w:type="dxa"/>
          </w:tcPr>
          <w:p w14:paraId="54B12E79" w14:textId="77777777" w:rsidR="007874EF" w:rsidRDefault="00205917">
            <w:pPr>
              <w:jc w:val="center"/>
            </w:pPr>
            <w:r>
              <w:t>3</w:t>
            </w:r>
          </w:p>
        </w:tc>
      </w:tr>
      <w:tr w:rsidR="007874EF" w14:paraId="263FB9AE" w14:textId="77777777">
        <w:trPr>
          <w:trHeight w:val="412"/>
        </w:trPr>
        <w:tc>
          <w:tcPr>
            <w:tcW w:w="629" w:type="dxa"/>
          </w:tcPr>
          <w:p w14:paraId="2DDBBB21" w14:textId="77777777" w:rsidR="007874EF" w:rsidRDefault="00205917">
            <w:pPr>
              <w:jc w:val="center"/>
            </w:pPr>
            <w:r>
              <w:rPr>
                <w:color w:val="000000"/>
              </w:rPr>
              <w:t>53</w:t>
            </w:r>
          </w:p>
        </w:tc>
        <w:tc>
          <w:tcPr>
            <w:tcW w:w="4044" w:type="dxa"/>
          </w:tcPr>
          <w:p w14:paraId="61A6AACA" w14:textId="77777777" w:rsidR="007874EF" w:rsidRDefault="00205917">
            <w:r>
              <w:rPr>
                <w:color w:val="000000"/>
              </w:rPr>
              <w:t>Dosen menginformasikan kriteria penilaian sesuai dengan CPMK dan CP kepada mahasiswa.</w:t>
            </w:r>
          </w:p>
        </w:tc>
        <w:tc>
          <w:tcPr>
            <w:tcW w:w="3544" w:type="dxa"/>
          </w:tcPr>
          <w:p w14:paraId="51F3045D" w14:textId="77777777" w:rsidR="007874EF" w:rsidRDefault="00205917">
            <w:r>
              <w:rPr>
                <w:color w:val="000000"/>
              </w:rPr>
              <w:t>Nisbah mata kuliah yang menyediakan kriteria penilaian sesuai dengan CPMK dan CP pada silabus terhadap seluruh mata kuliah</w:t>
            </w:r>
          </w:p>
        </w:tc>
        <w:tc>
          <w:tcPr>
            <w:tcW w:w="3544" w:type="dxa"/>
          </w:tcPr>
          <w:p w14:paraId="72FB3CB9" w14:textId="77777777" w:rsidR="007874EF" w:rsidRDefault="00205917">
            <w:pPr>
              <w:rPr>
                <w:sz w:val="24"/>
                <w:szCs w:val="24"/>
              </w:rPr>
            </w:pPr>
            <w:r>
              <w:rPr>
                <w:color w:val="202124"/>
              </w:rPr>
              <w:t>Sebanyak 60-79% mata kuliah menginformasikan kriteria penilaian</w:t>
            </w:r>
          </w:p>
          <w:p w14:paraId="2B55765A" w14:textId="77777777" w:rsidR="007874EF" w:rsidRDefault="007874EF">
            <w:pPr>
              <w:shd w:val="clear" w:color="auto" w:fill="FFFFFF"/>
              <w:spacing w:after="180"/>
              <w:rPr>
                <w:color w:val="202124"/>
                <w:sz w:val="21"/>
                <w:szCs w:val="21"/>
              </w:rPr>
            </w:pPr>
          </w:p>
          <w:p w14:paraId="08AA18F7" w14:textId="77777777" w:rsidR="007874EF" w:rsidRDefault="00205917">
            <w:pPr>
              <w:shd w:val="clear" w:color="auto" w:fill="FFFFFF"/>
              <w:spacing w:after="180"/>
              <w:rPr>
                <w:color w:val="202124"/>
                <w:sz w:val="21"/>
                <w:szCs w:val="21"/>
              </w:rPr>
            </w:pPr>
            <w:r>
              <w:rPr>
                <w:color w:val="202124"/>
                <w:sz w:val="21"/>
                <w:szCs w:val="21"/>
              </w:rPr>
              <w:t>kriteria penilaian sudah diinformasikan</w:t>
            </w:r>
          </w:p>
        </w:tc>
        <w:tc>
          <w:tcPr>
            <w:tcW w:w="1275" w:type="dxa"/>
          </w:tcPr>
          <w:p w14:paraId="008C6D0A" w14:textId="77777777" w:rsidR="007874EF" w:rsidRDefault="00205917">
            <w:pPr>
              <w:jc w:val="center"/>
            </w:pPr>
            <w:r>
              <w:t>3</w:t>
            </w:r>
          </w:p>
        </w:tc>
      </w:tr>
      <w:tr w:rsidR="007874EF" w14:paraId="68A9F5BA" w14:textId="77777777">
        <w:trPr>
          <w:trHeight w:val="412"/>
        </w:trPr>
        <w:tc>
          <w:tcPr>
            <w:tcW w:w="629" w:type="dxa"/>
          </w:tcPr>
          <w:p w14:paraId="75C2FFA8" w14:textId="77777777" w:rsidR="007874EF" w:rsidRDefault="00205917">
            <w:pPr>
              <w:jc w:val="center"/>
            </w:pPr>
            <w:r>
              <w:rPr>
                <w:color w:val="000000"/>
              </w:rPr>
              <w:t>54</w:t>
            </w:r>
          </w:p>
        </w:tc>
        <w:tc>
          <w:tcPr>
            <w:tcW w:w="4044" w:type="dxa"/>
          </w:tcPr>
          <w:p w14:paraId="54D6C541"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E5A4287" w14:textId="77777777" w:rsidR="007874EF" w:rsidRDefault="00205917">
            <w:r>
              <w:rPr>
                <w:color w:val="000000"/>
              </w:rPr>
              <w:t>Ketersediaan pedoman akademik</w:t>
            </w:r>
          </w:p>
        </w:tc>
        <w:tc>
          <w:tcPr>
            <w:tcW w:w="3544" w:type="dxa"/>
          </w:tcPr>
          <w:p w14:paraId="77B70ECE" w14:textId="77777777" w:rsidR="007874EF" w:rsidRDefault="00205917">
            <w:pPr>
              <w:rPr>
                <w:color w:val="202124"/>
                <w:highlight w:val="white"/>
              </w:rPr>
            </w:pPr>
            <w:r>
              <w:rPr>
                <w:color w:val="202124"/>
                <w:highlight w:val="white"/>
              </w:rPr>
              <w:t>Tersedia pedoman akademik yang di-update setiap tahun</w:t>
            </w:r>
          </w:p>
          <w:p w14:paraId="44BFE5E7" w14:textId="77777777" w:rsidR="007874EF" w:rsidRDefault="007874EF">
            <w:pPr>
              <w:shd w:val="clear" w:color="auto" w:fill="FFFFFF"/>
              <w:spacing w:after="180"/>
              <w:rPr>
                <w:color w:val="202124"/>
                <w:sz w:val="21"/>
                <w:szCs w:val="21"/>
              </w:rPr>
            </w:pPr>
          </w:p>
          <w:p w14:paraId="10E3AC82" w14:textId="77777777" w:rsidR="007874EF" w:rsidRDefault="00205917">
            <w:pPr>
              <w:shd w:val="clear" w:color="auto" w:fill="FFFFFF"/>
              <w:spacing w:after="180"/>
              <w:rPr>
                <w:color w:val="202124"/>
                <w:sz w:val="21"/>
                <w:szCs w:val="21"/>
              </w:rPr>
            </w:pPr>
            <w:r>
              <w:rPr>
                <w:color w:val="202124"/>
                <w:sz w:val="21"/>
                <w:szCs w:val="21"/>
              </w:rPr>
              <w:t>pedoman tugas akhir sudah disosialisasikan</w:t>
            </w:r>
          </w:p>
        </w:tc>
        <w:tc>
          <w:tcPr>
            <w:tcW w:w="1275" w:type="dxa"/>
          </w:tcPr>
          <w:p w14:paraId="095DA5B0" w14:textId="77777777" w:rsidR="007874EF" w:rsidRDefault="00205917">
            <w:pPr>
              <w:jc w:val="center"/>
            </w:pPr>
            <w:r>
              <w:t>4</w:t>
            </w:r>
          </w:p>
        </w:tc>
      </w:tr>
      <w:tr w:rsidR="007874EF" w14:paraId="6C6B0AB6" w14:textId="77777777">
        <w:trPr>
          <w:trHeight w:val="412"/>
        </w:trPr>
        <w:tc>
          <w:tcPr>
            <w:tcW w:w="629" w:type="dxa"/>
          </w:tcPr>
          <w:p w14:paraId="5B44C187" w14:textId="77777777" w:rsidR="007874EF" w:rsidRDefault="00205917">
            <w:pPr>
              <w:jc w:val="center"/>
            </w:pPr>
            <w:r>
              <w:rPr>
                <w:color w:val="000000"/>
              </w:rPr>
              <w:t>55</w:t>
            </w:r>
          </w:p>
        </w:tc>
        <w:tc>
          <w:tcPr>
            <w:tcW w:w="4044" w:type="dxa"/>
          </w:tcPr>
          <w:p w14:paraId="77C13387" w14:textId="77777777" w:rsidR="007874EF" w:rsidRDefault="00205917">
            <w:r>
              <w:rPr>
                <w:color w:val="000000"/>
              </w:rPr>
              <w:t>Dosen memberikan informasi hasil asesmen kepada mahasiswa untuk feedback kemajuan studi.</w:t>
            </w:r>
          </w:p>
        </w:tc>
        <w:tc>
          <w:tcPr>
            <w:tcW w:w="3544" w:type="dxa"/>
          </w:tcPr>
          <w:p w14:paraId="49E2B9EE" w14:textId="77777777" w:rsidR="007874EF" w:rsidRDefault="00205917">
            <w:r>
              <w:rPr>
                <w:color w:val="000000"/>
              </w:rPr>
              <w:t>Nisbah jumlah mata kuliah yang mengembalikan seluruh hasil asesmen terhadap seluruh mata kuliah</w:t>
            </w:r>
          </w:p>
        </w:tc>
        <w:tc>
          <w:tcPr>
            <w:tcW w:w="3544" w:type="dxa"/>
          </w:tcPr>
          <w:p w14:paraId="1A03AAEB" w14:textId="77777777" w:rsidR="007874EF" w:rsidRDefault="00205917">
            <w:pPr>
              <w:rPr>
                <w:sz w:val="24"/>
                <w:szCs w:val="24"/>
              </w:rPr>
            </w:pPr>
            <w:r>
              <w:rPr>
                <w:color w:val="202124"/>
              </w:rPr>
              <w:t>Sebanyak 60-79% mata kuliah mengembalikan hasil asesmen</w:t>
            </w:r>
          </w:p>
          <w:p w14:paraId="19C0A97A" w14:textId="77777777" w:rsidR="007874EF" w:rsidRDefault="007874EF">
            <w:pPr>
              <w:shd w:val="clear" w:color="auto" w:fill="FFFFFF"/>
              <w:spacing w:after="180"/>
              <w:rPr>
                <w:color w:val="202124"/>
                <w:sz w:val="21"/>
                <w:szCs w:val="21"/>
              </w:rPr>
            </w:pPr>
          </w:p>
          <w:p w14:paraId="0F327854" w14:textId="77777777" w:rsidR="007874EF" w:rsidRDefault="00205917">
            <w:pPr>
              <w:shd w:val="clear" w:color="auto" w:fill="FFFFFF"/>
              <w:spacing w:after="180"/>
              <w:rPr>
                <w:color w:val="202124"/>
                <w:sz w:val="21"/>
                <w:szCs w:val="21"/>
              </w:rPr>
            </w:pPr>
            <w:r>
              <w:rPr>
                <w:color w:val="202124"/>
                <w:sz w:val="21"/>
                <w:szCs w:val="21"/>
              </w:rPr>
              <w:t>sudah diinformasikan</w:t>
            </w:r>
          </w:p>
        </w:tc>
        <w:tc>
          <w:tcPr>
            <w:tcW w:w="1275" w:type="dxa"/>
          </w:tcPr>
          <w:p w14:paraId="1E3EDB2D" w14:textId="77777777" w:rsidR="007874EF" w:rsidRDefault="00205917">
            <w:pPr>
              <w:jc w:val="center"/>
            </w:pPr>
            <w:r>
              <w:t>3</w:t>
            </w:r>
          </w:p>
        </w:tc>
      </w:tr>
      <w:tr w:rsidR="007874EF" w14:paraId="3D5A0B61" w14:textId="77777777">
        <w:trPr>
          <w:trHeight w:val="412"/>
        </w:trPr>
        <w:tc>
          <w:tcPr>
            <w:tcW w:w="629" w:type="dxa"/>
          </w:tcPr>
          <w:p w14:paraId="6186DF40" w14:textId="77777777" w:rsidR="007874EF" w:rsidRDefault="00205917">
            <w:pPr>
              <w:jc w:val="center"/>
            </w:pPr>
            <w:r>
              <w:rPr>
                <w:color w:val="000000"/>
              </w:rPr>
              <w:t>56</w:t>
            </w:r>
          </w:p>
        </w:tc>
        <w:tc>
          <w:tcPr>
            <w:tcW w:w="4044" w:type="dxa"/>
          </w:tcPr>
          <w:p w14:paraId="0E2F9343" w14:textId="77777777" w:rsidR="007874EF" w:rsidRDefault="00205917">
            <w:r>
              <w:rPr>
                <w:color w:val="000000"/>
              </w:rPr>
              <w:t>Dosen melalui prodi mengumumkan nilai akhir mata kuliah sesuai jadwal.</w:t>
            </w:r>
          </w:p>
        </w:tc>
        <w:tc>
          <w:tcPr>
            <w:tcW w:w="3544" w:type="dxa"/>
          </w:tcPr>
          <w:p w14:paraId="5231323A" w14:textId="77777777" w:rsidR="007874EF" w:rsidRDefault="00205917">
            <w:r>
              <w:rPr>
                <w:color w:val="000000"/>
              </w:rPr>
              <w:t>Nisbah nilai akhir mata kuliah yang masuk tepat waktu terhadap jumlah mata kuliah seluruhnya</w:t>
            </w:r>
          </w:p>
        </w:tc>
        <w:tc>
          <w:tcPr>
            <w:tcW w:w="3544" w:type="dxa"/>
          </w:tcPr>
          <w:p w14:paraId="4460C073" w14:textId="77777777" w:rsidR="007874EF" w:rsidRDefault="00205917">
            <w:pPr>
              <w:rPr>
                <w:sz w:val="24"/>
                <w:szCs w:val="24"/>
              </w:rPr>
            </w:pPr>
            <w:r>
              <w:rPr>
                <w:color w:val="202124"/>
              </w:rPr>
              <w:t>Pengumuman nilai akhir seluruh mata kuliah sesuai jadwal sebesar 90-99%</w:t>
            </w:r>
          </w:p>
          <w:p w14:paraId="4EC3CC66" w14:textId="77777777" w:rsidR="007874EF" w:rsidRDefault="007874EF"/>
        </w:tc>
        <w:tc>
          <w:tcPr>
            <w:tcW w:w="1275" w:type="dxa"/>
          </w:tcPr>
          <w:p w14:paraId="48854FFA" w14:textId="77777777" w:rsidR="007874EF" w:rsidRDefault="00205917">
            <w:pPr>
              <w:jc w:val="center"/>
            </w:pPr>
            <w:r>
              <w:t>3</w:t>
            </w:r>
          </w:p>
        </w:tc>
      </w:tr>
      <w:tr w:rsidR="007874EF" w14:paraId="5CA0CC4D" w14:textId="77777777">
        <w:trPr>
          <w:trHeight w:val="412"/>
        </w:trPr>
        <w:tc>
          <w:tcPr>
            <w:tcW w:w="13036" w:type="dxa"/>
            <w:gridSpan w:val="5"/>
            <w:shd w:val="clear" w:color="auto" w:fill="D9D9D9"/>
            <w:vAlign w:val="center"/>
          </w:tcPr>
          <w:p w14:paraId="42734EBF" w14:textId="77777777" w:rsidR="007874EF" w:rsidRDefault="00205917">
            <w:r>
              <w:rPr>
                <w:b/>
              </w:rPr>
              <w:t>STANDAR 4 : DOSEN DAN TENAGA KEPENDIDIKAN</w:t>
            </w:r>
          </w:p>
        </w:tc>
      </w:tr>
      <w:tr w:rsidR="007874EF" w14:paraId="0AB0BB2B" w14:textId="77777777">
        <w:trPr>
          <w:trHeight w:val="412"/>
        </w:trPr>
        <w:tc>
          <w:tcPr>
            <w:tcW w:w="629" w:type="dxa"/>
          </w:tcPr>
          <w:p w14:paraId="1FCA9ACA" w14:textId="77777777" w:rsidR="007874EF" w:rsidRDefault="00205917">
            <w:pPr>
              <w:jc w:val="center"/>
            </w:pPr>
            <w:r>
              <w:rPr>
                <w:color w:val="000000"/>
              </w:rPr>
              <w:t>57</w:t>
            </w:r>
          </w:p>
        </w:tc>
        <w:tc>
          <w:tcPr>
            <w:tcW w:w="4044" w:type="dxa"/>
          </w:tcPr>
          <w:p w14:paraId="3AA0F1AD" w14:textId="77777777" w:rsidR="007874EF" w:rsidRDefault="00205917">
            <w:r>
              <w:rPr>
                <w:color w:val="000000"/>
              </w:rPr>
              <w:t>Kegiatan di laboratorium/ lapangan/ studio memperhatikan rasio jumlah asisten terhadap mahasiswa.</w:t>
            </w:r>
          </w:p>
        </w:tc>
        <w:tc>
          <w:tcPr>
            <w:tcW w:w="3544" w:type="dxa"/>
          </w:tcPr>
          <w:p w14:paraId="4B645FD3" w14:textId="77777777" w:rsidR="007874EF" w:rsidRDefault="00205917">
            <w:r>
              <w:rPr>
                <w:color w:val="000000"/>
              </w:rPr>
              <w:t>Rasio asisten praktikum  terhadap jumlah mahasiswa</w:t>
            </w:r>
          </w:p>
        </w:tc>
        <w:tc>
          <w:tcPr>
            <w:tcW w:w="3544" w:type="dxa"/>
          </w:tcPr>
          <w:p w14:paraId="64BD03A8" w14:textId="77777777" w:rsidR="007874EF" w:rsidRDefault="00205917">
            <w:pPr>
              <w:rPr>
                <w:sz w:val="24"/>
                <w:szCs w:val="24"/>
              </w:rPr>
            </w:pPr>
            <w:r>
              <w:rPr>
                <w:color w:val="202124"/>
              </w:rPr>
              <w:t>Rasio asisten terhadap jumlah mahasiswa tingkat dasar 1: 25 (TPB) dan tingkat lanjut 1:6</w:t>
            </w:r>
          </w:p>
          <w:p w14:paraId="42423459" w14:textId="77777777" w:rsidR="007874EF" w:rsidRDefault="007874EF"/>
        </w:tc>
        <w:tc>
          <w:tcPr>
            <w:tcW w:w="1275" w:type="dxa"/>
          </w:tcPr>
          <w:p w14:paraId="00DF1EE4" w14:textId="77777777" w:rsidR="007874EF" w:rsidRDefault="00205917">
            <w:pPr>
              <w:jc w:val="center"/>
            </w:pPr>
            <w:r>
              <w:t>3</w:t>
            </w:r>
          </w:p>
        </w:tc>
      </w:tr>
      <w:tr w:rsidR="007874EF" w14:paraId="2A2FD8F5" w14:textId="77777777">
        <w:trPr>
          <w:trHeight w:val="211"/>
        </w:trPr>
        <w:tc>
          <w:tcPr>
            <w:tcW w:w="13036" w:type="dxa"/>
            <w:gridSpan w:val="5"/>
            <w:shd w:val="clear" w:color="auto" w:fill="D9D9D9"/>
            <w:vAlign w:val="center"/>
          </w:tcPr>
          <w:p w14:paraId="390905CA" w14:textId="77777777" w:rsidR="007874EF" w:rsidRDefault="00205917">
            <w:r>
              <w:rPr>
                <w:b/>
              </w:rPr>
              <w:t>STANDAR 5 : SARANA DAN PRASARANA PEMBELAJARAN</w:t>
            </w:r>
          </w:p>
        </w:tc>
      </w:tr>
      <w:tr w:rsidR="007874EF" w14:paraId="2C8D0E82" w14:textId="77777777">
        <w:trPr>
          <w:trHeight w:val="412"/>
        </w:trPr>
        <w:tc>
          <w:tcPr>
            <w:tcW w:w="629" w:type="dxa"/>
          </w:tcPr>
          <w:p w14:paraId="08A30493" w14:textId="77777777" w:rsidR="007874EF" w:rsidRDefault="00205917">
            <w:pPr>
              <w:jc w:val="center"/>
            </w:pPr>
            <w:r>
              <w:rPr>
                <w:color w:val="000000"/>
              </w:rPr>
              <w:lastRenderedPageBreak/>
              <w:t>58</w:t>
            </w:r>
          </w:p>
        </w:tc>
        <w:tc>
          <w:tcPr>
            <w:tcW w:w="4044" w:type="dxa"/>
          </w:tcPr>
          <w:p w14:paraId="70F33F82"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3ED862B3" w14:textId="77777777" w:rsidR="007874EF" w:rsidRDefault="00205917">
            <w:r>
              <w:rPr>
                <w:color w:val="000000"/>
              </w:rPr>
              <w:t>Persentase laboratorium/ lapangan /studio di lingkungan UNPAD memiliki SOP penggunaan fasilitas</w:t>
            </w:r>
          </w:p>
        </w:tc>
        <w:tc>
          <w:tcPr>
            <w:tcW w:w="3544" w:type="dxa"/>
          </w:tcPr>
          <w:p w14:paraId="0E4F4C44" w14:textId="77777777" w:rsidR="007874EF" w:rsidRDefault="00205917">
            <w:pPr>
              <w:rPr>
                <w:sz w:val="24"/>
                <w:szCs w:val="24"/>
              </w:rPr>
            </w:pPr>
            <w:r>
              <w:rPr>
                <w:color w:val="202124"/>
              </w:rPr>
              <w:t>Laboratorium/ lapangan /studio di lingkungan UNPAD memiliki SOP sebesar 50-69%</w:t>
            </w:r>
          </w:p>
          <w:p w14:paraId="132D7B03" w14:textId="77777777" w:rsidR="007874EF" w:rsidRDefault="007874EF">
            <w:pPr>
              <w:shd w:val="clear" w:color="auto" w:fill="FFFFFF"/>
              <w:spacing w:after="180"/>
              <w:rPr>
                <w:color w:val="202124"/>
                <w:sz w:val="21"/>
                <w:szCs w:val="21"/>
              </w:rPr>
            </w:pPr>
          </w:p>
          <w:p w14:paraId="52D4DF4E" w14:textId="77777777" w:rsidR="007874EF" w:rsidRDefault="00205917">
            <w:pPr>
              <w:shd w:val="clear" w:color="auto" w:fill="FFFFFF"/>
              <w:spacing w:after="180"/>
              <w:rPr>
                <w:color w:val="202124"/>
                <w:sz w:val="21"/>
                <w:szCs w:val="21"/>
              </w:rPr>
            </w:pPr>
            <w:r>
              <w:rPr>
                <w:color w:val="202124"/>
                <w:sz w:val="21"/>
                <w:szCs w:val="21"/>
              </w:rPr>
              <w:t>sudah sesuai praktikum kunjungan bisnis umkm</w:t>
            </w:r>
          </w:p>
        </w:tc>
        <w:tc>
          <w:tcPr>
            <w:tcW w:w="1275" w:type="dxa"/>
          </w:tcPr>
          <w:p w14:paraId="4B879C89" w14:textId="77777777" w:rsidR="007874EF" w:rsidRDefault="00205917">
            <w:pPr>
              <w:jc w:val="center"/>
            </w:pPr>
            <w:r>
              <w:t>2</w:t>
            </w:r>
          </w:p>
        </w:tc>
      </w:tr>
      <w:tr w:rsidR="007874EF" w14:paraId="57718A5B" w14:textId="77777777">
        <w:trPr>
          <w:trHeight w:val="412"/>
        </w:trPr>
        <w:tc>
          <w:tcPr>
            <w:tcW w:w="629" w:type="dxa"/>
          </w:tcPr>
          <w:p w14:paraId="3A7269CB" w14:textId="77777777" w:rsidR="007874EF" w:rsidRDefault="00205917">
            <w:pPr>
              <w:jc w:val="center"/>
            </w:pPr>
            <w:r>
              <w:rPr>
                <w:color w:val="000000"/>
              </w:rPr>
              <w:t>59</w:t>
            </w:r>
          </w:p>
        </w:tc>
        <w:tc>
          <w:tcPr>
            <w:tcW w:w="4044" w:type="dxa"/>
          </w:tcPr>
          <w:p w14:paraId="52515F0C" w14:textId="77777777" w:rsidR="007874EF" w:rsidRDefault="00205917">
            <w:r>
              <w:rPr>
                <w:color w:val="000000"/>
              </w:rPr>
              <w:t>Laboratorium pendidikan memiliki fasilitas dan panduan K3L</w:t>
            </w:r>
          </w:p>
        </w:tc>
        <w:tc>
          <w:tcPr>
            <w:tcW w:w="3544" w:type="dxa"/>
          </w:tcPr>
          <w:p w14:paraId="16B82215" w14:textId="77777777" w:rsidR="007874EF" w:rsidRDefault="00205917">
            <w:r>
              <w:rPr>
                <w:color w:val="000000"/>
              </w:rPr>
              <w:t>laboratorium/lapangan/studio di lingkungan UNPAD memiliki fasilitas dan panduan K3L yang dapat diakses mahasiswa</w:t>
            </w:r>
          </w:p>
        </w:tc>
        <w:tc>
          <w:tcPr>
            <w:tcW w:w="3544" w:type="dxa"/>
          </w:tcPr>
          <w:p w14:paraId="3100477D" w14:textId="77777777" w:rsidR="007874EF" w:rsidRDefault="00205917">
            <w:pPr>
              <w:rPr>
                <w:sz w:val="24"/>
                <w:szCs w:val="24"/>
              </w:rPr>
            </w:pPr>
            <w:r>
              <w:rPr>
                <w:color w:val="202124"/>
              </w:rPr>
              <w:t>Laboratorium/lapangan/studio di lingkungan UNPAD memiliki fasilitas dan panduan K3L sebesar 50-69%</w:t>
            </w:r>
          </w:p>
          <w:p w14:paraId="72C3414D" w14:textId="77777777" w:rsidR="007874EF" w:rsidRDefault="007874EF"/>
        </w:tc>
        <w:tc>
          <w:tcPr>
            <w:tcW w:w="1275" w:type="dxa"/>
          </w:tcPr>
          <w:p w14:paraId="47AD1E55" w14:textId="77777777" w:rsidR="007874EF" w:rsidRDefault="00205917">
            <w:pPr>
              <w:jc w:val="center"/>
            </w:pPr>
            <w:r>
              <w:t>2</w:t>
            </w:r>
          </w:p>
        </w:tc>
      </w:tr>
      <w:tr w:rsidR="007874EF" w14:paraId="2B278A66" w14:textId="77777777">
        <w:trPr>
          <w:trHeight w:val="412"/>
        </w:trPr>
        <w:tc>
          <w:tcPr>
            <w:tcW w:w="629" w:type="dxa"/>
          </w:tcPr>
          <w:p w14:paraId="39D598FB" w14:textId="77777777" w:rsidR="007874EF" w:rsidRDefault="00205917">
            <w:pPr>
              <w:jc w:val="center"/>
            </w:pPr>
            <w:r>
              <w:rPr>
                <w:color w:val="000000"/>
              </w:rPr>
              <w:t>60</w:t>
            </w:r>
          </w:p>
        </w:tc>
        <w:tc>
          <w:tcPr>
            <w:tcW w:w="4044" w:type="dxa"/>
          </w:tcPr>
          <w:p w14:paraId="525A9971" w14:textId="77777777" w:rsidR="007874EF" w:rsidRDefault="00205917">
            <w:r>
              <w:rPr>
                <w:color w:val="000000"/>
              </w:rPr>
              <w:t>Mahasiswa mengikuti general safety induction sebagai prasyarat untuk mengikuti praktikum.</w:t>
            </w:r>
          </w:p>
        </w:tc>
        <w:tc>
          <w:tcPr>
            <w:tcW w:w="3544" w:type="dxa"/>
          </w:tcPr>
          <w:p w14:paraId="78BD7018"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16824614" w14:textId="77777777" w:rsidR="007874EF" w:rsidRDefault="00205917">
            <w:pPr>
              <w:rPr>
                <w:sz w:val="24"/>
                <w:szCs w:val="24"/>
              </w:rPr>
            </w:pPr>
            <w:r>
              <w:rPr>
                <w:color w:val="202124"/>
              </w:rPr>
              <w:t>SOP yang dapat diakses mahasiswa tersedia 0-49%</w:t>
            </w:r>
          </w:p>
          <w:p w14:paraId="1EC71C66" w14:textId="77777777" w:rsidR="007874EF" w:rsidRDefault="007874EF"/>
        </w:tc>
        <w:tc>
          <w:tcPr>
            <w:tcW w:w="1275" w:type="dxa"/>
          </w:tcPr>
          <w:p w14:paraId="57993232" w14:textId="77777777" w:rsidR="007874EF" w:rsidRDefault="00205917">
            <w:pPr>
              <w:jc w:val="center"/>
            </w:pPr>
            <w:r>
              <w:t>1</w:t>
            </w:r>
          </w:p>
        </w:tc>
      </w:tr>
      <w:tr w:rsidR="007874EF" w14:paraId="15AD8D9F" w14:textId="77777777">
        <w:trPr>
          <w:trHeight w:val="412"/>
        </w:trPr>
        <w:tc>
          <w:tcPr>
            <w:tcW w:w="629" w:type="dxa"/>
          </w:tcPr>
          <w:p w14:paraId="26F5238D" w14:textId="77777777" w:rsidR="007874EF" w:rsidRDefault="00205917">
            <w:pPr>
              <w:jc w:val="center"/>
            </w:pPr>
            <w:r>
              <w:rPr>
                <w:color w:val="000000"/>
              </w:rPr>
              <w:t>61</w:t>
            </w:r>
          </w:p>
        </w:tc>
        <w:tc>
          <w:tcPr>
            <w:tcW w:w="4044" w:type="dxa"/>
          </w:tcPr>
          <w:p w14:paraId="2561B06A" w14:textId="77777777" w:rsidR="007874EF" w:rsidRDefault="00205917">
            <w:r>
              <w:rPr>
                <w:color w:val="000000"/>
              </w:rPr>
              <w:t>Setiap kegiatan praktikum dilengkapi dengan modul atau perencanaan kegiatan yang sesuai dengan capaian pembelajaran.</w:t>
            </w:r>
          </w:p>
        </w:tc>
        <w:tc>
          <w:tcPr>
            <w:tcW w:w="3544" w:type="dxa"/>
          </w:tcPr>
          <w:p w14:paraId="2FB9A455" w14:textId="77777777" w:rsidR="007874EF" w:rsidRDefault="00205917">
            <w:r>
              <w:rPr>
                <w:color w:val="000000"/>
              </w:rPr>
              <w:t>Tersedianya petunjuk/modul/ hands on kegiatan praktikum  yang lengkap yang sesuai dengan capaian pembelajaran</w:t>
            </w:r>
          </w:p>
        </w:tc>
        <w:tc>
          <w:tcPr>
            <w:tcW w:w="3544" w:type="dxa"/>
          </w:tcPr>
          <w:p w14:paraId="7FE211D7" w14:textId="77777777" w:rsidR="007874EF" w:rsidRDefault="00205917">
            <w:pPr>
              <w:rPr>
                <w:sz w:val="24"/>
                <w:szCs w:val="24"/>
              </w:rPr>
            </w:pPr>
            <w:r>
              <w:rPr>
                <w:color w:val="202124"/>
              </w:rPr>
              <w:t>Tersedia 50-69% modul pratikum yang sesuai CP</w:t>
            </w:r>
          </w:p>
          <w:p w14:paraId="1ED35174" w14:textId="77777777" w:rsidR="007874EF" w:rsidRDefault="007874EF"/>
        </w:tc>
        <w:tc>
          <w:tcPr>
            <w:tcW w:w="1275" w:type="dxa"/>
          </w:tcPr>
          <w:p w14:paraId="2BE89BCB" w14:textId="77777777" w:rsidR="007874EF" w:rsidRDefault="00205917">
            <w:pPr>
              <w:jc w:val="center"/>
            </w:pPr>
            <w:r>
              <w:t>2</w:t>
            </w:r>
          </w:p>
        </w:tc>
      </w:tr>
      <w:tr w:rsidR="007874EF" w14:paraId="3E55D5DD" w14:textId="77777777">
        <w:trPr>
          <w:trHeight w:val="412"/>
        </w:trPr>
        <w:tc>
          <w:tcPr>
            <w:tcW w:w="629" w:type="dxa"/>
          </w:tcPr>
          <w:p w14:paraId="3E1EBC31" w14:textId="77777777" w:rsidR="007874EF" w:rsidRDefault="00205917">
            <w:pPr>
              <w:jc w:val="center"/>
            </w:pPr>
            <w:r>
              <w:rPr>
                <w:color w:val="000000"/>
              </w:rPr>
              <w:t>62</w:t>
            </w:r>
          </w:p>
        </w:tc>
        <w:tc>
          <w:tcPr>
            <w:tcW w:w="4044" w:type="dxa"/>
          </w:tcPr>
          <w:p w14:paraId="3C267CD1"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2B8F2FAD" w14:textId="77777777" w:rsidR="007874EF" w:rsidRDefault="00205917">
            <w:r>
              <w:rPr>
                <w:color w:val="000000"/>
              </w:rPr>
              <w:t>Tersedia rubrik penilaian</w:t>
            </w:r>
          </w:p>
        </w:tc>
        <w:tc>
          <w:tcPr>
            <w:tcW w:w="3544" w:type="dxa"/>
          </w:tcPr>
          <w:p w14:paraId="2F24B9D8" w14:textId="77777777" w:rsidR="007874EF" w:rsidRDefault="00205917">
            <w:pPr>
              <w:rPr>
                <w:sz w:val="24"/>
                <w:szCs w:val="24"/>
              </w:rPr>
            </w:pPr>
            <w:r>
              <w:rPr>
                <w:color w:val="202124"/>
              </w:rPr>
              <w:t>Sebanyak 0-39% penilaian kegiatan praktikum sesuai rubrik</w:t>
            </w:r>
          </w:p>
          <w:p w14:paraId="2EFA5D93" w14:textId="77777777" w:rsidR="007874EF" w:rsidRDefault="007874EF"/>
        </w:tc>
        <w:tc>
          <w:tcPr>
            <w:tcW w:w="1275" w:type="dxa"/>
          </w:tcPr>
          <w:p w14:paraId="55E49C87" w14:textId="77777777" w:rsidR="007874EF" w:rsidRDefault="00205917">
            <w:pPr>
              <w:jc w:val="center"/>
            </w:pPr>
            <w:r>
              <w:t>1</w:t>
            </w:r>
          </w:p>
        </w:tc>
      </w:tr>
      <w:tr w:rsidR="007874EF" w14:paraId="3044CEC9" w14:textId="77777777">
        <w:trPr>
          <w:trHeight w:val="412"/>
        </w:trPr>
        <w:tc>
          <w:tcPr>
            <w:tcW w:w="629" w:type="dxa"/>
          </w:tcPr>
          <w:p w14:paraId="7DFA4B8F" w14:textId="77777777" w:rsidR="007874EF" w:rsidRDefault="00205917">
            <w:pPr>
              <w:jc w:val="center"/>
            </w:pPr>
            <w:r>
              <w:rPr>
                <w:color w:val="000000"/>
              </w:rPr>
              <w:t>63</w:t>
            </w:r>
          </w:p>
        </w:tc>
        <w:tc>
          <w:tcPr>
            <w:tcW w:w="4044" w:type="dxa"/>
          </w:tcPr>
          <w:p w14:paraId="0631A9B5" w14:textId="77777777" w:rsidR="007874EF" w:rsidRDefault="00205917">
            <w:r>
              <w:rPr>
                <w:color w:val="000000"/>
              </w:rPr>
              <w:t>Pelaksanaan praktikum 1 SKS setara dengan 170 menit/minggu</w:t>
            </w:r>
          </w:p>
        </w:tc>
        <w:tc>
          <w:tcPr>
            <w:tcW w:w="3544" w:type="dxa"/>
          </w:tcPr>
          <w:p w14:paraId="3A4848DD" w14:textId="77777777" w:rsidR="007874EF" w:rsidRDefault="00205917">
            <w:r>
              <w:rPr>
                <w:color w:val="000000"/>
              </w:rPr>
              <w:t>Pelaksanaan kegiatan praktikum setara dengan jumlah SKS yang diperlukan.</w:t>
            </w:r>
          </w:p>
        </w:tc>
        <w:tc>
          <w:tcPr>
            <w:tcW w:w="3544" w:type="dxa"/>
          </w:tcPr>
          <w:p w14:paraId="02202466" w14:textId="77777777" w:rsidR="007874EF" w:rsidRDefault="00205917">
            <w:pPr>
              <w:rPr>
                <w:sz w:val="24"/>
                <w:szCs w:val="24"/>
              </w:rPr>
            </w:pPr>
            <w:r>
              <w:rPr>
                <w:color w:val="202124"/>
              </w:rPr>
              <w:t>0-69% kegiatan praktikum sesuai dengan kriteria beban SKS</w:t>
            </w:r>
          </w:p>
          <w:p w14:paraId="262115ED" w14:textId="77777777" w:rsidR="007874EF" w:rsidRDefault="007874EF"/>
        </w:tc>
        <w:tc>
          <w:tcPr>
            <w:tcW w:w="1275" w:type="dxa"/>
          </w:tcPr>
          <w:p w14:paraId="5E52F9C4" w14:textId="77777777" w:rsidR="007874EF" w:rsidRDefault="00205917">
            <w:pPr>
              <w:jc w:val="center"/>
            </w:pPr>
            <w:r>
              <w:t>1</w:t>
            </w:r>
          </w:p>
        </w:tc>
      </w:tr>
      <w:tr w:rsidR="007874EF" w14:paraId="3FA714BB" w14:textId="77777777">
        <w:trPr>
          <w:trHeight w:val="412"/>
        </w:trPr>
        <w:tc>
          <w:tcPr>
            <w:tcW w:w="13036" w:type="dxa"/>
            <w:gridSpan w:val="5"/>
            <w:shd w:val="clear" w:color="auto" w:fill="D9D9D9"/>
            <w:vAlign w:val="center"/>
          </w:tcPr>
          <w:p w14:paraId="5ABDD527" w14:textId="77777777" w:rsidR="007874EF" w:rsidRDefault="00205917">
            <w:r>
              <w:rPr>
                <w:b/>
              </w:rPr>
              <w:t>STANDAR 6 : PENGELOLAAN PEMBELAJARAN</w:t>
            </w:r>
          </w:p>
        </w:tc>
      </w:tr>
      <w:tr w:rsidR="007874EF" w14:paraId="32EDC3BF" w14:textId="77777777">
        <w:trPr>
          <w:trHeight w:val="412"/>
        </w:trPr>
        <w:tc>
          <w:tcPr>
            <w:tcW w:w="629" w:type="dxa"/>
          </w:tcPr>
          <w:p w14:paraId="07D3226D" w14:textId="77777777" w:rsidR="007874EF" w:rsidRDefault="00205917">
            <w:pPr>
              <w:jc w:val="center"/>
            </w:pPr>
            <w:r>
              <w:rPr>
                <w:color w:val="000000"/>
              </w:rPr>
              <w:t>64</w:t>
            </w:r>
          </w:p>
        </w:tc>
        <w:tc>
          <w:tcPr>
            <w:tcW w:w="4044" w:type="dxa"/>
          </w:tcPr>
          <w:p w14:paraId="49DC76EE" w14:textId="77777777" w:rsidR="007874EF" w:rsidRDefault="00205917">
            <w:r>
              <w:rPr>
                <w:color w:val="000000"/>
              </w:rPr>
              <w:t>Prodi melakukan monitoring dan evaluasi terhadap rencana pembelajaran (RPS) untuk setiap mata kuliah</w:t>
            </w:r>
          </w:p>
        </w:tc>
        <w:tc>
          <w:tcPr>
            <w:tcW w:w="3544" w:type="dxa"/>
          </w:tcPr>
          <w:p w14:paraId="29CB5F4E" w14:textId="77777777" w:rsidR="007874EF" w:rsidRDefault="00205917">
            <w:r>
              <w:rPr>
                <w:i/>
                <w:color w:val="000000"/>
              </w:rPr>
              <w:t>Monitoring dan evaluasi rencana pembelajaran dilakukan secara berkala dan terstruktur</w:t>
            </w:r>
          </w:p>
        </w:tc>
        <w:tc>
          <w:tcPr>
            <w:tcW w:w="3544" w:type="dxa"/>
          </w:tcPr>
          <w:p w14:paraId="7A13FAD0" w14:textId="77777777" w:rsidR="007874EF" w:rsidRDefault="00205917">
            <w:pPr>
              <w:rPr>
                <w:sz w:val="24"/>
                <w:szCs w:val="24"/>
              </w:rPr>
            </w:pPr>
            <w:r>
              <w:rPr>
                <w:color w:val="202124"/>
              </w:rPr>
              <w:t>Monev 60-79% RPS setiap mata kuliah</w:t>
            </w:r>
          </w:p>
          <w:p w14:paraId="6B8A08B4" w14:textId="77777777" w:rsidR="007874EF" w:rsidRDefault="007874EF"/>
        </w:tc>
        <w:tc>
          <w:tcPr>
            <w:tcW w:w="1275" w:type="dxa"/>
          </w:tcPr>
          <w:p w14:paraId="297CC712" w14:textId="77777777" w:rsidR="007874EF" w:rsidRDefault="00205917">
            <w:pPr>
              <w:jc w:val="center"/>
            </w:pPr>
            <w:r>
              <w:t>3</w:t>
            </w:r>
          </w:p>
        </w:tc>
      </w:tr>
      <w:tr w:rsidR="007874EF" w14:paraId="545ECD82" w14:textId="77777777">
        <w:trPr>
          <w:trHeight w:val="412"/>
        </w:trPr>
        <w:tc>
          <w:tcPr>
            <w:tcW w:w="629" w:type="dxa"/>
          </w:tcPr>
          <w:p w14:paraId="667B57CB" w14:textId="77777777" w:rsidR="007874EF" w:rsidRDefault="00205917">
            <w:pPr>
              <w:jc w:val="center"/>
            </w:pPr>
            <w:r>
              <w:rPr>
                <w:color w:val="000000"/>
              </w:rPr>
              <w:t>65</w:t>
            </w:r>
          </w:p>
        </w:tc>
        <w:tc>
          <w:tcPr>
            <w:tcW w:w="4044" w:type="dxa"/>
          </w:tcPr>
          <w:p w14:paraId="24E3E5AF" w14:textId="77777777" w:rsidR="007874EF" w:rsidRDefault="00205917">
            <w:r>
              <w:rPr>
                <w:color w:val="000000"/>
              </w:rPr>
              <w:t>Prodi melakukan monitoring dan evaluasi terhadap pelaksanaan KBM</w:t>
            </w:r>
          </w:p>
        </w:tc>
        <w:tc>
          <w:tcPr>
            <w:tcW w:w="3544" w:type="dxa"/>
          </w:tcPr>
          <w:p w14:paraId="55EF235E" w14:textId="77777777" w:rsidR="007874EF" w:rsidRDefault="00205917">
            <w:r>
              <w:rPr>
                <w:i/>
                <w:color w:val="000000"/>
              </w:rPr>
              <w:t xml:space="preserve">Monitoring dan evaluasi program studi terhadap pelaksanaan KBM </w:t>
            </w:r>
            <w:r>
              <w:rPr>
                <w:i/>
                <w:color w:val="000000"/>
              </w:rPr>
              <w:lastRenderedPageBreak/>
              <w:t>dilakukan secara berkala dan terstruktur</w:t>
            </w:r>
          </w:p>
        </w:tc>
        <w:tc>
          <w:tcPr>
            <w:tcW w:w="3544" w:type="dxa"/>
          </w:tcPr>
          <w:p w14:paraId="522CC136" w14:textId="77777777" w:rsidR="007874EF" w:rsidRDefault="00205917">
            <w:pPr>
              <w:rPr>
                <w:sz w:val="24"/>
                <w:szCs w:val="24"/>
              </w:rPr>
            </w:pPr>
            <w:r>
              <w:rPr>
                <w:color w:val="202124"/>
              </w:rPr>
              <w:lastRenderedPageBreak/>
              <w:t>Monev kegiatan KBM 70-89% RPS</w:t>
            </w:r>
          </w:p>
          <w:p w14:paraId="19FD1C52" w14:textId="77777777" w:rsidR="007874EF" w:rsidRDefault="007874EF"/>
        </w:tc>
        <w:tc>
          <w:tcPr>
            <w:tcW w:w="1275" w:type="dxa"/>
          </w:tcPr>
          <w:p w14:paraId="1E343841" w14:textId="77777777" w:rsidR="007874EF" w:rsidRDefault="00205917">
            <w:pPr>
              <w:jc w:val="center"/>
            </w:pPr>
            <w:r>
              <w:t>3</w:t>
            </w:r>
          </w:p>
        </w:tc>
      </w:tr>
      <w:tr w:rsidR="007874EF" w14:paraId="50CDE9A0" w14:textId="77777777">
        <w:trPr>
          <w:trHeight w:val="412"/>
        </w:trPr>
        <w:tc>
          <w:tcPr>
            <w:tcW w:w="629" w:type="dxa"/>
          </w:tcPr>
          <w:p w14:paraId="53FEE165" w14:textId="77777777" w:rsidR="007874EF" w:rsidRDefault="00205917">
            <w:pPr>
              <w:jc w:val="center"/>
            </w:pPr>
            <w:r>
              <w:rPr>
                <w:color w:val="000000"/>
              </w:rPr>
              <w:t>66</w:t>
            </w:r>
          </w:p>
        </w:tc>
        <w:tc>
          <w:tcPr>
            <w:tcW w:w="4044" w:type="dxa"/>
          </w:tcPr>
          <w:p w14:paraId="7419D27B" w14:textId="77777777" w:rsidR="007874EF" w:rsidRDefault="00205917">
            <w:r>
              <w:rPr>
                <w:color w:val="000000"/>
              </w:rPr>
              <w:t>Prodi melakukan evaluasi terhadap pengukuran capaian pembelajaran.</w:t>
            </w:r>
          </w:p>
        </w:tc>
        <w:tc>
          <w:tcPr>
            <w:tcW w:w="3544" w:type="dxa"/>
          </w:tcPr>
          <w:p w14:paraId="1DAC9D04" w14:textId="77777777" w:rsidR="007874EF" w:rsidRDefault="00205917">
            <w:r>
              <w:rPr>
                <w:color w:val="000000"/>
              </w:rPr>
              <w:t>Evaluasi capaian pembelajaran dilakukan per semester</w:t>
            </w:r>
          </w:p>
        </w:tc>
        <w:tc>
          <w:tcPr>
            <w:tcW w:w="3544" w:type="dxa"/>
          </w:tcPr>
          <w:p w14:paraId="02105E53" w14:textId="77777777" w:rsidR="007874EF" w:rsidRDefault="00205917">
            <w:pPr>
              <w:rPr>
                <w:sz w:val="24"/>
                <w:szCs w:val="24"/>
              </w:rPr>
            </w:pPr>
            <w:r>
              <w:rPr>
                <w:color w:val="202124"/>
              </w:rPr>
              <w:t>Evaluasi capaian pembelajaran 40-59% mata kuliah semester berjalan</w:t>
            </w:r>
          </w:p>
          <w:p w14:paraId="48FF4EA6" w14:textId="77777777" w:rsidR="007874EF" w:rsidRDefault="00205917">
            <w:pPr>
              <w:shd w:val="clear" w:color="auto" w:fill="FFFFFF"/>
              <w:spacing w:after="180"/>
              <w:rPr>
                <w:color w:val="202124"/>
                <w:sz w:val="21"/>
                <w:szCs w:val="21"/>
              </w:rPr>
            </w:pPr>
            <w:r>
              <w:rPr>
                <w:color w:val="202124"/>
                <w:sz w:val="21"/>
                <w:szCs w:val="21"/>
              </w:rPr>
              <w:t>sedang dimonitoring</w:t>
            </w:r>
          </w:p>
          <w:p w14:paraId="05790E80" w14:textId="77777777" w:rsidR="007874EF" w:rsidRDefault="007874EF"/>
        </w:tc>
        <w:tc>
          <w:tcPr>
            <w:tcW w:w="1275" w:type="dxa"/>
          </w:tcPr>
          <w:p w14:paraId="102E06F7" w14:textId="77777777" w:rsidR="007874EF" w:rsidRDefault="00205917">
            <w:pPr>
              <w:jc w:val="center"/>
            </w:pPr>
            <w:r>
              <w:t>2</w:t>
            </w:r>
          </w:p>
        </w:tc>
      </w:tr>
    </w:tbl>
    <w:p w14:paraId="06888C4D"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3F7B0C09"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tbl>
      <w:tblPr>
        <w:tblStyle w:val="aff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41AF8658" w14:textId="77777777">
        <w:trPr>
          <w:trHeight w:val="1406"/>
        </w:trPr>
        <w:tc>
          <w:tcPr>
            <w:tcW w:w="2127" w:type="dxa"/>
          </w:tcPr>
          <w:p w14:paraId="6E899999" w14:textId="77777777" w:rsidR="007874EF" w:rsidRDefault="00205917">
            <w:r>
              <w:rPr>
                <w:noProof/>
                <w:lang w:val="en-US"/>
              </w:rPr>
              <w:drawing>
                <wp:anchor distT="0" distB="0" distL="0" distR="0" simplePos="0" relativeHeight="251678720" behindDoc="1" locked="0" layoutInCell="1" hidden="0" allowOverlap="1" wp14:anchorId="7065E5F5" wp14:editId="1033E330">
                  <wp:simplePos x="0" y="0"/>
                  <wp:positionH relativeFrom="column">
                    <wp:posOffset>-36609</wp:posOffset>
                  </wp:positionH>
                  <wp:positionV relativeFrom="paragraph">
                    <wp:posOffset>434449</wp:posOffset>
                  </wp:positionV>
                  <wp:extent cx="1183738" cy="991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2FD664BD" w14:textId="77777777" w:rsidR="007874EF" w:rsidRDefault="00205917">
            <w:pPr>
              <w:jc w:val="center"/>
              <w:rPr>
                <w:b/>
                <w:sz w:val="36"/>
                <w:szCs w:val="36"/>
              </w:rPr>
            </w:pPr>
            <w:r>
              <w:rPr>
                <w:b/>
                <w:sz w:val="36"/>
                <w:szCs w:val="36"/>
              </w:rPr>
              <w:t xml:space="preserve">LAPORAN MONITORING DAN EVALUASI </w:t>
            </w:r>
          </w:p>
          <w:p w14:paraId="4EE37EB3" w14:textId="77777777" w:rsidR="007874EF" w:rsidRDefault="00205917">
            <w:pPr>
              <w:jc w:val="center"/>
              <w:rPr>
                <w:b/>
                <w:sz w:val="32"/>
                <w:szCs w:val="32"/>
              </w:rPr>
            </w:pPr>
            <w:r>
              <w:rPr>
                <w:b/>
                <w:i/>
                <w:sz w:val="32"/>
                <w:szCs w:val="32"/>
              </w:rPr>
              <w:t>Outcome-Based Education</w:t>
            </w:r>
          </w:p>
          <w:p w14:paraId="08808348" w14:textId="77777777" w:rsidR="007874EF" w:rsidRDefault="00205917">
            <w:pPr>
              <w:jc w:val="center"/>
              <w:rPr>
                <w:b/>
                <w:sz w:val="28"/>
                <w:szCs w:val="28"/>
              </w:rPr>
            </w:pPr>
            <w:r>
              <w:rPr>
                <w:b/>
                <w:sz w:val="28"/>
                <w:szCs w:val="28"/>
              </w:rPr>
              <w:t>Prodi Sarjana Hubungan Internasional</w:t>
            </w:r>
          </w:p>
          <w:p w14:paraId="453903FF" w14:textId="77777777" w:rsidR="007874EF" w:rsidRDefault="00205917">
            <w:pPr>
              <w:jc w:val="center"/>
              <w:rPr>
                <w:b/>
                <w:sz w:val="28"/>
                <w:szCs w:val="28"/>
              </w:rPr>
            </w:pPr>
            <w:r>
              <w:rPr>
                <w:b/>
                <w:sz w:val="28"/>
                <w:szCs w:val="28"/>
              </w:rPr>
              <w:t>Fakultas Ilmu Sosial dan Ilmu Politik</w:t>
            </w:r>
          </w:p>
          <w:p w14:paraId="375B393C" w14:textId="77777777" w:rsidR="007874EF" w:rsidRDefault="00205917">
            <w:pPr>
              <w:jc w:val="center"/>
              <w:rPr>
                <w:b/>
                <w:sz w:val="36"/>
                <w:szCs w:val="36"/>
              </w:rPr>
            </w:pPr>
            <w:r>
              <w:rPr>
                <w:b/>
                <w:sz w:val="28"/>
                <w:szCs w:val="28"/>
              </w:rPr>
              <w:t>Universitas Padjadjaran</w:t>
            </w:r>
          </w:p>
        </w:tc>
      </w:tr>
    </w:tbl>
    <w:p w14:paraId="05C1A5C1" w14:textId="77777777" w:rsidR="007874EF" w:rsidRDefault="007874EF">
      <w:pPr>
        <w:shd w:val="clear" w:color="auto" w:fill="FFFFFF"/>
        <w:spacing w:after="0" w:line="240" w:lineRule="auto"/>
        <w:rPr>
          <w:rFonts w:ascii="Cambria" w:eastAsia="Cambria" w:hAnsi="Cambria" w:cs="Cambria"/>
          <w:sz w:val="36"/>
          <w:szCs w:val="36"/>
        </w:rPr>
      </w:pPr>
    </w:p>
    <w:tbl>
      <w:tblPr>
        <w:tblStyle w:val="aff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5064E7C4" w14:textId="77777777">
        <w:tc>
          <w:tcPr>
            <w:tcW w:w="1529" w:type="dxa"/>
          </w:tcPr>
          <w:p w14:paraId="71009109" w14:textId="77777777" w:rsidR="007874EF" w:rsidRDefault="00205917">
            <w:pPr>
              <w:rPr>
                <w:sz w:val="24"/>
                <w:szCs w:val="24"/>
              </w:rPr>
            </w:pPr>
            <w:r>
              <w:rPr>
                <w:sz w:val="24"/>
                <w:szCs w:val="24"/>
              </w:rPr>
              <w:t>Hari</w:t>
            </w:r>
          </w:p>
        </w:tc>
        <w:tc>
          <w:tcPr>
            <w:tcW w:w="280" w:type="dxa"/>
          </w:tcPr>
          <w:p w14:paraId="3DC901C0" w14:textId="77777777" w:rsidR="007874EF" w:rsidRDefault="00205917">
            <w:pPr>
              <w:rPr>
                <w:sz w:val="24"/>
                <w:szCs w:val="24"/>
              </w:rPr>
            </w:pPr>
            <w:r>
              <w:rPr>
                <w:sz w:val="24"/>
                <w:szCs w:val="24"/>
              </w:rPr>
              <w:t>:</w:t>
            </w:r>
          </w:p>
        </w:tc>
        <w:tc>
          <w:tcPr>
            <w:tcW w:w="7244" w:type="dxa"/>
          </w:tcPr>
          <w:p w14:paraId="635509C6" w14:textId="77777777" w:rsidR="007874EF" w:rsidRDefault="00205917">
            <w:pPr>
              <w:rPr>
                <w:sz w:val="24"/>
                <w:szCs w:val="24"/>
              </w:rPr>
            </w:pPr>
            <w:r>
              <w:rPr>
                <w:sz w:val="24"/>
                <w:szCs w:val="24"/>
              </w:rPr>
              <w:t>Senin s.d Selasa</w:t>
            </w:r>
          </w:p>
        </w:tc>
      </w:tr>
      <w:tr w:rsidR="007874EF" w14:paraId="0878B056" w14:textId="77777777">
        <w:tc>
          <w:tcPr>
            <w:tcW w:w="1529" w:type="dxa"/>
          </w:tcPr>
          <w:p w14:paraId="4A1C2730" w14:textId="77777777" w:rsidR="007874EF" w:rsidRDefault="00205917">
            <w:pPr>
              <w:rPr>
                <w:sz w:val="24"/>
                <w:szCs w:val="24"/>
              </w:rPr>
            </w:pPr>
            <w:r>
              <w:rPr>
                <w:sz w:val="24"/>
                <w:szCs w:val="24"/>
              </w:rPr>
              <w:t xml:space="preserve">Tanggal </w:t>
            </w:r>
          </w:p>
        </w:tc>
        <w:tc>
          <w:tcPr>
            <w:tcW w:w="280" w:type="dxa"/>
          </w:tcPr>
          <w:p w14:paraId="3518463D" w14:textId="77777777" w:rsidR="007874EF" w:rsidRDefault="00205917">
            <w:r>
              <w:rPr>
                <w:sz w:val="24"/>
                <w:szCs w:val="24"/>
              </w:rPr>
              <w:t>:</w:t>
            </w:r>
          </w:p>
        </w:tc>
        <w:tc>
          <w:tcPr>
            <w:tcW w:w="7244" w:type="dxa"/>
          </w:tcPr>
          <w:p w14:paraId="7F4B57EA" w14:textId="77777777" w:rsidR="007874EF" w:rsidRDefault="00205917">
            <w:r>
              <w:t>20 s.d 28 November 2023</w:t>
            </w:r>
          </w:p>
        </w:tc>
      </w:tr>
      <w:tr w:rsidR="007874EF" w14:paraId="3D09867C" w14:textId="77777777">
        <w:tc>
          <w:tcPr>
            <w:tcW w:w="1529" w:type="dxa"/>
          </w:tcPr>
          <w:p w14:paraId="19117E54" w14:textId="77777777" w:rsidR="007874EF" w:rsidRDefault="00205917">
            <w:pPr>
              <w:rPr>
                <w:sz w:val="24"/>
                <w:szCs w:val="24"/>
              </w:rPr>
            </w:pPr>
            <w:r>
              <w:rPr>
                <w:sz w:val="24"/>
                <w:szCs w:val="24"/>
              </w:rPr>
              <w:t>Waktu</w:t>
            </w:r>
          </w:p>
        </w:tc>
        <w:tc>
          <w:tcPr>
            <w:tcW w:w="280" w:type="dxa"/>
          </w:tcPr>
          <w:p w14:paraId="4F282100" w14:textId="77777777" w:rsidR="007874EF" w:rsidRDefault="00205917">
            <w:r>
              <w:rPr>
                <w:sz w:val="24"/>
                <w:szCs w:val="24"/>
              </w:rPr>
              <w:t>:</w:t>
            </w:r>
          </w:p>
        </w:tc>
        <w:tc>
          <w:tcPr>
            <w:tcW w:w="7244" w:type="dxa"/>
          </w:tcPr>
          <w:p w14:paraId="5186D796" w14:textId="77777777" w:rsidR="007874EF" w:rsidRDefault="00205917">
            <w:r>
              <w:t>Pkl. 08.00 s.d 16.00 wib</w:t>
            </w:r>
          </w:p>
        </w:tc>
      </w:tr>
      <w:tr w:rsidR="007874EF" w14:paraId="4E175B1D" w14:textId="77777777">
        <w:tc>
          <w:tcPr>
            <w:tcW w:w="1529" w:type="dxa"/>
          </w:tcPr>
          <w:p w14:paraId="31791997" w14:textId="77777777" w:rsidR="007874EF" w:rsidRDefault="00205917">
            <w:pPr>
              <w:rPr>
                <w:sz w:val="24"/>
                <w:szCs w:val="24"/>
              </w:rPr>
            </w:pPr>
            <w:r>
              <w:rPr>
                <w:sz w:val="24"/>
                <w:szCs w:val="24"/>
              </w:rPr>
              <w:t>Tempat</w:t>
            </w:r>
          </w:p>
        </w:tc>
        <w:tc>
          <w:tcPr>
            <w:tcW w:w="280" w:type="dxa"/>
          </w:tcPr>
          <w:p w14:paraId="0DD787D5" w14:textId="77777777" w:rsidR="007874EF" w:rsidRDefault="00205917">
            <w:pPr>
              <w:rPr>
                <w:sz w:val="24"/>
                <w:szCs w:val="24"/>
              </w:rPr>
            </w:pPr>
            <w:r>
              <w:rPr>
                <w:sz w:val="24"/>
                <w:szCs w:val="24"/>
              </w:rPr>
              <w:t>:</w:t>
            </w:r>
          </w:p>
        </w:tc>
        <w:tc>
          <w:tcPr>
            <w:tcW w:w="7244" w:type="dxa"/>
          </w:tcPr>
          <w:p w14:paraId="20829EEB" w14:textId="77777777" w:rsidR="007874EF" w:rsidRDefault="00205917">
            <w:pPr>
              <w:rPr>
                <w:sz w:val="24"/>
                <w:szCs w:val="24"/>
              </w:rPr>
            </w:pPr>
            <w:r>
              <w:rPr>
                <w:sz w:val="24"/>
                <w:szCs w:val="24"/>
              </w:rPr>
              <w:t xml:space="preserve">Ruang rapat Fakultas </w:t>
            </w:r>
            <w:r>
              <w:rPr>
                <w:sz w:val="28"/>
                <w:szCs w:val="28"/>
              </w:rPr>
              <w:t>Sosial dan Ilmu Politik</w:t>
            </w:r>
          </w:p>
        </w:tc>
      </w:tr>
    </w:tbl>
    <w:p w14:paraId="710F34C9"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f1"/>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7018ABBB" w14:textId="77777777">
        <w:trPr>
          <w:trHeight w:val="105"/>
        </w:trPr>
        <w:tc>
          <w:tcPr>
            <w:tcW w:w="9884" w:type="dxa"/>
            <w:tcBorders>
              <w:top w:val="nil"/>
              <w:left w:val="nil"/>
              <w:bottom w:val="nil"/>
              <w:right w:val="nil"/>
            </w:tcBorders>
            <w:shd w:val="clear" w:color="auto" w:fill="auto"/>
            <w:vAlign w:val="bottom"/>
          </w:tcPr>
          <w:p w14:paraId="6F68E745"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67D43C5"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2E9DA03A" w14:textId="77777777" w:rsidR="007874EF" w:rsidRDefault="007874EF">
            <w:pPr>
              <w:rPr>
                <w:color w:val="000000"/>
                <w:sz w:val="24"/>
                <w:szCs w:val="24"/>
              </w:rPr>
            </w:pPr>
          </w:p>
        </w:tc>
      </w:tr>
    </w:tbl>
    <w:p w14:paraId="7D811CE4" w14:textId="77777777" w:rsidR="007874EF" w:rsidRDefault="007874EF">
      <w:pPr>
        <w:spacing w:after="0" w:line="240" w:lineRule="auto"/>
        <w:rPr>
          <w:rFonts w:ascii="Cambria" w:eastAsia="Cambria" w:hAnsi="Cambria" w:cs="Cambria"/>
          <w:b/>
          <w:sz w:val="24"/>
          <w:szCs w:val="24"/>
        </w:rPr>
      </w:pPr>
    </w:p>
    <w:p w14:paraId="5D3E4FB0" w14:textId="77777777" w:rsidR="007874EF" w:rsidRDefault="007874EF">
      <w:pPr>
        <w:spacing w:after="0" w:line="360" w:lineRule="auto"/>
        <w:ind w:firstLine="690"/>
        <w:rPr>
          <w:rFonts w:ascii="Cambria" w:eastAsia="Cambria" w:hAnsi="Cambria" w:cs="Cambria"/>
          <w:b/>
          <w:sz w:val="24"/>
          <w:szCs w:val="24"/>
        </w:rPr>
      </w:pPr>
    </w:p>
    <w:p w14:paraId="3A83EC54"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20E20B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230AE4C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3F7725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6EA81D1"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D8325D7"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Sarjana Hubungan Internasional</w:t>
      </w:r>
    </w:p>
    <w:p w14:paraId="4B4F66C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026803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0117FFF" w14:textId="77777777" w:rsidR="007874EF" w:rsidRDefault="007874EF">
      <w:pPr>
        <w:spacing w:after="0" w:line="240" w:lineRule="auto"/>
        <w:ind w:left="360"/>
        <w:rPr>
          <w:rFonts w:ascii="Cambria" w:eastAsia="Cambria" w:hAnsi="Cambria" w:cs="Cambria"/>
          <w:sz w:val="24"/>
          <w:szCs w:val="24"/>
        </w:rPr>
      </w:pPr>
    </w:p>
    <w:p w14:paraId="5A680E1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4F14186" w14:textId="77777777" w:rsidR="007874EF" w:rsidRDefault="00205917">
      <w:pPr>
        <w:numPr>
          <w:ilvl w:val="0"/>
          <w:numId w:val="2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166BA23A" w14:textId="77777777" w:rsidR="007874EF" w:rsidRDefault="00205917">
      <w:pPr>
        <w:numPr>
          <w:ilvl w:val="0"/>
          <w:numId w:val="2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3A3B37CE" w14:textId="77777777" w:rsidR="007874EF" w:rsidRDefault="00205917">
      <w:pPr>
        <w:numPr>
          <w:ilvl w:val="0"/>
          <w:numId w:val="2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0CD89E2D"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D38CAA2"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36C2A216" w14:textId="77777777" w:rsidR="007874EF" w:rsidRDefault="00205917">
      <w:pPr>
        <w:numPr>
          <w:ilvl w:val="0"/>
          <w:numId w:val="2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63D0FBEF" w14:textId="77777777" w:rsidR="007874EF" w:rsidRDefault="00205917">
      <w:pPr>
        <w:numPr>
          <w:ilvl w:val="0"/>
          <w:numId w:val="24"/>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635DE6C6" w14:textId="77777777" w:rsidR="007874EF" w:rsidRDefault="00205917">
      <w:pPr>
        <w:numPr>
          <w:ilvl w:val="0"/>
          <w:numId w:val="24"/>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Sudrat</w:t>
      </w:r>
    </w:p>
    <w:p w14:paraId="246B29CD" w14:textId="77777777" w:rsidR="007874EF" w:rsidRDefault="007874EF">
      <w:pPr>
        <w:spacing w:after="0" w:line="240" w:lineRule="auto"/>
        <w:rPr>
          <w:rFonts w:ascii="Cambria" w:eastAsia="Cambria" w:hAnsi="Cambria" w:cs="Cambria"/>
          <w:sz w:val="24"/>
          <w:szCs w:val="24"/>
        </w:rPr>
      </w:pPr>
    </w:p>
    <w:p w14:paraId="3E2F5838"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f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05532EF6" w14:textId="77777777">
        <w:trPr>
          <w:trHeight w:val="538"/>
          <w:tblHeader/>
        </w:trPr>
        <w:tc>
          <w:tcPr>
            <w:tcW w:w="629" w:type="dxa"/>
            <w:shd w:val="clear" w:color="auto" w:fill="548DD4"/>
            <w:vAlign w:val="center"/>
          </w:tcPr>
          <w:p w14:paraId="39581F68"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04B9A211"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608B0C03"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5158C4E0"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5585B3E5" w14:textId="77777777" w:rsidR="007874EF" w:rsidRDefault="00205917">
            <w:pPr>
              <w:jc w:val="center"/>
              <w:rPr>
                <w:b/>
                <w:sz w:val="24"/>
                <w:szCs w:val="24"/>
              </w:rPr>
            </w:pPr>
            <w:r>
              <w:rPr>
                <w:b/>
                <w:sz w:val="24"/>
                <w:szCs w:val="24"/>
              </w:rPr>
              <w:t>Skor</w:t>
            </w:r>
          </w:p>
        </w:tc>
      </w:tr>
      <w:tr w:rsidR="007874EF" w14:paraId="42C7C7A3" w14:textId="77777777">
        <w:trPr>
          <w:trHeight w:val="412"/>
        </w:trPr>
        <w:tc>
          <w:tcPr>
            <w:tcW w:w="13036" w:type="dxa"/>
            <w:gridSpan w:val="5"/>
            <w:shd w:val="clear" w:color="auto" w:fill="D9D9D9"/>
            <w:vAlign w:val="center"/>
          </w:tcPr>
          <w:p w14:paraId="633D53E1" w14:textId="77777777" w:rsidR="007874EF" w:rsidRDefault="00205917">
            <w:r>
              <w:rPr>
                <w:b/>
              </w:rPr>
              <w:t>STANDAR 1 : KOMPETENSI LULUSAN</w:t>
            </w:r>
          </w:p>
        </w:tc>
      </w:tr>
      <w:tr w:rsidR="007874EF" w14:paraId="180D90E9" w14:textId="77777777">
        <w:trPr>
          <w:trHeight w:val="412"/>
        </w:trPr>
        <w:tc>
          <w:tcPr>
            <w:tcW w:w="629" w:type="dxa"/>
          </w:tcPr>
          <w:p w14:paraId="05429D72" w14:textId="77777777" w:rsidR="007874EF" w:rsidRDefault="00205917">
            <w:pPr>
              <w:jc w:val="center"/>
            </w:pPr>
            <w:r>
              <w:t>1</w:t>
            </w:r>
          </w:p>
        </w:tc>
        <w:tc>
          <w:tcPr>
            <w:tcW w:w="4044" w:type="dxa"/>
          </w:tcPr>
          <w:p w14:paraId="679EE119"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552E6F3F" w14:textId="77777777" w:rsidR="007874EF" w:rsidRDefault="00205917">
            <w:r>
              <w:rPr>
                <w:color w:val="000000"/>
              </w:rPr>
              <w:t>Susunan dewan pemangku kepentingan beserta berita acara rapat</w:t>
            </w:r>
          </w:p>
        </w:tc>
        <w:tc>
          <w:tcPr>
            <w:tcW w:w="3544" w:type="dxa"/>
          </w:tcPr>
          <w:p w14:paraId="716EA4B1" w14:textId="77777777" w:rsidR="007874EF" w:rsidRDefault="00205917">
            <w:pPr>
              <w:rPr>
                <w:sz w:val="24"/>
                <w:szCs w:val="24"/>
              </w:rPr>
            </w:pPr>
            <w:r>
              <w:rPr>
                <w:color w:val="202124"/>
              </w:rPr>
              <w:t>Sebagian dari internal (perwakilan prodi, SF, departemen)</w:t>
            </w:r>
          </w:p>
          <w:p w14:paraId="3CB10E37" w14:textId="77777777" w:rsidR="007874EF" w:rsidRDefault="007874EF">
            <w:pPr>
              <w:shd w:val="clear" w:color="auto" w:fill="FFFFFF"/>
              <w:spacing w:after="180"/>
              <w:rPr>
                <w:color w:val="202124"/>
                <w:sz w:val="21"/>
                <w:szCs w:val="21"/>
              </w:rPr>
            </w:pPr>
          </w:p>
          <w:p w14:paraId="6F7B2DD1" w14:textId="77777777" w:rsidR="007874EF" w:rsidRDefault="00205917">
            <w:pPr>
              <w:shd w:val="clear" w:color="auto" w:fill="FFFFFF"/>
              <w:spacing w:after="180"/>
              <w:rPr>
                <w:color w:val="202124"/>
                <w:sz w:val="21"/>
                <w:szCs w:val="21"/>
              </w:rPr>
            </w:pPr>
            <w:r>
              <w:rPr>
                <w:color w:val="202124"/>
                <w:sz w:val="21"/>
                <w:szCs w:val="21"/>
              </w:rPr>
              <w:t>Sebagian dari internal (perwakilan prodi, SF, departemen)</w:t>
            </w:r>
          </w:p>
        </w:tc>
        <w:tc>
          <w:tcPr>
            <w:tcW w:w="1275" w:type="dxa"/>
          </w:tcPr>
          <w:p w14:paraId="6399A2F6" w14:textId="77777777" w:rsidR="007874EF" w:rsidRDefault="00205917">
            <w:pPr>
              <w:jc w:val="center"/>
            </w:pPr>
            <w:r>
              <w:t>2</w:t>
            </w:r>
          </w:p>
        </w:tc>
      </w:tr>
      <w:tr w:rsidR="007874EF" w14:paraId="06113792" w14:textId="77777777">
        <w:trPr>
          <w:trHeight w:val="412"/>
        </w:trPr>
        <w:tc>
          <w:tcPr>
            <w:tcW w:w="629" w:type="dxa"/>
          </w:tcPr>
          <w:p w14:paraId="5B7CF071" w14:textId="77777777" w:rsidR="007874EF" w:rsidRDefault="00205917">
            <w:pPr>
              <w:jc w:val="center"/>
            </w:pPr>
            <w:r>
              <w:t>2</w:t>
            </w:r>
          </w:p>
        </w:tc>
        <w:tc>
          <w:tcPr>
            <w:tcW w:w="4044" w:type="dxa"/>
          </w:tcPr>
          <w:p w14:paraId="632108EC"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56038D4" w14:textId="77777777" w:rsidR="007874EF" w:rsidRDefault="00205917">
            <w:r>
              <w:rPr>
                <w:color w:val="000000"/>
              </w:rPr>
              <w:t>Adanya matriks PEO berdasarkan profil lulusan, visi misi fakultas/sekolah</w:t>
            </w:r>
          </w:p>
        </w:tc>
        <w:tc>
          <w:tcPr>
            <w:tcW w:w="3544" w:type="dxa"/>
          </w:tcPr>
          <w:p w14:paraId="5770D07E"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1DFB4373" w14:textId="77777777" w:rsidR="007874EF" w:rsidRDefault="007874EF">
            <w:pPr>
              <w:shd w:val="clear" w:color="auto" w:fill="FFFFFF"/>
              <w:spacing w:after="180"/>
              <w:rPr>
                <w:color w:val="202124"/>
                <w:sz w:val="21"/>
                <w:szCs w:val="21"/>
              </w:rPr>
            </w:pPr>
          </w:p>
          <w:p w14:paraId="4B5745CE" w14:textId="77777777" w:rsidR="007874EF" w:rsidRDefault="00205917">
            <w:pPr>
              <w:shd w:val="clear" w:color="auto" w:fill="FFFFFF"/>
              <w:spacing w:after="180"/>
              <w:rPr>
                <w:color w:val="202124"/>
                <w:sz w:val="21"/>
                <w:szCs w:val="21"/>
              </w:rPr>
            </w:pPr>
            <w:r>
              <w:rPr>
                <w:color w:val="202124"/>
                <w:sz w:val="21"/>
                <w:szCs w:val="21"/>
              </w:rPr>
              <w:t>Adanya matriks PEO berdasarkan profil lulusan, visi misi fakultas/sekolah dan telah disepakati oleh Asosiasi prodi sejenis /profesi Profil lulusan</w:t>
            </w:r>
          </w:p>
        </w:tc>
        <w:tc>
          <w:tcPr>
            <w:tcW w:w="1275" w:type="dxa"/>
          </w:tcPr>
          <w:p w14:paraId="6E1DBE0F" w14:textId="77777777" w:rsidR="007874EF" w:rsidRDefault="00205917">
            <w:pPr>
              <w:jc w:val="center"/>
            </w:pPr>
            <w:r>
              <w:t>4</w:t>
            </w:r>
          </w:p>
        </w:tc>
      </w:tr>
      <w:tr w:rsidR="007874EF" w14:paraId="28926576" w14:textId="77777777">
        <w:trPr>
          <w:trHeight w:val="412"/>
        </w:trPr>
        <w:tc>
          <w:tcPr>
            <w:tcW w:w="629" w:type="dxa"/>
          </w:tcPr>
          <w:p w14:paraId="5D8D81BA" w14:textId="77777777" w:rsidR="007874EF" w:rsidRDefault="00205917">
            <w:pPr>
              <w:jc w:val="center"/>
            </w:pPr>
            <w:r>
              <w:t>3</w:t>
            </w:r>
          </w:p>
        </w:tc>
        <w:tc>
          <w:tcPr>
            <w:tcW w:w="4044" w:type="dxa"/>
          </w:tcPr>
          <w:p w14:paraId="18B6A46C" w14:textId="77777777" w:rsidR="007874EF" w:rsidRDefault="00205917">
            <w:r>
              <w:rPr>
                <w:color w:val="000000"/>
              </w:rPr>
              <w:t>PEO dirumuskan dengan melibatkan pemangku kepentingan dan disahkan.</w:t>
            </w:r>
          </w:p>
        </w:tc>
        <w:tc>
          <w:tcPr>
            <w:tcW w:w="3544" w:type="dxa"/>
          </w:tcPr>
          <w:p w14:paraId="31CE93A2" w14:textId="77777777" w:rsidR="007874EF" w:rsidRDefault="00205917">
            <w:r>
              <w:rPr>
                <w:color w:val="000000"/>
              </w:rPr>
              <w:t>Adanya dokumen keterlibatan pemangku kepentingan dan pengesahan PEO</w:t>
            </w:r>
          </w:p>
        </w:tc>
        <w:tc>
          <w:tcPr>
            <w:tcW w:w="3544" w:type="dxa"/>
          </w:tcPr>
          <w:p w14:paraId="5D0283DE" w14:textId="77777777" w:rsidR="007874EF" w:rsidRDefault="00205917">
            <w:pPr>
              <w:rPr>
                <w:sz w:val="24"/>
                <w:szCs w:val="24"/>
              </w:rPr>
            </w:pPr>
            <w:r>
              <w:rPr>
                <w:color w:val="202124"/>
              </w:rPr>
              <w:t>Adanya berita acara perumusan PEO atau Adanya lembar pengesahan PEO oleh Pimpinan fakultas/sekolah</w:t>
            </w:r>
          </w:p>
          <w:p w14:paraId="4489C991" w14:textId="77777777" w:rsidR="007874EF" w:rsidRDefault="007874EF"/>
          <w:p w14:paraId="7506AB6B" w14:textId="77777777" w:rsidR="007874EF" w:rsidRDefault="00205917">
            <w:pPr>
              <w:shd w:val="clear" w:color="auto" w:fill="FFFFFF"/>
              <w:spacing w:after="180"/>
              <w:rPr>
                <w:color w:val="202124"/>
                <w:sz w:val="21"/>
                <w:szCs w:val="21"/>
              </w:rPr>
            </w:pPr>
            <w:r>
              <w:rPr>
                <w:color w:val="202124"/>
                <w:sz w:val="21"/>
                <w:szCs w:val="21"/>
              </w:rPr>
              <w:t>Adanya berita acara perumusan PEO atau Adanya lembar pengesahan PEO oleh Pimpinan fakultas/sekolah</w:t>
            </w:r>
          </w:p>
        </w:tc>
        <w:tc>
          <w:tcPr>
            <w:tcW w:w="1275" w:type="dxa"/>
          </w:tcPr>
          <w:p w14:paraId="1BEB2FB8" w14:textId="77777777" w:rsidR="007874EF" w:rsidRDefault="00205917">
            <w:pPr>
              <w:jc w:val="center"/>
            </w:pPr>
            <w:r>
              <w:t>2</w:t>
            </w:r>
          </w:p>
        </w:tc>
      </w:tr>
      <w:tr w:rsidR="007874EF" w14:paraId="226D3CAD" w14:textId="77777777">
        <w:trPr>
          <w:trHeight w:val="412"/>
        </w:trPr>
        <w:tc>
          <w:tcPr>
            <w:tcW w:w="629" w:type="dxa"/>
          </w:tcPr>
          <w:p w14:paraId="134B1B83" w14:textId="77777777" w:rsidR="007874EF" w:rsidRDefault="00205917">
            <w:pPr>
              <w:jc w:val="center"/>
            </w:pPr>
            <w:r>
              <w:t>4</w:t>
            </w:r>
          </w:p>
        </w:tc>
        <w:tc>
          <w:tcPr>
            <w:tcW w:w="4044" w:type="dxa"/>
          </w:tcPr>
          <w:p w14:paraId="436B3A8B" w14:textId="77777777" w:rsidR="007874EF" w:rsidRDefault="00205917">
            <w:r>
              <w:rPr>
                <w:color w:val="000000"/>
              </w:rPr>
              <w:t xml:space="preserve">Program studi menetapkan profil lulusan yang disepakati Asosiasi prodi </w:t>
            </w:r>
            <w:r>
              <w:rPr>
                <w:color w:val="000000"/>
              </w:rPr>
              <w:lastRenderedPageBreak/>
              <w:t>sejenis/profesi yang diharapkan dapat dicapai oleh para lulusannya sesuai dengan level KKNI dan/atau SKKNI  untuk jenjang pendidikan PS</w:t>
            </w:r>
          </w:p>
        </w:tc>
        <w:tc>
          <w:tcPr>
            <w:tcW w:w="3544" w:type="dxa"/>
          </w:tcPr>
          <w:p w14:paraId="03B1CB0E" w14:textId="77777777" w:rsidR="007874EF" w:rsidRDefault="00205917">
            <w:r>
              <w:rPr>
                <w:color w:val="000000"/>
              </w:rPr>
              <w:lastRenderedPageBreak/>
              <w:t xml:space="preserve">Keberadaan pernyataan profil lulusan yang disepakati Asosiasi </w:t>
            </w:r>
            <w:r>
              <w:rPr>
                <w:color w:val="000000"/>
              </w:rPr>
              <w:lastRenderedPageBreak/>
              <w:t>prodi sejenis/profesi yang ingin dicapai yg sesuai dengan level KKNI dan / atau SKKNI</w:t>
            </w:r>
          </w:p>
        </w:tc>
        <w:tc>
          <w:tcPr>
            <w:tcW w:w="3544" w:type="dxa"/>
          </w:tcPr>
          <w:p w14:paraId="56C7826B" w14:textId="77777777" w:rsidR="007874EF" w:rsidRDefault="00205917">
            <w:pPr>
              <w:shd w:val="clear" w:color="auto" w:fill="FFFFFF"/>
              <w:spacing w:after="180"/>
              <w:rPr>
                <w:color w:val="202124"/>
                <w:sz w:val="27"/>
                <w:szCs w:val="27"/>
              </w:rPr>
            </w:pPr>
            <w:r>
              <w:rPr>
                <w:color w:val="202124"/>
              </w:rPr>
              <w:lastRenderedPageBreak/>
              <w:t xml:space="preserve">Keberadaan pernyataan profil lulusan yang disepakati Asosiasi </w:t>
            </w:r>
            <w:r>
              <w:rPr>
                <w:color w:val="202124"/>
              </w:rPr>
              <w:lastRenderedPageBreak/>
              <w:t>prodi sejenis/profesi yang ingin dicapai yg sesuai dengan level KKNI dan / atau SKKNI Profil lulusan memenuhi 80-100% KKNI pada dokumen kurikulum</w:t>
            </w:r>
          </w:p>
          <w:p w14:paraId="3EE334C3" w14:textId="77777777" w:rsidR="007874EF" w:rsidRDefault="00205917">
            <w:pPr>
              <w:shd w:val="clear" w:color="auto" w:fill="FFFFFF"/>
              <w:spacing w:after="180"/>
              <w:rPr>
                <w:color w:val="202124"/>
                <w:sz w:val="21"/>
                <w:szCs w:val="21"/>
              </w:rPr>
            </w:pPr>
            <w:r>
              <w:rPr>
                <w:color w:val="202124"/>
                <w:sz w:val="21"/>
                <w:szCs w:val="21"/>
              </w:rPr>
              <w:t>Pernyataan profil lulusan yang disepakati Asosiasi prodi sejenis/profesi yang ingin dicapai sesuai dengan level KKNI dan / atau SKKNI Profil lulusan</w:t>
            </w:r>
          </w:p>
        </w:tc>
        <w:tc>
          <w:tcPr>
            <w:tcW w:w="1275" w:type="dxa"/>
          </w:tcPr>
          <w:p w14:paraId="2D6BFA47" w14:textId="77777777" w:rsidR="007874EF" w:rsidRDefault="00205917">
            <w:pPr>
              <w:jc w:val="center"/>
            </w:pPr>
            <w:r>
              <w:lastRenderedPageBreak/>
              <w:t>4</w:t>
            </w:r>
          </w:p>
        </w:tc>
      </w:tr>
      <w:tr w:rsidR="007874EF" w14:paraId="097D6E76" w14:textId="77777777">
        <w:trPr>
          <w:trHeight w:val="412"/>
        </w:trPr>
        <w:tc>
          <w:tcPr>
            <w:tcW w:w="629" w:type="dxa"/>
          </w:tcPr>
          <w:p w14:paraId="53BD8C3E" w14:textId="77777777" w:rsidR="007874EF" w:rsidRDefault="00205917">
            <w:pPr>
              <w:jc w:val="center"/>
            </w:pPr>
            <w:r>
              <w:t>5</w:t>
            </w:r>
          </w:p>
        </w:tc>
        <w:tc>
          <w:tcPr>
            <w:tcW w:w="4044" w:type="dxa"/>
          </w:tcPr>
          <w:p w14:paraId="29BA06BC"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60A11676"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1EE7A79A" w14:textId="77777777" w:rsidR="007874EF" w:rsidRDefault="00205917">
            <w:pPr>
              <w:rPr>
                <w:sz w:val="24"/>
                <w:szCs w:val="24"/>
              </w:rPr>
            </w:pPr>
            <w:r>
              <w:rPr>
                <w:color w:val="202124"/>
              </w:rPr>
              <w:t>Keberadaan pernyataan profil lulusan sesuai dengan level internasional Profil lulusan memenuhi 60-79% profil internasional yg disusun sesuai dengan lembaga akreditasi internasional yang menaungi prodi</w:t>
            </w:r>
          </w:p>
          <w:p w14:paraId="381586A7" w14:textId="77777777" w:rsidR="007874EF" w:rsidRDefault="007874EF">
            <w:pPr>
              <w:shd w:val="clear" w:color="auto" w:fill="FFFFFF"/>
              <w:spacing w:after="180"/>
              <w:rPr>
                <w:color w:val="202124"/>
                <w:sz w:val="21"/>
                <w:szCs w:val="21"/>
              </w:rPr>
            </w:pPr>
          </w:p>
          <w:p w14:paraId="2CDB87FD" w14:textId="77777777" w:rsidR="007874EF" w:rsidRDefault="00205917">
            <w:pPr>
              <w:shd w:val="clear" w:color="auto" w:fill="FFFFFF"/>
              <w:spacing w:after="180"/>
              <w:rPr>
                <w:color w:val="202124"/>
                <w:sz w:val="21"/>
                <w:szCs w:val="21"/>
              </w:rPr>
            </w:pPr>
            <w:r>
              <w:rPr>
                <w:color w:val="202124"/>
                <w:sz w:val="21"/>
                <w:szCs w:val="21"/>
              </w:rPr>
              <w:t>Prodi HI sedang melakuakn pengajuan proses Akreditasi Internasional</w:t>
            </w:r>
          </w:p>
        </w:tc>
        <w:tc>
          <w:tcPr>
            <w:tcW w:w="1275" w:type="dxa"/>
          </w:tcPr>
          <w:p w14:paraId="7CFCCE25" w14:textId="77777777" w:rsidR="007874EF" w:rsidRDefault="00205917">
            <w:pPr>
              <w:jc w:val="center"/>
            </w:pPr>
            <w:r>
              <w:t>3</w:t>
            </w:r>
          </w:p>
        </w:tc>
      </w:tr>
      <w:tr w:rsidR="007874EF" w14:paraId="79D23E8A" w14:textId="77777777">
        <w:trPr>
          <w:trHeight w:val="412"/>
        </w:trPr>
        <w:tc>
          <w:tcPr>
            <w:tcW w:w="629" w:type="dxa"/>
          </w:tcPr>
          <w:p w14:paraId="2C0352A6" w14:textId="77777777" w:rsidR="007874EF" w:rsidRDefault="00205917">
            <w:pPr>
              <w:jc w:val="center"/>
            </w:pPr>
            <w:r>
              <w:t>6</w:t>
            </w:r>
          </w:p>
        </w:tc>
        <w:tc>
          <w:tcPr>
            <w:tcW w:w="4044" w:type="dxa"/>
          </w:tcPr>
          <w:p w14:paraId="16868379" w14:textId="77777777" w:rsidR="007874EF" w:rsidRDefault="00205917">
            <w:r>
              <w:rPr>
                <w:color w:val="000000"/>
              </w:rPr>
              <w:t>Program studi merancang, melaksanakan dan mengevaluasi PEO secara reguler.</w:t>
            </w:r>
          </w:p>
        </w:tc>
        <w:tc>
          <w:tcPr>
            <w:tcW w:w="3544" w:type="dxa"/>
          </w:tcPr>
          <w:p w14:paraId="416E7247" w14:textId="77777777" w:rsidR="007874EF" w:rsidRDefault="00205917">
            <w:r>
              <w:rPr>
                <w:color w:val="000000"/>
              </w:rPr>
              <w:t>Keberadaan dokumen rencana asesmen, laporan pelaksanaan asesmen beserta evaluasinya</w:t>
            </w:r>
          </w:p>
        </w:tc>
        <w:tc>
          <w:tcPr>
            <w:tcW w:w="3544" w:type="dxa"/>
          </w:tcPr>
          <w:p w14:paraId="4522E5E9" w14:textId="77777777" w:rsidR="007874EF" w:rsidRDefault="00205917">
            <w:pPr>
              <w:rPr>
                <w:sz w:val="24"/>
                <w:szCs w:val="24"/>
              </w:rPr>
            </w:pPr>
            <w:r>
              <w:rPr>
                <w:color w:val="202124"/>
              </w:rPr>
              <w:t>Hanya terdapat dokumen rencana asesmen untuk 5 tahun atau laporan pelaksanaan asesmen beserta evaluasinya</w:t>
            </w:r>
          </w:p>
          <w:p w14:paraId="66DAE67F" w14:textId="77777777" w:rsidR="007874EF" w:rsidRDefault="00205917">
            <w:pPr>
              <w:shd w:val="clear" w:color="auto" w:fill="FFFFFF"/>
              <w:spacing w:after="180"/>
              <w:rPr>
                <w:color w:val="202124"/>
                <w:sz w:val="21"/>
                <w:szCs w:val="21"/>
              </w:rPr>
            </w:pPr>
            <w:r>
              <w:rPr>
                <w:color w:val="202124"/>
                <w:sz w:val="21"/>
                <w:szCs w:val="21"/>
              </w:rPr>
              <w:t>Hanya terdapat dokumen rencana asesmen untuk 5 tahun atau laporan pelaksanaan asesmen beserta evaluasinya</w:t>
            </w:r>
          </w:p>
          <w:p w14:paraId="76C98195" w14:textId="77777777" w:rsidR="007874EF" w:rsidRDefault="007874EF"/>
        </w:tc>
        <w:tc>
          <w:tcPr>
            <w:tcW w:w="1275" w:type="dxa"/>
          </w:tcPr>
          <w:p w14:paraId="2B7D1D1A" w14:textId="77777777" w:rsidR="007874EF" w:rsidRDefault="00205917">
            <w:pPr>
              <w:jc w:val="center"/>
            </w:pPr>
            <w:r>
              <w:t>2</w:t>
            </w:r>
          </w:p>
        </w:tc>
      </w:tr>
      <w:tr w:rsidR="007874EF" w14:paraId="7408D276" w14:textId="77777777">
        <w:trPr>
          <w:trHeight w:val="412"/>
        </w:trPr>
        <w:tc>
          <w:tcPr>
            <w:tcW w:w="629" w:type="dxa"/>
          </w:tcPr>
          <w:p w14:paraId="11B63B02" w14:textId="77777777" w:rsidR="007874EF" w:rsidRDefault="00205917">
            <w:pPr>
              <w:jc w:val="center"/>
            </w:pPr>
            <w:r>
              <w:lastRenderedPageBreak/>
              <w:t>7</w:t>
            </w:r>
          </w:p>
        </w:tc>
        <w:tc>
          <w:tcPr>
            <w:tcW w:w="4044" w:type="dxa"/>
          </w:tcPr>
          <w:p w14:paraId="17026D68" w14:textId="77777777" w:rsidR="007874EF" w:rsidRDefault="00205917">
            <w:r>
              <w:rPr>
                <w:color w:val="000000"/>
              </w:rPr>
              <w:t>Program studi menggunakan hasil evaluasi asesmen PEO sebagai bahan masukan untuk evaluasi kurikulum pada siklus berikutnya.</w:t>
            </w:r>
          </w:p>
        </w:tc>
        <w:tc>
          <w:tcPr>
            <w:tcW w:w="3544" w:type="dxa"/>
          </w:tcPr>
          <w:p w14:paraId="532BF2AA" w14:textId="77777777" w:rsidR="007874EF" w:rsidRDefault="00205917">
            <w:r>
              <w:rPr>
                <w:color w:val="000000"/>
              </w:rPr>
              <w:t>Adanya evaluasi kurikulum berdasarkan evaluasi hasil asesmen PEO</w:t>
            </w:r>
          </w:p>
        </w:tc>
        <w:tc>
          <w:tcPr>
            <w:tcW w:w="3544" w:type="dxa"/>
          </w:tcPr>
          <w:p w14:paraId="58095353" w14:textId="77777777" w:rsidR="007874EF" w:rsidRDefault="00205917">
            <w:pPr>
              <w:rPr>
                <w:sz w:val="24"/>
                <w:szCs w:val="24"/>
              </w:rPr>
            </w:pPr>
            <w:r>
              <w:rPr>
                <w:color w:val="202124"/>
              </w:rPr>
              <w:t>Belum adanya hasil evaluasi asesmen PEO</w:t>
            </w:r>
          </w:p>
          <w:p w14:paraId="78CE82BF" w14:textId="77777777" w:rsidR="007874EF" w:rsidRDefault="007874EF"/>
        </w:tc>
        <w:tc>
          <w:tcPr>
            <w:tcW w:w="1275" w:type="dxa"/>
          </w:tcPr>
          <w:p w14:paraId="257AD34C" w14:textId="77777777" w:rsidR="007874EF" w:rsidRDefault="00205917">
            <w:pPr>
              <w:jc w:val="center"/>
            </w:pPr>
            <w:r>
              <w:t>1</w:t>
            </w:r>
          </w:p>
        </w:tc>
      </w:tr>
      <w:tr w:rsidR="007874EF" w14:paraId="60736973" w14:textId="77777777">
        <w:trPr>
          <w:trHeight w:val="412"/>
        </w:trPr>
        <w:tc>
          <w:tcPr>
            <w:tcW w:w="629" w:type="dxa"/>
          </w:tcPr>
          <w:p w14:paraId="117F007E" w14:textId="77777777" w:rsidR="007874EF" w:rsidRDefault="00205917">
            <w:pPr>
              <w:jc w:val="center"/>
            </w:pPr>
            <w:r>
              <w:t>8</w:t>
            </w:r>
          </w:p>
        </w:tc>
        <w:tc>
          <w:tcPr>
            <w:tcW w:w="4044" w:type="dxa"/>
          </w:tcPr>
          <w:p w14:paraId="50428C8F"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241718ED" w14:textId="77777777" w:rsidR="007874EF" w:rsidRDefault="00205917">
            <w:r>
              <w:rPr>
                <w:color w:val="000000"/>
              </w:rPr>
              <w:t>Adanya matriks capaian pembelajaran dengan PEO</w:t>
            </w:r>
          </w:p>
        </w:tc>
        <w:tc>
          <w:tcPr>
            <w:tcW w:w="3544" w:type="dxa"/>
          </w:tcPr>
          <w:p w14:paraId="252400CF" w14:textId="77777777" w:rsidR="007874EF" w:rsidRDefault="00205917">
            <w:pPr>
              <w:rPr>
                <w:color w:val="202124"/>
                <w:highlight w:val="white"/>
              </w:rPr>
            </w:pPr>
            <w:r>
              <w:rPr>
                <w:color w:val="202124"/>
                <w:highlight w:val="white"/>
              </w:rPr>
              <w:t>Matriks capaian pembelajaran dengan PEO pada dokumen kurikulum terlihat learning outcomenya dengan pencapaian sebesar 80-100%</w:t>
            </w:r>
          </w:p>
          <w:p w14:paraId="713FCE54" w14:textId="77777777" w:rsidR="007874EF" w:rsidRDefault="007874EF">
            <w:pPr>
              <w:rPr>
                <w:color w:val="202124"/>
                <w:highlight w:val="white"/>
              </w:rPr>
            </w:pPr>
          </w:p>
          <w:p w14:paraId="37DB5125" w14:textId="77777777" w:rsidR="007874EF" w:rsidRDefault="00205917">
            <w:pPr>
              <w:shd w:val="clear" w:color="auto" w:fill="FFFFFF"/>
              <w:spacing w:after="180"/>
              <w:rPr>
                <w:color w:val="202124"/>
                <w:sz w:val="21"/>
                <w:szCs w:val="21"/>
              </w:rPr>
            </w:pPr>
            <w:r>
              <w:rPr>
                <w:color w:val="202124"/>
                <w:sz w:val="21"/>
                <w:szCs w:val="21"/>
              </w:rPr>
              <w:t>Terlampir dalam Laporan Pemutakhiran Kurikulum Prodi HI 2022</w:t>
            </w:r>
          </w:p>
        </w:tc>
        <w:tc>
          <w:tcPr>
            <w:tcW w:w="1275" w:type="dxa"/>
          </w:tcPr>
          <w:p w14:paraId="73C4D02E" w14:textId="77777777" w:rsidR="007874EF" w:rsidRDefault="00205917">
            <w:pPr>
              <w:jc w:val="center"/>
            </w:pPr>
            <w:r>
              <w:t>4</w:t>
            </w:r>
          </w:p>
        </w:tc>
      </w:tr>
      <w:tr w:rsidR="007874EF" w14:paraId="6D4821AC" w14:textId="77777777">
        <w:trPr>
          <w:trHeight w:val="412"/>
        </w:trPr>
        <w:tc>
          <w:tcPr>
            <w:tcW w:w="629" w:type="dxa"/>
          </w:tcPr>
          <w:p w14:paraId="46A13A9E" w14:textId="77777777" w:rsidR="007874EF" w:rsidRDefault="00205917">
            <w:pPr>
              <w:jc w:val="center"/>
            </w:pPr>
            <w:r>
              <w:t>9</w:t>
            </w:r>
          </w:p>
        </w:tc>
        <w:tc>
          <w:tcPr>
            <w:tcW w:w="4044" w:type="dxa"/>
          </w:tcPr>
          <w:p w14:paraId="32529112"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49438EE"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6558D0AF" w14:textId="77777777" w:rsidR="007874EF" w:rsidRDefault="00205917">
            <w:pPr>
              <w:rPr>
                <w:sz w:val="24"/>
                <w:szCs w:val="24"/>
              </w:rPr>
            </w:pPr>
            <w:r>
              <w:rPr>
                <w:color w:val="202124"/>
              </w:rPr>
              <w:t>Belum ada instrumen pengukuran terhadap outcome atau instrumen pengukuran learning outcome baru mencapai 0-39%</w:t>
            </w:r>
          </w:p>
          <w:p w14:paraId="1B4ABBB1" w14:textId="77777777" w:rsidR="007874EF" w:rsidRDefault="007874EF"/>
        </w:tc>
        <w:tc>
          <w:tcPr>
            <w:tcW w:w="1275" w:type="dxa"/>
          </w:tcPr>
          <w:p w14:paraId="1D0F4148" w14:textId="77777777" w:rsidR="007874EF" w:rsidRDefault="00205917">
            <w:pPr>
              <w:jc w:val="center"/>
            </w:pPr>
            <w:r>
              <w:t>1</w:t>
            </w:r>
          </w:p>
        </w:tc>
      </w:tr>
      <w:tr w:rsidR="007874EF" w14:paraId="442CDB96" w14:textId="77777777">
        <w:trPr>
          <w:trHeight w:val="412"/>
        </w:trPr>
        <w:tc>
          <w:tcPr>
            <w:tcW w:w="629" w:type="dxa"/>
          </w:tcPr>
          <w:p w14:paraId="0340BE5F" w14:textId="77777777" w:rsidR="007874EF" w:rsidRDefault="00205917">
            <w:pPr>
              <w:jc w:val="center"/>
            </w:pPr>
            <w:r>
              <w:t>10</w:t>
            </w:r>
          </w:p>
        </w:tc>
        <w:tc>
          <w:tcPr>
            <w:tcW w:w="4044" w:type="dxa"/>
          </w:tcPr>
          <w:p w14:paraId="65D3F1CA" w14:textId="77777777" w:rsidR="007874EF" w:rsidRDefault="00205917">
            <w:r>
              <w:rPr>
                <w:color w:val="000000"/>
              </w:rPr>
              <w:t>Standar kompetensi mencakup capaian pembelajaran dalam hal sikap, pengetahuan, keterampilan umum dan khusus serta memiliki</w:t>
            </w:r>
          </w:p>
        </w:tc>
        <w:tc>
          <w:tcPr>
            <w:tcW w:w="3544" w:type="dxa"/>
          </w:tcPr>
          <w:p w14:paraId="0EEFC3D4"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1F3866A6" w14:textId="77777777" w:rsidR="007874EF" w:rsidRDefault="00205917">
            <w:pPr>
              <w:rPr>
                <w:color w:val="202124"/>
              </w:rPr>
            </w:pPr>
            <w:r>
              <w:rPr>
                <w:color w:val="202124"/>
              </w:rPr>
              <w:t>Capaian pembelajaran yang mencakup sikap yang pengetahuan, serta keterampilan umum dan khusus pada dokumen kurikulum mencapai 60-79%</w:t>
            </w:r>
          </w:p>
          <w:p w14:paraId="51C69E7C" w14:textId="77777777" w:rsidR="007874EF" w:rsidRDefault="007874EF">
            <w:pPr>
              <w:rPr>
                <w:color w:val="202124"/>
              </w:rPr>
            </w:pPr>
          </w:p>
          <w:p w14:paraId="4BBACD05" w14:textId="77777777" w:rsidR="007874EF" w:rsidRDefault="00205917">
            <w:pPr>
              <w:shd w:val="clear" w:color="auto" w:fill="FFFFFF"/>
              <w:spacing w:after="180"/>
              <w:rPr>
                <w:color w:val="202124"/>
                <w:sz w:val="21"/>
                <w:szCs w:val="21"/>
              </w:rPr>
            </w:pPr>
            <w:r>
              <w:rPr>
                <w:color w:val="202124"/>
                <w:sz w:val="21"/>
                <w:szCs w:val="21"/>
              </w:rPr>
              <w:t>Terlampir dalam Laporan Pemutakhiran Kurikulum Prodi HI 2022</w:t>
            </w:r>
          </w:p>
        </w:tc>
        <w:tc>
          <w:tcPr>
            <w:tcW w:w="1275" w:type="dxa"/>
          </w:tcPr>
          <w:p w14:paraId="585807B7" w14:textId="77777777" w:rsidR="007874EF" w:rsidRDefault="00205917">
            <w:pPr>
              <w:jc w:val="center"/>
            </w:pPr>
            <w:r>
              <w:t>3</w:t>
            </w:r>
          </w:p>
        </w:tc>
      </w:tr>
      <w:tr w:rsidR="007874EF" w14:paraId="3D6B1B47" w14:textId="77777777">
        <w:trPr>
          <w:trHeight w:val="412"/>
        </w:trPr>
        <w:tc>
          <w:tcPr>
            <w:tcW w:w="13036" w:type="dxa"/>
            <w:gridSpan w:val="5"/>
            <w:shd w:val="clear" w:color="auto" w:fill="D9D9D9"/>
            <w:vAlign w:val="center"/>
          </w:tcPr>
          <w:p w14:paraId="07F0D6BF" w14:textId="77777777" w:rsidR="007874EF" w:rsidRDefault="00205917">
            <w:r>
              <w:rPr>
                <w:b/>
              </w:rPr>
              <w:t>STANDAR 2 : ISI PEMBELAJARAN (KURIKULUM)</w:t>
            </w:r>
          </w:p>
        </w:tc>
      </w:tr>
      <w:tr w:rsidR="007874EF" w14:paraId="3EE09D50" w14:textId="77777777">
        <w:trPr>
          <w:trHeight w:val="412"/>
        </w:trPr>
        <w:tc>
          <w:tcPr>
            <w:tcW w:w="629" w:type="dxa"/>
          </w:tcPr>
          <w:p w14:paraId="51024DFB" w14:textId="77777777" w:rsidR="007874EF" w:rsidRDefault="00205917">
            <w:pPr>
              <w:jc w:val="center"/>
            </w:pPr>
            <w:r>
              <w:rPr>
                <w:color w:val="000000"/>
              </w:rPr>
              <w:t>11</w:t>
            </w:r>
          </w:p>
        </w:tc>
        <w:tc>
          <w:tcPr>
            <w:tcW w:w="4044" w:type="dxa"/>
          </w:tcPr>
          <w:p w14:paraId="60767232" w14:textId="77777777" w:rsidR="007874EF" w:rsidRDefault="00205917">
            <w:r>
              <w:rPr>
                <w:color w:val="000000"/>
              </w:rPr>
              <w:t>Kurikulum program studi harus sesuai dengan SN-DIKTI, BAN-PT/LAM, serta akreditasi internasional yang diacu.</w:t>
            </w:r>
          </w:p>
        </w:tc>
        <w:tc>
          <w:tcPr>
            <w:tcW w:w="3544" w:type="dxa"/>
          </w:tcPr>
          <w:p w14:paraId="3B07C41A" w14:textId="77777777" w:rsidR="007874EF" w:rsidRDefault="00205917">
            <w:r>
              <w:rPr>
                <w:color w:val="000000"/>
              </w:rPr>
              <w:t xml:space="preserve">Keberadaan matriks antara PEO dan capaian pembelajaran yang meliputi sikap, pengetahuan dan keterampilan yang sesuai dengan </w:t>
            </w:r>
            <w:r>
              <w:rPr>
                <w:color w:val="000000"/>
              </w:rPr>
              <w:lastRenderedPageBreak/>
              <w:t>level KKNI dan aturan pada akreditasi internasional yang diacu</w:t>
            </w:r>
          </w:p>
        </w:tc>
        <w:tc>
          <w:tcPr>
            <w:tcW w:w="3544" w:type="dxa"/>
          </w:tcPr>
          <w:p w14:paraId="33FAEE6A" w14:textId="77777777" w:rsidR="007874EF" w:rsidRDefault="00205917">
            <w:pPr>
              <w:rPr>
                <w:color w:val="202124"/>
                <w:highlight w:val="white"/>
              </w:rPr>
            </w:pPr>
            <w:r>
              <w:rPr>
                <w:color w:val="202124"/>
                <w:highlight w:val="white"/>
              </w:rPr>
              <w:lastRenderedPageBreak/>
              <w:t>Kurikulum program studi sesuai dengan SN-DIKTI, BAN-PT/LAM, serta akreditasi internasional mencapai 80-100%</w:t>
            </w:r>
          </w:p>
          <w:p w14:paraId="3C993199" w14:textId="77777777" w:rsidR="007874EF" w:rsidRDefault="007874EF">
            <w:pPr>
              <w:rPr>
                <w:color w:val="202124"/>
                <w:highlight w:val="white"/>
              </w:rPr>
            </w:pPr>
          </w:p>
          <w:p w14:paraId="5C10934C" w14:textId="77777777" w:rsidR="007874EF" w:rsidRDefault="00205917">
            <w:pPr>
              <w:shd w:val="clear" w:color="auto" w:fill="FFFFFF"/>
              <w:spacing w:after="180"/>
              <w:rPr>
                <w:color w:val="202124"/>
                <w:sz w:val="21"/>
                <w:szCs w:val="21"/>
              </w:rPr>
            </w:pPr>
            <w:r>
              <w:rPr>
                <w:color w:val="202124"/>
                <w:sz w:val="21"/>
                <w:szCs w:val="21"/>
              </w:rPr>
              <w:lastRenderedPageBreak/>
              <w:t>Kurikulum program studi sesuai dengan SN-DIKTI, BAN-PT/LAM,</w:t>
            </w:r>
          </w:p>
        </w:tc>
        <w:tc>
          <w:tcPr>
            <w:tcW w:w="1275" w:type="dxa"/>
          </w:tcPr>
          <w:p w14:paraId="02EFA6DA" w14:textId="77777777" w:rsidR="007874EF" w:rsidRDefault="00205917">
            <w:pPr>
              <w:jc w:val="center"/>
            </w:pPr>
            <w:r>
              <w:lastRenderedPageBreak/>
              <w:t>4</w:t>
            </w:r>
          </w:p>
        </w:tc>
      </w:tr>
      <w:tr w:rsidR="007874EF" w14:paraId="0B949633" w14:textId="77777777">
        <w:trPr>
          <w:trHeight w:val="412"/>
        </w:trPr>
        <w:tc>
          <w:tcPr>
            <w:tcW w:w="629" w:type="dxa"/>
          </w:tcPr>
          <w:p w14:paraId="49FFCEAC" w14:textId="77777777" w:rsidR="007874EF" w:rsidRDefault="00205917">
            <w:pPr>
              <w:jc w:val="center"/>
            </w:pPr>
            <w:r>
              <w:rPr>
                <w:color w:val="000000"/>
              </w:rPr>
              <w:t>12</w:t>
            </w:r>
          </w:p>
        </w:tc>
        <w:tc>
          <w:tcPr>
            <w:tcW w:w="4044" w:type="dxa"/>
          </w:tcPr>
          <w:p w14:paraId="75A86756" w14:textId="77777777" w:rsidR="007874EF" w:rsidRDefault="00205917">
            <w:r>
              <w:rPr>
                <w:color w:val="000000"/>
              </w:rPr>
              <w:t>Tim kurikulum menyusun dan memetakan mata kuliah berdasarkan capaian pembelajaran.</w:t>
            </w:r>
          </w:p>
        </w:tc>
        <w:tc>
          <w:tcPr>
            <w:tcW w:w="3544" w:type="dxa"/>
          </w:tcPr>
          <w:p w14:paraId="589139B0" w14:textId="77777777" w:rsidR="007874EF" w:rsidRDefault="00205917">
            <w:r>
              <w:rPr>
                <w:color w:val="000000"/>
              </w:rPr>
              <w:t>Keberadaan matriks mata kuliah dan capaian pembelajaran dengan memperhatikan 4 unsur capaian pembelajaran sesuai KKNI</w:t>
            </w:r>
          </w:p>
        </w:tc>
        <w:tc>
          <w:tcPr>
            <w:tcW w:w="3544" w:type="dxa"/>
          </w:tcPr>
          <w:p w14:paraId="565F010F" w14:textId="77777777" w:rsidR="007874EF" w:rsidRDefault="00205917">
            <w:pPr>
              <w:rPr>
                <w:color w:val="202124"/>
                <w:highlight w:val="white"/>
              </w:rPr>
            </w:pPr>
            <w:r>
              <w:rPr>
                <w:color w:val="202124"/>
                <w:highlight w:val="white"/>
              </w:rPr>
              <w:t>Semua mata kuliah terpetakan dengan proposional sesuai capaian pembelajaran sebesar 80-100%</w:t>
            </w:r>
          </w:p>
          <w:p w14:paraId="15B87A6A" w14:textId="77777777" w:rsidR="007874EF" w:rsidRDefault="007874EF">
            <w:pPr>
              <w:rPr>
                <w:color w:val="202124"/>
                <w:highlight w:val="white"/>
              </w:rPr>
            </w:pPr>
          </w:p>
          <w:p w14:paraId="613CDF71" w14:textId="77777777" w:rsidR="007874EF" w:rsidRDefault="00205917">
            <w:pPr>
              <w:shd w:val="clear" w:color="auto" w:fill="FFFFFF"/>
              <w:spacing w:after="180"/>
              <w:rPr>
                <w:color w:val="202124"/>
                <w:sz w:val="21"/>
                <w:szCs w:val="21"/>
              </w:rPr>
            </w:pPr>
            <w:r>
              <w:rPr>
                <w:color w:val="202124"/>
                <w:sz w:val="21"/>
                <w:szCs w:val="21"/>
              </w:rPr>
              <w:t>Semua mata kuliah terpetakan dengan proposional sesuai capaian pembelajaran</w:t>
            </w:r>
          </w:p>
        </w:tc>
        <w:tc>
          <w:tcPr>
            <w:tcW w:w="1275" w:type="dxa"/>
          </w:tcPr>
          <w:p w14:paraId="7754CEF5" w14:textId="77777777" w:rsidR="007874EF" w:rsidRDefault="00205917">
            <w:pPr>
              <w:jc w:val="center"/>
            </w:pPr>
            <w:r>
              <w:t>4</w:t>
            </w:r>
          </w:p>
        </w:tc>
      </w:tr>
      <w:tr w:rsidR="007874EF" w14:paraId="46A4AF6B" w14:textId="77777777">
        <w:trPr>
          <w:trHeight w:val="412"/>
        </w:trPr>
        <w:tc>
          <w:tcPr>
            <w:tcW w:w="629" w:type="dxa"/>
          </w:tcPr>
          <w:p w14:paraId="5E52EC7B" w14:textId="77777777" w:rsidR="007874EF" w:rsidRDefault="00205917">
            <w:pPr>
              <w:jc w:val="center"/>
            </w:pPr>
            <w:r>
              <w:rPr>
                <w:color w:val="000000"/>
              </w:rPr>
              <w:t>13</w:t>
            </w:r>
          </w:p>
        </w:tc>
        <w:tc>
          <w:tcPr>
            <w:tcW w:w="4044" w:type="dxa"/>
          </w:tcPr>
          <w:p w14:paraId="2E470F3D" w14:textId="77777777" w:rsidR="007874EF" w:rsidRDefault="00205917">
            <w:r>
              <w:rPr>
                <w:color w:val="000000"/>
              </w:rPr>
              <w:t>Deskripsi kurikulum program studi harus memuat roadmap mata kuliah yang menggambarkan kedalaman dan keluasan kurikulum.</w:t>
            </w:r>
          </w:p>
        </w:tc>
        <w:tc>
          <w:tcPr>
            <w:tcW w:w="3544" w:type="dxa"/>
          </w:tcPr>
          <w:p w14:paraId="772067DB" w14:textId="77777777" w:rsidR="007874EF" w:rsidRDefault="00205917">
            <w:r>
              <w:rPr>
                <w:color w:val="000000"/>
              </w:rPr>
              <w:t>Keberadaan roadmap mata kuliah yang merepresentasikan kedalaman dan keluasan kurikulum</w:t>
            </w:r>
          </w:p>
        </w:tc>
        <w:tc>
          <w:tcPr>
            <w:tcW w:w="3544" w:type="dxa"/>
          </w:tcPr>
          <w:p w14:paraId="313D2E73" w14:textId="77777777" w:rsidR="007874EF" w:rsidRDefault="00205917">
            <w:pPr>
              <w:rPr>
                <w:color w:val="202124"/>
                <w:highlight w:val="white"/>
              </w:rPr>
            </w:pPr>
            <w:r>
              <w:rPr>
                <w:color w:val="202124"/>
                <w:highlight w:val="white"/>
              </w:rPr>
              <w:t>Semua mata kuliah terpetakan dalam roadmap namun kedalaman dan keluasan kurikulum baru representasi sebesar 80-100%</w:t>
            </w:r>
          </w:p>
          <w:p w14:paraId="132BCF37" w14:textId="77777777" w:rsidR="007874EF" w:rsidRDefault="007874EF">
            <w:pPr>
              <w:rPr>
                <w:color w:val="202124"/>
                <w:highlight w:val="white"/>
              </w:rPr>
            </w:pPr>
          </w:p>
          <w:p w14:paraId="12B937DE" w14:textId="77777777" w:rsidR="007874EF" w:rsidRDefault="00205917">
            <w:pPr>
              <w:shd w:val="clear" w:color="auto" w:fill="FFFFFF"/>
              <w:spacing w:after="180"/>
              <w:rPr>
                <w:color w:val="202124"/>
                <w:sz w:val="21"/>
                <w:szCs w:val="21"/>
              </w:rPr>
            </w:pPr>
            <w:r>
              <w:rPr>
                <w:color w:val="202124"/>
                <w:sz w:val="21"/>
                <w:szCs w:val="21"/>
              </w:rPr>
              <w:t>Semua mata kuliah terpetakan dalam roadmap</w:t>
            </w:r>
          </w:p>
        </w:tc>
        <w:tc>
          <w:tcPr>
            <w:tcW w:w="1275" w:type="dxa"/>
          </w:tcPr>
          <w:p w14:paraId="66A0ECAE" w14:textId="77777777" w:rsidR="007874EF" w:rsidRDefault="00205917">
            <w:pPr>
              <w:jc w:val="center"/>
            </w:pPr>
            <w:r>
              <w:t>4</w:t>
            </w:r>
          </w:p>
        </w:tc>
      </w:tr>
      <w:tr w:rsidR="007874EF" w14:paraId="399F1A28" w14:textId="77777777">
        <w:trPr>
          <w:trHeight w:val="412"/>
        </w:trPr>
        <w:tc>
          <w:tcPr>
            <w:tcW w:w="629" w:type="dxa"/>
          </w:tcPr>
          <w:p w14:paraId="36EA7E67" w14:textId="77777777" w:rsidR="007874EF" w:rsidRDefault="00205917">
            <w:pPr>
              <w:jc w:val="center"/>
            </w:pPr>
            <w:r>
              <w:rPr>
                <w:color w:val="000000"/>
              </w:rPr>
              <w:t>14</w:t>
            </w:r>
          </w:p>
        </w:tc>
        <w:tc>
          <w:tcPr>
            <w:tcW w:w="4044" w:type="dxa"/>
          </w:tcPr>
          <w:p w14:paraId="5D0009C9" w14:textId="77777777" w:rsidR="007874EF" w:rsidRDefault="00205917">
            <w:r>
              <w:rPr>
                <w:color w:val="000000"/>
              </w:rPr>
              <w:t>Tim kurikulum melakukan evaluasi pelaksanaan dan ketercapaian output dan outcomes pembelajaran.</w:t>
            </w:r>
          </w:p>
        </w:tc>
        <w:tc>
          <w:tcPr>
            <w:tcW w:w="3544" w:type="dxa"/>
          </w:tcPr>
          <w:p w14:paraId="65845216" w14:textId="77777777" w:rsidR="007874EF" w:rsidRDefault="00205917">
            <w:r>
              <w:rPr>
                <w:color w:val="000000"/>
              </w:rPr>
              <w:t>Keberadaan rencana dan hasil asesmen output dan outcomes pembelajaran yang dilakukan setiap tahun</w:t>
            </w:r>
          </w:p>
        </w:tc>
        <w:tc>
          <w:tcPr>
            <w:tcW w:w="3544" w:type="dxa"/>
          </w:tcPr>
          <w:p w14:paraId="204E0FAE" w14:textId="77777777" w:rsidR="007874EF" w:rsidRDefault="00205917">
            <w:pPr>
              <w:rPr>
                <w:sz w:val="24"/>
                <w:szCs w:val="24"/>
              </w:rPr>
            </w:pPr>
            <w:r>
              <w:rPr>
                <w:color w:val="202124"/>
              </w:rPr>
              <w:t>Output dan outcomes pembelajaran sesuai dengan rencana sebesar 60-79%</w:t>
            </w:r>
          </w:p>
          <w:p w14:paraId="6DBC3916" w14:textId="77777777" w:rsidR="007874EF" w:rsidRDefault="007874EF">
            <w:pPr>
              <w:shd w:val="clear" w:color="auto" w:fill="FFFFFF"/>
              <w:spacing w:after="180"/>
              <w:rPr>
                <w:color w:val="202124"/>
                <w:sz w:val="21"/>
                <w:szCs w:val="21"/>
              </w:rPr>
            </w:pPr>
          </w:p>
          <w:p w14:paraId="68E6E7A4" w14:textId="77777777" w:rsidR="007874EF" w:rsidRDefault="00205917">
            <w:pPr>
              <w:shd w:val="clear" w:color="auto" w:fill="FFFFFF"/>
              <w:spacing w:after="180"/>
              <w:rPr>
                <w:color w:val="202124"/>
                <w:sz w:val="21"/>
                <w:szCs w:val="21"/>
              </w:rPr>
            </w:pPr>
            <w:r>
              <w:rPr>
                <w:color w:val="202124"/>
                <w:sz w:val="21"/>
                <w:szCs w:val="21"/>
              </w:rPr>
              <w:t>Output dan outcomes pembelajaran sesuai dengan rencana</w:t>
            </w:r>
          </w:p>
        </w:tc>
        <w:tc>
          <w:tcPr>
            <w:tcW w:w="1275" w:type="dxa"/>
          </w:tcPr>
          <w:p w14:paraId="7D517915" w14:textId="77777777" w:rsidR="007874EF" w:rsidRDefault="00205917">
            <w:pPr>
              <w:jc w:val="center"/>
            </w:pPr>
            <w:r>
              <w:t>3</w:t>
            </w:r>
          </w:p>
        </w:tc>
      </w:tr>
      <w:tr w:rsidR="007874EF" w14:paraId="43A6A21F" w14:textId="77777777">
        <w:trPr>
          <w:trHeight w:val="412"/>
        </w:trPr>
        <w:tc>
          <w:tcPr>
            <w:tcW w:w="629" w:type="dxa"/>
          </w:tcPr>
          <w:p w14:paraId="27BB505E" w14:textId="77777777" w:rsidR="007874EF" w:rsidRDefault="00205917">
            <w:pPr>
              <w:jc w:val="center"/>
            </w:pPr>
            <w:r>
              <w:rPr>
                <w:color w:val="000000"/>
              </w:rPr>
              <w:t>15</w:t>
            </w:r>
          </w:p>
        </w:tc>
        <w:tc>
          <w:tcPr>
            <w:tcW w:w="4044" w:type="dxa"/>
          </w:tcPr>
          <w:p w14:paraId="5806E5D6"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1BAC2BB8"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3715F7AE" w14:textId="77777777" w:rsidR="007874EF" w:rsidRDefault="00205917">
            <w:pPr>
              <w:rPr>
                <w:sz w:val="24"/>
                <w:szCs w:val="24"/>
              </w:rPr>
            </w:pPr>
            <w:r>
              <w:rPr>
                <w:color w:val="202124"/>
              </w:rPr>
              <w:t>Evaluasi kurikulum 5 tahun sekali mempertimbangkan perkembangan IPTEK dan kebutuhan pemangku kepentingan sebesar 60-79%</w:t>
            </w:r>
          </w:p>
          <w:p w14:paraId="60CB8CC6" w14:textId="77777777" w:rsidR="007874EF" w:rsidRDefault="007874EF"/>
          <w:p w14:paraId="7BE47B77" w14:textId="77777777" w:rsidR="007874EF" w:rsidRDefault="00205917">
            <w:pPr>
              <w:shd w:val="clear" w:color="auto" w:fill="FFFFFF"/>
              <w:spacing w:after="180"/>
              <w:rPr>
                <w:color w:val="202124"/>
                <w:sz w:val="21"/>
                <w:szCs w:val="21"/>
              </w:rPr>
            </w:pPr>
            <w:r>
              <w:rPr>
                <w:color w:val="202124"/>
                <w:sz w:val="21"/>
                <w:szCs w:val="21"/>
              </w:rPr>
              <w:t>Evaluasi kurikulum 5 tahun sekali mempertimbangkan perkembangan IPTEK dan kebutuhan pemangku kepentingan</w:t>
            </w:r>
          </w:p>
        </w:tc>
        <w:tc>
          <w:tcPr>
            <w:tcW w:w="1275" w:type="dxa"/>
          </w:tcPr>
          <w:p w14:paraId="076187E2" w14:textId="77777777" w:rsidR="007874EF" w:rsidRDefault="00205917">
            <w:pPr>
              <w:jc w:val="center"/>
            </w:pPr>
            <w:r>
              <w:t>3</w:t>
            </w:r>
          </w:p>
        </w:tc>
      </w:tr>
      <w:tr w:rsidR="007874EF" w14:paraId="743E8A8B" w14:textId="77777777">
        <w:trPr>
          <w:trHeight w:val="412"/>
        </w:trPr>
        <w:tc>
          <w:tcPr>
            <w:tcW w:w="629" w:type="dxa"/>
          </w:tcPr>
          <w:p w14:paraId="6AA661DD" w14:textId="77777777" w:rsidR="007874EF" w:rsidRDefault="00205917">
            <w:pPr>
              <w:jc w:val="center"/>
            </w:pPr>
            <w:r>
              <w:rPr>
                <w:color w:val="000000"/>
              </w:rPr>
              <w:lastRenderedPageBreak/>
              <w:t>16</w:t>
            </w:r>
          </w:p>
        </w:tc>
        <w:tc>
          <w:tcPr>
            <w:tcW w:w="4044" w:type="dxa"/>
          </w:tcPr>
          <w:p w14:paraId="0C055CFD" w14:textId="77777777" w:rsidR="007874EF" w:rsidRDefault="00205917">
            <w:r>
              <w:rPr>
                <w:color w:val="000000"/>
              </w:rPr>
              <w:t>Prodi harus memiliki ketentuan dan prosedur perwalian akademik tertulis serta dijalankan secara konsisten.</w:t>
            </w:r>
          </w:p>
        </w:tc>
        <w:tc>
          <w:tcPr>
            <w:tcW w:w="3544" w:type="dxa"/>
          </w:tcPr>
          <w:p w14:paraId="44CD197F" w14:textId="77777777" w:rsidR="007874EF" w:rsidRDefault="00205917">
            <w:r>
              <w:rPr>
                <w:color w:val="000000"/>
              </w:rPr>
              <w:t>Tersedianya prosedur perwalian yang tertulis yang dijalankan secara konsisten</w:t>
            </w:r>
          </w:p>
        </w:tc>
        <w:tc>
          <w:tcPr>
            <w:tcW w:w="3544" w:type="dxa"/>
          </w:tcPr>
          <w:p w14:paraId="0B57F0D6" w14:textId="77777777" w:rsidR="007874EF" w:rsidRDefault="00205917">
            <w:pPr>
              <w:rPr>
                <w:sz w:val="24"/>
                <w:szCs w:val="24"/>
              </w:rPr>
            </w:pPr>
            <w:r>
              <w:rPr>
                <w:color w:val="202124"/>
              </w:rPr>
              <w:t>Tersedia prosedur tertulis mengenai perwalian dalam bentuk laporan perwalian dan pencapaian sebesar 60-79% dijalankan sesuai rencana</w:t>
            </w:r>
          </w:p>
          <w:p w14:paraId="47BEF119" w14:textId="77777777" w:rsidR="007874EF" w:rsidRDefault="007874EF">
            <w:pPr>
              <w:shd w:val="clear" w:color="auto" w:fill="FFFFFF"/>
              <w:spacing w:after="180"/>
              <w:rPr>
                <w:color w:val="202124"/>
                <w:sz w:val="21"/>
                <w:szCs w:val="21"/>
              </w:rPr>
            </w:pPr>
          </w:p>
          <w:p w14:paraId="03341E22" w14:textId="77777777" w:rsidR="007874EF" w:rsidRDefault="00205917">
            <w:pPr>
              <w:shd w:val="clear" w:color="auto" w:fill="FFFFFF"/>
              <w:spacing w:after="180"/>
              <w:rPr>
                <w:color w:val="202124"/>
                <w:sz w:val="21"/>
                <w:szCs w:val="21"/>
              </w:rPr>
            </w:pPr>
            <w:r>
              <w:rPr>
                <w:color w:val="202124"/>
                <w:sz w:val="21"/>
                <w:szCs w:val="21"/>
              </w:rPr>
              <w:t>Tersedia prosedur tertulis mengenai perwalian dalam bentuk laporan perwalian</w:t>
            </w:r>
          </w:p>
        </w:tc>
        <w:tc>
          <w:tcPr>
            <w:tcW w:w="1275" w:type="dxa"/>
          </w:tcPr>
          <w:p w14:paraId="0174ADDC" w14:textId="77777777" w:rsidR="007874EF" w:rsidRDefault="00205917">
            <w:pPr>
              <w:jc w:val="center"/>
            </w:pPr>
            <w:r>
              <w:t>3</w:t>
            </w:r>
          </w:p>
        </w:tc>
      </w:tr>
      <w:tr w:rsidR="007874EF" w14:paraId="38EA5CEB" w14:textId="77777777">
        <w:trPr>
          <w:trHeight w:val="412"/>
        </w:trPr>
        <w:tc>
          <w:tcPr>
            <w:tcW w:w="629" w:type="dxa"/>
          </w:tcPr>
          <w:p w14:paraId="1E55DB1F" w14:textId="77777777" w:rsidR="007874EF" w:rsidRDefault="00205917">
            <w:pPr>
              <w:jc w:val="center"/>
            </w:pPr>
            <w:r>
              <w:rPr>
                <w:color w:val="000000"/>
              </w:rPr>
              <w:t>17</w:t>
            </w:r>
          </w:p>
        </w:tc>
        <w:tc>
          <w:tcPr>
            <w:tcW w:w="4044" w:type="dxa"/>
          </w:tcPr>
          <w:p w14:paraId="5EC3F8D2" w14:textId="77777777" w:rsidR="007874EF" w:rsidRDefault="00205917">
            <w:r>
              <w:rPr>
                <w:color w:val="000000"/>
              </w:rPr>
              <w:t>Prodi harus menyediakan layanan konsultasi bagi mahasiswa, melalui dosen wali, untuk mendukung kesuksesan belajar.</w:t>
            </w:r>
          </w:p>
        </w:tc>
        <w:tc>
          <w:tcPr>
            <w:tcW w:w="3544" w:type="dxa"/>
          </w:tcPr>
          <w:p w14:paraId="1F2D71D9" w14:textId="77777777" w:rsidR="007874EF" w:rsidRDefault="00205917">
            <w:r>
              <w:rPr>
                <w:color w:val="000000"/>
              </w:rPr>
              <w:t>Jumlah layanan konsultasi dosen wali yang terstruktur dalam satu semester</w:t>
            </w:r>
          </w:p>
        </w:tc>
        <w:tc>
          <w:tcPr>
            <w:tcW w:w="3544" w:type="dxa"/>
          </w:tcPr>
          <w:p w14:paraId="2D755857" w14:textId="77777777" w:rsidR="007874EF" w:rsidRDefault="00205917">
            <w:pPr>
              <w:rPr>
                <w:color w:val="202124"/>
              </w:rPr>
            </w:pPr>
            <w:r>
              <w:rPr>
                <w:color w:val="202124"/>
              </w:rPr>
              <w:t>Jumlah layanan konsultasi dosen wali yang terstruktur minimal 3 kali dalam satu semester dan perwalian tatap muka minimal 1 kali dalam satu semester</w:t>
            </w:r>
          </w:p>
          <w:p w14:paraId="09CAD887" w14:textId="77777777" w:rsidR="007874EF" w:rsidRDefault="007874EF">
            <w:pPr>
              <w:rPr>
                <w:color w:val="202124"/>
              </w:rPr>
            </w:pPr>
          </w:p>
          <w:p w14:paraId="45E15B21" w14:textId="77777777" w:rsidR="007874EF" w:rsidRDefault="00205917">
            <w:pPr>
              <w:shd w:val="clear" w:color="auto" w:fill="FFFFFF"/>
              <w:spacing w:after="180"/>
              <w:rPr>
                <w:color w:val="202124"/>
                <w:sz w:val="21"/>
                <w:szCs w:val="21"/>
              </w:rPr>
            </w:pPr>
            <w:r>
              <w:rPr>
                <w:color w:val="202124"/>
                <w:sz w:val="21"/>
                <w:szCs w:val="21"/>
              </w:rPr>
              <w:t>Jumlah layanan konsultasi dosen wali yang terstruktur minimal 3 kali dalam satu semester dan perwalian tatap muka minimal 1 kali dalam satu semester</w:t>
            </w:r>
          </w:p>
        </w:tc>
        <w:tc>
          <w:tcPr>
            <w:tcW w:w="1275" w:type="dxa"/>
          </w:tcPr>
          <w:p w14:paraId="7171E1A5" w14:textId="77777777" w:rsidR="007874EF" w:rsidRDefault="00205917">
            <w:pPr>
              <w:jc w:val="center"/>
            </w:pPr>
            <w:r>
              <w:t>3</w:t>
            </w:r>
          </w:p>
        </w:tc>
      </w:tr>
      <w:tr w:rsidR="007874EF" w14:paraId="7ADE91F2" w14:textId="77777777">
        <w:trPr>
          <w:trHeight w:val="412"/>
        </w:trPr>
        <w:tc>
          <w:tcPr>
            <w:tcW w:w="629" w:type="dxa"/>
          </w:tcPr>
          <w:p w14:paraId="11FB8575" w14:textId="77777777" w:rsidR="007874EF" w:rsidRDefault="00205917">
            <w:pPr>
              <w:jc w:val="center"/>
            </w:pPr>
            <w:r>
              <w:rPr>
                <w:color w:val="000000"/>
              </w:rPr>
              <w:t>18</w:t>
            </w:r>
          </w:p>
        </w:tc>
        <w:tc>
          <w:tcPr>
            <w:tcW w:w="4044" w:type="dxa"/>
          </w:tcPr>
          <w:p w14:paraId="793B840F"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7B463A3E" w14:textId="77777777" w:rsidR="007874EF" w:rsidRDefault="00205917">
            <w:r>
              <w:rPr>
                <w:color w:val="000000"/>
              </w:rPr>
              <w:t>Ketersediaan akses untuk dosen wali, mahasiswa bermasalah lebih cepat terdeteksi</w:t>
            </w:r>
          </w:p>
        </w:tc>
        <w:tc>
          <w:tcPr>
            <w:tcW w:w="3544" w:type="dxa"/>
          </w:tcPr>
          <w:p w14:paraId="50355409" w14:textId="77777777" w:rsidR="007874EF" w:rsidRDefault="00205917">
            <w:pPr>
              <w:rPr>
                <w:color w:val="202124"/>
                <w:highlight w:val="white"/>
              </w:rPr>
            </w:pPr>
            <w:r>
              <w:rPr>
                <w:color w:val="202124"/>
                <w:highlight w:val="white"/>
              </w:rPr>
              <w:t>Dosen wali memiliki akses dan memonitor kemajuan studi dan profil mahasiswa sebesar 80-100%</w:t>
            </w:r>
          </w:p>
          <w:p w14:paraId="28E5AC52" w14:textId="77777777" w:rsidR="007874EF" w:rsidRDefault="007874EF">
            <w:pPr>
              <w:rPr>
                <w:color w:val="202124"/>
                <w:highlight w:val="white"/>
              </w:rPr>
            </w:pPr>
          </w:p>
          <w:p w14:paraId="0E109178" w14:textId="77777777" w:rsidR="007874EF" w:rsidRDefault="00205917">
            <w:pPr>
              <w:shd w:val="clear" w:color="auto" w:fill="FFFFFF"/>
              <w:spacing w:after="180"/>
              <w:rPr>
                <w:color w:val="202124"/>
                <w:sz w:val="21"/>
                <w:szCs w:val="21"/>
              </w:rPr>
            </w:pPr>
            <w:r>
              <w:rPr>
                <w:color w:val="202124"/>
                <w:sz w:val="21"/>
                <w:szCs w:val="21"/>
              </w:rPr>
              <w:t xml:space="preserve">Dosen wali memiliki akses dan memonitor kemajuan studi dan profil mahasiswa </w:t>
            </w:r>
          </w:p>
        </w:tc>
        <w:tc>
          <w:tcPr>
            <w:tcW w:w="1275" w:type="dxa"/>
          </w:tcPr>
          <w:p w14:paraId="2CA96D9B" w14:textId="77777777" w:rsidR="007874EF" w:rsidRDefault="00205917">
            <w:pPr>
              <w:jc w:val="center"/>
            </w:pPr>
            <w:r>
              <w:t>4</w:t>
            </w:r>
          </w:p>
        </w:tc>
      </w:tr>
      <w:tr w:rsidR="007874EF" w14:paraId="51BEA0DD" w14:textId="77777777">
        <w:trPr>
          <w:trHeight w:val="412"/>
        </w:trPr>
        <w:tc>
          <w:tcPr>
            <w:tcW w:w="629" w:type="dxa"/>
          </w:tcPr>
          <w:p w14:paraId="4791EB6C" w14:textId="77777777" w:rsidR="007874EF" w:rsidRDefault="00205917">
            <w:pPr>
              <w:jc w:val="center"/>
            </w:pPr>
            <w:r>
              <w:rPr>
                <w:color w:val="000000"/>
              </w:rPr>
              <w:t>19</w:t>
            </w:r>
          </w:p>
        </w:tc>
        <w:tc>
          <w:tcPr>
            <w:tcW w:w="4044" w:type="dxa"/>
          </w:tcPr>
          <w:p w14:paraId="44016779"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04EB739D" w14:textId="77777777" w:rsidR="007874EF" w:rsidRDefault="00205917">
            <w:r>
              <w:rPr>
                <w:color w:val="000000"/>
              </w:rPr>
              <w:t>Pembelajaran berpusat pada mahasiswa</w:t>
            </w:r>
          </w:p>
        </w:tc>
        <w:tc>
          <w:tcPr>
            <w:tcW w:w="3544" w:type="dxa"/>
          </w:tcPr>
          <w:p w14:paraId="57BEFBAA" w14:textId="77777777" w:rsidR="007874EF" w:rsidRDefault="00205917">
            <w:pPr>
              <w:rPr>
                <w:sz w:val="24"/>
                <w:szCs w:val="24"/>
              </w:rPr>
            </w:pPr>
            <w:r>
              <w:rPr>
                <w:color w:val="202124"/>
              </w:rPr>
              <w:t>Mata kuliah program studi dilaksanakan sesuai prinsip sebesar 60-79% dan dilakukan dengan metode SCL</w:t>
            </w:r>
          </w:p>
          <w:p w14:paraId="54C99A59" w14:textId="77777777" w:rsidR="007874EF" w:rsidRDefault="007874EF">
            <w:pPr>
              <w:shd w:val="clear" w:color="auto" w:fill="FFFFFF"/>
              <w:spacing w:after="180"/>
              <w:rPr>
                <w:color w:val="202124"/>
                <w:sz w:val="21"/>
                <w:szCs w:val="21"/>
              </w:rPr>
            </w:pPr>
          </w:p>
          <w:p w14:paraId="55333042" w14:textId="77777777" w:rsidR="007874EF" w:rsidRDefault="00205917">
            <w:pPr>
              <w:shd w:val="clear" w:color="auto" w:fill="FFFFFF"/>
              <w:spacing w:after="180"/>
              <w:rPr>
                <w:color w:val="202124"/>
                <w:sz w:val="21"/>
                <w:szCs w:val="21"/>
              </w:rPr>
            </w:pPr>
            <w:r>
              <w:rPr>
                <w:color w:val="202124"/>
                <w:sz w:val="21"/>
                <w:szCs w:val="21"/>
              </w:rPr>
              <w:lastRenderedPageBreak/>
              <w:t>Mata kuliah program studi dilaksanakan sesuai prinsip</w:t>
            </w:r>
          </w:p>
        </w:tc>
        <w:tc>
          <w:tcPr>
            <w:tcW w:w="1275" w:type="dxa"/>
          </w:tcPr>
          <w:p w14:paraId="27CF2B58" w14:textId="77777777" w:rsidR="007874EF" w:rsidRDefault="00205917">
            <w:pPr>
              <w:jc w:val="center"/>
            </w:pPr>
            <w:r>
              <w:lastRenderedPageBreak/>
              <w:t>3</w:t>
            </w:r>
          </w:p>
        </w:tc>
      </w:tr>
      <w:tr w:rsidR="007874EF" w14:paraId="5EAE4D89" w14:textId="77777777">
        <w:trPr>
          <w:trHeight w:val="412"/>
        </w:trPr>
        <w:tc>
          <w:tcPr>
            <w:tcW w:w="629" w:type="dxa"/>
          </w:tcPr>
          <w:p w14:paraId="192E2C95" w14:textId="77777777" w:rsidR="007874EF" w:rsidRDefault="00205917">
            <w:pPr>
              <w:jc w:val="center"/>
            </w:pPr>
            <w:r>
              <w:rPr>
                <w:color w:val="000000"/>
              </w:rPr>
              <w:t>20</w:t>
            </w:r>
          </w:p>
        </w:tc>
        <w:tc>
          <w:tcPr>
            <w:tcW w:w="4044" w:type="dxa"/>
          </w:tcPr>
          <w:p w14:paraId="1B7111FE" w14:textId="77777777" w:rsidR="007874EF" w:rsidRDefault="00205917">
            <w:r>
              <w:rPr>
                <w:color w:val="000000"/>
              </w:rPr>
              <w:t>Dosen memiliki karakter budaya organisasi, yaitu bertanggung jawab, unggul, pengakuan ilmiah, profesional, kreatif, terpercaya</w:t>
            </w:r>
          </w:p>
        </w:tc>
        <w:tc>
          <w:tcPr>
            <w:tcW w:w="3544" w:type="dxa"/>
          </w:tcPr>
          <w:p w14:paraId="5BCC0A26" w14:textId="77777777" w:rsidR="007874EF" w:rsidRDefault="00205917">
            <w:r>
              <w:rPr>
                <w:color w:val="000000"/>
              </w:rPr>
              <w:t>Dosen menunjukkan sikap RESPECT</w:t>
            </w:r>
          </w:p>
        </w:tc>
        <w:tc>
          <w:tcPr>
            <w:tcW w:w="3544" w:type="dxa"/>
          </w:tcPr>
          <w:p w14:paraId="3DAE3B95" w14:textId="77777777" w:rsidR="007874EF" w:rsidRDefault="00205917">
            <w:pPr>
              <w:rPr>
                <w:sz w:val="24"/>
                <w:szCs w:val="24"/>
              </w:rPr>
            </w:pPr>
            <w:r>
              <w:rPr>
                <w:color w:val="202124"/>
              </w:rPr>
              <w:t>Dosen sebagai civitas akademika Unpad yang mampu menjadi role model dengan menunjukkan RESPECT sebesar 60-79%</w:t>
            </w:r>
          </w:p>
          <w:p w14:paraId="60308C8F" w14:textId="77777777" w:rsidR="007874EF" w:rsidRDefault="007874EF">
            <w:pPr>
              <w:shd w:val="clear" w:color="auto" w:fill="FFFFFF"/>
              <w:spacing w:after="180"/>
            </w:pPr>
          </w:p>
        </w:tc>
        <w:tc>
          <w:tcPr>
            <w:tcW w:w="1275" w:type="dxa"/>
          </w:tcPr>
          <w:p w14:paraId="418D2417" w14:textId="77777777" w:rsidR="007874EF" w:rsidRDefault="00205917">
            <w:pPr>
              <w:jc w:val="center"/>
            </w:pPr>
            <w:r>
              <w:t>3</w:t>
            </w:r>
          </w:p>
        </w:tc>
      </w:tr>
      <w:tr w:rsidR="007874EF" w14:paraId="33CE26BF" w14:textId="77777777">
        <w:trPr>
          <w:trHeight w:val="412"/>
        </w:trPr>
        <w:tc>
          <w:tcPr>
            <w:tcW w:w="629" w:type="dxa"/>
          </w:tcPr>
          <w:p w14:paraId="5FE17009" w14:textId="77777777" w:rsidR="007874EF" w:rsidRDefault="00205917">
            <w:pPr>
              <w:jc w:val="center"/>
            </w:pPr>
            <w:r>
              <w:rPr>
                <w:color w:val="000000"/>
              </w:rPr>
              <w:t>21</w:t>
            </w:r>
          </w:p>
        </w:tc>
        <w:tc>
          <w:tcPr>
            <w:tcW w:w="4044" w:type="dxa"/>
          </w:tcPr>
          <w:p w14:paraId="6693FF5B"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56B82A16" w14:textId="77777777" w:rsidR="007874EF" w:rsidRDefault="00205917">
            <w:r>
              <w:rPr>
                <w:color w:val="000000"/>
              </w:rPr>
              <w:t>Nisbah mata kuliah yang memiliki materi kuliah lengkap terhadap jumlah mata kuliah seluruhnya</w:t>
            </w:r>
          </w:p>
        </w:tc>
        <w:tc>
          <w:tcPr>
            <w:tcW w:w="3544" w:type="dxa"/>
          </w:tcPr>
          <w:p w14:paraId="72337AA3" w14:textId="77777777" w:rsidR="007874EF" w:rsidRDefault="00205917">
            <w:r>
              <w:rPr>
                <w:color w:val="202124"/>
                <w:highlight w:val="white"/>
              </w:rPr>
              <w:t>Mata kuliah yang memiliki materi kuliah lengkap terhadap jumlah mata kuliah seluruhnya sebesar 80-100%</w:t>
            </w:r>
          </w:p>
        </w:tc>
        <w:tc>
          <w:tcPr>
            <w:tcW w:w="1275" w:type="dxa"/>
          </w:tcPr>
          <w:p w14:paraId="3BF4A797" w14:textId="77777777" w:rsidR="007874EF" w:rsidRDefault="00205917">
            <w:pPr>
              <w:jc w:val="center"/>
            </w:pPr>
            <w:r>
              <w:t>4</w:t>
            </w:r>
          </w:p>
        </w:tc>
      </w:tr>
      <w:tr w:rsidR="007874EF" w14:paraId="1B9FF1C5" w14:textId="77777777">
        <w:trPr>
          <w:trHeight w:val="412"/>
        </w:trPr>
        <w:tc>
          <w:tcPr>
            <w:tcW w:w="629" w:type="dxa"/>
          </w:tcPr>
          <w:p w14:paraId="06B12D87" w14:textId="77777777" w:rsidR="007874EF" w:rsidRDefault="00205917">
            <w:pPr>
              <w:jc w:val="center"/>
            </w:pPr>
            <w:r>
              <w:rPr>
                <w:color w:val="000000"/>
              </w:rPr>
              <w:t>22</w:t>
            </w:r>
          </w:p>
        </w:tc>
        <w:tc>
          <w:tcPr>
            <w:tcW w:w="4044" w:type="dxa"/>
          </w:tcPr>
          <w:p w14:paraId="562C5A1A"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7E896AE9"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78D77A2E" w14:textId="77777777" w:rsidR="007874EF" w:rsidRDefault="00205917">
            <w:pPr>
              <w:rPr>
                <w:sz w:val="24"/>
                <w:szCs w:val="24"/>
              </w:rPr>
            </w:pPr>
            <w:r>
              <w:rPr>
                <w:color w:val="202124"/>
              </w:rPr>
              <w:t>Seluruh mata kuliah disusun dengan melibatkan dosen serumpun berdasarkan kompetensi</w:t>
            </w:r>
          </w:p>
          <w:p w14:paraId="7D773B8E" w14:textId="77777777" w:rsidR="007874EF" w:rsidRDefault="007874EF"/>
        </w:tc>
        <w:tc>
          <w:tcPr>
            <w:tcW w:w="1275" w:type="dxa"/>
          </w:tcPr>
          <w:p w14:paraId="6234B8BC" w14:textId="77777777" w:rsidR="007874EF" w:rsidRDefault="00205917">
            <w:pPr>
              <w:jc w:val="center"/>
            </w:pPr>
            <w:r>
              <w:t>2</w:t>
            </w:r>
          </w:p>
        </w:tc>
      </w:tr>
      <w:tr w:rsidR="007874EF" w14:paraId="0657D223" w14:textId="77777777">
        <w:trPr>
          <w:trHeight w:val="412"/>
        </w:trPr>
        <w:tc>
          <w:tcPr>
            <w:tcW w:w="629" w:type="dxa"/>
          </w:tcPr>
          <w:p w14:paraId="620AD480" w14:textId="77777777" w:rsidR="007874EF" w:rsidRDefault="00205917">
            <w:pPr>
              <w:jc w:val="center"/>
            </w:pPr>
            <w:r>
              <w:rPr>
                <w:color w:val="000000"/>
              </w:rPr>
              <w:t>23</w:t>
            </w:r>
          </w:p>
        </w:tc>
        <w:tc>
          <w:tcPr>
            <w:tcW w:w="4044" w:type="dxa"/>
          </w:tcPr>
          <w:p w14:paraId="54872CB5"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60CAFF68" w14:textId="77777777" w:rsidR="007874EF" w:rsidRDefault="00205917">
            <w:r>
              <w:rPr>
                <w:color w:val="000000"/>
              </w:rPr>
              <w:t>Adanya perbaikan/ pemutakhiran materi kuliah serta asesmen capaian pembelajaran</w:t>
            </w:r>
          </w:p>
        </w:tc>
        <w:tc>
          <w:tcPr>
            <w:tcW w:w="3544" w:type="dxa"/>
          </w:tcPr>
          <w:p w14:paraId="66B528F2" w14:textId="77777777" w:rsidR="007874EF" w:rsidRDefault="00205917">
            <w:r>
              <w:rPr>
                <w:color w:val="202124"/>
                <w:highlight w:val="white"/>
              </w:rPr>
              <w:t>Dosen melakukan perbaikan atau pemutakhiran materi kuliah, yaitu bahan ajar; PR; kuis; atau ujian berdasarkan rencana perbaikan yang tercantum di dalam dokumen portofolio sebelumnya serta asesmen capaian pembelajaran.</w:t>
            </w:r>
          </w:p>
        </w:tc>
        <w:tc>
          <w:tcPr>
            <w:tcW w:w="1275" w:type="dxa"/>
          </w:tcPr>
          <w:p w14:paraId="4EF0C8E5" w14:textId="77777777" w:rsidR="007874EF" w:rsidRDefault="00205917">
            <w:pPr>
              <w:jc w:val="center"/>
            </w:pPr>
            <w:r>
              <w:t>4</w:t>
            </w:r>
          </w:p>
        </w:tc>
      </w:tr>
      <w:tr w:rsidR="007874EF" w14:paraId="67587273" w14:textId="77777777">
        <w:trPr>
          <w:trHeight w:val="412"/>
        </w:trPr>
        <w:tc>
          <w:tcPr>
            <w:tcW w:w="629" w:type="dxa"/>
          </w:tcPr>
          <w:p w14:paraId="72252D21" w14:textId="77777777" w:rsidR="007874EF" w:rsidRDefault="00205917">
            <w:pPr>
              <w:jc w:val="center"/>
            </w:pPr>
            <w:r>
              <w:rPr>
                <w:color w:val="000000"/>
              </w:rPr>
              <w:t>24</w:t>
            </w:r>
          </w:p>
        </w:tc>
        <w:tc>
          <w:tcPr>
            <w:tcW w:w="4044" w:type="dxa"/>
          </w:tcPr>
          <w:p w14:paraId="17412F78" w14:textId="77777777" w:rsidR="007874EF" w:rsidRDefault="00205917">
            <w:r>
              <w:rPr>
                <w:color w:val="000000"/>
              </w:rPr>
              <w:t>Dosen menggunakan metoda pembelajaran sesuai dengan capaian pembelajaran.</w:t>
            </w:r>
          </w:p>
        </w:tc>
        <w:tc>
          <w:tcPr>
            <w:tcW w:w="3544" w:type="dxa"/>
          </w:tcPr>
          <w:p w14:paraId="3AC6D866"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796897AB" w14:textId="77777777" w:rsidR="007874EF" w:rsidRDefault="00205917">
            <w:r>
              <w:rPr>
                <w:color w:val="202124"/>
                <w:highlight w:val="white"/>
              </w:rPr>
              <w:t>Terdapat kesesuaian metode pembelajaran dengan capaian pembelajaran yang direncanakan sebesar 80-100%</w:t>
            </w:r>
          </w:p>
        </w:tc>
        <w:tc>
          <w:tcPr>
            <w:tcW w:w="1275" w:type="dxa"/>
          </w:tcPr>
          <w:p w14:paraId="3C8F7A6D" w14:textId="77777777" w:rsidR="007874EF" w:rsidRDefault="00205917">
            <w:pPr>
              <w:jc w:val="center"/>
            </w:pPr>
            <w:r>
              <w:t>4</w:t>
            </w:r>
          </w:p>
        </w:tc>
      </w:tr>
      <w:tr w:rsidR="007874EF" w14:paraId="27E542F9" w14:textId="77777777">
        <w:trPr>
          <w:trHeight w:val="412"/>
        </w:trPr>
        <w:tc>
          <w:tcPr>
            <w:tcW w:w="629" w:type="dxa"/>
          </w:tcPr>
          <w:p w14:paraId="472B9139" w14:textId="77777777" w:rsidR="007874EF" w:rsidRDefault="00205917">
            <w:pPr>
              <w:jc w:val="center"/>
            </w:pPr>
            <w:r>
              <w:rPr>
                <w:color w:val="000000"/>
              </w:rPr>
              <w:lastRenderedPageBreak/>
              <w:t>25</w:t>
            </w:r>
          </w:p>
        </w:tc>
        <w:tc>
          <w:tcPr>
            <w:tcW w:w="4044" w:type="dxa"/>
          </w:tcPr>
          <w:p w14:paraId="6D6F23AD"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5BB89A3C" w14:textId="77777777" w:rsidR="007874EF" w:rsidRDefault="00205917">
            <w:r>
              <w:rPr>
                <w:color w:val="000000"/>
              </w:rPr>
              <w:t>Nisbah mata kuliah yang proses pembelajaran mata kuliah menggunakan metoda LCI dan e-learning terhadap jumlah seluruh mata kuliah</w:t>
            </w:r>
          </w:p>
        </w:tc>
        <w:tc>
          <w:tcPr>
            <w:tcW w:w="3544" w:type="dxa"/>
          </w:tcPr>
          <w:p w14:paraId="5401C956" w14:textId="77777777" w:rsidR="007874EF" w:rsidRDefault="00205917">
            <w:pPr>
              <w:shd w:val="clear" w:color="auto" w:fill="FFFFFF"/>
              <w:spacing w:after="180"/>
              <w:rPr>
                <w:color w:val="202124"/>
                <w:sz w:val="27"/>
                <w:szCs w:val="27"/>
              </w:rPr>
            </w:pPr>
            <w:r>
              <w:rPr>
                <w:color w:val="202124"/>
              </w:rPr>
              <w:t>Mata kuliah menggunakan metoda LCI dan e-learning terhadap jumlah seluruh mata kuliah sebesar 80-100%</w:t>
            </w:r>
          </w:p>
          <w:p w14:paraId="6395C467" w14:textId="77777777" w:rsidR="007874EF" w:rsidRDefault="007874EF"/>
        </w:tc>
        <w:tc>
          <w:tcPr>
            <w:tcW w:w="1275" w:type="dxa"/>
          </w:tcPr>
          <w:p w14:paraId="039C8D4C" w14:textId="77777777" w:rsidR="007874EF" w:rsidRDefault="00205917">
            <w:pPr>
              <w:jc w:val="center"/>
            </w:pPr>
            <w:r>
              <w:t>4</w:t>
            </w:r>
          </w:p>
        </w:tc>
      </w:tr>
      <w:tr w:rsidR="007874EF" w14:paraId="24BF53AB" w14:textId="77777777">
        <w:trPr>
          <w:trHeight w:val="412"/>
        </w:trPr>
        <w:tc>
          <w:tcPr>
            <w:tcW w:w="629" w:type="dxa"/>
          </w:tcPr>
          <w:p w14:paraId="2147244C" w14:textId="77777777" w:rsidR="007874EF" w:rsidRDefault="00205917">
            <w:pPr>
              <w:jc w:val="center"/>
            </w:pPr>
            <w:r>
              <w:rPr>
                <w:color w:val="000000"/>
              </w:rPr>
              <w:t>26</w:t>
            </w:r>
          </w:p>
        </w:tc>
        <w:tc>
          <w:tcPr>
            <w:tcW w:w="4044" w:type="dxa"/>
          </w:tcPr>
          <w:p w14:paraId="41484948"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0D30288D" w14:textId="77777777" w:rsidR="007874EF" w:rsidRDefault="00205917">
            <w:r>
              <w:rPr>
                <w:color w:val="000000"/>
              </w:rPr>
              <w:t>Nisbah dosen yang menyelenggarakan LCI terhadap dosen aktif prodi</w:t>
            </w:r>
          </w:p>
        </w:tc>
        <w:tc>
          <w:tcPr>
            <w:tcW w:w="3544" w:type="dxa"/>
          </w:tcPr>
          <w:p w14:paraId="0B905117" w14:textId="77777777" w:rsidR="007874EF" w:rsidRDefault="00205917">
            <w:pPr>
              <w:rPr>
                <w:sz w:val="24"/>
                <w:szCs w:val="24"/>
              </w:rPr>
            </w:pPr>
            <w:r>
              <w:rPr>
                <w:color w:val="202124"/>
              </w:rPr>
              <w:t>Nisbah dosen yang menyelenggarakan LCI terhadap dosen aktif prodisebesar 60-79%</w:t>
            </w:r>
          </w:p>
          <w:p w14:paraId="3A8384BF" w14:textId="77777777" w:rsidR="007874EF" w:rsidRDefault="007874EF"/>
        </w:tc>
        <w:tc>
          <w:tcPr>
            <w:tcW w:w="1275" w:type="dxa"/>
          </w:tcPr>
          <w:p w14:paraId="62885F5D" w14:textId="77777777" w:rsidR="007874EF" w:rsidRDefault="00205917">
            <w:pPr>
              <w:jc w:val="center"/>
            </w:pPr>
            <w:r>
              <w:t>3</w:t>
            </w:r>
          </w:p>
        </w:tc>
      </w:tr>
      <w:tr w:rsidR="007874EF" w14:paraId="31821264" w14:textId="77777777">
        <w:trPr>
          <w:trHeight w:val="412"/>
        </w:trPr>
        <w:tc>
          <w:tcPr>
            <w:tcW w:w="629" w:type="dxa"/>
          </w:tcPr>
          <w:p w14:paraId="5AF99BA4" w14:textId="77777777" w:rsidR="007874EF" w:rsidRDefault="00205917">
            <w:pPr>
              <w:jc w:val="center"/>
            </w:pPr>
            <w:r>
              <w:rPr>
                <w:color w:val="000000"/>
              </w:rPr>
              <w:t>27</w:t>
            </w:r>
          </w:p>
        </w:tc>
        <w:tc>
          <w:tcPr>
            <w:tcW w:w="4044" w:type="dxa"/>
          </w:tcPr>
          <w:p w14:paraId="34D4B839"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5FAC2DC9" w14:textId="77777777" w:rsidR="007874EF" w:rsidRDefault="00205917">
            <w:r>
              <w:rPr>
                <w:color w:val="000000"/>
              </w:rPr>
              <w:t>Peningkatan mutu perkuliahan</w:t>
            </w:r>
          </w:p>
        </w:tc>
        <w:tc>
          <w:tcPr>
            <w:tcW w:w="3544" w:type="dxa"/>
          </w:tcPr>
          <w:p w14:paraId="6B655202" w14:textId="77777777" w:rsidR="007874EF" w:rsidRDefault="00205917">
            <w:r>
              <w:rPr>
                <w:color w:val="202124"/>
                <w:highlight w:val="white"/>
              </w:rPr>
              <w:t>Peningkatan mutu perkuliahan sebesar 80-100% (terlihat dari portofolio umpan balik secara reguler)</w:t>
            </w:r>
          </w:p>
        </w:tc>
        <w:tc>
          <w:tcPr>
            <w:tcW w:w="1275" w:type="dxa"/>
          </w:tcPr>
          <w:p w14:paraId="2907F656" w14:textId="77777777" w:rsidR="007874EF" w:rsidRDefault="00205917">
            <w:pPr>
              <w:jc w:val="center"/>
            </w:pPr>
            <w:r>
              <w:t>4</w:t>
            </w:r>
          </w:p>
        </w:tc>
      </w:tr>
      <w:tr w:rsidR="007874EF" w14:paraId="400AAB61" w14:textId="77777777">
        <w:trPr>
          <w:trHeight w:val="412"/>
        </w:trPr>
        <w:tc>
          <w:tcPr>
            <w:tcW w:w="629" w:type="dxa"/>
          </w:tcPr>
          <w:p w14:paraId="6608554D" w14:textId="77777777" w:rsidR="007874EF" w:rsidRDefault="00205917">
            <w:pPr>
              <w:jc w:val="center"/>
            </w:pPr>
            <w:r>
              <w:rPr>
                <w:color w:val="000000"/>
              </w:rPr>
              <w:t>28</w:t>
            </w:r>
          </w:p>
        </w:tc>
        <w:tc>
          <w:tcPr>
            <w:tcW w:w="4044" w:type="dxa"/>
          </w:tcPr>
          <w:p w14:paraId="68BD560B" w14:textId="77777777" w:rsidR="007874EF" w:rsidRDefault="00205917">
            <w:r>
              <w:rPr>
                <w:color w:val="000000"/>
              </w:rPr>
              <w:t>Prodi menyelenggarakan kegiatan akademik selama 16 minggu/semester (termasuk UTS dan UAS) dan sesuai dengan kalender akademik</w:t>
            </w:r>
          </w:p>
        </w:tc>
        <w:tc>
          <w:tcPr>
            <w:tcW w:w="3544" w:type="dxa"/>
          </w:tcPr>
          <w:p w14:paraId="429AD37D" w14:textId="77777777" w:rsidR="007874EF" w:rsidRDefault="00205917">
            <w:r>
              <w:rPr>
                <w:color w:val="000000"/>
              </w:rPr>
              <w:t>Kegiatan akademik dilakukan 16 pertemuan per semester</w:t>
            </w:r>
          </w:p>
        </w:tc>
        <w:tc>
          <w:tcPr>
            <w:tcW w:w="3544" w:type="dxa"/>
          </w:tcPr>
          <w:p w14:paraId="48B0470A" w14:textId="77777777" w:rsidR="007874EF" w:rsidRDefault="00205917">
            <w:r>
              <w:rPr>
                <w:color w:val="202124"/>
                <w:highlight w:val="white"/>
              </w:rPr>
              <w:t>Penyelenggaraan kegiatan akademik 95-100%</w:t>
            </w:r>
          </w:p>
        </w:tc>
        <w:tc>
          <w:tcPr>
            <w:tcW w:w="1275" w:type="dxa"/>
          </w:tcPr>
          <w:p w14:paraId="2DA2224D" w14:textId="77777777" w:rsidR="007874EF" w:rsidRDefault="00205917">
            <w:pPr>
              <w:jc w:val="center"/>
            </w:pPr>
            <w:r>
              <w:t>4</w:t>
            </w:r>
          </w:p>
        </w:tc>
      </w:tr>
      <w:tr w:rsidR="007874EF" w14:paraId="0C68140E" w14:textId="77777777">
        <w:trPr>
          <w:trHeight w:val="412"/>
        </w:trPr>
        <w:tc>
          <w:tcPr>
            <w:tcW w:w="629" w:type="dxa"/>
          </w:tcPr>
          <w:p w14:paraId="745D860C" w14:textId="77777777" w:rsidR="007874EF" w:rsidRDefault="00205917">
            <w:pPr>
              <w:jc w:val="center"/>
            </w:pPr>
            <w:r>
              <w:rPr>
                <w:color w:val="000000"/>
              </w:rPr>
              <w:t>29</w:t>
            </w:r>
          </w:p>
        </w:tc>
        <w:tc>
          <w:tcPr>
            <w:tcW w:w="4044" w:type="dxa"/>
          </w:tcPr>
          <w:p w14:paraId="42EC6415" w14:textId="77777777" w:rsidR="007874EF" w:rsidRDefault="00205917">
            <w:r>
              <w:rPr>
                <w:color w:val="000000"/>
              </w:rPr>
              <w:t>UNPAD dan Fakultas menyediakan dan memutakhirkan Informasi kalender akademik</w:t>
            </w:r>
          </w:p>
        </w:tc>
        <w:tc>
          <w:tcPr>
            <w:tcW w:w="3544" w:type="dxa"/>
          </w:tcPr>
          <w:p w14:paraId="01C85EDC" w14:textId="77777777" w:rsidR="007874EF" w:rsidRDefault="00205917">
            <w:r>
              <w:rPr>
                <w:color w:val="000000"/>
              </w:rPr>
              <w:t>Tersedia informasi kalender akademik yang mutakhir</w:t>
            </w:r>
          </w:p>
        </w:tc>
        <w:tc>
          <w:tcPr>
            <w:tcW w:w="3544" w:type="dxa"/>
          </w:tcPr>
          <w:p w14:paraId="7EEBE09B" w14:textId="77777777" w:rsidR="007874EF" w:rsidRDefault="00205917">
            <w:pPr>
              <w:rPr>
                <w:sz w:val="24"/>
                <w:szCs w:val="24"/>
              </w:rPr>
            </w:pPr>
            <w:r>
              <w:rPr>
                <w:color w:val="202124"/>
              </w:rPr>
              <w:t>Pemukhiran informasi kalender akademik dilakukan 1 kali per tahun</w:t>
            </w:r>
          </w:p>
          <w:p w14:paraId="3A148D7A" w14:textId="77777777" w:rsidR="007874EF" w:rsidRDefault="007874EF"/>
        </w:tc>
        <w:tc>
          <w:tcPr>
            <w:tcW w:w="1275" w:type="dxa"/>
          </w:tcPr>
          <w:p w14:paraId="418452C5" w14:textId="77777777" w:rsidR="007874EF" w:rsidRDefault="00205917">
            <w:pPr>
              <w:jc w:val="center"/>
            </w:pPr>
            <w:r>
              <w:t>3</w:t>
            </w:r>
          </w:p>
        </w:tc>
      </w:tr>
      <w:tr w:rsidR="007874EF" w14:paraId="4ECF27DA" w14:textId="77777777">
        <w:trPr>
          <w:trHeight w:val="412"/>
        </w:trPr>
        <w:tc>
          <w:tcPr>
            <w:tcW w:w="629" w:type="dxa"/>
          </w:tcPr>
          <w:p w14:paraId="0FD61150" w14:textId="77777777" w:rsidR="007874EF" w:rsidRDefault="00205917">
            <w:pPr>
              <w:jc w:val="center"/>
            </w:pPr>
            <w:r>
              <w:rPr>
                <w:color w:val="000000"/>
              </w:rPr>
              <w:t>30</w:t>
            </w:r>
          </w:p>
        </w:tc>
        <w:tc>
          <w:tcPr>
            <w:tcW w:w="4044" w:type="dxa"/>
          </w:tcPr>
          <w:p w14:paraId="2262F4B1"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495200D8" w14:textId="77777777" w:rsidR="007874EF" w:rsidRDefault="00205917">
            <w:r>
              <w:rPr>
                <w:color w:val="000000"/>
              </w:rPr>
              <w:t>Tersedia informasi kurikulum, silabus dan SAP yang mutakhir</w:t>
            </w:r>
          </w:p>
        </w:tc>
        <w:tc>
          <w:tcPr>
            <w:tcW w:w="3544" w:type="dxa"/>
          </w:tcPr>
          <w:p w14:paraId="69F73070" w14:textId="77777777" w:rsidR="007874EF" w:rsidRDefault="00205917">
            <w:pPr>
              <w:rPr>
                <w:sz w:val="24"/>
                <w:szCs w:val="24"/>
              </w:rPr>
            </w:pPr>
            <w:r>
              <w:rPr>
                <w:color w:val="202124"/>
              </w:rPr>
              <w:t>Pemutakhiran kurikulum, silabus, dan SAP dilakukan 1 kali per tahun</w:t>
            </w:r>
          </w:p>
          <w:p w14:paraId="4B0A2DF3" w14:textId="77777777" w:rsidR="007874EF" w:rsidRDefault="007874EF"/>
        </w:tc>
        <w:tc>
          <w:tcPr>
            <w:tcW w:w="1275" w:type="dxa"/>
          </w:tcPr>
          <w:p w14:paraId="6091A761" w14:textId="77777777" w:rsidR="007874EF" w:rsidRDefault="00205917">
            <w:pPr>
              <w:jc w:val="center"/>
            </w:pPr>
            <w:r>
              <w:t>3</w:t>
            </w:r>
          </w:p>
        </w:tc>
      </w:tr>
      <w:tr w:rsidR="007874EF" w14:paraId="57F5B5F6" w14:textId="77777777">
        <w:trPr>
          <w:trHeight w:val="412"/>
        </w:trPr>
        <w:tc>
          <w:tcPr>
            <w:tcW w:w="629" w:type="dxa"/>
          </w:tcPr>
          <w:p w14:paraId="7C38BA72" w14:textId="77777777" w:rsidR="007874EF" w:rsidRDefault="00205917">
            <w:pPr>
              <w:jc w:val="center"/>
            </w:pPr>
            <w:r>
              <w:rPr>
                <w:color w:val="000000"/>
              </w:rPr>
              <w:t>31</w:t>
            </w:r>
          </w:p>
        </w:tc>
        <w:tc>
          <w:tcPr>
            <w:tcW w:w="4044" w:type="dxa"/>
          </w:tcPr>
          <w:p w14:paraId="2755A8F8" w14:textId="77777777" w:rsidR="007874EF" w:rsidRDefault="00205917">
            <w:r>
              <w:rPr>
                <w:color w:val="000000"/>
              </w:rPr>
              <w:t>Prodi mensosialisasikan pedoman pelaksanaan OBE kepada dosen, tenaga kependidikan, dan mahasiswa.</w:t>
            </w:r>
          </w:p>
        </w:tc>
        <w:tc>
          <w:tcPr>
            <w:tcW w:w="3544" w:type="dxa"/>
          </w:tcPr>
          <w:p w14:paraId="1C3FE7D2" w14:textId="77777777" w:rsidR="007874EF" w:rsidRDefault="00205917">
            <w:r>
              <w:rPr>
                <w:color w:val="000000"/>
              </w:rPr>
              <w:t>Dosen, tenaga kependidikan, dan mahasiswa mengerti pedoman pelaksanaan OBE</w:t>
            </w:r>
          </w:p>
        </w:tc>
        <w:tc>
          <w:tcPr>
            <w:tcW w:w="3544" w:type="dxa"/>
          </w:tcPr>
          <w:p w14:paraId="5AAD1FD4" w14:textId="77777777" w:rsidR="007874EF" w:rsidRDefault="00205917">
            <w:pPr>
              <w:rPr>
                <w:sz w:val="24"/>
                <w:szCs w:val="24"/>
              </w:rPr>
            </w:pPr>
            <w:r>
              <w:rPr>
                <w:color w:val="202124"/>
              </w:rPr>
              <w:t>Kegiatan sosialisasi OBE 1 kali per semester</w:t>
            </w:r>
          </w:p>
          <w:p w14:paraId="3EAAFF3A" w14:textId="77777777" w:rsidR="007874EF" w:rsidRDefault="007874EF"/>
        </w:tc>
        <w:tc>
          <w:tcPr>
            <w:tcW w:w="1275" w:type="dxa"/>
          </w:tcPr>
          <w:p w14:paraId="410E2D89" w14:textId="77777777" w:rsidR="007874EF" w:rsidRDefault="00205917">
            <w:pPr>
              <w:jc w:val="center"/>
            </w:pPr>
            <w:r>
              <w:t>3</w:t>
            </w:r>
          </w:p>
        </w:tc>
      </w:tr>
      <w:tr w:rsidR="007874EF" w14:paraId="5E7677E7" w14:textId="77777777">
        <w:trPr>
          <w:trHeight w:val="412"/>
        </w:trPr>
        <w:tc>
          <w:tcPr>
            <w:tcW w:w="629" w:type="dxa"/>
          </w:tcPr>
          <w:p w14:paraId="08528C5E" w14:textId="77777777" w:rsidR="007874EF" w:rsidRDefault="00205917">
            <w:pPr>
              <w:jc w:val="center"/>
            </w:pPr>
            <w:r>
              <w:rPr>
                <w:color w:val="000000"/>
              </w:rPr>
              <w:t>32</w:t>
            </w:r>
          </w:p>
        </w:tc>
        <w:tc>
          <w:tcPr>
            <w:tcW w:w="4044" w:type="dxa"/>
          </w:tcPr>
          <w:p w14:paraId="61DF9823" w14:textId="77777777" w:rsidR="007874EF" w:rsidRDefault="00205917">
            <w:r>
              <w:rPr>
                <w:color w:val="000000"/>
              </w:rPr>
              <w:t>Mahasiswa harus menghadiri kegiatan belajar mengajar minimal 80%</w:t>
            </w:r>
          </w:p>
        </w:tc>
        <w:tc>
          <w:tcPr>
            <w:tcW w:w="3544" w:type="dxa"/>
          </w:tcPr>
          <w:p w14:paraId="59DC5413" w14:textId="77777777" w:rsidR="007874EF" w:rsidRDefault="00205917">
            <w:r>
              <w:rPr>
                <w:color w:val="000000"/>
              </w:rPr>
              <w:t>Rata-rata kehadiran mahasiswa dalam KBM per semester</w:t>
            </w:r>
          </w:p>
        </w:tc>
        <w:tc>
          <w:tcPr>
            <w:tcW w:w="3544" w:type="dxa"/>
          </w:tcPr>
          <w:p w14:paraId="7492432D" w14:textId="77777777" w:rsidR="007874EF" w:rsidRDefault="00205917">
            <w:r>
              <w:rPr>
                <w:color w:val="202124"/>
                <w:highlight w:val="white"/>
              </w:rPr>
              <w:t>Mahasiswa menghadiri KBM 80-100%</w:t>
            </w:r>
          </w:p>
        </w:tc>
        <w:tc>
          <w:tcPr>
            <w:tcW w:w="1275" w:type="dxa"/>
          </w:tcPr>
          <w:p w14:paraId="2A28133B" w14:textId="77777777" w:rsidR="007874EF" w:rsidRDefault="00205917">
            <w:pPr>
              <w:jc w:val="center"/>
            </w:pPr>
            <w:r>
              <w:t>4</w:t>
            </w:r>
          </w:p>
        </w:tc>
      </w:tr>
      <w:tr w:rsidR="007874EF" w14:paraId="59050BD0" w14:textId="77777777">
        <w:trPr>
          <w:trHeight w:val="412"/>
        </w:trPr>
        <w:tc>
          <w:tcPr>
            <w:tcW w:w="629" w:type="dxa"/>
          </w:tcPr>
          <w:p w14:paraId="01E2BEF9" w14:textId="77777777" w:rsidR="007874EF" w:rsidRDefault="00205917">
            <w:pPr>
              <w:jc w:val="center"/>
            </w:pPr>
            <w:r>
              <w:rPr>
                <w:color w:val="000000"/>
              </w:rPr>
              <w:t>33</w:t>
            </w:r>
          </w:p>
        </w:tc>
        <w:tc>
          <w:tcPr>
            <w:tcW w:w="4044" w:type="dxa"/>
          </w:tcPr>
          <w:p w14:paraId="72C51911" w14:textId="77777777" w:rsidR="007874EF" w:rsidRDefault="00205917">
            <w:r>
              <w:rPr>
                <w:color w:val="000000"/>
              </w:rPr>
              <w:t>Mahasiswa dievaluasi secara reguler terhadap ketercapaian pembelajaran.</w:t>
            </w:r>
          </w:p>
        </w:tc>
        <w:tc>
          <w:tcPr>
            <w:tcW w:w="3544" w:type="dxa"/>
          </w:tcPr>
          <w:p w14:paraId="0E5F8D61" w14:textId="77777777" w:rsidR="007874EF" w:rsidRDefault="00205917">
            <w:r>
              <w:rPr>
                <w:color w:val="000000"/>
              </w:rPr>
              <w:t>Ada evaluasi pembelajaran, minimal dua kali per semester</w:t>
            </w:r>
          </w:p>
        </w:tc>
        <w:tc>
          <w:tcPr>
            <w:tcW w:w="3544" w:type="dxa"/>
          </w:tcPr>
          <w:p w14:paraId="02BF7186" w14:textId="77777777" w:rsidR="007874EF" w:rsidRDefault="00205917">
            <w:pPr>
              <w:rPr>
                <w:sz w:val="24"/>
                <w:szCs w:val="24"/>
              </w:rPr>
            </w:pPr>
            <w:r>
              <w:rPr>
                <w:color w:val="202124"/>
              </w:rPr>
              <w:t>Evaluasi pembelajaran dilakukan 1 kali per semester</w:t>
            </w:r>
          </w:p>
          <w:p w14:paraId="0572C666" w14:textId="77777777" w:rsidR="007874EF" w:rsidRDefault="007874EF"/>
        </w:tc>
        <w:tc>
          <w:tcPr>
            <w:tcW w:w="1275" w:type="dxa"/>
          </w:tcPr>
          <w:p w14:paraId="1F31EAAF" w14:textId="77777777" w:rsidR="007874EF" w:rsidRDefault="00205917">
            <w:pPr>
              <w:jc w:val="center"/>
            </w:pPr>
            <w:r>
              <w:lastRenderedPageBreak/>
              <w:t>2</w:t>
            </w:r>
          </w:p>
        </w:tc>
      </w:tr>
      <w:tr w:rsidR="007874EF" w14:paraId="5A53FE44" w14:textId="77777777">
        <w:trPr>
          <w:trHeight w:val="412"/>
        </w:trPr>
        <w:tc>
          <w:tcPr>
            <w:tcW w:w="629" w:type="dxa"/>
          </w:tcPr>
          <w:p w14:paraId="31A309C3" w14:textId="77777777" w:rsidR="007874EF" w:rsidRDefault="00205917">
            <w:pPr>
              <w:jc w:val="center"/>
            </w:pPr>
            <w:r>
              <w:rPr>
                <w:color w:val="000000"/>
              </w:rPr>
              <w:t>34</w:t>
            </w:r>
          </w:p>
        </w:tc>
        <w:tc>
          <w:tcPr>
            <w:tcW w:w="4044" w:type="dxa"/>
          </w:tcPr>
          <w:p w14:paraId="56BA3BE1" w14:textId="77777777" w:rsidR="007874EF" w:rsidRDefault="00205917">
            <w:r>
              <w:rPr>
                <w:color w:val="000000"/>
              </w:rPr>
              <w:t>Prodi menyelenggarakan KBM dengan baik dan sesuai rencana agar capaian pembelajaran terpenuhi.</w:t>
            </w:r>
          </w:p>
        </w:tc>
        <w:tc>
          <w:tcPr>
            <w:tcW w:w="3544" w:type="dxa"/>
          </w:tcPr>
          <w:p w14:paraId="41980FDD" w14:textId="77777777" w:rsidR="007874EF" w:rsidRDefault="00205917">
            <w:r>
              <w:rPr>
                <w:color w:val="000000"/>
              </w:rPr>
              <w:t>Nisbah rata-rata nilai kuesioner kegiatan KBM minimum nilai 3,0 dari skala 4,0.</w:t>
            </w:r>
          </w:p>
        </w:tc>
        <w:tc>
          <w:tcPr>
            <w:tcW w:w="3544" w:type="dxa"/>
          </w:tcPr>
          <w:p w14:paraId="01A5650F" w14:textId="77777777" w:rsidR="007874EF" w:rsidRDefault="00205917">
            <w:pPr>
              <w:rPr>
                <w:sz w:val="24"/>
                <w:szCs w:val="24"/>
              </w:rPr>
            </w:pPr>
            <w:r>
              <w:rPr>
                <w:color w:val="202124"/>
              </w:rPr>
              <w:t>Rata-rata nilai kuisioner KBM adalah 3,0-3.4 skala 4,0</w:t>
            </w:r>
          </w:p>
          <w:p w14:paraId="4122A6C6" w14:textId="77777777" w:rsidR="007874EF" w:rsidRDefault="007874EF"/>
        </w:tc>
        <w:tc>
          <w:tcPr>
            <w:tcW w:w="1275" w:type="dxa"/>
          </w:tcPr>
          <w:p w14:paraId="6964C7DB" w14:textId="77777777" w:rsidR="007874EF" w:rsidRDefault="00205917">
            <w:pPr>
              <w:jc w:val="center"/>
            </w:pPr>
            <w:r>
              <w:t>3</w:t>
            </w:r>
          </w:p>
        </w:tc>
      </w:tr>
      <w:tr w:rsidR="007874EF" w14:paraId="7E4DAA91" w14:textId="77777777">
        <w:trPr>
          <w:trHeight w:val="412"/>
        </w:trPr>
        <w:tc>
          <w:tcPr>
            <w:tcW w:w="629" w:type="dxa"/>
          </w:tcPr>
          <w:p w14:paraId="634E4B25" w14:textId="77777777" w:rsidR="007874EF" w:rsidRDefault="00205917">
            <w:pPr>
              <w:jc w:val="center"/>
            </w:pPr>
            <w:r>
              <w:rPr>
                <w:color w:val="000000"/>
              </w:rPr>
              <w:t>35</w:t>
            </w:r>
          </w:p>
        </w:tc>
        <w:tc>
          <w:tcPr>
            <w:tcW w:w="4044" w:type="dxa"/>
          </w:tcPr>
          <w:p w14:paraId="4DA5BF7B" w14:textId="77777777" w:rsidR="007874EF" w:rsidRDefault="00205917">
            <w:r>
              <w:rPr>
                <w:color w:val="000000"/>
              </w:rPr>
              <w:t>Penyampaian informasi terkait tugas akhir oleh program studi kepada mahasiswa setiap semester.</w:t>
            </w:r>
          </w:p>
        </w:tc>
        <w:tc>
          <w:tcPr>
            <w:tcW w:w="3544" w:type="dxa"/>
          </w:tcPr>
          <w:p w14:paraId="6AAFA0E1" w14:textId="77777777" w:rsidR="007874EF" w:rsidRDefault="00205917">
            <w:r>
              <w:rPr>
                <w:color w:val="000000"/>
              </w:rPr>
              <w:t>Ketersampaian informasi terkait tugas akhir kepada mahasiswa</w:t>
            </w:r>
          </w:p>
        </w:tc>
        <w:tc>
          <w:tcPr>
            <w:tcW w:w="3544" w:type="dxa"/>
          </w:tcPr>
          <w:p w14:paraId="6EBBD7B7" w14:textId="77777777" w:rsidR="007874EF" w:rsidRDefault="00205917">
            <w:pPr>
              <w:rPr>
                <w:sz w:val="24"/>
                <w:szCs w:val="24"/>
              </w:rPr>
            </w:pPr>
            <w:r>
              <w:rPr>
                <w:color w:val="202124"/>
              </w:rPr>
              <w:t>Penyampaian informasi terkait tugas akhir dilakukan 1 kali dalam setiap semester</w:t>
            </w:r>
          </w:p>
          <w:p w14:paraId="374F6A9D" w14:textId="77777777" w:rsidR="007874EF" w:rsidRDefault="007874EF"/>
        </w:tc>
        <w:tc>
          <w:tcPr>
            <w:tcW w:w="1275" w:type="dxa"/>
          </w:tcPr>
          <w:p w14:paraId="7CB9C87F" w14:textId="77777777" w:rsidR="007874EF" w:rsidRDefault="00205917">
            <w:pPr>
              <w:jc w:val="center"/>
            </w:pPr>
            <w:r>
              <w:t>3</w:t>
            </w:r>
          </w:p>
        </w:tc>
      </w:tr>
      <w:tr w:rsidR="007874EF" w14:paraId="7BABDE15" w14:textId="77777777">
        <w:trPr>
          <w:trHeight w:val="412"/>
        </w:trPr>
        <w:tc>
          <w:tcPr>
            <w:tcW w:w="629" w:type="dxa"/>
          </w:tcPr>
          <w:p w14:paraId="04957564" w14:textId="77777777" w:rsidR="007874EF" w:rsidRDefault="00205917">
            <w:pPr>
              <w:jc w:val="center"/>
            </w:pPr>
            <w:r>
              <w:rPr>
                <w:color w:val="000000"/>
              </w:rPr>
              <w:t>36</w:t>
            </w:r>
          </w:p>
        </w:tc>
        <w:tc>
          <w:tcPr>
            <w:tcW w:w="4044" w:type="dxa"/>
          </w:tcPr>
          <w:p w14:paraId="74C5226A" w14:textId="77777777" w:rsidR="007874EF" w:rsidRDefault="00205917">
            <w:r>
              <w:rPr>
                <w:color w:val="000000"/>
              </w:rPr>
              <w:t>Jumlah proses bimbingan selama penyelesaian tugas akhir  Minimum 8 kali per semester.</w:t>
            </w:r>
          </w:p>
        </w:tc>
        <w:tc>
          <w:tcPr>
            <w:tcW w:w="3544" w:type="dxa"/>
          </w:tcPr>
          <w:p w14:paraId="49C63957" w14:textId="77777777" w:rsidR="007874EF" w:rsidRDefault="00205917">
            <w:r>
              <w:rPr>
                <w:color w:val="000000"/>
              </w:rPr>
              <w:t>Nisbah proses bimbingan minimal 8 kali per semester</w:t>
            </w:r>
          </w:p>
        </w:tc>
        <w:tc>
          <w:tcPr>
            <w:tcW w:w="3544" w:type="dxa"/>
          </w:tcPr>
          <w:p w14:paraId="549289C2" w14:textId="77777777" w:rsidR="007874EF" w:rsidRDefault="00205917">
            <w:pPr>
              <w:rPr>
                <w:sz w:val="24"/>
                <w:szCs w:val="24"/>
              </w:rPr>
            </w:pPr>
            <w:r>
              <w:rPr>
                <w:color w:val="202124"/>
              </w:rPr>
              <w:t>Proses bimbingan tugas akhir 8-10 kali per semester</w:t>
            </w:r>
          </w:p>
          <w:p w14:paraId="14BBB870" w14:textId="77777777" w:rsidR="007874EF" w:rsidRDefault="007874EF"/>
        </w:tc>
        <w:tc>
          <w:tcPr>
            <w:tcW w:w="1275" w:type="dxa"/>
          </w:tcPr>
          <w:p w14:paraId="009F55D1" w14:textId="77777777" w:rsidR="007874EF" w:rsidRDefault="00205917">
            <w:pPr>
              <w:jc w:val="center"/>
            </w:pPr>
            <w:r>
              <w:t>3</w:t>
            </w:r>
          </w:p>
        </w:tc>
      </w:tr>
      <w:tr w:rsidR="007874EF" w14:paraId="57B64D5A" w14:textId="77777777">
        <w:trPr>
          <w:trHeight w:val="412"/>
        </w:trPr>
        <w:tc>
          <w:tcPr>
            <w:tcW w:w="629" w:type="dxa"/>
          </w:tcPr>
          <w:p w14:paraId="0B73BD73" w14:textId="77777777" w:rsidR="007874EF" w:rsidRDefault="00205917">
            <w:pPr>
              <w:jc w:val="center"/>
            </w:pPr>
            <w:r>
              <w:rPr>
                <w:color w:val="000000"/>
              </w:rPr>
              <w:t>37</w:t>
            </w:r>
          </w:p>
        </w:tc>
        <w:tc>
          <w:tcPr>
            <w:tcW w:w="4044" w:type="dxa"/>
          </w:tcPr>
          <w:p w14:paraId="7237A07E" w14:textId="77777777" w:rsidR="007874EF" w:rsidRDefault="00205917">
            <w:r>
              <w:rPr>
                <w:color w:val="000000"/>
              </w:rPr>
              <w:t>Keterkaitan topik tugas akhir dengan roadmap penelitian kelompok keahlian terkait, dihitung setiap semester.</w:t>
            </w:r>
          </w:p>
        </w:tc>
        <w:tc>
          <w:tcPr>
            <w:tcW w:w="3544" w:type="dxa"/>
          </w:tcPr>
          <w:p w14:paraId="5B14F90F" w14:textId="77777777" w:rsidR="007874EF" w:rsidRDefault="00205917">
            <w:r>
              <w:rPr>
                <w:color w:val="000000"/>
              </w:rPr>
              <w:t>Nisbah jumlah yang memiliki kesesuaian topik  dengan roadmap</w:t>
            </w:r>
          </w:p>
        </w:tc>
        <w:tc>
          <w:tcPr>
            <w:tcW w:w="3544" w:type="dxa"/>
          </w:tcPr>
          <w:p w14:paraId="4EA394E2" w14:textId="77777777" w:rsidR="007874EF" w:rsidRDefault="00205917">
            <w:r>
              <w:rPr>
                <w:color w:val="202124"/>
                <w:highlight w:val="white"/>
              </w:rPr>
              <w:t>Sebanyak 80-100% topik tugas akhir sesuai roadmap penelitian keahlian terkait</w:t>
            </w:r>
          </w:p>
        </w:tc>
        <w:tc>
          <w:tcPr>
            <w:tcW w:w="1275" w:type="dxa"/>
          </w:tcPr>
          <w:p w14:paraId="7493732C" w14:textId="77777777" w:rsidR="007874EF" w:rsidRDefault="00205917">
            <w:pPr>
              <w:jc w:val="center"/>
            </w:pPr>
            <w:r>
              <w:t>4</w:t>
            </w:r>
          </w:p>
        </w:tc>
      </w:tr>
      <w:tr w:rsidR="007874EF" w14:paraId="7904F227" w14:textId="77777777">
        <w:trPr>
          <w:trHeight w:val="412"/>
        </w:trPr>
        <w:tc>
          <w:tcPr>
            <w:tcW w:w="629" w:type="dxa"/>
          </w:tcPr>
          <w:p w14:paraId="07C264F8" w14:textId="77777777" w:rsidR="007874EF" w:rsidRDefault="00205917">
            <w:pPr>
              <w:jc w:val="center"/>
            </w:pPr>
            <w:r>
              <w:rPr>
                <w:color w:val="000000"/>
              </w:rPr>
              <w:t>38</w:t>
            </w:r>
          </w:p>
        </w:tc>
        <w:tc>
          <w:tcPr>
            <w:tcW w:w="4044" w:type="dxa"/>
          </w:tcPr>
          <w:p w14:paraId="47A82774" w14:textId="77777777" w:rsidR="007874EF" w:rsidRDefault="00205917">
            <w:r>
              <w:rPr>
                <w:color w:val="000000"/>
              </w:rPr>
              <w:t>Program pembekalan bagi calon lulusan untuk memasuki dunia kerja oleh Career Center Unpad dilakukan secara reguler.</w:t>
            </w:r>
          </w:p>
        </w:tc>
        <w:tc>
          <w:tcPr>
            <w:tcW w:w="3544" w:type="dxa"/>
          </w:tcPr>
          <w:p w14:paraId="18FE712C" w14:textId="77777777" w:rsidR="007874EF" w:rsidRDefault="00205917">
            <w:r>
              <w:rPr>
                <w:color w:val="000000"/>
              </w:rPr>
              <w:t>Adanya kegiatan pembekalan bagi calon lulusan oleh Career Center Unpad</w:t>
            </w:r>
          </w:p>
        </w:tc>
        <w:tc>
          <w:tcPr>
            <w:tcW w:w="3544" w:type="dxa"/>
          </w:tcPr>
          <w:p w14:paraId="74486B44" w14:textId="77777777" w:rsidR="007874EF" w:rsidRDefault="00205917">
            <w:r>
              <w:rPr>
                <w:color w:val="202124"/>
                <w:highlight w:val="white"/>
              </w:rPr>
              <w:t>Sebanyak 80-100% peserta pembekalan career center adalah alumni Unpad</w:t>
            </w:r>
          </w:p>
        </w:tc>
        <w:tc>
          <w:tcPr>
            <w:tcW w:w="1275" w:type="dxa"/>
          </w:tcPr>
          <w:p w14:paraId="1947F815" w14:textId="77777777" w:rsidR="007874EF" w:rsidRDefault="00205917">
            <w:pPr>
              <w:jc w:val="center"/>
            </w:pPr>
            <w:r>
              <w:t>4</w:t>
            </w:r>
          </w:p>
        </w:tc>
      </w:tr>
      <w:tr w:rsidR="007874EF" w14:paraId="4FB36C96" w14:textId="77777777">
        <w:trPr>
          <w:trHeight w:val="412"/>
        </w:trPr>
        <w:tc>
          <w:tcPr>
            <w:tcW w:w="629" w:type="dxa"/>
          </w:tcPr>
          <w:p w14:paraId="4DCAA8AB" w14:textId="77777777" w:rsidR="007874EF" w:rsidRDefault="00205917">
            <w:pPr>
              <w:jc w:val="center"/>
            </w:pPr>
            <w:r>
              <w:rPr>
                <w:color w:val="000000"/>
              </w:rPr>
              <w:t>39</w:t>
            </w:r>
          </w:p>
        </w:tc>
        <w:tc>
          <w:tcPr>
            <w:tcW w:w="4044" w:type="dxa"/>
          </w:tcPr>
          <w:p w14:paraId="72B5948A"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3B106BF8" w14:textId="77777777" w:rsidR="007874EF" w:rsidRDefault="00205917">
            <w:r>
              <w:rPr>
                <w:color w:val="000000"/>
              </w:rPr>
              <w:t>Adanya laporan tingkat kepuasan pengguna lulusan</w:t>
            </w:r>
          </w:p>
        </w:tc>
        <w:tc>
          <w:tcPr>
            <w:tcW w:w="3544" w:type="dxa"/>
          </w:tcPr>
          <w:p w14:paraId="000ACA10" w14:textId="77777777" w:rsidR="007874EF" w:rsidRDefault="00205917">
            <w:pPr>
              <w:rPr>
                <w:sz w:val="24"/>
                <w:szCs w:val="24"/>
              </w:rPr>
            </w:pPr>
            <w:r>
              <w:rPr>
                <w:color w:val="202124"/>
              </w:rPr>
              <w:t>Tingkat kepuasan pengguna lulusan 70-79% terhadap hard skills dan soft skills lulusan</w:t>
            </w:r>
          </w:p>
          <w:p w14:paraId="38F6676F" w14:textId="77777777" w:rsidR="007874EF" w:rsidRDefault="007874EF"/>
        </w:tc>
        <w:tc>
          <w:tcPr>
            <w:tcW w:w="1275" w:type="dxa"/>
          </w:tcPr>
          <w:p w14:paraId="5FEAD9D3" w14:textId="77777777" w:rsidR="007874EF" w:rsidRDefault="00205917">
            <w:pPr>
              <w:jc w:val="center"/>
            </w:pPr>
            <w:r>
              <w:t>3</w:t>
            </w:r>
          </w:p>
        </w:tc>
      </w:tr>
      <w:tr w:rsidR="007874EF" w14:paraId="53F8BDD4" w14:textId="77777777">
        <w:trPr>
          <w:trHeight w:val="412"/>
        </w:trPr>
        <w:tc>
          <w:tcPr>
            <w:tcW w:w="629" w:type="dxa"/>
          </w:tcPr>
          <w:p w14:paraId="315996C7" w14:textId="77777777" w:rsidR="007874EF" w:rsidRDefault="00205917">
            <w:pPr>
              <w:jc w:val="center"/>
            </w:pPr>
            <w:r>
              <w:rPr>
                <w:color w:val="000000"/>
              </w:rPr>
              <w:t>40</w:t>
            </w:r>
          </w:p>
        </w:tc>
        <w:tc>
          <w:tcPr>
            <w:tcW w:w="4044" w:type="dxa"/>
          </w:tcPr>
          <w:p w14:paraId="54FA136E" w14:textId="77777777" w:rsidR="007874EF" w:rsidRDefault="00205917">
            <w:r>
              <w:rPr>
                <w:color w:val="000000"/>
              </w:rPr>
              <w:t>Hasil input pelacakan alumni (tracer study) digunakan untuk perbaikan proses pembelajaran.</w:t>
            </w:r>
          </w:p>
        </w:tc>
        <w:tc>
          <w:tcPr>
            <w:tcW w:w="3544" w:type="dxa"/>
          </w:tcPr>
          <w:p w14:paraId="18C83336" w14:textId="77777777" w:rsidR="007874EF" w:rsidRDefault="00205917">
            <w:r>
              <w:rPr>
                <w:color w:val="000000"/>
              </w:rPr>
              <w:t>Input alumni digunakan untuk peningkatan kualitas prodi</w:t>
            </w:r>
          </w:p>
        </w:tc>
        <w:tc>
          <w:tcPr>
            <w:tcW w:w="3544" w:type="dxa"/>
          </w:tcPr>
          <w:p w14:paraId="536166B3" w14:textId="77777777" w:rsidR="007874EF" w:rsidRDefault="00205917">
            <w:pPr>
              <w:rPr>
                <w:sz w:val="24"/>
                <w:szCs w:val="24"/>
              </w:rPr>
            </w:pPr>
            <w:r>
              <w:rPr>
                <w:color w:val="202124"/>
              </w:rPr>
              <w:t>Tracer study dilakukan 1 kali dalam 1 tahun</w:t>
            </w:r>
          </w:p>
          <w:p w14:paraId="5AADB0D3" w14:textId="77777777" w:rsidR="007874EF" w:rsidRDefault="007874EF"/>
        </w:tc>
        <w:tc>
          <w:tcPr>
            <w:tcW w:w="1275" w:type="dxa"/>
          </w:tcPr>
          <w:p w14:paraId="546579A6" w14:textId="77777777" w:rsidR="007874EF" w:rsidRDefault="00205917">
            <w:pPr>
              <w:jc w:val="center"/>
            </w:pPr>
            <w:r>
              <w:t>3</w:t>
            </w:r>
          </w:p>
        </w:tc>
      </w:tr>
      <w:tr w:rsidR="007874EF" w14:paraId="23865122" w14:textId="77777777">
        <w:trPr>
          <w:trHeight w:val="412"/>
        </w:trPr>
        <w:tc>
          <w:tcPr>
            <w:tcW w:w="629" w:type="dxa"/>
          </w:tcPr>
          <w:p w14:paraId="089756C5" w14:textId="77777777" w:rsidR="007874EF" w:rsidRDefault="00205917">
            <w:pPr>
              <w:jc w:val="center"/>
            </w:pPr>
            <w:r>
              <w:rPr>
                <w:color w:val="000000"/>
              </w:rPr>
              <w:t>41</w:t>
            </w:r>
          </w:p>
        </w:tc>
        <w:tc>
          <w:tcPr>
            <w:tcW w:w="4044" w:type="dxa"/>
          </w:tcPr>
          <w:p w14:paraId="30E8747F" w14:textId="77777777" w:rsidR="007874EF" w:rsidRDefault="00205917">
            <w:r>
              <w:rPr>
                <w:color w:val="000000"/>
              </w:rPr>
              <w:t>Kesesuaian bidang kerja lulusan dengan kompetensi prodi</w:t>
            </w:r>
          </w:p>
        </w:tc>
        <w:tc>
          <w:tcPr>
            <w:tcW w:w="3544" w:type="dxa"/>
          </w:tcPr>
          <w:p w14:paraId="60C9F710" w14:textId="77777777" w:rsidR="007874EF" w:rsidRDefault="00205917">
            <w:r>
              <w:rPr>
                <w:color w:val="000000"/>
              </w:rPr>
              <w:t>Kesesuaian pekerjaan pertama setelah lulus dengan bidang kompetensi prodi</w:t>
            </w:r>
          </w:p>
        </w:tc>
        <w:tc>
          <w:tcPr>
            <w:tcW w:w="3544" w:type="dxa"/>
          </w:tcPr>
          <w:p w14:paraId="3F18133A" w14:textId="77777777" w:rsidR="007874EF" w:rsidRDefault="00205917">
            <w:r>
              <w:rPr>
                <w:color w:val="202124"/>
                <w:highlight w:val="white"/>
              </w:rPr>
              <w:t>Sebanyak 80-100% alumni memiliki pekerjaan pertama sesuai kompetensi prodi</w:t>
            </w:r>
          </w:p>
        </w:tc>
        <w:tc>
          <w:tcPr>
            <w:tcW w:w="1275" w:type="dxa"/>
          </w:tcPr>
          <w:p w14:paraId="19A67FEC" w14:textId="77777777" w:rsidR="007874EF" w:rsidRDefault="00205917">
            <w:pPr>
              <w:jc w:val="center"/>
            </w:pPr>
            <w:r>
              <w:t>4</w:t>
            </w:r>
          </w:p>
        </w:tc>
      </w:tr>
      <w:tr w:rsidR="007874EF" w14:paraId="6EFE0D57" w14:textId="77777777">
        <w:trPr>
          <w:trHeight w:val="412"/>
        </w:trPr>
        <w:tc>
          <w:tcPr>
            <w:tcW w:w="629" w:type="dxa"/>
          </w:tcPr>
          <w:p w14:paraId="72E35B5E" w14:textId="77777777" w:rsidR="007874EF" w:rsidRDefault="00205917">
            <w:pPr>
              <w:jc w:val="center"/>
            </w:pPr>
            <w:r>
              <w:rPr>
                <w:color w:val="000000"/>
              </w:rPr>
              <w:t>42</w:t>
            </w:r>
          </w:p>
        </w:tc>
        <w:tc>
          <w:tcPr>
            <w:tcW w:w="4044" w:type="dxa"/>
          </w:tcPr>
          <w:p w14:paraId="17351312" w14:textId="77777777" w:rsidR="007874EF" w:rsidRDefault="00205917">
            <w:r>
              <w:rPr>
                <w:color w:val="000000"/>
              </w:rPr>
              <w:t>Indeks prestasi lulusan</w:t>
            </w:r>
          </w:p>
        </w:tc>
        <w:tc>
          <w:tcPr>
            <w:tcW w:w="3544" w:type="dxa"/>
          </w:tcPr>
          <w:p w14:paraId="6A295EFF" w14:textId="77777777" w:rsidR="007874EF" w:rsidRDefault="00205917">
            <w:r>
              <w:rPr>
                <w:color w:val="000000"/>
              </w:rPr>
              <w:t>Indeks prestasi lulusan yang tercantum dalam transkip</w:t>
            </w:r>
          </w:p>
        </w:tc>
        <w:tc>
          <w:tcPr>
            <w:tcW w:w="3544" w:type="dxa"/>
          </w:tcPr>
          <w:p w14:paraId="502E4516" w14:textId="77777777" w:rsidR="007874EF" w:rsidRDefault="00205917">
            <w:r>
              <w:rPr>
                <w:color w:val="202124"/>
                <w:highlight w:val="white"/>
              </w:rPr>
              <w:t>Sebanyak 80% wisudawan memiliki IP 3,0</w:t>
            </w:r>
          </w:p>
        </w:tc>
        <w:tc>
          <w:tcPr>
            <w:tcW w:w="1275" w:type="dxa"/>
          </w:tcPr>
          <w:p w14:paraId="1A1D3EC7" w14:textId="77777777" w:rsidR="007874EF" w:rsidRDefault="00205917">
            <w:pPr>
              <w:jc w:val="center"/>
            </w:pPr>
            <w:r>
              <w:t>4</w:t>
            </w:r>
          </w:p>
        </w:tc>
      </w:tr>
      <w:tr w:rsidR="007874EF" w14:paraId="3A9861DC" w14:textId="77777777">
        <w:trPr>
          <w:trHeight w:val="412"/>
        </w:trPr>
        <w:tc>
          <w:tcPr>
            <w:tcW w:w="629" w:type="dxa"/>
          </w:tcPr>
          <w:p w14:paraId="2352B386" w14:textId="77777777" w:rsidR="007874EF" w:rsidRDefault="00205917">
            <w:pPr>
              <w:jc w:val="center"/>
            </w:pPr>
            <w:r>
              <w:rPr>
                <w:color w:val="000000"/>
              </w:rPr>
              <w:t>43</w:t>
            </w:r>
          </w:p>
        </w:tc>
        <w:tc>
          <w:tcPr>
            <w:tcW w:w="4044" w:type="dxa"/>
          </w:tcPr>
          <w:p w14:paraId="36BDEB54" w14:textId="77777777" w:rsidR="007874EF" w:rsidRDefault="00205917">
            <w:r>
              <w:rPr>
                <w:color w:val="000000"/>
              </w:rPr>
              <w:t>Ketepatan waktu mahasiswa dalam menempuh masa studinya. Definisi tepat waktu adalah 7-9 semester pelaksanaan kuliah untuk sarjana.</w:t>
            </w:r>
          </w:p>
        </w:tc>
        <w:tc>
          <w:tcPr>
            <w:tcW w:w="3544" w:type="dxa"/>
          </w:tcPr>
          <w:p w14:paraId="2EF9D294" w14:textId="77777777" w:rsidR="007874EF" w:rsidRDefault="00205917">
            <w:r>
              <w:rPr>
                <w:color w:val="000000"/>
              </w:rPr>
              <w:t>Persentase lulusan tepat waktu. Waktu studi normal untuk program sarjana adalah 7-9 semester</w:t>
            </w:r>
          </w:p>
        </w:tc>
        <w:tc>
          <w:tcPr>
            <w:tcW w:w="3544" w:type="dxa"/>
          </w:tcPr>
          <w:p w14:paraId="4110422B" w14:textId="77777777" w:rsidR="007874EF" w:rsidRDefault="00205917">
            <w:pPr>
              <w:rPr>
                <w:sz w:val="24"/>
                <w:szCs w:val="24"/>
              </w:rPr>
            </w:pPr>
            <w:r>
              <w:rPr>
                <w:color w:val="202124"/>
              </w:rPr>
              <w:t>Sebanyak 70-84% mahasiswa lulus tepat waktu</w:t>
            </w:r>
          </w:p>
          <w:p w14:paraId="27C753A0" w14:textId="77777777" w:rsidR="007874EF" w:rsidRDefault="007874EF"/>
        </w:tc>
        <w:tc>
          <w:tcPr>
            <w:tcW w:w="1275" w:type="dxa"/>
          </w:tcPr>
          <w:p w14:paraId="24DFD919" w14:textId="77777777" w:rsidR="007874EF" w:rsidRDefault="00205917">
            <w:pPr>
              <w:jc w:val="center"/>
            </w:pPr>
            <w:r>
              <w:t>3</w:t>
            </w:r>
          </w:p>
        </w:tc>
      </w:tr>
      <w:tr w:rsidR="007874EF" w14:paraId="4005A7DC" w14:textId="77777777">
        <w:trPr>
          <w:trHeight w:val="412"/>
        </w:trPr>
        <w:tc>
          <w:tcPr>
            <w:tcW w:w="629" w:type="dxa"/>
          </w:tcPr>
          <w:p w14:paraId="02EEFD3B" w14:textId="77777777" w:rsidR="007874EF" w:rsidRDefault="00205917">
            <w:pPr>
              <w:jc w:val="center"/>
            </w:pPr>
            <w:r>
              <w:rPr>
                <w:color w:val="000000"/>
              </w:rPr>
              <w:lastRenderedPageBreak/>
              <w:t>44</w:t>
            </w:r>
          </w:p>
        </w:tc>
        <w:tc>
          <w:tcPr>
            <w:tcW w:w="4044" w:type="dxa"/>
          </w:tcPr>
          <w:p w14:paraId="25757EC7" w14:textId="77777777" w:rsidR="007874EF" w:rsidRDefault="00205917">
            <w:r>
              <w:rPr>
                <w:color w:val="000000"/>
              </w:rPr>
              <w:t>Mahasiswa tidak lulus studi (DO)</w:t>
            </w:r>
          </w:p>
        </w:tc>
        <w:tc>
          <w:tcPr>
            <w:tcW w:w="3544" w:type="dxa"/>
          </w:tcPr>
          <w:p w14:paraId="278D5091" w14:textId="77777777" w:rsidR="007874EF" w:rsidRDefault="00205917">
            <w:r>
              <w:rPr>
                <w:color w:val="000000"/>
              </w:rPr>
              <w:t>Nisbah Mahasiswa tidak lulus studi (DO) terhadap periode wisuda tertentu</w:t>
            </w:r>
          </w:p>
        </w:tc>
        <w:tc>
          <w:tcPr>
            <w:tcW w:w="3544" w:type="dxa"/>
          </w:tcPr>
          <w:p w14:paraId="7358A4F6" w14:textId="77777777" w:rsidR="007874EF" w:rsidRDefault="00205917">
            <w:r>
              <w:rPr>
                <w:color w:val="202124"/>
                <w:highlight w:val="white"/>
              </w:rPr>
              <w:t>Mahasiswa DO sebesar 2% terhadap periode wisuda tertentu</w:t>
            </w:r>
          </w:p>
        </w:tc>
        <w:tc>
          <w:tcPr>
            <w:tcW w:w="1275" w:type="dxa"/>
          </w:tcPr>
          <w:p w14:paraId="2ABD6CDA" w14:textId="77777777" w:rsidR="007874EF" w:rsidRDefault="00205917">
            <w:pPr>
              <w:jc w:val="center"/>
            </w:pPr>
            <w:r>
              <w:t>4</w:t>
            </w:r>
          </w:p>
        </w:tc>
      </w:tr>
      <w:tr w:rsidR="007874EF" w14:paraId="51E7E25E" w14:textId="77777777">
        <w:trPr>
          <w:trHeight w:val="412"/>
        </w:trPr>
        <w:tc>
          <w:tcPr>
            <w:tcW w:w="629" w:type="dxa"/>
          </w:tcPr>
          <w:p w14:paraId="34057365" w14:textId="77777777" w:rsidR="007874EF" w:rsidRDefault="00205917">
            <w:pPr>
              <w:jc w:val="center"/>
            </w:pPr>
            <w:r>
              <w:rPr>
                <w:color w:val="000000"/>
              </w:rPr>
              <w:t>45</w:t>
            </w:r>
          </w:p>
        </w:tc>
        <w:tc>
          <w:tcPr>
            <w:tcW w:w="4044" w:type="dxa"/>
          </w:tcPr>
          <w:p w14:paraId="5028C6AD" w14:textId="77777777" w:rsidR="007874EF" w:rsidRDefault="00205917">
            <w:r>
              <w:rPr>
                <w:color w:val="000000"/>
              </w:rPr>
              <w:t>Masa tunggu lulusan untuk mendapatkan pekerjaan atau studi lanjut.</w:t>
            </w:r>
          </w:p>
        </w:tc>
        <w:tc>
          <w:tcPr>
            <w:tcW w:w="3544" w:type="dxa"/>
          </w:tcPr>
          <w:p w14:paraId="475AC4A5" w14:textId="77777777" w:rsidR="007874EF" w:rsidRDefault="00205917">
            <w:r>
              <w:rPr>
                <w:color w:val="000000"/>
              </w:rPr>
              <w:t>Rata-rata masa tunggu lulusan per periode kelulusan tertentu</w:t>
            </w:r>
          </w:p>
        </w:tc>
        <w:tc>
          <w:tcPr>
            <w:tcW w:w="3544" w:type="dxa"/>
          </w:tcPr>
          <w:p w14:paraId="0036DA11" w14:textId="77777777" w:rsidR="007874EF" w:rsidRDefault="00205917">
            <w:pPr>
              <w:rPr>
                <w:sz w:val="24"/>
                <w:szCs w:val="24"/>
              </w:rPr>
            </w:pPr>
            <w:r>
              <w:rPr>
                <w:color w:val="202124"/>
              </w:rPr>
              <w:t>Rata-rata masa tunggu lulusan per periode kelulusan tertentu adalah 3-6 bulan</w:t>
            </w:r>
          </w:p>
          <w:p w14:paraId="535875C6" w14:textId="77777777" w:rsidR="007874EF" w:rsidRDefault="007874EF"/>
        </w:tc>
        <w:tc>
          <w:tcPr>
            <w:tcW w:w="1275" w:type="dxa"/>
          </w:tcPr>
          <w:p w14:paraId="03AAFE3B" w14:textId="77777777" w:rsidR="007874EF" w:rsidRDefault="00205917">
            <w:pPr>
              <w:jc w:val="center"/>
            </w:pPr>
            <w:r>
              <w:t>3</w:t>
            </w:r>
          </w:p>
        </w:tc>
      </w:tr>
      <w:tr w:rsidR="007874EF" w14:paraId="4023A2FD" w14:textId="77777777">
        <w:trPr>
          <w:trHeight w:val="412"/>
        </w:trPr>
        <w:tc>
          <w:tcPr>
            <w:tcW w:w="629" w:type="dxa"/>
          </w:tcPr>
          <w:p w14:paraId="47E40E2F" w14:textId="77777777" w:rsidR="007874EF" w:rsidRDefault="00205917">
            <w:pPr>
              <w:jc w:val="center"/>
            </w:pPr>
            <w:r>
              <w:rPr>
                <w:color w:val="000000"/>
              </w:rPr>
              <w:t>46</w:t>
            </w:r>
          </w:p>
        </w:tc>
        <w:tc>
          <w:tcPr>
            <w:tcW w:w="4044" w:type="dxa"/>
          </w:tcPr>
          <w:p w14:paraId="1300F958"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276A5766"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35A7A0E6"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7AD45DE9" w14:textId="77777777" w:rsidR="007874EF" w:rsidRDefault="00205917">
            <w:pPr>
              <w:jc w:val="center"/>
            </w:pPr>
            <w:r>
              <w:t>4</w:t>
            </w:r>
          </w:p>
        </w:tc>
      </w:tr>
      <w:tr w:rsidR="007874EF" w14:paraId="30BC8B80" w14:textId="77777777">
        <w:trPr>
          <w:trHeight w:val="412"/>
        </w:trPr>
        <w:tc>
          <w:tcPr>
            <w:tcW w:w="629" w:type="dxa"/>
          </w:tcPr>
          <w:p w14:paraId="32309AC1" w14:textId="77777777" w:rsidR="007874EF" w:rsidRDefault="00205917">
            <w:pPr>
              <w:jc w:val="center"/>
            </w:pPr>
            <w:r>
              <w:rPr>
                <w:color w:val="000000"/>
              </w:rPr>
              <w:t>47</w:t>
            </w:r>
          </w:p>
        </w:tc>
        <w:tc>
          <w:tcPr>
            <w:tcW w:w="4044" w:type="dxa"/>
          </w:tcPr>
          <w:p w14:paraId="0DADA599"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59B69CFF" w14:textId="77777777" w:rsidR="007874EF" w:rsidRDefault="00205917">
            <w:r>
              <w:rPr>
                <w:color w:val="000000"/>
              </w:rPr>
              <w:t>Jumlah kegiatan yang dapat meningkatkan suasana akademik serta mampu mempererat hubungan antara mahasiswa dengan dosen</w:t>
            </w:r>
          </w:p>
        </w:tc>
        <w:tc>
          <w:tcPr>
            <w:tcW w:w="3544" w:type="dxa"/>
          </w:tcPr>
          <w:p w14:paraId="4DB1C83D" w14:textId="77777777" w:rsidR="007874EF" w:rsidRDefault="00205917">
            <w:r>
              <w:rPr>
                <w:color w:val="202124"/>
                <w:highlight w:val="white"/>
              </w:rPr>
              <w:t>Prodi memiliki &gt; 2 kegiatan yang meningkatkan suasana akademik dalam satu semester</w:t>
            </w:r>
          </w:p>
        </w:tc>
        <w:tc>
          <w:tcPr>
            <w:tcW w:w="1275" w:type="dxa"/>
          </w:tcPr>
          <w:p w14:paraId="385BB1B0" w14:textId="77777777" w:rsidR="007874EF" w:rsidRDefault="00205917">
            <w:pPr>
              <w:jc w:val="center"/>
            </w:pPr>
            <w:r>
              <w:t>4</w:t>
            </w:r>
          </w:p>
        </w:tc>
      </w:tr>
      <w:tr w:rsidR="007874EF" w14:paraId="7F3C2B68" w14:textId="77777777">
        <w:trPr>
          <w:trHeight w:val="412"/>
        </w:trPr>
        <w:tc>
          <w:tcPr>
            <w:tcW w:w="629" w:type="dxa"/>
          </w:tcPr>
          <w:p w14:paraId="4C4069D1" w14:textId="77777777" w:rsidR="007874EF" w:rsidRDefault="00205917">
            <w:pPr>
              <w:jc w:val="center"/>
            </w:pPr>
            <w:r>
              <w:rPr>
                <w:color w:val="000000"/>
              </w:rPr>
              <w:t>48</w:t>
            </w:r>
          </w:p>
        </w:tc>
        <w:tc>
          <w:tcPr>
            <w:tcW w:w="4044" w:type="dxa"/>
          </w:tcPr>
          <w:p w14:paraId="5E28593B"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4CF41243" w14:textId="77777777" w:rsidR="007874EF" w:rsidRDefault="00205917">
            <w:r>
              <w:rPr>
                <w:color w:val="000000"/>
              </w:rPr>
              <w:t>Jumlah program yang dapat mengembangkan kepekaan mahasiswa</w:t>
            </w:r>
          </w:p>
        </w:tc>
        <w:tc>
          <w:tcPr>
            <w:tcW w:w="3544" w:type="dxa"/>
          </w:tcPr>
          <w:p w14:paraId="4A6D6869" w14:textId="77777777" w:rsidR="007874EF" w:rsidRDefault="00205917">
            <w:r>
              <w:rPr>
                <w:color w:val="202124"/>
                <w:highlight w:val="white"/>
              </w:rPr>
              <w:t>Prodi memiliki &gt; 2 program pengembangan kepekaan mahasiswa</w:t>
            </w:r>
          </w:p>
        </w:tc>
        <w:tc>
          <w:tcPr>
            <w:tcW w:w="1275" w:type="dxa"/>
          </w:tcPr>
          <w:p w14:paraId="624B5657" w14:textId="77777777" w:rsidR="007874EF" w:rsidRDefault="00205917">
            <w:pPr>
              <w:jc w:val="center"/>
            </w:pPr>
            <w:r>
              <w:t>4</w:t>
            </w:r>
          </w:p>
        </w:tc>
      </w:tr>
      <w:tr w:rsidR="007874EF" w14:paraId="195EFCEB" w14:textId="77777777">
        <w:trPr>
          <w:trHeight w:val="412"/>
        </w:trPr>
        <w:tc>
          <w:tcPr>
            <w:tcW w:w="13036" w:type="dxa"/>
            <w:gridSpan w:val="5"/>
            <w:shd w:val="clear" w:color="auto" w:fill="D9D9D9"/>
            <w:vAlign w:val="center"/>
          </w:tcPr>
          <w:p w14:paraId="425A32E3" w14:textId="77777777" w:rsidR="007874EF" w:rsidRDefault="00205917">
            <w:r>
              <w:rPr>
                <w:b/>
              </w:rPr>
              <w:t>STANDAR 3 : PENILAIAN PEMBELAJARAN</w:t>
            </w:r>
          </w:p>
        </w:tc>
      </w:tr>
      <w:tr w:rsidR="007874EF" w14:paraId="445A7097" w14:textId="77777777">
        <w:trPr>
          <w:trHeight w:val="412"/>
        </w:trPr>
        <w:tc>
          <w:tcPr>
            <w:tcW w:w="629" w:type="dxa"/>
          </w:tcPr>
          <w:p w14:paraId="6C197DAA" w14:textId="77777777" w:rsidR="007874EF" w:rsidRDefault="00205917">
            <w:pPr>
              <w:jc w:val="center"/>
            </w:pPr>
            <w:r>
              <w:rPr>
                <w:color w:val="000000"/>
              </w:rPr>
              <w:t>49</w:t>
            </w:r>
          </w:p>
        </w:tc>
        <w:tc>
          <w:tcPr>
            <w:tcW w:w="4044" w:type="dxa"/>
          </w:tcPr>
          <w:p w14:paraId="28F6C8BD"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1E7FB661" w14:textId="77777777" w:rsidR="007874EF" w:rsidRDefault="00205917">
            <w:r>
              <w:rPr>
                <w:color w:val="000000"/>
              </w:rPr>
              <w:t>Ketersediaan pemetaann CP dengan tujuan mata kuliah pada silabus tiap mata kuliah</w:t>
            </w:r>
          </w:p>
        </w:tc>
        <w:tc>
          <w:tcPr>
            <w:tcW w:w="3544" w:type="dxa"/>
          </w:tcPr>
          <w:p w14:paraId="2484782A" w14:textId="77777777" w:rsidR="007874EF" w:rsidRDefault="00205917">
            <w:r>
              <w:rPr>
                <w:color w:val="202124"/>
                <w:highlight w:val="white"/>
              </w:rPr>
              <w:t>Pemetaan CP 80-100%</w:t>
            </w:r>
          </w:p>
        </w:tc>
        <w:tc>
          <w:tcPr>
            <w:tcW w:w="1275" w:type="dxa"/>
          </w:tcPr>
          <w:p w14:paraId="09029D55" w14:textId="77777777" w:rsidR="007874EF" w:rsidRDefault="00205917">
            <w:pPr>
              <w:jc w:val="center"/>
            </w:pPr>
            <w:r>
              <w:t>4</w:t>
            </w:r>
          </w:p>
        </w:tc>
      </w:tr>
      <w:tr w:rsidR="007874EF" w14:paraId="2B0E0010" w14:textId="77777777">
        <w:trPr>
          <w:trHeight w:val="412"/>
        </w:trPr>
        <w:tc>
          <w:tcPr>
            <w:tcW w:w="629" w:type="dxa"/>
          </w:tcPr>
          <w:p w14:paraId="5C9E18DC" w14:textId="77777777" w:rsidR="007874EF" w:rsidRDefault="00205917">
            <w:pPr>
              <w:jc w:val="center"/>
            </w:pPr>
            <w:r>
              <w:rPr>
                <w:color w:val="000000"/>
              </w:rPr>
              <w:lastRenderedPageBreak/>
              <w:t>50</w:t>
            </w:r>
          </w:p>
        </w:tc>
        <w:tc>
          <w:tcPr>
            <w:tcW w:w="4044" w:type="dxa"/>
          </w:tcPr>
          <w:p w14:paraId="382C9F1E" w14:textId="77777777" w:rsidR="007874EF" w:rsidRDefault="00205917">
            <w:r>
              <w:rPr>
                <w:color w:val="000000"/>
              </w:rPr>
              <w:t>Prodi menginformasikan pemetaan capaian pembelajaran terhadap tujuan mata kuliah.</w:t>
            </w:r>
          </w:p>
        </w:tc>
        <w:tc>
          <w:tcPr>
            <w:tcW w:w="3544" w:type="dxa"/>
          </w:tcPr>
          <w:p w14:paraId="22E10AA8" w14:textId="77777777" w:rsidR="007874EF" w:rsidRDefault="00205917">
            <w:r>
              <w:rPr>
                <w:color w:val="000000"/>
              </w:rPr>
              <w:t>Nisbah mata kuliah yang memiliki pemetaan CP dengan tujuan kuliah pada kurikulum</w:t>
            </w:r>
          </w:p>
        </w:tc>
        <w:tc>
          <w:tcPr>
            <w:tcW w:w="3544" w:type="dxa"/>
          </w:tcPr>
          <w:p w14:paraId="2E6290D2" w14:textId="77777777" w:rsidR="007874EF" w:rsidRDefault="00205917">
            <w:r>
              <w:rPr>
                <w:color w:val="202124"/>
                <w:highlight w:val="white"/>
              </w:rPr>
              <w:t>Sebanyak 80-100% mata kuliah memiliki pemetaan CP dengan tujuan kuliah pada kurikulum</w:t>
            </w:r>
          </w:p>
        </w:tc>
        <w:tc>
          <w:tcPr>
            <w:tcW w:w="1275" w:type="dxa"/>
          </w:tcPr>
          <w:p w14:paraId="165A8E33" w14:textId="77777777" w:rsidR="007874EF" w:rsidRDefault="00205917">
            <w:pPr>
              <w:jc w:val="center"/>
            </w:pPr>
            <w:r>
              <w:t>4</w:t>
            </w:r>
          </w:p>
        </w:tc>
      </w:tr>
      <w:tr w:rsidR="007874EF" w14:paraId="01CBACD5" w14:textId="77777777">
        <w:trPr>
          <w:trHeight w:val="412"/>
        </w:trPr>
        <w:tc>
          <w:tcPr>
            <w:tcW w:w="629" w:type="dxa"/>
          </w:tcPr>
          <w:p w14:paraId="53252EDE" w14:textId="77777777" w:rsidR="007874EF" w:rsidRDefault="00205917">
            <w:pPr>
              <w:jc w:val="center"/>
            </w:pPr>
            <w:r>
              <w:rPr>
                <w:color w:val="000000"/>
              </w:rPr>
              <w:t>51</w:t>
            </w:r>
          </w:p>
        </w:tc>
        <w:tc>
          <w:tcPr>
            <w:tcW w:w="4044" w:type="dxa"/>
          </w:tcPr>
          <w:p w14:paraId="5483D84F" w14:textId="77777777" w:rsidR="007874EF" w:rsidRDefault="00205917">
            <w:r>
              <w:rPr>
                <w:color w:val="000000"/>
              </w:rPr>
              <w:t>Dosen melakukan asesmen kesesuaian capaian mata kuliah (CPMK) dengan capaian pembelajaran</w:t>
            </w:r>
          </w:p>
        </w:tc>
        <w:tc>
          <w:tcPr>
            <w:tcW w:w="3544" w:type="dxa"/>
          </w:tcPr>
          <w:p w14:paraId="610E2A7C" w14:textId="77777777" w:rsidR="007874EF" w:rsidRDefault="00205917">
            <w:r>
              <w:rPr>
                <w:color w:val="000000"/>
              </w:rPr>
              <w:t>Nisbah mata kuliah yang melakukan asesmen CPMK sesuai dengan CP</w:t>
            </w:r>
          </w:p>
        </w:tc>
        <w:tc>
          <w:tcPr>
            <w:tcW w:w="3544" w:type="dxa"/>
          </w:tcPr>
          <w:p w14:paraId="7780C470" w14:textId="77777777" w:rsidR="007874EF" w:rsidRDefault="00205917">
            <w:pPr>
              <w:rPr>
                <w:sz w:val="24"/>
                <w:szCs w:val="24"/>
              </w:rPr>
            </w:pPr>
            <w:r>
              <w:rPr>
                <w:color w:val="202124"/>
              </w:rPr>
              <w:t>Sebanyak 60-79% mata kuliah melakukan asesmen CPMK terhadap CP</w:t>
            </w:r>
          </w:p>
          <w:p w14:paraId="21FD0463" w14:textId="77777777" w:rsidR="007874EF" w:rsidRDefault="007874EF"/>
        </w:tc>
        <w:tc>
          <w:tcPr>
            <w:tcW w:w="1275" w:type="dxa"/>
          </w:tcPr>
          <w:p w14:paraId="029DFBA5" w14:textId="77777777" w:rsidR="007874EF" w:rsidRDefault="00205917">
            <w:pPr>
              <w:jc w:val="center"/>
            </w:pPr>
            <w:r>
              <w:t>3</w:t>
            </w:r>
          </w:p>
        </w:tc>
      </w:tr>
      <w:tr w:rsidR="007874EF" w14:paraId="57507C6D" w14:textId="77777777">
        <w:trPr>
          <w:trHeight w:val="412"/>
        </w:trPr>
        <w:tc>
          <w:tcPr>
            <w:tcW w:w="629" w:type="dxa"/>
          </w:tcPr>
          <w:p w14:paraId="7DB20A38" w14:textId="77777777" w:rsidR="007874EF" w:rsidRDefault="00205917">
            <w:pPr>
              <w:jc w:val="center"/>
            </w:pPr>
            <w:r>
              <w:rPr>
                <w:color w:val="000000"/>
              </w:rPr>
              <w:t>52</w:t>
            </w:r>
          </w:p>
        </w:tc>
        <w:tc>
          <w:tcPr>
            <w:tcW w:w="4044" w:type="dxa"/>
          </w:tcPr>
          <w:p w14:paraId="323F08F1" w14:textId="77777777" w:rsidR="007874EF" w:rsidRDefault="00205917">
            <w:r>
              <w:rPr>
                <w:color w:val="000000"/>
              </w:rPr>
              <w:t>Dosen melakukan penilaian menggunakan pendekatan multi komponen.</w:t>
            </w:r>
          </w:p>
        </w:tc>
        <w:tc>
          <w:tcPr>
            <w:tcW w:w="3544" w:type="dxa"/>
          </w:tcPr>
          <w:p w14:paraId="3746C876" w14:textId="77777777" w:rsidR="007874EF" w:rsidRDefault="00205917">
            <w:r>
              <w:rPr>
                <w:color w:val="000000"/>
              </w:rPr>
              <w:t>Nisbah mata kuliah yang menggunakan asesmen multi komponen terhadap jumlah mata kuliah seluruhnya</w:t>
            </w:r>
          </w:p>
        </w:tc>
        <w:tc>
          <w:tcPr>
            <w:tcW w:w="3544" w:type="dxa"/>
          </w:tcPr>
          <w:p w14:paraId="31853893" w14:textId="77777777" w:rsidR="007874EF" w:rsidRDefault="00205917">
            <w:pPr>
              <w:rPr>
                <w:sz w:val="24"/>
                <w:szCs w:val="24"/>
              </w:rPr>
            </w:pPr>
            <w:r>
              <w:rPr>
                <w:color w:val="202124"/>
              </w:rPr>
              <w:t>Sebanyak 60-79% mata kuliah menggunakan asesmen multi komponen</w:t>
            </w:r>
          </w:p>
          <w:p w14:paraId="5ED833D8" w14:textId="77777777" w:rsidR="007874EF" w:rsidRDefault="007874EF"/>
        </w:tc>
        <w:tc>
          <w:tcPr>
            <w:tcW w:w="1275" w:type="dxa"/>
          </w:tcPr>
          <w:p w14:paraId="2749DA82" w14:textId="77777777" w:rsidR="007874EF" w:rsidRDefault="00205917">
            <w:pPr>
              <w:jc w:val="center"/>
            </w:pPr>
            <w:r>
              <w:t>3</w:t>
            </w:r>
          </w:p>
        </w:tc>
      </w:tr>
      <w:tr w:rsidR="007874EF" w14:paraId="7C0795B7" w14:textId="77777777">
        <w:trPr>
          <w:trHeight w:val="412"/>
        </w:trPr>
        <w:tc>
          <w:tcPr>
            <w:tcW w:w="629" w:type="dxa"/>
          </w:tcPr>
          <w:p w14:paraId="45C23B36" w14:textId="77777777" w:rsidR="007874EF" w:rsidRDefault="00205917">
            <w:pPr>
              <w:jc w:val="center"/>
            </w:pPr>
            <w:r>
              <w:rPr>
                <w:color w:val="000000"/>
              </w:rPr>
              <w:t>53</w:t>
            </w:r>
          </w:p>
        </w:tc>
        <w:tc>
          <w:tcPr>
            <w:tcW w:w="4044" w:type="dxa"/>
          </w:tcPr>
          <w:p w14:paraId="476669BF" w14:textId="77777777" w:rsidR="007874EF" w:rsidRDefault="00205917">
            <w:r>
              <w:rPr>
                <w:color w:val="000000"/>
              </w:rPr>
              <w:t>Dosen menginformasikan kriteria penilaian sesuai dengan CPMK dan CP kepada mahasiswa.</w:t>
            </w:r>
          </w:p>
        </w:tc>
        <w:tc>
          <w:tcPr>
            <w:tcW w:w="3544" w:type="dxa"/>
          </w:tcPr>
          <w:p w14:paraId="3EF3AA24" w14:textId="77777777" w:rsidR="007874EF" w:rsidRDefault="00205917">
            <w:r>
              <w:rPr>
                <w:color w:val="000000"/>
              </w:rPr>
              <w:t>Nisbah mata kuliah yang menyediakan kriteria penilaian sesuai dengan CPMK dan CP pada silabus terhadap seluruh mata kuliah</w:t>
            </w:r>
          </w:p>
        </w:tc>
        <w:tc>
          <w:tcPr>
            <w:tcW w:w="3544" w:type="dxa"/>
          </w:tcPr>
          <w:p w14:paraId="24D2F42E" w14:textId="77777777" w:rsidR="007874EF" w:rsidRDefault="00205917">
            <w:pPr>
              <w:rPr>
                <w:sz w:val="24"/>
                <w:szCs w:val="24"/>
              </w:rPr>
            </w:pPr>
            <w:r>
              <w:rPr>
                <w:color w:val="202124"/>
              </w:rPr>
              <w:t>Sebanyak 60-79% mata kuliah menginformasikan kriteria penilaian</w:t>
            </w:r>
          </w:p>
          <w:p w14:paraId="4BEE5F07" w14:textId="77777777" w:rsidR="007874EF" w:rsidRDefault="007874EF"/>
        </w:tc>
        <w:tc>
          <w:tcPr>
            <w:tcW w:w="1275" w:type="dxa"/>
          </w:tcPr>
          <w:p w14:paraId="12C072FA" w14:textId="77777777" w:rsidR="007874EF" w:rsidRDefault="00205917">
            <w:pPr>
              <w:jc w:val="center"/>
            </w:pPr>
            <w:r>
              <w:t>3</w:t>
            </w:r>
          </w:p>
        </w:tc>
      </w:tr>
      <w:tr w:rsidR="007874EF" w14:paraId="35B55DF9" w14:textId="77777777">
        <w:trPr>
          <w:trHeight w:val="412"/>
        </w:trPr>
        <w:tc>
          <w:tcPr>
            <w:tcW w:w="629" w:type="dxa"/>
          </w:tcPr>
          <w:p w14:paraId="4A0796D3" w14:textId="77777777" w:rsidR="007874EF" w:rsidRDefault="00205917">
            <w:pPr>
              <w:jc w:val="center"/>
            </w:pPr>
            <w:r>
              <w:rPr>
                <w:color w:val="000000"/>
              </w:rPr>
              <w:t>54</w:t>
            </w:r>
          </w:p>
        </w:tc>
        <w:tc>
          <w:tcPr>
            <w:tcW w:w="4044" w:type="dxa"/>
          </w:tcPr>
          <w:p w14:paraId="2031F48C"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377F54CF" w14:textId="77777777" w:rsidR="007874EF" w:rsidRDefault="00205917">
            <w:r>
              <w:rPr>
                <w:color w:val="000000"/>
              </w:rPr>
              <w:t>Ketersediaan pedoman akademik</w:t>
            </w:r>
          </w:p>
        </w:tc>
        <w:tc>
          <w:tcPr>
            <w:tcW w:w="3544" w:type="dxa"/>
          </w:tcPr>
          <w:p w14:paraId="2AE55AA6" w14:textId="77777777" w:rsidR="007874EF" w:rsidRDefault="00205917">
            <w:r>
              <w:rPr>
                <w:color w:val="202124"/>
                <w:highlight w:val="white"/>
              </w:rPr>
              <w:t>Tersedia pedoman akademik yang di-update setiap tahun</w:t>
            </w:r>
          </w:p>
        </w:tc>
        <w:tc>
          <w:tcPr>
            <w:tcW w:w="1275" w:type="dxa"/>
          </w:tcPr>
          <w:p w14:paraId="3BD356CA" w14:textId="77777777" w:rsidR="007874EF" w:rsidRDefault="00205917">
            <w:pPr>
              <w:jc w:val="center"/>
            </w:pPr>
            <w:r>
              <w:t>4</w:t>
            </w:r>
          </w:p>
        </w:tc>
      </w:tr>
      <w:tr w:rsidR="007874EF" w14:paraId="65B22B63" w14:textId="77777777">
        <w:trPr>
          <w:trHeight w:val="412"/>
        </w:trPr>
        <w:tc>
          <w:tcPr>
            <w:tcW w:w="629" w:type="dxa"/>
          </w:tcPr>
          <w:p w14:paraId="09E2E417" w14:textId="77777777" w:rsidR="007874EF" w:rsidRDefault="00205917">
            <w:pPr>
              <w:jc w:val="center"/>
            </w:pPr>
            <w:r>
              <w:rPr>
                <w:color w:val="000000"/>
              </w:rPr>
              <w:t>55</w:t>
            </w:r>
          </w:p>
        </w:tc>
        <w:tc>
          <w:tcPr>
            <w:tcW w:w="4044" w:type="dxa"/>
          </w:tcPr>
          <w:p w14:paraId="6054F688" w14:textId="77777777" w:rsidR="007874EF" w:rsidRDefault="00205917">
            <w:r>
              <w:rPr>
                <w:color w:val="000000"/>
              </w:rPr>
              <w:t>Dosen memberikan informasi hasil asesmen kepada mahasiswa untuk feedback kemajuan studi.</w:t>
            </w:r>
          </w:p>
        </w:tc>
        <w:tc>
          <w:tcPr>
            <w:tcW w:w="3544" w:type="dxa"/>
          </w:tcPr>
          <w:p w14:paraId="3682B7BE" w14:textId="77777777" w:rsidR="007874EF" w:rsidRDefault="00205917">
            <w:r>
              <w:rPr>
                <w:color w:val="000000"/>
              </w:rPr>
              <w:t>Nisbah jumlah mata kuliah yang mengembalikan seluruh hasil asesmen terhadap seluruh mata kuliah</w:t>
            </w:r>
          </w:p>
        </w:tc>
        <w:tc>
          <w:tcPr>
            <w:tcW w:w="3544" w:type="dxa"/>
          </w:tcPr>
          <w:p w14:paraId="4FCFC2EC" w14:textId="77777777" w:rsidR="007874EF" w:rsidRDefault="00205917">
            <w:pPr>
              <w:rPr>
                <w:sz w:val="24"/>
                <w:szCs w:val="24"/>
              </w:rPr>
            </w:pPr>
            <w:r>
              <w:rPr>
                <w:color w:val="202124"/>
              </w:rPr>
              <w:t>Sebanyak 60-79% mata kuliah mengembalikan hasil asesmen</w:t>
            </w:r>
          </w:p>
          <w:p w14:paraId="7075BBD6" w14:textId="77777777" w:rsidR="007874EF" w:rsidRDefault="007874EF"/>
        </w:tc>
        <w:tc>
          <w:tcPr>
            <w:tcW w:w="1275" w:type="dxa"/>
          </w:tcPr>
          <w:p w14:paraId="6FB3F45B" w14:textId="77777777" w:rsidR="007874EF" w:rsidRDefault="00205917">
            <w:pPr>
              <w:jc w:val="center"/>
            </w:pPr>
            <w:r>
              <w:t>3</w:t>
            </w:r>
          </w:p>
        </w:tc>
      </w:tr>
      <w:tr w:rsidR="007874EF" w14:paraId="52C917A4" w14:textId="77777777">
        <w:trPr>
          <w:trHeight w:val="412"/>
        </w:trPr>
        <w:tc>
          <w:tcPr>
            <w:tcW w:w="629" w:type="dxa"/>
          </w:tcPr>
          <w:p w14:paraId="7F375731" w14:textId="77777777" w:rsidR="007874EF" w:rsidRDefault="00205917">
            <w:pPr>
              <w:jc w:val="center"/>
            </w:pPr>
            <w:r>
              <w:rPr>
                <w:color w:val="000000"/>
              </w:rPr>
              <w:t>56</w:t>
            </w:r>
          </w:p>
        </w:tc>
        <w:tc>
          <w:tcPr>
            <w:tcW w:w="4044" w:type="dxa"/>
          </w:tcPr>
          <w:p w14:paraId="0918F807" w14:textId="77777777" w:rsidR="007874EF" w:rsidRDefault="00205917">
            <w:r>
              <w:rPr>
                <w:color w:val="000000"/>
              </w:rPr>
              <w:t>Dosen melalui prodi mengumumkan nilai akhir mata kuliah sesuai jadwal.</w:t>
            </w:r>
          </w:p>
        </w:tc>
        <w:tc>
          <w:tcPr>
            <w:tcW w:w="3544" w:type="dxa"/>
          </w:tcPr>
          <w:p w14:paraId="1DEFD686" w14:textId="77777777" w:rsidR="007874EF" w:rsidRDefault="00205917">
            <w:r>
              <w:rPr>
                <w:color w:val="000000"/>
              </w:rPr>
              <w:t>Nisbah nilai akhir mata kuliah yang masuk tepat waktu terhadap jumlah mata kuliah seluruhnya</w:t>
            </w:r>
          </w:p>
        </w:tc>
        <w:tc>
          <w:tcPr>
            <w:tcW w:w="3544" w:type="dxa"/>
          </w:tcPr>
          <w:p w14:paraId="15058C14" w14:textId="77777777" w:rsidR="007874EF" w:rsidRDefault="00205917">
            <w:r>
              <w:rPr>
                <w:color w:val="202124"/>
                <w:highlight w:val="white"/>
              </w:rPr>
              <w:t>Pengumuman nilai akhir seluruh mata kuliah sesuai jadwal sebesar 100%</w:t>
            </w:r>
          </w:p>
        </w:tc>
        <w:tc>
          <w:tcPr>
            <w:tcW w:w="1275" w:type="dxa"/>
          </w:tcPr>
          <w:p w14:paraId="10DB93FD" w14:textId="77777777" w:rsidR="007874EF" w:rsidRDefault="00205917">
            <w:pPr>
              <w:jc w:val="center"/>
            </w:pPr>
            <w:r>
              <w:t>4</w:t>
            </w:r>
          </w:p>
        </w:tc>
      </w:tr>
      <w:tr w:rsidR="007874EF" w14:paraId="27736382" w14:textId="77777777">
        <w:trPr>
          <w:trHeight w:val="412"/>
        </w:trPr>
        <w:tc>
          <w:tcPr>
            <w:tcW w:w="13036" w:type="dxa"/>
            <w:gridSpan w:val="5"/>
            <w:shd w:val="clear" w:color="auto" w:fill="D9D9D9"/>
            <w:vAlign w:val="center"/>
          </w:tcPr>
          <w:p w14:paraId="079CDA67" w14:textId="77777777" w:rsidR="007874EF" w:rsidRDefault="00205917">
            <w:r>
              <w:rPr>
                <w:b/>
              </w:rPr>
              <w:t>STANDAR 4 : DOSEN DAN TENAGA KEPENDIDIKAN</w:t>
            </w:r>
          </w:p>
        </w:tc>
      </w:tr>
      <w:tr w:rsidR="007874EF" w14:paraId="56965AFA" w14:textId="77777777">
        <w:trPr>
          <w:trHeight w:val="412"/>
        </w:trPr>
        <w:tc>
          <w:tcPr>
            <w:tcW w:w="629" w:type="dxa"/>
          </w:tcPr>
          <w:p w14:paraId="10BD2DA6" w14:textId="77777777" w:rsidR="007874EF" w:rsidRDefault="00205917">
            <w:pPr>
              <w:jc w:val="center"/>
            </w:pPr>
            <w:r>
              <w:rPr>
                <w:color w:val="000000"/>
              </w:rPr>
              <w:t>57</w:t>
            </w:r>
          </w:p>
        </w:tc>
        <w:tc>
          <w:tcPr>
            <w:tcW w:w="4044" w:type="dxa"/>
          </w:tcPr>
          <w:p w14:paraId="448CEE5B" w14:textId="77777777" w:rsidR="007874EF" w:rsidRDefault="00205917">
            <w:r>
              <w:rPr>
                <w:color w:val="000000"/>
              </w:rPr>
              <w:t>Kegiatan di laboratorium/ lapangan/ studio memperhatikan rasio jumlah asisten terhadap mahasiswa.</w:t>
            </w:r>
          </w:p>
        </w:tc>
        <w:tc>
          <w:tcPr>
            <w:tcW w:w="3544" w:type="dxa"/>
          </w:tcPr>
          <w:p w14:paraId="6DA0E39C" w14:textId="77777777" w:rsidR="007874EF" w:rsidRDefault="00205917">
            <w:r>
              <w:rPr>
                <w:color w:val="000000"/>
              </w:rPr>
              <w:t>Rasio asisten praktikum  terhadap jumlah mahasiswa</w:t>
            </w:r>
          </w:p>
        </w:tc>
        <w:tc>
          <w:tcPr>
            <w:tcW w:w="3544" w:type="dxa"/>
          </w:tcPr>
          <w:p w14:paraId="5048CD9C" w14:textId="77777777" w:rsidR="007874EF" w:rsidRDefault="00205917">
            <w:pPr>
              <w:rPr>
                <w:sz w:val="24"/>
                <w:szCs w:val="24"/>
              </w:rPr>
            </w:pPr>
            <w:r>
              <w:rPr>
                <w:color w:val="202124"/>
              </w:rPr>
              <w:t>Rasio asisten terhadap jumlah mahasiswa tingkat dasar 1: 25 (TPB) dan tingkat lanjut 1:6</w:t>
            </w:r>
          </w:p>
          <w:p w14:paraId="1404AFEB" w14:textId="77777777" w:rsidR="007874EF" w:rsidRDefault="007874EF"/>
        </w:tc>
        <w:tc>
          <w:tcPr>
            <w:tcW w:w="1275" w:type="dxa"/>
          </w:tcPr>
          <w:p w14:paraId="12DD8079" w14:textId="77777777" w:rsidR="007874EF" w:rsidRDefault="00205917">
            <w:pPr>
              <w:jc w:val="center"/>
            </w:pPr>
            <w:r>
              <w:t>3</w:t>
            </w:r>
          </w:p>
        </w:tc>
      </w:tr>
      <w:tr w:rsidR="007874EF" w14:paraId="181C2FF0" w14:textId="77777777">
        <w:trPr>
          <w:trHeight w:val="211"/>
        </w:trPr>
        <w:tc>
          <w:tcPr>
            <w:tcW w:w="13036" w:type="dxa"/>
            <w:gridSpan w:val="5"/>
            <w:shd w:val="clear" w:color="auto" w:fill="D9D9D9"/>
            <w:vAlign w:val="center"/>
          </w:tcPr>
          <w:p w14:paraId="612D0B6D" w14:textId="77777777" w:rsidR="007874EF" w:rsidRDefault="00205917">
            <w:r>
              <w:rPr>
                <w:b/>
              </w:rPr>
              <w:t>STANDAR 5 : SARANA DAN PRASARANA PEMBELAJARAN</w:t>
            </w:r>
          </w:p>
        </w:tc>
      </w:tr>
      <w:tr w:rsidR="007874EF" w14:paraId="0BCE0F0F" w14:textId="77777777">
        <w:trPr>
          <w:trHeight w:val="412"/>
        </w:trPr>
        <w:tc>
          <w:tcPr>
            <w:tcW w:w="629" w:type="dxa"/>
          </w:tcPr>
          <w:p w14:paraId="0C67CDC7" w14:textId="77777777" w:rsidR="007874EF" w:rsidRDefault="00205917">
            <w:pPr>
              <w:jc w:val="center"/>
            </w:pPr>
            <w:r>
              <w:rPr>
                <w:color w:val="000000"/>
              </w:rPr>
              <w:lastRenderedPageBreak/>
              <w:t>58</w:t>
            </w:r>
          </w:p>
        </w:tc>
        <w:tc>
          <w:tcPr>
            <w:tcW w:w="4044" w:type="dxa"/>
          </w:tcPr>
          <w:p w14:paraId="054DF8A1"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1B47E7D8" w14:textId="77777777" w:rsidR="007874EF" w:rsidRDefault="00205917">
            <w:r>
              <w:rPr>
                <w:color w:val="000000"/>
              </w:rPr>
              <w:t>Persentase laboratorium/ lapangan /studio di lingkungan UNPAD memiliki SOP penggunaan fasilitas</w:t>
            </w:r>
          </w:p>
        </w:tc>
        <w:tc>
          <w:tcPr>
            <w:tcW w:w="3544" w:type="dxa"/>
          </w:tcPr>
          <w:p w14:paraId="30961B84" w14:textId="77777777" w:rsidR="007874EF" w:rsidRDefault="00205917">
            <w:pPr>
              <w:rPr>
                <w:sz w:val="24"/>
                <w:szCs w:val="24"/>
              </w:rPr>
            </w:pPr>
            <w:r>
              <w:rPr>
                <w:color w:val="202124"/>
              </w:rPr>
              <w:t>Laboratorium/ lapangan /studio di lingkungan UNPAD memiliki SOP sebesar 50-69%</w:t>
            </w:r>
          </w:p>
          <w:p w14:paraId="09AA6CD3" w14:textId="77777777" w:rsidR="007874EF" w:rsidRDefault="007874EF"/>
        </w:tc>
        <w:tc>
          <w:tcPr>
            <w:tcW w:w="1275" w:type="dxa"/>
          </w:tcPr>
          <w:p w14:paraId="6A1D9445" w14:textId="77777777" w:rsidR="007874EF" w:rsidRDefault="00205917">
            <w:pPr>
              <w:jc w:val="center"/>
            </w:pPr>
            <w:r>
              <w:t>2</w:t>
            </w:r>
          </w:p>
        </w:tc>
      </w:tr>
      <w:tr w:rsidR="007874EF" w14:paraId="5E0C2948" w14:textId="77777777">
        <w:trPr>
          <w:trHeight w:val="412"/>
        </w:trPr>
        <w:tc>
          <w:tcPr>
            <w:tcW w:w="629" w:type="dxa"/>
          </w:tcPr>
          <w:p w14:paraId="7B246CD1" w14:textId="77777777" w:rsidR="007874EF" w:rsidRDefault="00205917">
            <w:pPr>
              <w:jc w:val="center"/>
            </w:pPr>
            <w:r>
              <w:rPr>
                <w:color w:val="000000"/>
              </w:rPr>
              <w:t>59</w:t>
            </w:r>
          </w:p>
        </w:tc>
        <w:tc>
          <w:tcPr>
            <w:tcW w:w="4044" w:type="dxa"/>
          </w:tcPr>
          <w:p w14:paraId="3F6F7ADF" w14:textId="77777777" w:rsidR="007874EF" w:rsidRDefault="00205917">
            <w:r>
              <w:rPr>
                <w:color w:val="000000"/>
              </w:rPr>
              <w:t>Laboratorium pendidikan memiliki fasilitas dan panduan K3L</w:t>
            </w:r>
          </w:p>
        </w:tc>
        <w:tc>
          <w:tcPr>
            <w:tcW w:w="3544" w:type="dxa"/>
          </w:tcPr>
          <w:p w14:paraId="32C99B0C" w14:textId="77777777" w:rsidR="007874EF" w:rsidRDefault="00205917">
            <w:r>
              <w:rPr>
                <w:color w:val="000000"/>
              </w:rPr>
              <w:t>laboratorium/lapangan/studio di lingkungan UNPAD memiliki fasilitas dan panduan K3L yang dapat diakses mahasiswa</w:t>
            </w:r>
          </w:p>
        </w:tc>
        <w:tc>
          <w:tcPr>
            <w:tcW w:w="3544" w:type="dxa"/>
          </w:tcPr>
          <w:p w14:paraId="7B4DF39F" w14:textId="77777777" w:rsidR="007874EF" w:rsidRDefault="00205917">
            <w:pPr>
              <w:rPr>
                <w:sz w:val="24"/>
                <w:szCs w:val="24"/>
              </w:rPr>
            </w:pPr>
            <w:r>
              <w:rPr>
                <w:color w:val="202124"/>
              </w:rPr>
              <w:t>Laboratorium/lapangan/studio di lingkungan UNPAD memiliki fasilitas dan panduan K3L sebesar 0-49%</w:t>
            </w:r>
          </w:p>
          <w:p w14:paraId="788819E9" w14:textId="77777777" w:rsidR="007874EF" w:rsidRDefault="007874EF"/>
        </w:tc>
        <w:tc>
          <w:tcPr>
            <w:tcW w:w="1275" w:type="dxa"/>
          </w:tcPr>
          <w:p w14:paraId="1857094A" w14:textId="77777777" w:rsidR="007874EF" w:rsidRDefault="00205917">
            <w:pPr>
              <w:jc w:val="center"/>
            </w:pPr>
            <w:r>
              <w:t>1</w:t>
            </w:r>
          </w:p>
        </w:tc>
      </w:tr>
      <w:tr w:rsidR="007874EF" w14:paraId="26DA8B6C" w14:textId="77777777">
        <w:trPr>
          <w:trHeight w:val="412"/>
        </w:trPr>
        <w:tc>
          <w:tcPr>
            <w:tcW w:w="629" w:type="dxa"/>
          </w:tcPr>
          <w:p w14:paraId="1398A15A" w14:textId="77777777" w:rsidR="007874EF" w:rsidRDefault="00205917">
            <w:pPr>
              <w:jc w:val="center"/>
            </w:pPr>
            <w:r>
              <w:rPr>
                <w:color w:val="000000"/>
              </w:rPr>
              <w:t>60</w:t>
            </w:r>
          </w:p>
        </w:tc>
        <w:tc>
          <w:tcPr>
            <w:tcW w:w="4044" w:type="dxa"/>
          </w:tcPr>
          <w:p w14:paraId="6172A647" w14:textId="77777777" w:rsidR="007874EF" w:rsidRDefault="00205917">
            <w:r>
              <w:rPr>
                <w:color w:val="000000"/>
              </w:rPr>
              <w:t>Mahasiswa mengikuti general safety induction sebagai prasyarat untuk mengikuti praktikum.</w:t>
            </w:r>
          </w:p>
        </w:tc>
        <w:tc>
          <w:tcPr>
            <w:tcW w:w="3544" w:type="dxa"/>
          </w:tcPr>
          <w:p w14:paraId="0661CE8F"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13DF27A" w14:textId="77777777" w:rsidR="007874EF" w:rsidRDefault="00205917">
            <w:pPr>
              <w:rPr>
                <w:sz w:val="24"/>
                <w:szCs w:val="24"/>
              </w:rPr>
            </w:pPr>
            <w:r>
              <w:rPr>
                <w:color w:val="202124"/>
              </w:rPr>
              <w:t>SOP yang dapat diakses mahasiswa tersedia 0-49%</w:t>
            </w:r>
          </w:p>
          <w:p w14:paraId="708C2ACD" w14:textId="77777777" w:rsidR="007874EF" w:rsidRDefault="007874EF"/>
        </w:tc>
        <w:tc>
          <w:tcPr>
            <w:tcW w:w="1275" w:type="dxa"/>
          </w:tcPr>
          <w:p w14:paraId="4C52FDAC" w14:textId="77777777" w:rsidR="007874EF" w:rsidRDefault="00205917">
            <w:pPr>
              <w:jc w:val="center"/>
            </w:pPr>
            <w:r>
              <w:t>1</w:t>
            </w:r>
          </w:p>
        </w:tc>
      </w:tr>
      <w:tr w:rsidR="007874EF" w14:paraId="2474F810" w14:textId="77777777">
        <w:trPr>
          <w:trHeight w:val="412"/>
        </w:trPr>
        <w:tc>
          <w:tcPr>
            <w:tcW w:w="629" w:type="dxa"/>
          </w:tcPr>
          <w:p w14:paraId="29238334" w14:textId="77777777" w:rsidR="007874EF" w:rsidRDefault="00205917">
            <w:pPr>
              <w:jc w:val="center"/>
            </w:pPr>
            <w:r>
              <w:rPr>
                <w:color w:val="000000"/>
              </w:rPr>
              <w:t>61</w:t>
            </w:r>
          </w:p>
        </w:tc>
        <w:tc>
          <w:tcPr>
            <w:tcW w:w="4044" w:type="dxa"/>
          </w:tcPr>
          <w:p w14:paraId="526D3AFB" w14:textId="77777777" w:rsidR="007874EF" w:rsidRDefault="00205917">
            <w:r>
              <w:rPr>
                <w:color w:val="000000"/>
              </w:rPr>
              <w:t>Setiap kegiatan praktikum dilengkapi dengan modul atau perencanaan kegiatan yang sesuai dengan capaian pembelajaran.</w:t>
            </w:r>
          </w:p>
        </w:tc>
        <w:tc>
          <w:tcPr>
            <w:tcW w:w="3544" w:type="dxa"/>
          </w:tcPr>
          <w:p w14:paraId="437C87E6" w14:textId="77777777" w:rsidR="007874EF" w:rsidRDefault="00205917">
            <w:r>
              <w:rPr>
                <w:color w:val="000000"/>
              </w:rPr>
              <w:t>Tersedianya petunjuk/modul/ hands on kegiatan praktikum  yang lengkap yang sesuai dengan capaian pembelajaran</w:t>
            </w:r>
          </w:p>
        </w:tc>
        <w:tc>
          <w:tcPr>
            <w:tcW w:w="3544" w:type="dxa"/>
          </w:tcPr>
          <w:p w14:paraId="1B765ECB" w14:textId="77777777" w:rsidR="007874EF" w:rsidRDefault="00205917">
            <w:pPr>
              <w:rPr>
                <w:sz w:val="24"/>
                <w:szCs w:val="24"/>
              </w:rPr>
            </w:pPr>
            <w:r>
              <w:rPr>
                <w:color w:val="202124"/>
              </w:rPr>
              <w:t>Tersedia 0-49% modul pratikum yang sesuai CP</w:t>
            </w:r>
          </w:p>
          <w:p w14:paraId="271F5C3A" w14:textId="77777777" w:rsidR="007874EF" w:rsidRDefault="007874EF"/>
        </w:tc>
        <w:tc>
          <w:tcPr>
            <w:tcW w:w="1275" w:type="dxa"/>
          </w:tcPr>
          <w:p w14:paraId="7921E5AC" w14:textId="77777777" w:rsidR="007874EF" w:rsidRDefault="00205917">
            <w:pPr>
              <w:jc w:val="center"/>
            </w:pPr>
            <w:r>
              <w:t>1</w:t>
            </w:r>
          </w:p>
        </w:tc>
      </w:tr>
      <w:tr w:rsidR="007874EF" w14:paraId="6F462F9B" w14:textId="77777777">
        <w:trPr>
          <w:trHeight w:val="412"/>
        </w:trPr>
        <w:tc>
          <w:tcPr>
            <w:tcW w:w="629" w:type="dxa"/>
          </w:tcPr>
          <w:p w14:paraId="365D4BF7" w14:textId="77777777" w:rsidR="007874EF" w:rsidRDefault="00205917">
            <w:pPr>
              <w:jc w:val="center"/>
            </w:pPr>
            <w:r>
              <w:rPr>
                <w:color w:val="000000"/>
              </w:rPr>
              <w:t>62</w:t>
            </w:r>
          </w:p>
        </w:tc>
        <w:tc>
          <w:tcPr>
            <w:tcW w:w="4044" w:type="dxa"/>
          </w:tcPr>
          <w:p w14:paraId="34380784"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6485230D" w14:textId="77777777" w:rsidR="007874EF" w:rsidRDefault="00205917">
            <w:r>
              <w:rPr>
                <w:color w:val="000000"/>
              </w:rPr>
              <w:t>Tersedia rubrik penilaian</w:t>
            </w:r>
          </w:p>
        </w:tc>
        <w:tc>
          <w:tcPr>
            <w:tcW w:w="3544" w:type="dxa"/>
          </w:tcPr>
          <w:p w14:paraId="629E8A3A" w14:textId="77777777" w:rsidR="007874EF" w:rsidRDefault="00205917">
            <w:pPr>
              <w:rPr>
                <w:sz w:val="24"/>
                <w:szCs w:val="24"/>
              </w:rPr>
            </w:pPr>
            <w:r>
              <w:rPr>
                <w:color w:val="202124"/>
              </w:rPr>
              <w:t>Sebanyak 70-89% penilaian kegiatan praktikum sesuai rubrik</w:t>
            </w:r>
          </w:p>
          <w:p w14:paraId="7729D179" w14:textId="77777777" w:rsidR="007874EF" w:rsidRDefault="007874EF"/>
        </w:tc>
        <w:tc>
          <w:tcPr>
            <w:tcW w:w="1275" w:type="dxa"/>
          </w:tcPr>
          <w:p w14:paraId="1A55F935" w14:textId="77777777" w:rsidR="007874EF" w:rsidRDefault="00205917">
            <w:pPr>
              <w:jc w:val="center"/>
            </w:pPr>
            <w:r>
              <w:t>3</w:t>
            </w:r>
          </w:p>
        </w:tc>
      </w:tr>
      <w:tr w:rsidR="007874EF" w14:paraId="25E211C6" w14:textId="77777777">
        <w:trPr>
          <w:trHeight w:val="412"/>
        </w:trPr>
        <w:tc>
          <w:tcPr>
            <w:tcW w:w="629" w:type="dxa"/>
          </w:tcPr>
          <w:p w14:paraId="729D46D7" w14:textId="77777777" w:rsidR="007874EF" w:rsidRDefault="00205917">
            <w:pPr>
              <w:jc w:val="center"/>
            </w:pPr>
            <w:r>
              <w:rPr>
                <w:color w:val="000000"/>
              </w:rPr>
              <w:t>63</w:t>
            </w:r>
          </w:p>
        </w:tc>
        <w:tc>
          <w:tcPr>
            <w:tcW w:w="4044" w:type="dxa"/>
          </w:tcPr>
          <w:p w14:paraId="16B397ED" w14:textId="77777777" w:rsidR="007874EF" w:rsidRDefault="00205917">
            <w:r>
              <w:rPr>
                <w:color w:val="000000"/>
              </w:rPr>
              <w:t>Pelaksanaan praktikum 1 SKS setara dengan 170 menit/minggu</w:t>
            </w:r>
          </w:p>
        </w:tc>
        <w:tc>
          <w:tcPr>
            <w:tcW w:w="3544" w:type="dxa"/>
          </w:tcPr>
          <w:p w14:paraId="02D80F48" w14:textId="77777777" w:rsidR="007874EF" w:rsidRDefault="00205917">
            <w:r>
              <w:rPr>
                <w:color w:val="000000"/>
              </w:rPr>
              <w:t>Pelaksanaan kegiatan praktikum setara dengan jumlah SKS yang diperlukan.</w:t>
            </w:r>
          </w:p>
        </w:tc>
        <w:tc>
          <w:tcPr>
            <w:tcW w:w="3544" w:type="dxa"/>
          </w:tcPr>
          <w:p w14:paraId="35CEE8C4" w14:textId="77777777" w:rsidR="007874EF" w:rsidRDefault="00205917">
            <w:pPr>
              <w:rPr>
                <w:sz w:val="24"/>
                <w:szCs w:val="24"/>
              </w:rPr>
            </w:pPr>
            <w:r>
              <w:rPr>
                <w:color w:val="202124"/>
              </w:rPr>
              <w:t>0-69% kegiatan praktikum sesuai dengan kriteria beban SKS</w:t>
            </w:r>
          </w:p>
          <w:p w14:paraId="5DC4761A" w14:textId="77777777" w:rsidR="007874EF" w:rsidRDefault="007874EF"/>
        </w:tc>
        <w:tc>
          <w:tcPr>
            <w:tcW w:w="1275" w:type="dxa"/>
          </w:tcPr>
          <w:p w14:paraId="54F3BE8D" w14:textId="77777777" w:rsidR="007874EF" w:rsidRDefault="00205917">
            <w:pPr>
              <w:jc w:val="center"/>
            </w:pPr>
            <w:r>
              <w:t>1</w:t>
            </w:r>
          </w:p>
        </w:tc>
      </w:tr>
      <w:tr w:rsidR="007874EF" w14:paraId="1956700F" w14:textId="77777777">
        <w:trPr>
          <w:trHeight w:val="412"/>
        </w:trPr>
        <w:tc>
          <w:tcPr>
            <w:tcW w:w="13036" w:type="dxa"/>
            <w:gridSpan w:val="5"/>
            <w:shd w:val="clear" w:color="auto" w:fill="D9D9D9"/>
            <w:vAlign w:val="center"/>
          </w:tcPr>
          <w:p w14:paraId="6CD097A4" w14:textId="77777777" w:rsidR="007874EF" w:rsidRDefault="00205917">
            <w:r>
              <w:rPr>
                <w:b/>
              </w:rPr>
              <w:t>STANDAR 6 : PENGELOLAAN PEMBELAJARAN</w:t>
            </w:r>
          </w:p>
        </w:tc>
      </w:tr>
      <w:tr w:rsidR="007874EF" w14:paraId="67D5864B" w14:textId="77777777">
        <w:trPr>
          <w:trHeight w:val="412"/>
        </w:trPr>
        <w:tc>
          <w:tcPr>
            <w:tcW w:w="629" w:type="dxa"/>
          </w:tcPr>
          <w:p w14:paraId="24159E22" w14:textId="77777777" w:rsidR="007874EF" w:rsidRDefault="00205917">
            <w:pPr>
              <w:jc w:val="center"/>
            </w:pPr>
            <w:r>
              <w:rPr>
                <w:color w:val="000000"/>
              </w:rPr>
              <w:t>64</w:t>
            </w:r>
          </w:p>
        </w:tc>
        <w:tc>
          <w:tcPr>
            <w:tcW w:w="4044" w:type="dxa"/>
          </w:tcPr>
          <w:p w14:paraId="6C60380B" w14:textId="77777777" w:rsidR="007874EF" w:rsidRDefault="00205917">
            <w:r>
              <w:rPr>
                <w:color w:val="000000"/>
              </w:rPr>
              <w:t>Prodi melakukan monitoring dan evaluasi terhadap rencana pembelajaran (RPS) untuk setiap mata kuliah</w:t>
            </w:r>
          </w:p>
        </w:tc>
        <w:tc>
          <w:tcPr>
            <w:tcW w:w="3544" w:type="dxa"/>
          </w:tcPr>
          <w:p w14:paraId="4252F8F4" w14:textId="77777777" w:rsidR="007874EF" w:rsidRDefault="00205917">
            <w:r>
              <w:rPr>
                <w:i/>
                <w:color w:val="000000"/>
              </w:rPr>
              <w:t>Monitoring dan evaluasi rencana pembelajaran dilakukan secara berkala dan terstruktur</w:t>
            </w:r>
          </w:p>
        </w:tc>
        <w:tc>
          <w:tcPr>
            <w:tcW w:w="3544" w:type="dxa"/>
          </w:tcPr>
          <w:p w14:paraId="04258555" w14:textId="77777777" w:rsidR="007874EF" w:rsidRDefault="00205917">
            <w:r>
              <w:rPr>
                <w:color w:val="202124"/>
                <w:highlight w:val="white"/>
              </w:rPr>
              <w:t>Monev 80-100% RPS setiap mata kuliah</w:t>
            </w:r>
          </w:p>
        </w:tc>
        <w:tc>
          <w:tcPr>
            <w:tcW w:w="1275" w:type="dxa"/>
          </w:tcPr>
          <w:p w14:paraId="2E78B571" w14:textId="77777777" w:rsidR="007874EF" w:rsidRDefault="00205917">
            <w:pPr>
              <w:jc w:val="center"/>
            </w:pPr>
            <w:r>
              <w:t>4</w:t>
            </w:r>
          </w:p>
        </w:tc>
      </w:tr>
      <w:tr w:rsidR="007874EF" w14:paraId="27116CCD" w14:textId="77777777">
        <w:trPr>
          <w:trHeight w:val="412"/>
        </w:trPr>
        <w:tc>
          <w:tcPr>
            <w:tcW w:w="629" w:type="dxa"/>
          </w:tcPr>
          <w:p w14:paraId="058DC7B6" w14:textId="77777777" w:rsidR="007874EF" w:rsidRDefault="00205917">
            <w:pPr>
              <w:jc w:val="center"/>
            </w:pPr>
            <w:r>
              <w:rPr>
                <w:color w:val="000000"/>
              </w:rPr>
              <w:t>65</w:t>
            </w:r>
          </w:p>
        </w:tc>
        <w:tc>
          <w:tcPr>
            <w:tcW w:w="4044" w:type="dxa"/>
          </w:tcPr>
          <w:p w14:paraId="2B334A24" w14:textId="77777777" w:rsidR="007874EF" w:rsidRDefault="00205917">
            <w:r>
              <w:rPr>
                <w:color w:val="000000"/>
              </w:rPr>
              <w:t>Prodi melakukan monitoring dan evaluasi terhadap pelaksanaan KBM</w:t>
            </w:r>
          </w:p>
        </w:tc>
        <w:tc>
          <w:tcPr>
            <w:tcW w:w="3544" w:type="dxa"/>
          </w:tcPr>
          <w:p w14:paraId="69B00351" w14:textId="77777777" w:rsidR="007874EF" w:rsidRDefault="00205917">
            <w:r>
              <w:rPr>
                <w:i/>
                <w:color w:val="000000"/>
              </w:rPr>
              <w:t>Monitoring dan evaluasi program studi terhadap pelaksanaan KBM dilakukan secara berkala dan terstruktur</w:t>
            </w:r>
          </w:p>
        </w:tc>
        <w:tc>
          <w:tcPr>
            <w:tcW w:w="3544" w:type="dxa"/>
          </w:tcPr>
          <w:p w14:paraId="207C3C21" w14:textId="77777777" w:rsidR="007874EF" w:rsidRDefault="00205917">
            <w:pPr>
              <w:rPr>
                <w:sz w:val="24"/>
                <w:szCs w:val="24"/>
              </w:rPr>
            </w:pPr>
            <w:r>
              <w:rPr>
                <w:color w:val="202124"/>
              </w:rPr>
              <w:t>Monev kegiatan KBM 0-39% RPS</w:t>
            </w:r>
          </w:p>
          <w:p w14:paraId="591B8193" w14:textId="77777777" w:rsidR="007874EF" w:rsidRDefault="007874EF"/>
        </w:tc>
        <w:tc>
          <w:tcPr>
            <w:tcW w:w="1275" w:type="dxa"/>
          </w:tcPr>
          <w:p w14:paraId="0F46B81A" w14:textId="77777777" w:rsidR="007874EF" w:rsidRDefault="00205917">
            <w:pPr>
              <w:jc w:val="center"/>
            </w:pPr>
            <w:r>
              <w:t>1</w:t>
            </w:r>
          </w:p>
        </w:tc>
      </w:tr>
      <w:tr w:rsidR="007874EF" w14:paraId="11D91E26" w14:textId="77777777">
        <w:trPr>
          <w:trHeight w:val="412"/>
        </w:trPr>
        <w:tc>
          <w:tcPr>
            <w:tcW w:w="629" w:type="dxa"/>
          </w:tcPr>
          <w:p w14:paraId="6287C684" w14:textId="77777777" w:rsidR="007874EF" w:rsidRDefault="00205917">
            <w:pPr>
              <w:jc w:val="center"/>
            </w:pPr>
            <w:r>
              <w:rPr>
                <w:color w:val="000000"/>
              </w:rPr>
              <w:lastRenderedPageBreak/>
              <w:t>66</w:t>
            </w:r>
          </w:p>
        </w:tc>
        <w:tc>
          <w:tcPr>
            <w:tcW w:w="4044" w:type="dxa"/>
          </w:tcPr>
          <w:p w14:paraId="0DD7B230" w14:textId="77777777" w:rsidR="007874EF" w:rsidRDefault="00205917">
            <w:r>
              <w:rPr>
                <w:color w:val="000000"/>
              </w:rPr>
              <w:t>Prodi melakukan evaluasi terhadap pengukuran capaian pembelajaran.</w:t>
            </w:r>
          </w:p>
        </w:tc>
        <w:tc>
          <w:tcPr>
            <w:tcW w:w="3544" w:type="dxa"/>
          </w:tcPr>
          <w:p w14:paraId="26DB950F" w14:textId="77777777" w:rsidR="007874EF" w:rsidRDefault="00205917">
            <w:r>
              <w:rPr>
                <w:color w:val="000000"/>
              </w:rPr>
              <w:t>Evaluasi capaian pembelajaran dilakukan per semester</w:t>
            </w:r>
          </w:p>
        </w:tc>
        <w:tc>
          <w:tcPr>
            <w:tcW w:w="3544" w:type="dxa"/>
          </w:tcPr>
          <w:p w14:paraId="50F22E13" w14:textId="77777777" w:rsidR="007874EF" w:rsidRDefault="00205917">
            <w:pPr>
              <w:rPr>
                <w:sz w:val="24"/>
                <w:szCs w:val="24"/>
              </w:rPr>
            </w:pPr>
            <w:r>
              <w:rPr>
                <w:color w:val="202124"/>
              </w:rPr>
              <w:t>Evaluasi capaian pembelajaran 0-39% mata kuliah semester berjalan</w:t>
            </w:r>
          </w:p>
          <w:p w14:paraId="75DE6FA2" w14:textId="77777777" w:rsidR="007874EF" w:rsidRDefault="007874EF"/>
        </w:tc>
        <w:tc>
          <w:tcPr>
            <w:tcW w:w="1275" w:type="dxa"/>
          </w:tcPr>
          <w:p w14:paraId="716D86CB" w14:textId="77777777" w:rsidR="007874EF" w:rsidRDefault="00205917">
            <w:pPr>
              <w:jc w:val="center"/>
            </w:pPr>
            <w:r>
              <w:t>1</w:t>
            </w:r>
          </w:p>
        </w:tc>
      </w:tr>
    </w:tbl>
    <w:p w14:paraId="516649C8"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C295D6A" w14:textId="77777777" w:rsidR="007874EF" w:rsidRDefault="007874EF">
      <w:pPr>
        <w:spacing w:after="0" w:line="240" w:lineRule="auto"/>
        <w:ind w:left="360"/>
        <w:rPr>
          <w:rFonts w:ascii="Cambria" w:eastAsia="Cambria" w:hAnsi="Cambria" w:cs="Cambria"/>
          <w:sz w:val="24"/>
          <w:szCs w:val="24"/>
        </w:rPr>
      </w:pPr>
    </w:p>
    <w:tbl>
      <w:tblPr>
        <w:tblStyle w:val="aff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1C5373EF" w14:textId="77777777">
        <w:trPr>
          <w:trHeight w:val="1406"/>
        </w:trPr>
        <w:tc>
          <w:tcPr>
            <w:tcW w:w="2127" w:type="dxa"/>
          </w:tcPr>
          <w:p w14:paraId="39F18A98" w14:textId="77777777" w:rsidR="007874EF" w:rsidRDefault="00205917">
            <w:r>
              <w:rPr>
                <w:noProof/>
                <w:lang w:val="en-US"/>
              </w:rPr>
              <w:drawing>
                <wp:anchor distT="0" distB="0" distL="0" distR="0" simplePos="0" relativeHeight="251679744" behindDoc="1" locked="0" layoutInCell="1" hidden="0" allowOverlap="1" wp14:anchorId="319F7397" wp14:editId="4D2248D0">
                  <wp:simplePos x="0" y="0"/>
                  <wp:positionH relativeFrom="column">
                    <wp:posOffset>-36609</wp:posOffset>
                  </wp:positionH>
                  <wp:positionV relativeFrom="paragraph">
                    <wp:posOffset>434449</wp:posOffset>
                  </wp:positionV>
                  <wp:extent cx="1183738" cy="991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025EAFF5" w14:textId="77777777" w:rsidR="007874EF" w:rsidRDefault="00205917">
            <w:pPr>
              <w:jc w:val="center"/>
              <w:rPr>
                <w:b/>
                <w:sz w:val="36"/>
                <w:szCs w:val="36"/>
              </w:rPr>
            </w:pPr>
            <w:r>
              <w:rPr>
                <w:b/>
                <w:sz w:val="36"/>
                <w:szCs w:val="36"/>
              </w:rPr>
              <w:t xml:space="preserve">LAPORAN MONITORING DAN EVALUASI </w:t>
            </w:r>
          </w:p>
          <w:p w14:paraId="0590E91A" w14:textId="77777777" w:rsidR="007874EF" w:rsidRDefault="00205917">
            <w:pPr>
              <w:jc w:val="center"/>
              <w:rPr>
                <w:b/>
                <w:sz w:val="32"/>
                <w:szCs w:val="32"/>
              </w:rPr>
            </w:pPr>
            <w:r>
              <w:rPr>
                <w:b/>
                <w:i/>
                <w:sz w:val="32"/>
                <w:szCs w:val="32"/>
              </w:rPr>
              <w:t>Outcome-Based Education</w:t>
            </w:r>
          </w:p>
          <w:p w14:paraId="234B4C89" w14:textId="77777777" w:rsidR="007874EF" w:rsidRDefault="00205917">
            <w:pPr>
              <w:jc w:val="center"/>
              <w:rPr>
                <w:b/>
                <w:sz w:val="28"/>
                <w:szCs w:val="28"/>
              </w:rPr>
            </w:pPr>
            <w:r>
              <w:rPr>
                <w:b/>
                <w:sz w:val="28"/>
                <w:szCs w:val="28"/>
              </w:rPr>
              <w:t>Prodi Magister Administrasi Bisnis</w:t>
            </w:r>
          </w:p>
          <w:p w14:paraId="1AC3F62F" w14:textId="77777777" w:rsidR="007874EF" w:rsidRDefault="00205917">
            <w:pPr>
              <w:jc w:val="center"/>
              <w:rPr>
                <w:b/>
                <w:sz w:val="28"/>
                <w:szCs w:val="28"/>
              </w:rPr>
            </w:pPr>
            <w:r>
              <w:rPr>
                <w:b/>
                <w:sz w:val="28"/>
                <w:szCs w:val="28"/>
              </w:rPr>
              <w:t>Fakultas Ilmu Sosial dan Ilmu Politik</w:t>
            </w:r>
          </w:p>
          <w:p w14:paraId="6AC82C2C" w14:textId="77777777" w:rsidR="007874EF" w:rsidRDefault="00205917">
            <w:pPr>
              <w:jc w:val="center"/>
              <w:rPr>
                <w:b/>
                <w:sz w:val="36"/>
                <w:szCs w:val="36"/>
              </w:rPr>
            </w:pPr>
            <w:r>
              <w:rPr>
                <w:b/>
                <w:sz w:val="28"/>
                <w:szCs w:val="28"/>
              </w:rPr>
              <w:t>Universitas Padjadjaran</w:t>
            </w:r>
          </w:p>
        </w:tc>
      </w:tr>
    </w:tbl>
    <w:p w14:paraId="48934EE5" w14:textId="77777777" w:rsidR="007874EF" w:rsidRDefault="007874EF">
      <w:pPr>
        <w:shd w:val="clear" w:color="auto" w:fill="FFFFFF"/>
        <w:spacing w:after="0" w:line="240" w:lineRule="auto"/>
        <w:rPr>
          <w:rFonts w:ascii="Cambria" w:eastAsia="Cambria" w:hAnsi="Cambria" w:cs="Cambria"/>
          <w:sz w:val="36"/>
          <w:szCs w:val="36"/>
        </w:rPr>
      </w:pPr>
    </w:p>
    <w:tbl>
      <w:tblPr>
        <w:tblStyle w:val="aff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2A292546" w14:textId="77777777">
        <w:tc>
          <w:tcPr>
            <w:tcW w:w="1529" w:type="dxa"/>
          </w:tcPr>
          <w:p w14:paraId="56469470" w14:textId="77777777" w:rsidR="007874EF" w:rsidRDefault="00205917">
            <w:pPr>
              <w:rPr>
                <w:sz w:val="24"/>
                <w:szCs w:val="24"/>
              </w:rPr>
            </w:pPr>
            <w:r>
              <w:rPr>
                <w:sz w:val="24"/>
                <w:szCs w:val="24"/>
              </w:rPr>
              <w:t>Hari</w:t>
            </w:r>
          </w:p>
        </w:tc>
        <w:tc>
          <w:tcPr>
            <w:tcW w:w="280" w:type="dxa"/>
          </w:tcPr>
          <w:p w14:paraId="6CB96015" w14:textId="77777777" w:rsidR="007874EF" w:rsidRDefault="00205917">
            <w:pPr>
              <w:rPr>
                <w:sz w:val="24"/>
                <w:szCs w:val="24"/>
              </w:rPr>
            </w:pPr>
            <w:r>
              <w:rPr>
                <w:sz w:val="24"/>
                <w:szCs w:val="24"/>
              </w:rPr>
              <w:t>:</w:t>
            </w:r>
          </w:p>
        </w:tc>
        <w:tc>
          <w:tcPr>
            <w:tcW w:w="7244" w:type="dxa"/>
          </w:tcPr>
          <w:p w14:paraId="1EA7E5D7" w14:textId="77777777" w:rsidR="007874EF" w:rsidRDefault="00205917">
            <w:pPr>
              <w:rPr>
                <w:sz w:val="24"/>
                <w:szCs w:val="24"/>
              </w:rPr>
            </w:pPr>
            <w:r>
              <w:rPr>
                <w:sz w:val="24"/>
                <w:szCs w:val="24"/>
              </w:rPr>
              <w:t>Senin s.d Selasa</w:t>
            </w:r>
          </w:p>
        </w:tc>
      </w:tr>
      <w:tr w:rsidR="007874EF" w14:paraId="6C662E25" w14:textId="77777777">
        <w:tc>
          <w:tcPr>
            <w:tcW w:w="1529" w:type="dxa"/>
          </w:tcPr>
          <w:p w14:paraId="0787C2CD" w14:textId="77777777" w:rsidR="007874EF" w:rsidRDefault="00205917">
            <w:pPr>
              <w:rPr>
                <w:sz w:val="24"/>
                <w:szCs w:val="24"/>
              </w:rPr>
            </w:pPr>
            <w:r>
              <w:rPr>
                <w:sz w:val="24"/>
                <w:szCs w:val="24"/>
              </w:rPr>
              <w:t xml:space="preserve">Tanggal </w:t>
            </w:r>
          </w:p>
        </w:tc>
        <w:tc>
          <w:tcPr>
            <w:tcW w:w="280" w:type="dxa"/>
          </w:tcPr>
          <w:p w14:paraId="7E48FA2D" w14:textId="77777777" w:rsidR="007874EF" w:rsidRDefault="00205917">
            <w:r>
              <w:rPr>
                <w:sz w:val="24"/>
                <w:szCs w:val="24"/>
              </w:rPr>
              <w:t>:</w:t>
            </w:r>
          </w:p>
        </w:tc>
        <w:tc>
          <w:tcPr>
            <w:tcW w:w="7244" w:type="dxa"/>
          </w:tcPr>
          <w:p w14:paraId="50B28A08" w14:textId="77777777" w:rsidR="007874EF" w:rsidRDefault="00205917">
            <w:r>
              <w:t>20 s.d 28 November 2023</w:t>
            </w:r>
          </w:p>
        </w:tc>
      </w:tr>
      <w:tr w:rsidR="007874EF" w14:paraId="03756A77" w14:textId="77777777">
        <w:tc>
          <w:tcPr>
            <w:tcW w:w="1529" w:type="dxa"/>
          </w:tcPr>
          <w:p w14:paraId="27052818" w14:textId="77777777" w:rsidR="007874EF" w:rsidRDefault="00205917">
            <w:pPr>
              <w:rPr>
                <w:sz w:val="24"/>
                <w:szCs w:val="24"/>
              </w:rPr>
            </w:pPr>
            <w:r>
              <w:rPr>
                <w:sz w:val="24"/>
                <w:szCs w:val="24"/>
              </w:rPr>
              <w:t>Waktu</w:t>
            </w:r>
          </w:p>
        </w:tc>
        <w:tc>
          <w:tcPr>
            <w:tcW w:w="280" w:type="dxa"/>
          </w:tcPr>
          <w:p w14:paraId="0BDFF4DE" w14:textId="77777777" w:rsidR="007874EF" w:rsidRDefault="00205917">
            <w:r>
              <w:rPr>
                <w:sz w:val="24"/>
                <w:szCs w:val="24"/>
              </w:rPr>
              <w:t>:</w:t>
            </w:r>
          </w:p>
        </w:tc>
        <w:tc>
          <w:tcPr>
            <w:tcW w:w="7244" w:type="dxa"/>
          </w:tcPr>
          <w:p w14:paraId="29C19B74" w14:textId="77777777" w:rsidR="007874EF" w:rsidRDefault="00205917">
            <w:r>
              <w:t>Pkl. 08.00 s.d 16.00 wib</w:t>
            </w:r>
          </w:p>
        </w:tc>
      </w:tr>
      <w:tr w:rsidR="007874EF" w14:paraId="6668A49F" w14:textId="77777777">
        <w:tc>
          <w:tcPr>
            <w:tcW w:w="1529" w:type="dxa"/>
          </w:tcPr>
          <w:p w14:paraId="4A8208FC" w14:textId="77777777" w:rsidR="007874EF" w:rsidRDefault="00205917">
            <w:pPr>
              <w:rPr>
                <w:sz w:val="24"/>
                <w:szCs w:val="24"/>
              </w:rPr>
            </w:pPr>
            <w:r>
              <w:rPr>
                <w:sz w:val="24"/>
                <w:szCs w:val="24"/>
              </w:rPr>
              <w:t>Tempat</w:t>
            </w:r>
          </w:p>
        </w:tc>
        <w:tc>
          <w:tcPr>
            <w:tcW w:w="280" w:type="dxa"/>
          </w:tcPr>
          <w:p w14:paraId="799F7666" w14:textId="77777777" w:rsidR="007874EF" w:rsidRDefault="00205917">
            <w:pPr>
              <w:rPr>
                <w:sz w:val="24"/>
                <w:szCs w:val="24"/>
              </w:rPr>
            </w:pPr>
            <w:r>
              <w:rPr>
                <w:sz w:val="24"/>
                <w:szCs w:val="24"/>
              </w:rPr>
              <w:t>:</w:t>
            </w:r>
          </w:p>
        </w:tc>
        <w:tc>
          <w:tcPr>
            <w:tcW w:w="7244" w:type="dxa"/>
          </w:tcPr>
          <w:p w14:paraId="758E1280" w14:textId="77777777" w:rsidR="007874EF" w:rsidRDefault="00205917">
            <w:pPr>
              <w:rPr>
                <w:sz w:val="24"/>
                <w:szCs w:val="24"/>
              </w:rPr>
            </w:pPr>
            <w:r>
              <w:rPr>
                <w:sz w:val="24"/>
                <w:szCs w:val="24"/>
              </w:rPr>
              <w:t xml:space="preserve">Ruang rapat Fakultas </w:t>
            </w:r>
            <w:r>
              <w:rPr>
                <w:sz w:val="28"/>
                <w:szCs w:val="28"/>
              </w:rPr>
              <w:t>Sosial dan Ilmu Politik</w:t>
            </w:r>
          </w:p>
        </w:tc>
      </w:tr>
    </w:tbl>
    <w:p w14:paraId="578045CC"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f5"/>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0DE0CFF6" w14:textId="77777777">
        <w:trPr>
          <w:trHeight w:val="105"/>
        </w:trPr>
        <w:tc>
          <w:tcPr>
            <w:tcW w:w="9884" w:type="dxa"/>
            <w:tcBorders>
              <w:top w:val="nil"/>
              <w:left w:val="nil"/>
              <w:bottom w:val="nil"/>
              <w:right w:val="nil"/>
            </w:tcBorders>
            <w:shd w:val="clear" w:color="auto" w:fill="auto"/>
            <w:vAlign w:val="bottom"/>
          </w:tcPr>
          <w:p w14:paraId="6F027B5F"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D43EAAA"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18E5F0A" w14:textId="77777777" w:rsidR="007874EF" w:rsidRDefault="007874EF">
            <w:pPr>
              <w:rPr>
                <w:color w:val="000000"/>
                <w:sz w:val="24"/>
                <w:szCs w:val="24"/>
              </w:rPr>
            </w:pPr>
          </w:p>
        </w:tc>
      </w:tr>
    </w:tbl>
    <w:p w14:paraId="0496D53B" w14:textId="77777777" w:rsidR="007874EF" w:rsidRDefault="007874EF">
      <w:pPr>
        <w:spacing w:after="0" w:line="240" w:lineRule="auto"/>
        <w:rPr>
          <w:rFonts w:ascii="Cambria" w:eastAsia="Cambria" w:hAnsi="Cambria" w:cs="Cambria"/>
          <w:b/>
          <w:sz w:val="24"/>
          <w:szCs w:val="24"/>
        </w:rPr>
      </w:pPr>
    </w:p>
    <w:p w14:paraId="297EE924" w14:textId="77777777" w:rsidR="007874EF" w:rsidRDefault="007874EF">
      <w:pPr>
        <w:spacing w:after="0" w:line="360" w:lineRule="auto"/>
        <w:ind w:firstLine="690"/>
        <w:rPr>
          <w:rFonts w:ascii="Cambria" w:eastAsia="Cambria" w:hAnsi="Cambria" w:cs="Cambria"/>
          <w:b/>
          <w:sz w:val="24"/>
          <w:szCs w:val="24"/>
        </w:rPr>
      </w:pPr>
    </w:p>
    <w:p w14:paraId="04C2C01B"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E507DDC"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30F947A6"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63E864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7B1CC2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AF29C49"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Administrasi Bisnis</w:t>
      </w:r>
    </w:p>
    <w:p w14:paraId="5862705D"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37D8370"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1284FDC" w14:textId="77777777" w:rsidR="007874EF" w:rsidRDefault="007874EF">
      <w:pPr>
        <w:spacing w:after="0" w:line="240" w:lineRule="auto"/>
        <w:ind w:left="360"/>
        <w:rPr>
          <w:rFonts w:ascii="Cambria" w:eastAsia="Cambria" w:hAnsi="Cambria" w:cs="Cambria"/>
          <w:sz w:val="24"/>
          <w:szCs w:val="24"/>
        </w:rPr>
      </w:pPr>
    </w:p>
    <w:p w14:paraId="528C5B2D"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D92A649" w14:textId="77777777" w:rsidR="007874EF" w:rsidRDefault="00205917">
      <w:pPr>
        <w:numPr>
          <w:ilvl w:val="0"/>
          <w:numId w:val="2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2E022FAA" w14:textId="77777777" w:rsidR="007874EF" w:rsidRDefault="00205917">
      <w:pPr>
        <w:numPr>
          <w:ilvl w:val="0"/>
          <w:numId w:val="2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24EB4B06" w14:textId="77777777" w:rsidR="007874EF" w:rsidRDefault="00205917">
      <w:pPr>
        <w:numPr>
          <w:ilvl w:val="0"/>
          <w:numId w:val="2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71A9FCD8"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155D83E"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75557A0B" w14:textId="77777777" w:rsidR="007874EF" w:rsidRDefault="00205917">
      <w:pPr>
        <w:numPr>
          <w:ilvl w:val="0"/>
          <w:numId w:val="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6B37E8B0" w14:textId="77777777" w:rsidR="007874EF" w:rsidRDefault="00205917">
      <w:pPr>
        <w:numPr>
          <w:ilvl w:val="0"/>
          <w:numId w:val="5"/>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5AE688F8" w14:textId="77777777" w:rsidR="007874EF" w:rsidRDefault="00205917">
      <w:pPr>
        <w:numPr>
          <w:ilvl w:val="0"/>
          <w:numId w:val="5"/>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592174A0" w14:textId="77777777" w:rsidR="007874EF" w:rsidRDefault="007874EF">
      <w:pPr>
        <w:spacing w:after="0" w:line="240" w:lineRule="auto"/>
        <w:rPr>
          <w:rFonts w:ascii="Cambria" w:eastAsia="Cambria" w:hAnsi="Cambria" w:cs="Cambria"/>
          <w:sz w:val="24"/>
          <w:szCs w:val="24"/>
        </w:rPr>
      </w:pPr>
    </w:p>
    <w:p w14:paraId="7383F27E"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f6"/>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4237FB76" w14:textId="77777777">
        <w:trPr>
          <w:trHeight w:val="538"/>
          <w:tblHeader/>
        </w:trPr>
        <w:tc>
          <w:tcPr>
            <w:tcW w:w="629" w:type="dxa"/>
            <w:shd w:val="clear" w:color="auto" w:fill="548DD4"/>
            <w:vAlign w:val="center"/>
          </w:tcPr>
          <w:p w14:paraId="27FAB9D8"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58B866DD"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354F0C7E"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349F204E"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57A724B4" w14:textId="77777777" w:rsidR="007874EF" w:rsidRDefault="00205917">
            <w:pPr>
              <w:jc w:val="center"/>
              <w:rPr>
                <w:b/>
                <w:sz w:val="24"/>
                <w:szCs w:val="24"/>
              </w:rPr>
            </w:pPr>
            <w:r>
              <w:rPr>
                <w:b/>
                <w:sz w:val="24"/>
                <w:szCs w:val="24"/>
              </w:rPr>
              <w:t>Skor</w:t>
            </w:r>
          </w:p>
        </w:tc>
      </w:tr>
      <w:tr w:rsidR="007874EF" w14:paraId="13B857AE" w14:textId="77777777">
        <w:trPr>
          <w:trHeight w:val="412"/>
        </w:trPr>
        <w:tc>
          <w:tcPr>
            <w:tcW w:w="13036" w:type="dxa"/>
            <w:gridSpan w:val="5"/>
            <w:shd w:val="clear" w:color="auto" w:fill="D9D9D9"/>
            <w:vAlign w:val="center"/>
          </w:tcPr>
          <w:p w14:paraId="78B6B12F" w14:textId="77777777" w:rsidR="007874EF" w:rsidRDefault="00205917">
            <w:r>
              <w:rPr>
                <w:b/>
              </w:rPr>
              <w:t>STANDAR 1 : KOMPETENSI LULUSAN</w:t>
            </w:r>
          </w:p>
        </w:tc>
      </w:tr>
      <w:tr w:rsidR="007874EF" w14:paraId="0064AD01" w14:textId="77777777">
        <w:trPr>
          <w:trHeight w:val="412"/>
        </w:trPr>
        <w:tc>
          <w:tcPr>
            <w:tcW w:w="629" w:type="dxa"/>
          </w:tcPr>
          <w:p w14:paraId="22086E94" w14:textId="77777777" w:rsidR="007874EF" w:rsidRDefault="00205917">
            <w:pPr>
              <w:jc w:val="center"/>
            </w:pPr>
            <w:r>
              <w:t>1</w:t>
            </w:r>
          </w:p>
        </w:tc>
        <w:tc>
          <w:tcPr>
            <w:tcW w:w="4044" w:type="dxa"/>
          </w:tcPr>
          <w:p w14:paraId="3886D85E"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28275542" w14:textId="77777777" w:rsidR="007874EF" w:rsidRDefault="00205917">
            <w:r>
              <w:rPr>
                <w:color w:val="000000"/>
              </w:rPr>
              <w:t>Susunan dewan pemangku kepentingan beserta berita acara rapat</w:t>
            </w:r>
          </w:p>
        </w:tc>
        <w:tc>
          <w:tcPr>
            <w:tcW w:w="3544" w:type="dxa"/>
          </w:tcPr>
          <w:p w14:paraId="07FE86EB" w14:textId="77777777" w:rsidR="007874EF" w:rsidRDefault="00205917">
            <w:pPr>
              <w:rPr>
                <w:sz w:val="24"/>
                <w:szCs w:val="24"/>
              </w:rPr>
            </w:pPr>
            <w:r>
              <w:rPr>
                <w:color w:val="202124"/>
              </w:rPr>
              <w:t>Ada keterlibatan dari internal (perwakilan prodi, SF, departemen, perwakilan mhs dan perwakilan dosen) dan ekternal (alumni)</w:t>
            </w:r>
          </w:p>
          <w:p w14:paraId="4A8A92DA" w14:textId="77777777" w:rsidR="007874EF" w:rsidRDefault="007874EF"/>
        </w:tc>
        <w:tc>
          <w:tcPr>
            <w:tcW w:w="1275" w:type="dxa"/>
          </w:tcPr>
          <w:p w14:paraId="413098DA" w14:textId="77777777" w:rsidR="007874EF" w:rsidRDefault="00205917">
            <w:pPr>
              <w:jc w:val="center"/>
            </w:pPr>
            <w:r>
              <w:t>3</w:t>
            </w:r>
          </w:p>
        </w:tc>
      </w:tr>
      <w:tr w:rsidR="007874EF" w14:paraId="06D15401" w14:textId="77777777">
        <w:trPr>
          <w:trHeight w:val="412"/>
        </w:trPr>
        <w:tc>
          <w:tcPr>
            <w:tcW w:w="629" w:type="dxa"/>
          </w:tcPr>
          <w:p w14:paraId="314DAF9E" w14:textId="77777777" w:rsidR="007874EF" w:rsidRDefault="00205917">
            <w:pPr>
              <w:jc w:val="center"/>
            </w:pPr>
            <w:r>
              <w:t>2</w:t>
            </w:r>
          </w:p>
        </w:tc>
        <w:tc>
          <w:tcPr>
            <w:tcW w:w="4044" w:type="dxa"/>
          </w:tcPr>
          <w:p w14:paraId="0C571958"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473F7C6" w14:textId="77777777" w:rsidR="007874EF" w:rsidRDefault="00205917">
            <w:r>
              <w:rPr>
                <w:color w:val="000000"/>
              </w:rPr>
              <w:t>Adanya matriks PEO berdasarkan profil lulusan, visi misi fakultas/sekolah</w:t>
            </w:r>
          </w:p>
        </w:tc>
        <w:tc>
          <w:tcPr>
            <w:tcW w:w="3544" w:type="dxa"/>
          </w:tcPr>
          <w:p w14:paraId="6FF5203F" w14:textId="77777777" w:rsidR="007874EF" w:rsidRDefault="00205917">
            <w:r>
              <w:rPr>
                <w:color w:val="202124"/>
                <w:highlight w:val="white"/>
              </w:rPr>
              <w:t>Adanya matriks PEO berdasarkan profil lulusan, visi misi fakultas/sekolah dan telah disepakati oleh Asosiasi prodi sejenis /profesi Profil lulusan memenuhi 80-100% matriks PEO</w:t>
            </w:r>
          </w:p>
        </w:tc>
        <w:tc>
          <w:tcPr>
            <w:tcW w:w="1275" w:type="dxa"/>
          </w:tcPr>
          <w:p w14:paraId="29E30F5E" w14:textId="77777777" w:rsidR="007874EF" w:rsidRDefault="00205917">
            <w:pPr>
              <w:jc w:val="center"/>
            </w:pPr>
            <w:r>
              <w:t>4</w:t>
            </w:r>
          </w:p>
        </w:tc>
      </w:tr>
      <w:tr w:rsidR="007874EF" w14:paraId="57F103EE" w14:textId="77777777">
        <w:trPr>
          <w:trHeight w:val="412"/>
        </w:trPr>
        <w:tc>
          <w:tcPr>
            <w:tcW w:w="629" w:type="dxa"/>
          </w:tcPr>
          <w:p w14:paraId="27906F73" w14:textId="77777777" w:rsidR="007874EF" w:rsidRDefault="00205917">
            <w:pPr>
              <w:jc w:val="center"/>
            </w:pPr>
            <w:r>
              <w:t>3</w:t>
            </w:r>
          </w:p>
        </w:tc>
        <w:tc>
          <w:tcPr>
            <w:tcW w:w="4044" w:type="dxa"/>
          </w:tcPr>
          <w:p w14:paraId="6B105462" w14:textId="77777777" w:rsidR="007874EF" w:rsidRDefault="00205917">
            <w:r>
              <w:rPr>
                <w:color w:val="000000"/>
              </w:rPr>
              <w:t>PEO dirumuskan dengan melibatkan pemangku kepentingan dan disahkan.</w:t>
            </w:r>
          </w:p>
        </w:tc>
        <w:tc>
          <w:tcPr>
            <w:tcW w:w="3544" w:type="dxa"/>
          </w:tcPr>
          <w:p w14:paraId="6C8229FC" w14:textId="77777777" w:rsidR="007874EF" w:rsidRDefault="00205917">
            <w:r>
              <w:rPr>
                <w:color w:val="000000"/>
              </w:rPr>
              <w:t>Adanya dokumen keterlibatan pemangku kepentingan dan pengesahan PEO</w:t>
            </w:r>
          </w:p>
        </w:tc>
        <w:tc>
          <w:tcPr>
            <w:tcW w:w="3544" w:type="dxa"/>
          </w:tcPr>
          <w:p w14:paraId="5891A873" w14:textId="77777777" w:rsidR="007874EF" w:rsidRDefault="00205917">
            <w:r>
              <w:rPr>
                <w:color w:val="202124"/>
                <w:highlight w:val="white"/>
              </w:rPr>
              <w:t>Adanya berita acara perumusan dan lembar pengesahan PEO oleh Pimpinan fakultas/sekolah yang melibatkan pemangku kepentingan dari internal dan eksternal</w:t>
            </w:r>
          </w:p>
        </w:tc>
        <w:tc>
          <w:tcPr>
            <w:tcW w:w="1275" w:type="dxa"/>
          </w:tcPr>
          <w:p w14:paraId="66F82003" w14:textId="77777777" w:rsidR="007874EF" w:rsidRDefault="00205917">
            <w:pPr>
              <w:jc w:val="center"/>
            </w:pPr>
            <w:r>
              <w:t>4</w:t>
            </w:r>
          </w:p>
        </w:tc>
      </w:tr>
      <w:tr w:rsidR="007874EF" w14:paraId="4AAA64CC" w14:textId="77777777">
        <w:trPr>
          <w:trHeight w:val="412"/>
        </w:trPr>
        <w:tc>
          <w:tcPr>
            <w:tcW w:w="629" w:type="dxa"/>
          </w:tcPr>
          <w:p w14:paraId="5430B06E" w14:textId="77777777" w:rsidR="007874EF" w:rsidRDefault="00205917">
            <w:pPr>
              <w:jc w:val="center"/>
            </w:pPr>
            <w:r>
              <w:t>4</w:t>
            </w:r>
          </w:p>
        </w:tc>
        <w:tc>
          <w:tcPr>
            <w:tcW w:w="4044" w:type="dxa"/>
          </w:tcPr>
          <w:p w14:paraId="6AED462C"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2BA9FA80"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32FBC55C" w14:textId="77777777" w:rsidR="007874EF" w:rsidRDefault="00205917">
            <w:r>
              <w:rPr>
                <w:color w:val="202124"/>
                <w:highlight w:val="white"/>
              </w:rPr>
              <w:t>Keberadaan pernyataan profil lulusan yang disepakati Asosiasi prodi sejenis/profesi yang ingin dicapai yg sesuai dengan level KKNI dan / atau SKKNI Profil lulusan memenuhi 80-100% KKNI pada dokumen kurikulum</w:t>
            </w:r>
          </w:p>
        </w:tc>
        <w:tc>
          <w:tcPr>
            <w:tcW w:w="1275" w:type="dxa"/>
          </w:tcPr>
          <w:p w14:paraId="7FCF317C" w14:textId="77777777" w:rsidR="007874EF" w:rsidRDefault="00205917">
            <w:pPr>
              <w:jc w:val="center"/>
            </w:pPr>
            <w:r>
              <w:t>4</w:t>
            </w:r>
          </w:p>
        </w:tc>
      </w:tr>
      <w:tr w:rsidR="007874EF" w14:paraId="64B7C423" w14:textId="77777777">
        <w:trPr>
          <w:trHeight w:val="412"/>
        </w:trPr>
        <w:tc>
          <w:tcPr>
            <w:tcW w:w="629" w:type="dxa"/>
          </w:tcPr>
          <w:p w14:paraId="05E9BE9B" w14:textId="77777777" w:rsidR="007874EF" w:rsidRDefault="00205917">
            <w:pPr>
              <w:jc w:val="center"/>
            </w:pPr>
            <w:r>
              <w:t>5</w:t>
            </w:r>
          </w:p>
        </w:tc>
        <w:tc>
          <w:tcPr>
            <w:tcW w:w="4044" w:type="dxa"/>
          </w:tcPr>
          <w:p w14:paraId="7341E146"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416C37A3"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6F9F2FC5" w14:textId="77777777" w:rsidR="007874EF" w:rsidRDefault="00205917">
            <w:pPr>
              <w:rPr>
                <w:sz w:val="24"/>
                <w:szCs w:val="24"/>
              </w:rPr>
            </w:pPr>
            <w:r>
              <w:rPr>
                <w:color w:val="202124"/>
              </w:rPr>
              <w:t xml:space="preserve">Keberadaan pernyataan profil lulusan sesuai dengan level internasional Profil lulusan memenuhi 60-79% profil internasional yg disusun sesuai </w:t>
            </w:r>
            <w:r>
              <w:rPr>
                <w:color w:val="202124"/>
              </w:rPr>
              <w:lastRenderedPageBreak/>
              <w:t>dengan lembaga akreditasi internasional yang menaungi prodi</w:t>
            </w:r>
          </w:p>
          <w:p w14:paraId="48F88450" w14:textId="77777777" w:rsidR="007874EF" w:rsidRDefault="007874EF"/>
        </w:tc>
        <w:tc>
          <w:tcPr>
            <w:tcW w:w="1275" w:type="dxa"/>
          </w:tcPr>
          <w:p w14:paraId="00F8D2B3" w14:textId="77777777" w:rsidR="007874EF" w:rsidRDefault="00205917">
            <w:pPr>
              <w:jc w:val="center"/>
            </w:pPr>
            <w:r>
              <w:lastRenderedPageBreak/>
              <w:t>3</w:t>
            </w:r>
          </w:p>
        </w:tc>
      </w:tr>
      <w:tr w:rsidR="007874EF" w14:paraId="1F416305" w14:textId="77777777">
        <w:trPr>
          <w:trHeight w:val="412"/>
        </w:trPr>
        <w:tc>
          <w:tcPr>
            <w:tcW w:w="629" w:type="dxa"/>
          </w:tcPr>
          <w:p w14:paraId="78EC6BDF" w14:textId="77777777" w:rsidR="007874EF" w:rsidRDefault="00205917">
            <w:pPr>
              <w:jc w:val="center"/>
            </w:pPr>
            <w:r>
              <w:t>6</w:t>
            </w:r>
          </w:p>
        </w:tc>
        <w:tc>
          <w:tcPr>
            <w:tcW w:w="4044" w:type="dxa"/>
          </w:tcPr>
          <w:p w14:paraId="20F34AAA" w14:textId="77777777" w:rsidR="007874EF" w:rsidRDefault="00205917">
            <w:r>
              <w:rPr>
                <w:color w:val="000000"/>
              </w:rPr>
              <w:t>Program studi merancang, melaksanakan dan mengevaluasi PEO secara reguler.</w:t>
            </w:r>
          </w:p>
        </w:tc>
        <w:tc>
          <w:tcPr>
            <w:tcW w:w="3544" w:type="dxa"/>
          </w:tcPr>
          <w:p w14:paraId="308430F4" w14:textId="77777777" w:rsidR="007874EF" w:rsidRDefault="00205917">
            <w:r>
              <w:rPr>
                <w:color w:val="000000"/>
              </w:rPr>
              <w:t>Keberadaan dokumen rencana asesmen, laporan pelaksanaan asesmen beserta evaluasinya</w:t>
            </w:r>
          </w:p>
        </w:tc>
        <w:tc>
          <w:tcPr>
            <w:tcW w:w="3544" w:type="dxa"/>
          </w:tcPr>
          <w:p w14:paraId="5A56C845" w14:textId="77777777" w:rsidR="007874EF" w:rsidRDefault="00205917">
            <w:r>
              <w:rPr>
                <w:color w:val="202124"/>
                <w:highlight w:val="white"/>
              </w:rPr>
              <w:t>Ada dokumen rencana asesmen untuk 5 tahun, laporan pelaksanaan asesmen beserta evaluasinya minimal 1 kali dalam 5 tahun yang didalamnya disertai dengan kualitas laporan asesmen dan laporan pelaksaan dengan benar</w:t>
            </w:r>
          </w:p>
        </w:tc>
        <w:tc>
          <w:tcPr>
            <w:tcW w:w="1275" w:type="dxa"/>
          </w:tcPr>
          <w:p w14:paraId="4E4DF1C8" w14:textId="77777777" w:rsidR="007874EF" w:rsidRDefault="00205917">
            <w:pPr>
              <w:jc w:val="center"/>
            </w:pPr>
            <w:r>
              <w:t>4</w:t>
            </w:r>
          </w:p>
        </w:tc>
      </w:tr>
      <w:tr w:rsidR="007874EF" w14:paraId="7525F335" w14:textId="77777777">
        <w:trPr>
          <w:trHeight w:val="412"/>
        </w:trPr>
        <w:tc>
          <w:tcPr>
            <w:tcW w:w="629" w:type="dxa"/>
          </w:tcPr>
          <w:p w14:paraId="2A8076BB" w14:textId="77777777" w:rsidR="007874EF" w:rsidRDefault="00205917">
            <w:pPr>
              <w:jc w:val="center"/>
            </w:pPr>
            <w:r>
              <w:t>7</w:t>
            </w:r>
          </w:p>
        </w:tc>
        <w:tc>
          <w:tcPr>
            <w:tcW w:w="4044" w:type="dxa"/>
          </w:tcPr>
          <w:p w14:paraId="1D57BB74" w14:textId="77777777" w:rsidR="007874EF" w:rsidRDefault="00205917">
            <w:r>
              <w:rPr>
                <w:color w:val="000000"/>
              </w:rPr>
              <w:t>Program studi menggunakan hasil evaluasi asesmen PEO sebagai bahan masukan untuk evaluasi kurikulum pada siklus berikutnya.</w:t>
            </w:r>
          </w:p>
        </w:tc>
        <w:tc>
          <w:tcPr>
            <w:tcW w:w="3544" w:type="dxa"/>
          </w:tcPr>
          <w:p w14:paraId="49BF0A9C" w14:textId="77777777" w:rsidR="007874EF" w:rsidRDefault="00205917">
            <w:r>
              <w:rPr>
                <w:color w:val="000000"/>
              </w:rPr>
              <w:t>Adanya evaluasi kurikulum berdasarkan evaluasi hasil asesmen PEO</w:t>
            </w:r>
          </w:p>
        </w:tc>
        <w:tc>
          <w:tcPr>
            <w:tcW w:w="3544" w:type="dxa"/>
          </w:tcPr>
          <w:p w14:paraId="4106E8B9" w14:textId="77777777" w:rsidR="007874EF" w:rsidRDefault="00205917">
            <w:pPr>
              <w:rPr>
                <w:sz w:val="24"/>
                <w:szCs w:val="24"/>
              </w:rPr>
            </w:pPr>
            <w:r>
              <w:rPr>
                <w:color w:val="202124"/>
              </w:rPr>
              <w:t>Adanya hasil evaluasi kurikulum berdasarkan evaluasi hasil asesmen PEO minimal 1 kali dalam 5 tahun</w:t>
            </w:r>
          </w:p>
          <w:p w14:paraId="411AEA2F" w14:textId="77777777" w:rsidR="007874EF" w:rsidRDefault="007874EF"/>
        </w:tc>
        <w:tc>
          <w:tcPr>
            <w:tcW w:w="1275" w:type="dxa"/>
          </w:tcPr>
          <w:p w14:paraId="4096D2E8" w14:textId="77777777" w:rsidR="007874EF" w:rsidRDefault="00205917">
            <w:pPr>
              <w:jc w:val="center"/>
            </w:pPr>
            <w:r>
              <w:t>3</w:t>
            </w:r>
          </w:p>
        </w:tc>
      </w:tr>
      <w:tr w:rsidR="007874EF" w14:paraId="6A7E88BD" w14:textId="77777777">
        <w:trPr>
          <w:trHeight w:val="412"/>
        </w:trPr>
        <w:tc>
          <w:tcPr>
            <w:tcW w:w="629" w:type="dxa"/>
          </w:tcPr>
          <w:p w14:paraId="4BF02BCB" w14:textId="77777777" w:rsidR="007874EF" w:rsidRDefault="00205917">
            <w:pPr>
              <w:jc w:val="center"/>
            </w:pPr>
            <w:r>
              <w:t>8</w:t>
            </w:r>
          </w:p>
        </w:tc>
        <w:tc>
          <w:tcPr>
            <w:tcW w:w="4044" w:type="dxa"/>
          </w:tcPr>
          <w:p w14:paraId="57CCE82E"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6AF419F4" w14:textId="77777777" w:rsidR="007874EF" w:rsidRDefault="00205917">
            <w:r>
              <w:rPr>
                <w:color w:val="000000"/>
              </w:rPr>
              <w:t>Adanya matriks capaian pembelajaran dengan PEO</w:t>
            </w:r>
          </w:p>
        </w:tc>
        <w:tc>
          <w:tcPr>
            <w:tcW w:w="3544" w:type="dxa"/>
          </w:tcPr>
          <w:p w14:paraId="31949F66" w14:textId="77777777" w:rsidR="007874EF" w:rsidRDefault="00205917">
            <w:r>
              <w:rPr>
                <w:color w:val="202124"/>
                <w:highlight w:val="white"/>
              </w:rPr>
              <w:t>Matriks capaian pembelajaran dengan PEO pada dokumen kurikulum terlihat learning outcomenya dengan pencapaian sebesar 80-100%</w:t>
            </w:r>
          </w:p>
        </w:tc>
        <w:tc>
          <w:tcPr>
            <w:tcW w:w="1275" w:type="dxa"/>
          </w:tcPr>
          <w:p w14:paraId="2DB3EC57" w14:textId="77777777" w:rsidR="007874EF" w:rsidRDefault="00205917">
            <w:pPr>
              <w:jc w:val="center"/>
            </w:pPr>
            <w:r>
              <w:t>4</w:t>
            </w:r>
          </w:p>
        </w:tc>
      </w:tr>
      <w:tr w:rsidR="007874EF" w14:paraId="4CF9DB0F" w14:textId="77777777">
        <w:trPr>
          <w:trHeight w:val="412"/>
        </w:trPr>
        <w:tc>
          <w:tcPr>
            <w:tcW w:w="629" w:type="dxa"/>
          </w:tcPr>
          <w:p w14:paraId="1350B146" w14:textId="77777777" w:rsidR="007874EF" w:rsidRDefault="00205917">
            <w:pPr>
              <w:jc w:val="center"/>
            </w:pPr>
            <w:r>
              <w:t>9</w:t>
            </w:r>
          </w:p>
        </w:tc>
        <w:tc>
          <w:tcPr>
            <w:tcW w:w="4044" w:type="dxa"/>
          </w:tcPr>
          <w:p w14:paraId="19AD9283"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32DA7B64"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02BC6FF7" w14:textId="77777777" w:rsidR="007874EF" w:rsidRDefault="00205917">
            <w:pPr>
              <w:rPr>
                <w:sz w:val="24"/>
                <w:szCs w:val="24"/>
              </w:rPr>
            </w:pPr>
            <w:r>
              <w:rPr>
                <w:color w:val="202124"/>
              </w:rPr>
              <w:t>Instrumen pengukuran learning outcome mencapai 60-79%</w:t>
            </w:r>
          </w:p>
          <w:p w14:paraId="122018E5" w14:textId="77777777" w:rsidR="007874EF" w:rsidRDefault="007874EF"/>
        </w:tc>
        <w:tc>
          <w:tcPr>
            <w:tcW w:w="1275" w:type="dxa"/>
          </w:tcPr>
          <w:p w14:paraId="7467CB94" w14:textId="77777777" w:rsidR="007874EF" w:rsidRDefault="00205917">
            <w:pPr>
              <w:jc w:val="center"/>
            </w:pPr>
            <w:r>
              <w:t>3</w:t>
            </w:r>
          </w:p>
        </w:tc>
      </w:tr>
      <w:tr w:rsidR="007874EF" w14:paraId="5C816F38" w14:textId="77777777">
        <w:trPr>
          <w:trHeight w:val="412"/>
        </w:trPr>
        <w:tc>
          <w:tcPr>
            <w:tcW w:w="629" w:type="dxa"/>
          </w:tcPr>
          <w:p w14:paraId="2855B6AD" w14:textId="77777777" w:rsidR="007874EF" w:rsidRDefault="00205917">
            <w:pPr>
              <w:jc w:val="center"/>
            </w:pPr>
            <w:r>
              <w:t>10</w:t>
            </w:r>
          </w:p>
        </w:tc>
        <w:tc>
          <w:tcPr>
            <w:tcW w:w="4044" w:type="dxa"/>
          </w:tcPr>
          <w:p w14:paraId="7B4DD7B9" w14:textId="77777777" w:rsidR="007874EF" w:rsidRDefault="00205917">
            <w:r>
              <w:rPr>
                <w:color w:val="000000"/>
              </w:rPr>
              <w:t>Standar kompetensi mencakup capaian pembelajaran dalam hal sikap, pengetahuan, keterampilan umum dan khusus serta memiliki</w:t>
            </w:r>
          </w:p>
        </w:tc>
        <w:tc>
          <w:tcPr>
            <w:tcW w:w="3544" w:type="dxa"/>
          </w:tcPr>
          <w:p w14:paraId="7459BBFB"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318D7C0E" w14:textId="77777777" w:rsidR="007874EF" w:rsidRDefault="00205917">
            <w:pPr>
              <w:rPr>
                <w:sz w:val="24"/>
                <w:szCs w:val="24"/>
              </w:rPr>
            </w:pPr>
            <w:r>
              <w:rPr>
                <w:color w:val="202124"/>
              </w:rPr>
              <w:t>Capaian pembelajaran yang mencakup sikap yang pengetahuan, serta keterampilan umum dan khusus pada dokumen kurikulum mencapai 60-79%</w:t>
            </w:r>
          </w:p>
          <w:p w14:paraId="1BDCDFE8" w14:textId="77777777" w:rsidR="007874EF" w:rsidRDefault="007874EF"/>
        </w:tc>
        <w:tc>
          <w:tcPr>
            <w:tcW w:w="1275" w:type="dxa"/>
          </w:tcPr>
          <w:p w14:paraId="03869150" w14:textId="77777777" w:rsidR="007874EF" w:rsidRDefault="00205917">
            <w:pPr>
              <w:jc w:val="center"/>
            </w:pPr>
            <w:r>
              <w:t>3</w:t>
            </w:r>
          </w:p>
        </w:tc>
      </w:tr>
      <w:tr w:rsidR="007874EF" w14:paraId="1E557E6D" w14:textId="77777777">
        <w:trPr>
          <w:trHeight w:val="412"/>
        </w:trPr>
        <w:tc>
          <w:tcPr>
            <w:tcW w:w="13036" w:type="dxa"/>
            <w:gridSpan w:val="5"/>
            <w:shd w:val="clear" w:color="auto" w:fill="D9D9D9"/>
            <w:vAlign w:val="center"/>
          </w:tcPr>
          <w:p w14:paraId="6C94AA48" w14:textId="77777777" w:rsidR="007874EF" w:rsidRDefault="00205917">
            <w:r>
              <w:rPr>
                <w:b/>
              </w:rPr>
              <w:t>STANDAR 2 : ISI PEMBELAJARAN (KURIKULUM)</w:t>
            </w:r>
          </w:p>
        </w:tc>
      </w:tr>
      <w:tr w:rsidR="007874EF" w14:paraId="18F6316A" w14:textId="77777777">
        <w:trPr>
          <w:trHeight w:val="412"/>
        </w:trPr>
        <w:tc>
          <w:tcPr>
            <w:tcW w:w="629" w:type="dxa"/>
          </w:tcPr>
          <w:p w14:paraId="50DFCF39" w14:textId="77777777" w:rsidR="007874EF" w:rsidRDefault="00205917">
            <w:pPr>
              <w:jc w:val="center"/>
            </w:pPr>
            <w:r>
              <w:rPr>
                <w:color w:val="000000"/>
              </w:rPr>
              <w:lastRenderedPageBreak/>
              <w:t>11</w:t>
            </w:r>
          </w:p>
        </w:tc>
        <w:tc>
          <w:tcPr>
            <w:tcW w:w="4044" w:type="dxa"/>
          </w:tcPr>
          <w:p w14:paraId="351D9D51" w14:textId="77777777" w:rsidR="007874EF" w:rsidRDefault="00205917">
            <w:r>
              <w:rPr>
                <w:color w:val="000000"/>
              </w:rPr>
              <w:t>Kurikulum program studi harus sesuai dengan SN-DIKTI, BAN-PT/LAM, serta akreditasi internasional yang diacu.</w:t>
            </w:r>
          </w:p>
        </w:tc>
        <w:tc>
          <w:tcPr>
            <w:tcW w:w="3544" w:type="dxa"/>
          </w:tcPr>
          <w:p w14:paraId="4C28FD93"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5B94BF60" w14:textId="77777777" w:rsidR="007874EF" w:rsidRDefault="00205917">
            <w:pPr>
              <w:rPr>
                <w:sz w:val="24"/>
                <w:szCs w:val="24"/>
              </w:rPr>
            </w:pPr>
            <w:r>
              <w:rPr>
                <w:color w:val="202124"/>
              </w:rPr>
              <w:t>Kurikulum program studi sesuai dengan SN-DIKTI, BAN-PT/LAM, serta akreditasi internasional mencapai 60-79%</w:t>
            </w:r>
          </w:p>
          <w:p w14:paraId="747EB0F2" w14:textId="77777777" w:rsidR="007874EF" w:rsidRDefault="007874EF"/>
        </w:tc>
        <w:tc>
          <w:tcPr>
            <w:tcW w:w="1275" w:type="dxa"/>
          </w:tcPr>
          <w:p w14:paraId="3B572368" w14:textId="77777777" w:rsidR="007874EF" w:rsidRDefault="00205917">
            <w:pPr>
              <w:jc w:val="center"/>
            </w:pPr>
            <w:r>
              <w:t>3</w:t>
            </w:r>
          </w:p>
        </w:tc>
      </w:tr>
      <w:tr w:rsidR="007874EF" w14:paraId="1B851404" w14:textId="77777777">
        <w:trPr>
          <w:trHeight w:val="412"/>
        </w:trPr>
        <w:tc>
          <w:tcPr>
            <w:tcW w:w="629" w:type="dxa"/>
          </w:tcPr>
          <w:p w14:paraId="37D260D0" w14:textId="77777777" w:rsidR="007874EF" w:rsidRDefault="00205917">
            <w:pPr>
              <w:jc w:val="center"/>
            </w:pPr>
            <w:r>
              <w:rPr>
                <w:color w:val="000000"/>
              </w:rPr>
              <w:t>12</w:t>
            </w:r>
          </w:p>
        </w:tc>
        <w:tc>
          <w:tcPr>
            <w:tcW w:w="4044" w:type="dxa"/>
          </w:tcPr>
          <w:p w14:paraId="1CD8D2F9" w14:textId="77777777" w:rsidR="007874EF" w:rsidRDefault="00205917">
            <w:r>
              <w:rPr>
                <w:color w:val="000000"/>
              </w:rPr>
              <w:t>Tim kurikulum menyusun dan memetakan mata kuliah berdasarkan capaian pembelajaran.</w:t>
            </w:r>
          </w:p>
        </w:tc>
        <w:tc>
          <w:tcPr>
            <w:tcW w:w="3544" w:type="dxa"/>
          </w:tcPr>
          <w:p w14:paraId="452251E7" w14:textId="77777777" w:rsidR="007874EF" w:rsidRDefault="00205917">
            <w:r>
              <w:rPr>
                <w:color w:val="000000"/>
              </w:rPr>
              <w:t>Keberadaan matriks mata kuliah dan capaian pembelajaran dengan memperhatikan 4 unsur capaian pembelajaran sesuai KKNI</w:t>
            </w:r>
          </w:p>
        </w:tc>
        <w:tc>
          <w:tcPr>
            <w:tcW w:w="3544" w:type="dxa"/>
          </w:tcPr>
          <w:p w14:paraId="50ACF4A4" w14:textId="77777777" w:rsidR="007874EF" w:rsidRDefault="00205917">
            <w:r>
              <w:rPr>
                <w:color w:val="202124"/>
                <w:highlight w:val="white"/>
              </w:rPr>
              <w:t>Semua mata kuliah terpetakan dengan proposional sesuai capaian pembelajaran sebesar 80-100%</w:t>
            </w:r>
          </w:p>
        </w:tc>
        <w:tc>
          <w:tcPr>
            <w:tcW w:w="1275" w:type="dxa"/>
          </w:tcPr>
          <w:p w14:paraId="16321CBC" w14:textId="77777777" w:rsidR="007874EF" w:rsidRDefault="00205917">
            <w:pPr>
              <w:jc w:val="center"/>
            </w:pPr>
            <w:r>
              <w:t>4</w:t>
            </w:r>
          </w:p>
        </w:tc>
      </w:tr>
      <w:tr w:rsidR="007874EF" w14:paraId="3E2A9F92" w14:textId="77777777">
        <w:trPr>
          <w:trHeight w:val="412"/>
        </w:trPr>
        <w:tc>
          <w:tcPr>
            <w:tcW w:w="629" w:type="dxa"/>
          </w:tcPr>
          <w:p w14:paraId="5B5DAE60" w14:textId="77777777" w:rsidR="007874EF" w:rsidRDefault="00205917">
            <w:pPr>
              <w:jc w:val="center"/>
            </w:pPr>
            <w:r>
              <w:rPr>
                <w:color w:val="000000"/>
              </w:rPr>
              <w:t>13</w:t>
            </w:r>
          </w:p>
        </w:tc>
        <w:tc>
          <w:tcPr>
            <w:tcW w:w="4044" w:type="dxa"/>
          </w:tcPr>
          <w:p w14:paraId="33F7794F" w14:textId="77777777" w:rsidR="007874EF" w:rsidRDefault="00205917">
            <w:r>
              <w:rPr>
                <w:color w:val="000000"/>
              </w:rPr>
              <w:t>Deskripsi kurikulum program studi harus memuat roadmap mata kuliah yang menggambarkan kedalaman dan keluasan kurikulum.</w:t>
            </w:r>
          </w:p>
        </w:tc>
        <w:tc>
          <w:tcPr>
            <w:tcW w:w="3544" w:type="dxa"/>
          </w:tcPr>
          <w:p w14:paraId="37F59CC6" w14:textId="77777777" w:rsidR="007874EF" w:rsidRDefault="00205917">
            <w:r>
              <w:rPr>
                <w:color w:val="000000"/>
              </w:rPr>
              <w:t>Keberadaan roadmap mata kuliah yang merepresentasikan kedalaman dan keluasan kurikulum</w:t>
            </w:r>
          </w:p>
        </w:tc>
        <w:tc>
          <w:tcPr>
            <w:tcW w:w="3544" w:type="dxa"/>
          </w:tcPr>
          <w:p w14:paraId="648C1FEF" w14:textId="77777777" w:rsidR="007874EF" w:rsidRDefault="00205917">
            <w:r>
              <w:rPr>
                <w:color w:val="202124"/>
                <w:highlight w:val="white"/>
              </w:rPr>
              <w:t>Semua mata kuliah terpetakan dalam roadmap namun kedalaman dan keluasan kurikulum baru representasi sebesar 80-100%</w:t>
            </w:r>
          </w:p>
        </w:tc>
        <w:tc>
          <w:tcPr>
            <w:tcW w:w="1275" w:type="dxa"/>
          </w:tcPr>
          <w:p w14:paraId="6EB20304" w14:textId="77777777" w:rsidR="007874EF" w:rsidRDefault="00205917">
            <w:pPr>
              <w:jc w:val="center"/>
            </w:pPr>
            <w:r>
              <w:t>4</w:t>
            </w:r>
          </w:p>
        </w:tc>
      </w:tr>
      <w:tr w:rsidR="007874EF" w14:paraId="7D1340DF" w14:textId="77777777">
        <w:trPr>
          <w:trHeight w:val="412"/>
        </w:trPr>
        <w:tc>
          <w:tcPr>
            <w:tcW w:w="629" w:type="dxa"/>
          </w:tcPr>
          <w:p w14:paraId="04388C45" w14:textId="77777777" w:rsidR="007874EF" w:rsidRDefault="00205917">
            <w:pPr>
              <w:jc w:val="center"/>
            </w:pPr>
            <w:r>
              <w:rPr>
                <w:color w:val="000000"/>
              </w:rPr>
              <w:t>14</w:t>
            </w:r>
          </w:p>
        </w:tc>
        <w:tc>
          <w:tcPr>
            <w:tcW w:w="4044" w:type="dxa"/>
          </w:tcPr>
          <w:p w14:paraId="0869D995" w14:textId="77777777" w:rsidR="007874EF" w:rsidRDefault="00205917">
            <w:r>
              <w:rPr>
                <w:color w:val="000000"/>
              </w:rPr>
              <w:t>Tim kurikulum melakukan evaluasi pelaksanaan dan ketercapaian output dan outcomes pembelajaran.</w:t>
            </w:r>
          </w:p>
        </w:tc>
        <w:tc>
          <w:tcPr>
            <w:tcW w:w="3544" w:type="dxa"/>
          </w:tcPr>
          <w:p w14:paraId="5FCCEA8A" w14:textId="77777777" w:rsidR="007874EF" w:rsidRDefault="00205917">
            <w:r>
              <w:rPr>
                <w:color w:val="000000"/>
              </w:rPr>
              <w:t>Keberadaan rencana dan hasil asesmen output dan outcomes pembelajaran yang dilakukan setiap tahun</w:t>
            </w:r>
          </w:p>
        </w:tc>
        <w:tc>
          <w:tcPr>
            <w:tcW w:w="3544" w:type="dxa"/>
          </w:tcPr>
          <w:p w14:paraId="534E9FED" w14:textId="77777777" w:rsidR="007874EF" w:rsidRDefault="00205917">
            <w:pPr>
              <w:rPr>
                <w:sz w:val="24"/>
                <w:szCs w:val="24"/>
              </w:rPr>
            </w:pPr>
            <w:r>
              <w:rPr>
                <w:color w:val="202124"/>
              </w:rPr>
              <w:t>Output dan outcomes pembelajaran sesuai dengan rencana sebesar 60-79%</w:t>
            </w:r>
          </w:p>
          <w:p w14:paraId="0A5A213D" w14:textId="77777777" w:rsidR="007874EF" w:rsidRDefault="007874EF"/>
        </w:tc>
        <w:tc>
          <w:tcPr>
            <w:tcW w:w="1275" w:type="dxa"/>
          </w:tcPr>
          <w:p w14:paraId="3EB9E858" w14:textId="77777777" w:rsidR="007874EF" w:rsidRDefault="00205917">
            <w:pPr>
              <w:jc w:val="center"/>
            </w:pPr>
            <w:r>
              <w:t>3</w:t>
            </w:r>
          </w:p>
        </w:tc>
      </w:tr>
      <w:tr w:rsidR="007874EF" w14:paraId="6167928D" w14:textId="77777777">
        <w:trPr>
          <w:trHeight w:val="412"/>
        </w:trPr>
        <w:tc>
          <w:tcPr>
            <w:tcW w:w="629" w:type="dxa"/>
          </w:tcPr>
          <w:p w14:paraId="66ACA119" w14:textId="77777777" w:rsidR="007874EF" w:rsidRDefault="00205917">
            <w:pPr>
              <w:jc w:val="center"/>
            </w:pPr>
            <w:r>
              <w:rPr>
                <w:color w:val="000000"/>
              </w:rPr>
              <w:t>15</w:t>
            </w:r>
          </w:p>
        </w:tc>
        <w:tc>
          <w:tcPr>
            <w:tcW w:w="4044" w:type="dxa"/>
          </w:tcPr>
          <w:p w14:paraId="07AD201D"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17B5BED2"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3266404D" w14:textId="77777777" w:rsidR="007874EF" w:rsidRDefault="00205917">
            <w:r>
              <w:rPr>
                <w:color w:val="202124"/>
                <w:highlight w:val="white"/>
              </w:rPr>
              <w:t>Evaluasi kurikulum 5 tahun sekali mempertimbangkan perkembangan IPTEK dan kebutuhan pemangku kepentingan sebesar 80-100%</w:t>
            </w:r>
          </w:p>
        </w:tc>
        <w:tc>
          <w:tcPr>
            <w:tcW w:w="1275" w:type="dxa"/>
          </w:tcPr>
          <w:p w14:paraId="17BDA4CA" w14:textId="77777777" w:rsidR="007874EF" w:rsidRDefault="00205917">
            <w:pPr>
              <w:jc w:val="center"/>
            </w:pPr>
            <w:r>
              <w:t>4</w:t>
            </w:r>
          </w:p>
        </w:tc>
      </w:tr>
      <w:tr w:rsidR="007874EF" w14:paraId="59D7959E" w14:textId="77777777">
        <w:trPr>
          <w:trHeight w:val="412"/>
        </w:trPr>
        <w:tc>
          <w:tcPr>
            <w:tcW w:w="629" w:type="dxa"/>
          </w:tcPr>
          <w:p w14:paraId="5D6E1BC3" w14:textId="77777777" w:rsidR="007874EF" w:rsidRDefault="00205917">
            <w:pPr>
              <w:jc w:val="center"/>
            </w:pPr>
            <w:r>
              <w:rPr>
                <w:color w:val="000000"/>
              </w:rPr>
              <w:t>16</w:t>
            </w:r>
          </w:p>
        </w:tc>
        <w:tc>
          <w:tcPr>
            <w:tcW w:w="4044" w:type="dxa"/>
          </w:tcPr>
          <w:p w14:paraId="642C014C" w14:textId="77777777" w:rsidR="007874EF" w:rsidRDefault="00205917">
            <w:r>
              <w:rPr>
                <w:color w:val="000000"/>
              </w:rPr>
              <w:t>Prodi harus memiliki ketentuan dan prosedur perwalian akademik tertulis serta dijalankan secara konsisten.</w:t>
            </w:r>
          </w:p>
        </w:tc>
        <w:tc>
          <w:tcPr>
            <w:tcW w:w="3544" w:type="dxa"/>
          </w:tcPr>
          <w:p w14:paraId="073AAB50" w14:textId="77777777" w:rsidR="007874EF" w:rsidRDefault="00205917">
            <w:r>
              <w:rPr>
                <w:color w:val="000000"/>
              </w:rPr>
              <w:t>Tersedianya prosedur perwalian yang tertulis yang dijalankan secara konsisten</w:t>
            </w:r>
          </w:p>
        </w:tc>
        <w:tc>
          <w:tcPr>
            <w:tcW w:w="3544" w:type="dxa"/>
          </w:tcPr>
          <w:p w14:paraId="70CAC259" w14:textId="77777777" w:rsidR="007874EF" w:rsidRDefault="00205917">
            <w:r>
              <w:rPr>
                <w:color w:val="202124"/>
                <w:highlight w:val="white"/>
              </w:rPr>
              <w:t>Tersedia prosedur tertulis mengenai perwalian dalam bentuk laporan perwalian dan pencapaian sebesar 80-100% dijalankan sesuai rencana</w:t>
            </w:r>
          </w:p>
        </w:tc>
        <w:tc>
          <w:tcPr>
            <w:tcW w:w="1275" w:type="dxa"/>
          </w:tcPr>
          <w:p w14:paraId="2D8EC991" w14:textId="77777777" w:rsidR="007874EF" w:rsidRDefault="00205917">
            <w:pPr>
              <w:jc w:val="center"/>
            </w:pPr>
            <w:r>
              <w:t>4</w:t>
            </w:r>
          </w:p>
        </w:tc>
      </w:tr>
      <w:tr w:rsidR="007874EF" w14:paraId="0FF93E1C" w14:textId="77777777">
        <w:trPr>
          <w:trHeight w:val="412"/>
        </w:trPr>
        <w:tc>
          <w:tcPr>
            <w:tcW w:w="629" w:type="dxa"/>
          </w:tcPr>
          <w:p w14:paraId="3E93B55A" w14:textId="77777777" w:rsidR="007874EF" w:rsidRDefault="00205917">
            <w:pPr>
              <w:jc w:val="center"/>
            </w:pPr>
            <w:r>
              <w:rPr>
                <w:color w:val="000000"/>
              </w:rPr>
              <w:t>17</w:t>
            </w:r>
          </w:p>
        </w:tc>
        <w:tc>
          <w:tcPr>
            <w:tcW w:w="4044" w:type="dxa"/>
          </w:tcPr>
          <w:p w14:paraId="43A10733" w14:textId="77777777" w:rsidR="007874EF" w:rsidRDefault="00205917">
            <w:r>
              <w:rPr>
                <w:color w:val="000000"/>
              </w:rPr>
              <w:t>Prodi harus menyediakan layanan konsultasi bagi mahasiswa, melalui dosen wali, untuk mendukung kesuksesan belajar.</w:t>
            </w:r>
          </w:p>
        </w:tc>
        <w:tc>
          <w:tcPr>
            <w:tcW w:w="3544" w:type="dxa"/>
          </w:tcPr>
          <w:p w14:paraId="139E10A3" w14:textId="77777777" w:rsidR="007874EF" w:rsidRDefault="00205917">
            <w:r>
              <w:rPr>
                <w:color w:val="000000"/>
              </w:rPr>
              <w:t>Jumlah layanan konsultasi dosen wali yang terstruktur dalam satu semester</w:t>
            </w:r>
          </w:p>
        </w:tc>
        <w:tc>
          <w:tcPr>
            <w:tcW w:w="3544" w:type="dxa"/>
          </w:tcPr>
          <w:p w14:paraId="31F10047" w14:textId="77777777" w:rsidR="007874EF" w:rsidRDefault="00205917">
            <w:r>
              <w:rPr>
                <w:color w:val="202124"/>
                <w:highlight w:val="white"/>
              </w:rPr>
              <w:t>Jumlah layanan konsultasi dosen wali yang terstruktur lebih dari 3 kali dalam satu semester dan perwalian tatap muka lebih dari 1 kali dalam satu semester</w:t>
            </w:r>
          </w:p>
        </w:tc>
        <w:tc>
          <w:tcPr>
            <w:tcW w:w="1275" w:type="dxa"/>
          </w:tcPr>
          <w:p w14:paraId="05A46D14" w14:textId="77777777" w:rsidR="007874EF" w:rsidRDefault="00205917">
            <w:pPr>
              <w:jc w:val="center"/>
            </w:pPr>
            <w:r>
              <w:t>4</w:t>
            </w:r>
          </w:p>
        </w:tc>
      </w:tr>
      <w:tr w:rsidR="007874EF" w14:paraId="09AB31B1" w14:textId="77777777">
        <w:trPr>
          <w:trHeight w:val="412"/>
        </w:trPr>
        <w:tc>
          <w:tcPr>
            <w:tcW w:w="629" w:type="dxa"/>
          </w:tcPr>
          <w:p w14:paraId="67D0613B" w14:textId="77777777" w:rsidR="007874EF" w:rsidRDefault="00205917">
            <w:pPr>
              <w:jc w:val="center"/>
            </w:pPr>
            <w:r>
              <w:rPr>
                <w:color w:val="000000"/>
              </w:rPr>
              <w:lastRenderedPageBreak/>
              <w:t>18</w:t>
            </w:r>
          </w:p>
        </w:tc>
        <w:tc>
          <w:tcPr>
            <w:tcW w:w="4044" w:type="dxa"/>
          </w:tcPr>
          <w:p w14:paraId="402F02F4"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66912168" w14:textId="77777777" w:rsidR="007874EF" w:rsidRDefault="00205917">
            <w:r>
              <w:rPr>
                <w:color w:val="000000"/>
              </w:rPr>
              <w:t>Ketersediaan akses untuk dosen wali, mahasiswa bermasalah lebih cepat terdeteksi</w:t>
            </w:r>
          </w:p>
        </w:tc>
        <w:tc>
          <w:tcPr>
            <w:tcW w:w="3544" w:type="dxa"/>
          </w:tcPr>
          <w:p w14:paraId="68BB79A8" w14:textId="77777777" w:rsidR="007874EF" w:rsidRDefault="00205917">
            <w:r>
              <w:rPr>
                <w:color w:val="202124"/>
                <w:highlight w:val="white"/>
              </w:rPr>
              <w:t>Dosen wali memiliki akses dan memonitor kemajuan studi dan profil mahasiswa sebesar 80-100%</w:t>
            </w:r>
          </w:p>
        </w:tc>
        <w:tc>
          <w:tcPr>
            <w:tcW w:w="1275" w:type="dxa"/>
          </w:tcPr>
          <w:p w14:paraId="7B370AED" w14:textId="77777777" w:rsidR="007874EF" w:rsidRDefault="00205917">
            <w:pPr>
              <w:jc w:val="center"/>
            </w:pPr>
            <w:r>
              <w:t>4</w:t>
            </w:r>
          </w:p>
        </w:tc>
      </w:tr>
      <w:tr w:rsidR="007874EF" w14:paraId="7DB2610E" w14:textId="77777777">
        <w:trPr>
          <w:trHeight w:val="412"/>
        </w:trPr>
        <w:tc>
          <w:tcPr>
            <w:tcW w:w="629" w:type="dxa"/>
          </w:tcPr>
          <w:p w14:paraId="079E1611" w14:textId="77777777" w:rsidR="007874EF" w:rsidRDefault="00205917">
            <w:pPr>
              <w:jc w:val="center"/>
            </w:pPr>
            <w:r>
              <w:rPr>
                <w:color w:val="000000"/>
              </w:rPr>
              <w:t>19</w:t>
            </w:r>
          </w:p>
        </w:tc>
        <w:tc>
          <w:tcPr>
            <w:tcW w:w="4044" w:type="dxa"/>
          </w:tcPr>
          <w:p w14:paraId="56C13795"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4D7E2BD1" w14:textId="77777777" w:rsidR="007874EF" w:rsidRDefault="00205917">
            <w:r>
              <w:rPr>
                <w:color w:val="000000"/>
              </w:rPr>
              <w:t>Pembelajaran berpusat pada mahasiswa</w:t>
            </w:r>
          </w:p>
        </w:tc>
        <w:tc>
          <w:tcPr>
            <w:tcW w:w="3544" w:type="dxa"/>
          </w:tcPr>
          <w:p w14:paraId="7C63BED9" w14:textId="77777777" w:rsidR="007874EF" w:rsidRDefault="00205917">
            <w:pPr>
              <w:rPr>
                <w:sz w:val="24"/>
                <w:szCs w:val="24"/>
              </w:rPr>
            </w:pPr>
            <w:r>
              <w:rPr>
                <w:color w:val="202124"/>
              </w:rPr>
              <w:t>Mata kuliah program studi dilaksanakan sesuai prinsip sebesar 60-79% dan dilakukan dengan metode SCL</w:t>
            </w:r>
          </w:p>
          <w:p w14:paraId="199D8771" w14:textId="77777777" w:rsidR="007874EF" w:rsidRDefault="007874EF"/>
        </w:tc>
        <w:tc>
          <w:tcPr>
            <w:tcW w:w="1275" w:type="dxa"/>
          </w:tcPr>
          <w:p w14:paraId="4B61B039" w14:textId="77777777" w:rsidR="007874EF" w:rsidRDefault="00205917">
            <w:pPr>
              <w:jc w:val="center"/>
            </w:pPr>
            <w:r>
              <w:t>3</w:t>
            </w:r>
          </w:p>
        </w:tc>
      </w:tr>
      <w:tr w:rsidR="007874EF" w14:paraId="26BADA41" w14:textId="77777777">
        <w:trPr>
          <w:trHeight w:val="412"/>
        </w:trPr>
        <w:tc>
          <w:tcPr>
            <w:tcW w:w="629" w:type="dxa"/>
          </w:tcPr>
          <w:p w14:paraId="3F425AEF" w14:textId="77777777" w:rsidR="007874EF" w:rsidRDefault="00205917">
            <w:pPr>
              <w:jc w:val="center"/>
            </w:pPr>
            <w:r>
              <w:rPr>
                <w:color w:val="000000"/>
              </w:rPr>
              <w:t>20</w:t>
            </w:r>
          </w:p>
        </w:tc>
        <w:tc>
          <w:tcPr>
            <w:tcW w:w="4044" w:type="dxa"/>
          </w:tcPr>
          <w:p w14:paraId="6FA75E9C" w14:textId="77777777" w:rsidR="007874EF" w:rsidRDefault="00205917">
            <w:r>
              <w:rPr>
                <w:color w:val="000000"/>
              </w:rPr>
              <w:t>Dosen memiliki karakter budaya organisasi, yaitu bertanggung jawab, unggul, pengakuan ilmiah, profesional, kreatif, terpercaya</w:t>
            </w:r>
          </w:p>
        </w:tc>
        <w:tc>
          <w:tcPr>
            <w:tcW w:w="3544" w:type="dxa"/>
          </w:tcPr>
          <w:p w14:paraId="02E57412" w14:textId="77777777" w:rsidR="007874EF" w:rsidRDefault="00205917">
            <w:r>
              <w:rPr>
                <w:color w:val="000000"/>
              </w:rPr>
              <w:t>Dosen menunjukkan sikap RESPECT</w:t>
            </w:r>
          </w:p>
        </w:tc>
        <w:tc>
          <w:tcPr>
            <w:tcW w:w="3544" w:type="dxa"/>
          </w:tcPr>
          <w:p w14:paraId="37A29182" w14:textId="77777777" w:rsidR="007874EF" w:rsidRDefault="00205917">
            <w:pPr>
              <w:rPr>
                <w:sz w:val="24"/>
                <w:szCs w:val="24"/>
              </w:rPr>
            </w:pPr>
            <w:r>
              <w:rPr>
                <w:color w:val="202124"/>
              </w:rPr>
              <w:t>Dosen sebagai civitas akademika Unpad yang mampu menjadi role model dengan menunjukkan RESPECT sebesar 60-79%</w:t>
            </w:r>
          </w:p>
          <w:p w14:paraId="72B50031" w14:textId="77777777" w:rsidR="007874EF" w:rsidRDefault="007874EF"/>
        </w:tc>
        <w:tc>
          <w:tcPr>
            <w:tcW w:w="1275" w:type="dxa"/>
          </w:tcPr>
          <w:p w14:paraId="24D55216" w14:textId="77777777" w:rsidR="007874EF" w:rsidRDefault="00205917">
            <w:pPr>
              <w:jc w:val="center"/>
            </w:pPr>
            <w:r>
              <w:t>3</w:t>
            </w:r>
          </w:p>
        </w:tc>
      </w:tr>
      <w:tr w:rsidR="007874EF" w14:paraId="35425790" w14:textId="77777777">
        <w:trPr>
          <w:trHeight w:val="412"/>
        </w:trPr>
        <w:tc>
          <w:tcPr>
            <w:tcW w:w="629" w:type="dxa"/>
          </w:tcPr>
          <w:p w14:paraId="6953B54B" w14:textId="77777777" w:rsidR="007874EF" w:rsidRDefault="00205917">
            <w:pPr>
              <w:jc w:val="center"/>
            </w:pPr>
            <w:r>
              <w:rPr>
                <w:color w:val="000000"/>
              </w:rPr>
              <w:t>21</w:t>
            </w:r>
          </w:p>
        </w:tc>
        <w:tc>
          <w:tcPr>
            <w:tcW w:w="4044" w:type="dxa"/>
          </w:tcPr>
          <w:p w14:paraId="4B5EFB9A"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15E7185E" w14:textId="77777777" w:rsidR="007874EF" w:rsidRDefault="00205917">
            <w:r>
              <w:rPr>
                <w:color w:val="000000"/>
              </w:rPr>
              <w:t>Nisbah mata kuliah yang memiliki materi kuliah lengkap terhadap jumlah mata kuliah seluruhnya</w:t>
            </w:r>
          </w:p>
        </w:tc>
        <w:tc>
          <w:tcPr>
            <w:tcW w:w="3544" w:type="dxa"/>
          </w:tcPr>
          <w:p w14:paraId="5D9E8452" w14:textId="77777777" w:rsidR="007874EF" w:rsidRDefault="00205917">
            <w:r>
              <w:rPr>
                <w:color w:val="202124"/>
                <w:highlight w:val="white"/>
              </w:rPr>
              <w:t>Mata kuliah yang memiliki materi kuliah lengkap terhadap jumlah mata kuliah seluruhnya sebesar 80-100%</w:t>
            </w:r>
          </w:p>
        </w:tc>
        <w:tc>
          <w:tcPr>
            <w:tcW w:w="1275" w:type="dxa"/>
          </w:tcPr>
          <w:p w14:paraId="25472425" w14:textId="77777777" w:rsidR="007874EF" w:rsidRDefault="00205917">
            <w:pPr>
              <w:jc w:val="center"/>
            </w:pPr>
            <w:r>
              <w:t>4</w:t>
            </w:r>
          </w:p>
        </w:tc>
      </w:tr>
      <w:tr w:rsidR="007874EF" w14:paraId="69C99AC5" w14:textId="77777777">
        <w:trPr>
          <w:trHeight w:val="412"/>
        </w:trPr>
        <w:tc>
          <w:tcPr>
            <w:tcW w:w="629" w:type="dxa"/>
          </w:tcPr>
          <w:p w14:paraId="4D260B06" w14:textId="77777777" w:rsidR="007874EF" w:rsidRDefault="00205917">
            <w:pPr>
              <w:jc w:val="center"/>
            </w:pPr>
            <w:r>
              <w:rPr>
                <w:color w:val="000000"/>
              </w:rPr>
              <w:t>22</w:t>
            </w:r>
          </w:p>
        </w:tc>
        <w:tc>
          <w:tcPr>
            <w:tcW w:w="4044" w:type="dxa"/>
          </w:tcPr>
          <w:p w14:paraId="4781CB9B"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596CDEC3"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40AAB66E"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702580C3" w14:textId="77777777" w:rsidR="007874EF" w:rsidRDefault="00205917">
            <w:pPr>
              <w:jc w:val="center"/>
            </w:pPr>
            <w:r>
              <w:t>4</w:t>
            </w:r>
          </w:p>
        </w:tc>
      </w:tr>
      <w:tr w:rsidR="007874EF" w14:paraId="5FD5AF3B" w14:textId="77777777">
        <w:trPr>
          <w:trHeight w:val="412"/>
        </w:trPr>
        <w:tc>
          <w:tcPr>
            <w:tcW w:w="629" w:type="dxa"/>
          </w:tcPr>
          <w:p w14:paraId="764360FD" w14:textId="77777777" w:rsidR="007874EF" w:rsidRDefault="00205917">
            <w:pPr>
              <w:jc w:val="center"/>
            </w:pPr>
            <w:r>
              <w:rPr>
                <w:color w:val="000000"/>
              </w:rPr>
              <w:t>23</w:t>
            </w:r>
          </w:p>
        </w:tc>
        <w:tc>
          <w:tcPr>
            <w:tcW w:w="4044" w:type="dxa"/>
          </w:tcPr>
          <w:p w14:paraId="11ECB98E"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419748F0" w14:textId="77777777" w:rsidR="007874EF" w:rsidRDefault="00205917">
            <w:r>
              <w:rPr>
                <w:color w:val="000000"/>
              </w:rPr>
              <w:t>Adanya perbaikan/ pemutakhiran materi kuliah serta asesmen capaian pembelajaran</w:t>
            </w:r>
          </w:p>
        </w:tc>
        <w:tc>
          <w:tcPr>
            <w:tcW w:w="3544" w:type="dxa"/>
          </w:tcPr>
          <w:p w14:paraId="63D5FC8C" w14:textId="77777777" w:rsidR="007874EF" w:rsidRDefault="00205917">
            <w:r>
              <w:rPr>
                <w:color w:val="202124"/>
                <w:highlight w:val="white"/>
              </w:rPr>
              <w:t>Dosen melakukan perbaikan atau pemutakhiran materi kuliah, yaitu bahan ajar; PR; kuis; atau ujian berdasarkan rencana perbaikan yang tercantum di dalam dokumen portofolio sebelumnya serta asesmen capaian pembelajaran.</w:t>
            </w:r>
          </w:p>
        </w:tc>
        <w:tc>
          <w:tcPr>
            <w:tcW w:w="1275" w:type="dxa"/>
          </w:tcPr>
          <w:p w14:paraId="23466D23" w14:textId="77777777" w:rsidR="007874EF" w:rsidRDefault="00205917">
            <w:pPr>
              <w:jc w:val="center"/>
            </w:pPr>
            <w:r>
              <w:t>4</w:t>
            </w:r>
          </w:p>
        </w:tc>
      </w:tr>
      <w:tr w:rsidR="007874EF" w14:paraId="27377A54" w14:textId="77777777">
        <w:trPr>
          <w:trHeight w:val="412"/>
        </w:trPr>
        <w:tc>
          <w:tcPr>
            <w:tcW w:w="629" w:type="dxa"/>
          </w:tcPr>
          <w:p w14:paraId="23B04A45" w14:textId="77777777" w:rsidR="007874EF" w:rsidRDefault="00205917">
            <w:pPr>
              <w:jc w:val="center"/>
            </w:pPr>
            <w:r>
              <w:rPr>
                <w:color w:val="000000"/>
              </w:rPr>
              <w:lastRenderedPageBreak/>
              <w:t>24</w:t>
            </w:r>
          </w:p>
        </w:tc>
        <w:tc>
          <w:tcPr>
            <w:tcW w:w="4044" w:type="dxa"/>
          </w:tcPr>
          <w:p w14:paraId="3D1DF8C2" w14:textId="77777777" w:rsidR="007874EF" w:rsidRDefault="00205917">
            <w:r>
              <w:rPr>
                <w:color w:val="000000"/>
              </w:rPr>
              <w:t>Dosen menggunakan metoda pembelajaran sesuai dengan capaian pembelajaran.</w:t>
            </w:r>
          </w:p>
        </w:tc>
        <w:tc>
          <w:tcPr>
            <w:tcW w:w="3544" w:type="dxa"/>
          </w:tcPr>
          <w:p w14:paraId="41DCED17"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53805130" w14:textId="77777777" w:rsidR="007874EF" w:rsidRDefault="00205917">
            <w:r>
              <w:rPr>
                <w:color w:val="202124"/>
                <w:highlight w:val="white"/>
              </w:rPr>
              <w:t>Terdapat kesesuaian metode pembelajaran dengan capaian pembelajaran yang direncanakan sebesar 80-100%</w:t>
            </w:r>
          </w:p>
        </w:tc>
        <w:tc>
          <w:tcPr>
            <w:tcW w:w="1275" w:type="dxa"/>
          </w:tcPr>
          <w:p w14:paraId="7CB7835D" w14:textId="77777777" w:rsidR="007874EF" w:rsidRDefault="00205917">
            <w:pPr>
              <w:jc w:val="center"/>
            </w:pPr>
            <w:r>
              <w:t>4</w:t>
            </w:r>
          </w:p>
        </w:tc>
      </w:tr>
      <w:tr w:rsidR="007874EF" w14:paraId="23C2FBAB" w14:textId="77777777">
        <w:trPr>
          <w:trHeight w:val="412"/>
        </w:trPr>
        <w:tc>
          <w:tcPr>
            <w:tcW w:w="629" w:type="dxa"/>
          </w:tcPr>
          <w:p w14:paraId="165C9F97" w14:textId="77777777" w:rsidR="007874EF" w:rsidRDefault="00205917">
            <w:pPr>
              <w:jc w:val="center"/>
            </w:pPr>
            <w:r>
              <w:rPr>
                <w:color w:val="000000"/>
              </w:rPr>
              <w:t>25</w:t>
            </w:r>
          </w:p>
        </w:tc>
        <w:tc>
          <w:tcPr>
            <w:tcW w:w="4044" w:type="dxa"/>
          </w:tcPr>
          <w:p w14:paraId="7A632ABC"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96B680E" w14:textId="77777777" w:rsidR="007874EF" w:rsidRDefault="00205917">
            <w:r>
              <w:rPr>
                <w:color w:val="000000"/>
              </w:rPr>
              <w:t>Nisbah mata kuliah yang proses pembelajaran mata kuliah menggunakan metoda LCI dan e-learning terhadap jumlah seluruh mata kuliah</w:t>
            </w:r>
          </w:p>
        </w:tc>
        <w:tc>
          <w:tcPr>
            <w:tcW w:w="3544" w:type="dxa"/>
          </w:tcPr>
          <w:p w14:paraId="3883C15F" w14:textId="77777777" w:rsidR="007874EF" w:rsidRDefault="00205917">
            <w:pPr>
              <w:rPr>
                <w:sz w:val="24"/>
                <w:szCs w:val="24"/>
              </w:rPr>
            </w:pPr>
            <w:r>
              <w:rPr>
                <w:color w:val="202124"/>
              </w:rPr>
              <w:t>Mata kuliah menggunakan metoda LCI dan e-learning terhadap jumlah seluruh mata kuliah sebesar 60-79%</w:t>
            </w:r>
          </w:p>
          <w:p w14:paraId="319E1CA6" w14:textId="77777777" w:rsidR="007874EF" w:rsidRDefault="007874EF"/>
        </w:tc>
        <w:tc>
          <w:tcPr>
            <w:tcW w:w="1275" w:type="dxa"/>
          </w:tcPr>
          <w:p w14:paraId="19BDDC8E" w14:textId="77777777" w:rsidR="007874EF" w:rsidRDefault="00205917">
            <w:pPr>
              <w:jc w:val="center"/>
            </w:pPr>
            <w:r>
              <w:t>3</w:t>
            </w:r>
          </w:p>
        </w:tc>
      </w:tr>
      <w:tr w:rsidR="007874EF" w14:paraId="76796D2C" w14:textId="77777777">
        <w:trPr>
          <w:trHeight w:val="412"/>
        </w:trPr>
        <w:tc>
          <w:tcPr>
            <w:tcW w:w="629" w:type="dxa"/>
          </w:tcPr>
          <w:p w14:paraId="0A3D9EEC" w14:textId="77777777" w:rsidR="007874EF" w:rsidRDefault="00205917">
            <w:pPr>
              <w:jc w:val="center"/>
            </w:pPr>
            <w:r>
              <w:rPr>
                <w:color w:val="000000"/>
              </w:rPr>
              <w:t>26</w:t>
            </w:r>
          </w:p>
        </w:tc>
        <w:tc>
          <w:tcPr>
            <w:tcW w:w="4044" w:type="dxa"/>
          </w:tcPr>
          <w:p w14:paraId="7906885E"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0AAA66AD" w14:textId="77777777" w:rsidR="007874EF" w:rsidRDefault="00205917">
            <w:r>
              <w:rPr>
                <w:color w:val="000000"/>
              </w:rPr>
              <w:t>Nisbah dosen yang menyelenggarakan LCI terhadap dosen aktif prodi</w:t>
            </w:r>
          </w:p>
        </w:tc>
        <w:tc>
          <w:tcPr>
            <w:tcW w:w="3544" w:type="dxa"/>
          </w:tcPr>
          <w:p w14:paraId="4631BD4F" w14:textId="77777777" w:rsidR="007874EF" w:rsidRDefault="00205917">
            <w:r>
              <w:rPr>
                <w:color w:val="202124"/>
                <w:highlight w:val="white"/>
              </w:rPr>
              <w:t>Nisbah dosen yang menyelenggarakan LCI terhadap dosen aktif prodisebesar 80-100%</w:t>
            </w:r>
          </w:p>
        </w:tc>
        <w:tc>
          <w:tcPr>
            <w:tcW w:w="1275" w:type="dxa"/>
          </w:tcPr>
          <w:p w14:paraId="7D385DF5" w14:textId="77777777" w:rsidR="007874EF" w:rsidRDefault="00205917">
            <w:pPr>
              <w:jc w:val="center"/>
            </w:pPr>
            <w:r>
              <w:t>4</w:t>
            </w:r>
          </w:p>
        </w:tc>
      </w:tr>
      <w:tr w:rsidR="007874EF" w14:paraId="7DD51076" w14:textId="77777777">
        <w:trPr>
          <w:trHeight w:val="412"/>
        </w:trPr>
        <w:tc>
          <w:tcPr>
            <w:tcW w:w="629" w:type="dxa"/>
          </w:tcPr>
          <w:p w14:paraId="2B5E23DA" w14:textId="77777777" w:rsidR="007874EF" w:rsidRDefault="00205917">
            <w:pPr>
              <w:jc w:val="center"/>
            </w:pPr>
            <w:r>
              <w:rPr>
                <w:color w:val="000000"/>
              </w:rPr>
              <w:t>27</w:t>
            </w:r>
          </w:p>
        </w:tc>
        <w:tc>
          <w:tcPr>
            <w:tcW w:w="4044" w:type="dxa"/>
          </w:tcPr>
          <w:p w14:paraId="55922734"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62F6DAE4" w14:textId="77777777" w:rsidR="007874EF" w:rsidRDefault="00205917">
            <w:r>
              <w:rPr>
                <w:color w:val="000000"/>
              </w:rPr>
              <w:t>Peningkatan mutu perkuliahan</w:t>
            </w:r>
          </w:p>
        </w:tc>
        <w:tc>
          <w:tcPr>
            <w:tcW w:w="3544" w:type="dxa"/>
          </w:tcPr>
          <w:p w14:paraId="33385756" w14:textId="77777777" w:rsidR="007874EF" w:rsidRDefault="00205917">
            <w:r>
              <w:rPr>
                <w:color w:val="202124"/>
                <w:highlight w:val="white"/>
              </w:rPr>
              <w:t>Peningkatan mutu perkuliahan sebesar 80-100% (terlihat dari portofolio umpan balik secara reguler)</w:t>
            </w:r>
          </w:p>
        </w:tc>
        <w:tc>
          <w:tcPr>
            <w:tcW w:w="1275" w:type="dxa"/>
          </w:tcPr>
          <w:p w14:paraId="137B5769" w14:textId="77777777" w:rsidR="007874EF" w:rsidRDefault="00205917">
            <w:pPr>
              <w:jc w:val="center"/>
            </w:pPr>
            <w:r>
              <w:t>4</w:t>
            </w:r>
          </w:p>
        </w:tc>
      </w:tr>
      <w:tr w:rsidR="007874EF" w14:paraId="4A81DDC4" w14:textId="77777777">
        <w:trPr>
          <w:trHeight w:val="412"/>
        </w:trPr>
        <w:tc>
          <w:tcPr>
            <w:tcW w:w="629" w:type="dxa"/>
          </w:tcPr>
          <w:p w14:paraId="71E57D58" w14:textId="77777777" w:rsidR="007874EF" w:rsidRDefault="00205917">
            <w:pPr>
              <w:jc w:val="center"/>
            </w:pPr>
            <w:r>
              <w:rPr>
                <w:color w:val="000000"/>
              </w:rPr>
              <w:t>28</w:t>
            </w:r>
          </w:p>
        </w:tc>
        <w:tc>
          <w:tcPr>
            <w:tcW w:w="4044" w:type="dxa"/>
          </w:tcPr>
          <w:p w14:paraId="0C068A30" w14:textId="77777777" w:rsidR="007874EF" w:rsidRDefault="00205917">
            <w:r>
              <w:rPr>
                <w:color w:val="000000"/>
              </w:rPr>
              <w:t>Prodi menyelenggarakan kegiatan akademik selama 16 minggu/semester (termasuk UTS dan UAS) dan sesuai dengan kalender akademik</w:t>
            </w:r>
          </w:p>
        </w:tc>
        <w:tc>
          <w:tcPr>
            <w:tcW w:w="3544" w:type="dxa"/>
          </w:tcPr>
          <w:p w14:paraId="71F01898" w14:textId="77777777" w:rsidR="007874EF" w:rsidRDefault="00205917">
            <w:r>
              <w:rPr>
                <w:color w:val="000000"/>
              </w:rPr>
              <w:t>Kegiatan akademik dilakukan 16 pertemuan per semester</w:t>
            </w:r>
          </w:p>
        </w:tc>
        <w:tc>
          <w:tcPr>
            <w:tcW w:w="3544" w:type="dxa"/>
          </w:tcPr>
          <w:p w14:paraId="22EC7229" w14:textId="77777777" w:rsidR="007874EF" w:rsidRDefault="00205917">
            <w:r>
              <w:rPr>
                <w:color w:val="202124"/>
                <w:highlight w:val="white"/>
              </w:rPr>
              <w:t>Penyelenggaraan kegiatan akademik 95-100%</w:t>
            </w:r>
          </w:p>
        </w:tc>
        <w:tc>
          <w:tcPr>
            <w:tcW w:w="1275" w:type="dxa"/>
          </w:tcPr>
          <w:p w14:paraId="63E45AF2" w14:textId="77777777" w:rsidR="007874EF" w:rsidRDefault="00205917">
            <w:pPr>
              <w:jc w:val="center"/>
            </w:pPr>
            <w:r>
              <w:t>4</w:t>
            </w:r>
          </w:p>
        </w:tc>
      </w:tr>
      <w:tr w:rsidR="007874EF" w14:paraId="7D00E904" w14:textId="77777777">
        <w:trPr>
          <w:trHeight w:val="412"/>
        </w:trPr>
        <w:tc>
          <w:tcPr>
            <w:tcW w:w="629" w:type="dxa"/>
          </w:tcPr>
          <w:p w14:paraId="73257899" w14:textId="77777777" w:rsidR="007874EF" w:rsidRDefault="00205917">
            <w:pPr>
              <w:jc w:val="center"/>
            </w:pPr>
            <w:r>
              <w:rPr>
                <w:color w:val="000000"/>
              </w:rPr>
              <w:t>29</w:t>
            </w:r>
          </w:p>
        </w:tc>
        <w:tc>
          <w:tcPr>
            <w:tcW w:w="4044" w:type="dxa"/>
          </w:tcPr>
          <w:p w14:paraId="7F9081F6" w14:textId="77777777" w:rsidR="007874EF" w:rsidRDefault="00205917">
            <w:r>
              <w:rPr>
                <w:color w:val="000000"/>
              </w:rPr>
              <w:t>UNPAD dan Fakultas menyediakan dan memutakhirkan Informasi kalender akademik</w:t>
            </w:r>
          </w:p>
        </w:tc>
        <w:tc>
          <w:tcPr>
            <w:tcW w:w="3544" w:type="dxa"/>
          </w:tcPr>
          <w:p w14:paraId="65D6A849" w14:textId="77777777" w:rsidR="007874EF" w:rsidRDefault="00205917">
            <w:r>
              <w:rPr>
                <w:color w:val="000000"/>
              </w:rPr>
              <w:t>Tersedia informasi kalender akademik yang mutakhir</w:t>
            </w:r>
          </w:p>
        </w:tc>
        <w:tc>
          <w:tcPr>
            <w:tcW w:w="3544" w:type="dxa"/>
          </w:tcPr>
          <w:p w14:paraId="7702E457" w14:textId="77777777" w:rsidR="007874EF" w:rsidRDefault="00205917">
            <w:r>
              <w:rPr>
                <w:color w:val="202124"/>
                <w:highlight w:val="white"/>
              </w:rPr>
              <w:t>Pemukhiran informasi kalender akademik dilakukan 1 kali per semester</w:t>
            </w:r>
          </w:p>
        </w:tc>
        <w:tc>
          <w:tcPr>
            <w:tcW w:w="1275" w:type="dxa"/>
          </w:tcPr>
          <w:p w14:paraId="44FEC60E" w14:textId="77777777" w:rsidR="007874EF" w:rsidRDefault="00205917">
            <w:pPr>
              <w:jc w:val="center"/>
            </w:pPr>
            <w:r>
              <w:t>4</w:t>
            </w:r>
          </w:p>
        </w:tc>
      </w:tr>
      <w:tr w:rsidR="007874EF" w14:paraId="48CD4ECF" w14:textId="77777777">
        <w:trPr>
          <w:trHeight w:val="412"/>
        </w:trPr>
        <w:tc>
          <w:tcPr>
            <w:tcW w:w="629" w:type="dxa"/>
          </w:tcPr>
          <w:p w14:paraId="26F827CE" w14:textId="77777777" w:rsidR="007874EF" w:rsidRDefault="00205917">
            <w:pPr>
              <w:jc w:val="center"/>
            </w:pPr>
            <w:r>
              <w:rPr>
                <w:color w:val="000000"/>
              </w:rPr>
              <w:t>30</w:t>
            </w:r>
          </w:p>
        </w:tc>
        <w:tc>
          <w:tcPr>
            <w:tcW w:w="4044" w:type="dxa"/>
          </w:tcPr>
          <w:p w14:paraId="191BCC4D"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5A795DDE" w14:textId="77777777" w:rsidR="007874EF" w:rsidRDefault="00205917">
            <w:r>
              <w:rPr>
                <w:color w:val="000000"/>
              </w:rPr>
              <w:t>Tersedia informasi kurikulum, silabus dan SAP yang mutakhir</w:t>
            </w:r>
          </w:p>
        </w:tc>
        <w:tc>
          <w:tcPr>
            <w:tcW w:w="3544" w:type="dxa"/>
          </w:tcPr>
          <w:p w14:paraId="7D12FAD1" w14:textId="77777777" w:rsidR="007874EF" w:rsidRDefault="00205917">
            <w:r>
              <w:rPr>
                <w:color w:val="202124"/>
                <w:highlight w:val="white"/>
              </w:rPr>
              <w:t>Pemutakhiran kurikulum, silabus, dan SAP dilakukan 1 kali per semester</w:t>
            </w:r>
          </w:p>
        </w:tc>
        <w:tc>
          <w:tcPr>
            <w:tcW w:w="1275" w:type="dxa"/>
          </w:tcPr>
          <w:p w14:paraId="5C2D16B7" w14:textId="77777777" w:rsidR="007874EF" w:rsidRDefault="00205917">
            <w:pPr>
              <w:jc w:val="center"/>
            </w:pPr>
            <w:r>
              <w:t>4</w:t>
            </w:r>
          </w:p>
        </w:tc>
      </w:tr>
      <w:tr w:rsidR="007874EF" w14:paraId="026EA75F" w14:textId="77777777">
        <w:trPr>
          <w:trHeight w:val="412"/>
        </w:trPr>
        <w:tc>
          <w:tcPr>
            <w:tcW w:w="629" w:type="dxa"/>
          </w:tcPr>
          <w:p w14:paraId="07553D5C" w14:textId="77777777" w:rsidR="007874EF" w:rsidRDefault="00205917">
            <w:pPr>
              <w:jc w:val="center"/>
            </w:pPr>
            <w:r>
              <w:rPr>
                <w:color w:val="000000"/>
              </w:rPr>
              <w:lastRenderedPageBreak/>
              <w:t>31</w:t>
            </w:r>
          </w:p>
        </w:tc>
        <w:tc>
          <w:tcPr>
            <w:tcW w:w="4044" w:type="dxa"/>
          </w:tcPr>
          <w:p w14:paraId="6C1FA3F2" w14:textId="77777777" w:rsidR="007874EF" w:rsidRDefault="00205917">
            <w:r>
              <w:rPr>
                <w:color w:val="000000"/>
              </w:rPr>
              <w:t>Prodi mensosialisasikan pedoman pelaksanaan OBE kepada dosen, tenaga kependidikan, dan mahasiswa.</w:t>
            </w:r>
          </w:p>
        </w:tc>
        <w:tc>
          <w:tcPr>
            <w:tcW w:w="3544" w:type="dxa"/>
          </w:tcPr>
          <w:p w14:paraId="14E17D98" w14:textId="77777777" w:rsidR="007874EF" w:rsidRDefault="00205917">
            <w:r>
              <w:rPr>
                <w:color w:val="000000"/>
              </w:rPr>
              <w:t>Dosen, tenaga kependidikan, dan mahasiswa mengerti pedoman pelaksanaan OBE</w:t>
            </w:r>
          </w:p>
        </w:tc>
        <w:tc>
          <w:tcPr>
            <w:tcW w:w="3544" w:type="dxa"/>
          </w:tcPr>
          <w:p w14:paraId="299BDB4E" w14:textId="77777777" w:rsidR="007874EF" w:rsidRDefault="00205917">
            <w:pPr>
              <w:rPr>
                <w:sz w:val="24"/>
                <w:szCs w:val="24"/>
              </w:rPr>
            </w:pPr>
            <w:r>
              <w:rPr>
                <w:color w:val="202124"/>
              </w:rPr>
              <w:t>Kegiatan sosialisasi OBE 1 kali per semester</w:t>
            </w:r>
          </w:p>
          <w:p w14:paraId="5B3903D2" w14:textId="77777777" w:rsidR="007874EF" w:rsidRDefault="007874EF"/>
        </w:tc>
        <w:tc>
          <w:tcPr>
            <w:tcW w:w="1275" w:type="dxa"/>
          </w:tcPr>
          <w:p w14:paraId="355469E1" w14:textId="77777777" w:rsidR="007874EF" w:rsidRDefault="00205917">
            <w:pPr>
              <w:jc w:val="center"/>
            </w:pPr>
            <w:r>
              <w:t>3</w:t>
            </w:r>
          </w:p>
        </w:tc>
      </w:tr>
      <w:tr w:rsidR="007874EF" w14:paraId="02EEEB99" w14:textId="77777777">
        <w:trPr>
          <w:trHeight w:val="412"/>
        </w:trPr>
        <w:tc>
          <w:tcPr>
            <w:tcW w:w="629" w:type="dxa"/>
          </w:tcPr>
          <w:p w14:paraId="6A1797B0" w14:textId="77777777" w:rsidR="007874EF" w:rsidRDefault="00205917">
            <w:pPr>
              <w:jc w:val="center"/>
            </w:pPr>
            <w:r>
              <w:rPr>
                <w:color w:val="000000"/>
              </w:rPr>
              <w:t>32</w:t>
            </w:r>
          </w:p>
        </w:tc>
        <w:tc>
          <w:tcPr>
            <w:tcW w:w="4044" w:type="dxa"/>
          </w:tcPr>
          <w:p w14:paraId="26233347" w14:textId="77777777" w:rsidR="007874EF" w:rsidRDefault="00205917">
            <w:r>
              <w:rPr>
                <w:color w:val="000000"/>
              </w:rPr>
              <w:t>Mahasiswa harus menghadiri kegiatan belajar mengajar minimal 80%</w:t>
            </w:r>
          </w:p>
        </w:tc>
        <w:tc>
          <w:tcPr>
            <w:tcW w:w="3544" w:type="dxa"/>
          </w:tcPr>
          <w:p w14:paraId="2F72EA55" w14:textId="77777777" w:rsidR="007874EF" w:rsidRDefault="00205917">
            <w:r>
              <w:rPr>
                <w:color w:val="000000"/>
              </w:rPr>
              <w:t>Rata-rata kehadiran mahasiswa dalam KBM per semester</w:t>
            </w:r>
          </w:p>
        </w:tc>
        <w:tc>
          <w:tcPr>
            <w:tcW w:w="3544" w:type="dxa"/>
          </w:tcPr>
          <w:p w14:paraId="669499EA" w14:textId="77777777" w:rsidR="007874EF" w:rsidRDefault="00205917">
            <w:r>
              <w:rPr>
                <w:color w:val="202124"/>
                <w:highlight w:val="white"/>
              </w:rPr>
              <w:t>Mahasiswa menghadiri KBM 80-100%</w:t>
            </w:r>
          </w:p>
        </w:tc>
        <w:tc>
          <w:tcPr>
            <w:tcW w:w="1275" w:type="dxa"/>
          </w:tcPr>
          <w:p w14:paraId="6DE19A72" w14:textId="77777777" w:rsidR="007874EF" w:rsidRDefault="00205917">
            <w:pPr>
              <w:jc w:val="center"/>
            </w:pPr>
            <w:r>
              <w:t>4</w:t>
            </w:r>
          </w:p>
        </w:tc>
      </w:tr>
      <w:tr w:rsidR="007874EF" w14:paraId="2B3C5E74" w14:textId="77777777">
        <w:trPr>
          <w:trHeight w:val="412"/>
        </w:trPr>
        <w:tc>
          <w:tcPr>
            <w:tcW w:w="629" w:type="dxa"/>
          </w:tcPr>
          <w:p w14:paraId="22D0FA84" w14:textId="77777777" w:rsidR="007874EF" w:rsidRDefault="00205917">
            <w:pPr>
              <w:jc w:val="center"/>
            </w:pPr>
            <w:r>
              <w:rPr>
                <w:color w:val="000000"/>
              </w:rPr>
              <w:t>33</w:t>
            </w:r>
          </w:p>
        </w:tc>
        <w:tc>
          <w:tcPr>
            <w:tcW w:w="4044" w:type="dxa"/>
          </w:tcPr>
          <w:p w14:paraId="46275AB2" w14:textId="77777777" w:rsidR="007874EF" w:rsidRDefault="00205917">
            <w:r>
              <w:rPr>
                <w:color w:val="000000"/>
              </w:rPr>
              <w:t>Mahasiswa dievaluasi secara reguler terhadap ketercapaian pembelajaran.</w:t>
            </w:r>
          </w:p>
        </w:tc>
        <w:tc>
          <w:tcPr>
            <w:tcW w:w="3544" w:type="dxa"/>
          </w:tcPr>
          <w:p w14:paraId="6ECF26BE" w14:textId="77777777" w:rsidR="007874EF" w:rsidRDefault="00205917">
            <w:r>
              <w:rPr>
                <w:color w:val="000000"/>
              </w:rPr>
              <w:t>Ada evaluasi pembelajaran, minimal dua kali per semester</w:t>
            </w:r>
          </w:p>
        </w:tc>
        <w:tc>
          <w:tcPr>
            <w:tcW w:w="3544" w:type="dxa"/>
          </w:tcPr>
          <w:p w14:paraId="1C0E3D30" w14:textId="77777777" w:rsidR="007874EF" w:rsidRDefault="00205917">
            <w:pPr>
              <w:rPr>
                <w:sz w:val="24"/>
                <w:szCs w:val="24"/>
              </w:rPr>
            </w:pPr>
            <w:r>
              <w:rPr>
                <w:color w:val="202124"/>
              </w:rPr>
              <w:t>Evaluasi pembelajaran dilakukan 1 kali per semester</w:t>
            </w:r>
          </w:p>
          <w:p w14:paraId="694E1F25" w14:textId="77777777" w:rsidR="007874EF" w:rsidRDefault="007874EF"/>
        </w:tc>
        <w:tc>
          <w:tcPr>
            <w:tcW w:w="1275" w:type="dxa"/>
          </w:tcPr>
          <w:p w14:paraId="750DBDEF" w14:textId="77777777" w:rsidR="007874EF" w:rsidRDefault="00205917">
            <w:pPr>
              <w:jc w:val="center"/>
            </w:pPr>
            <w:r>
              <w:t>2</w:t>
            </w:r>
          </w:p>
        </w:tc>
      </w:tr>
      <w:tr w:rsidR="007874EF" w14:paraId="5C15ACFE" w14:textId="77777777">
        <w:trPr>
          <w:trHeight w:val="412"/>
        </w:trPr>
        <w:tc>
          <w:tcPr>
            <w:tcW w:w="629" w:type="dxa"/>
          </w:tcPr>
          <w:p w14:paraId="46005FE2" w14:textId="77777777" w:rsidR="007874EF" w:rsidRDefault="00205917">
            <w:pPr>
              <w:jc w:val="center"/>
            </w:pPr>
            <w:r>
              <w:rPr>
                <w:color w:val="000000"/>
              </w:rPr>
              <w:t>34</w:t>
            </w:r>
          </w:p>
        </w:tc>
        <w:tc>
          <w:tcPr>
            <w:tcW w:w="4044" w:type="dxa"/>
          </w:tcPr>
          <w:p w14:paraId="176B2F7B" w14:textId="77777777" w:rsidR="007874EF" w:rsidRDefault="00205917">
            <w:r>
              <w:rPr>
                <w:color w:val="000000"/>
              </w:rPr>
              <w:t>Prodi menyelenggarakan KBM dengan baik dan sesuai rencana agar capaian pembelajaran terpenuhi.</w:t>
            </w:r>
          </w:p>
        </w:tc>
        <w:tc>
          <w:tcPr>
            <w:tcW w:w="3544" w:type="dxa"/>
          </w:tcPr>
          <w:p w14:paraId="06093503" w14:textId="77777777" w:rsidR="007874EF" w:rsidRDefault="00205917">
            <w:r>
              <w:rPr>
                <w:color w:val="000000"/>
              </w:rPr>
              <w:t>Nisbah rata-rata nilai kuesioner kegiatan KBM minimum nilai 3,0 dari skala 4,0.</w:t>
            </w:r>
          </w:p>
        </w:tc>
        <w:tc>
          <w:tcPr>
            <w:tcW w:w="3544" w:type="dxa"/>
          </w:tcPr>
          <w:p w14:paraId="2A4377D4" w14:textId="77777777" w:rsidR="007874EF" w:rsidRDefault="00205917">
            <w:r>
              <w:rPr>
                <w:color w:val="202124"/>
                <w:highlight w:val="white"/>
              </w:rPr>
              <w:t>Rata-rata nilai kuisioner KBM adalah 3,5-4,0 skala 4,0</w:t>
            </w:r>
          </w:p>
        </w:tc>
        <w:tc>
          <w:tcPr>
            <w:tcW w:w="1275" w:type="dxa"/>
          </w:tcPr>
          <w:p w14:paraId="7958BB48" w14:textId="77777777" w:rsidR="007874EF" w:rsidRDefault="00205917">
            <w:pPr>
              <w:jc w:val="center"/>
            </w:pPr>
            <w:r>
              <w:t>4</w:t>
            </w:r>
          </w:p>
        </w:tc>
      </w:tr>
      <w:tr w:rsidR="007874EF" w14:paraId="29C58E8F" w14:textId="77777777">
        <w:trPr>
          <w:trHeight w:val="412"/>
        </w:trPr>
        <w:tc>
          <w:tcPr>
            <w:tcW w:w="629" w:type="dxa"/>
          </w:tcPr>
          <w:p w14:paraId="469A8595" w14:textId="77777777" w:rsidR="007874EF" w:rsidRDefault="00205917">
            <w:pPr>
              <w:jc w:val="center"/>
            </w:pPr>
            <w:r>
              <w:rPr>
                <w:color w:val="000000"/>
              </w:rPr>
              <w:t>35</w:t>
            </w:r>
          </w:p>
        </w:tc>
        <w:tc>
          <w:tcPr>
            <w:tcW w:w="4044" w:type="dxa"/>
          </w:tcPr>
          <w:p w14:paraId="310381E4" w14:textId="77777777" w:rsidR="007874EF" w:rsidRDefault="00205917">
            <w:r>
              <w:rPr>
                <w:color w:val="000000"/>
              </w:rPr>
              <w:t>Penyampaian informasi terkait tugas akhir oleh program studi kepada mahasiswa setiap semester.</w:t>
            </w:r>
          </w:p>
        </w:tc>
        <w:tc>
          <w:tcPr>
            <w:tcW w:w="3544" w:type="dxa"/>
          </w:tcPr>
          <w:p w14:paraId="6E9ADCB8" w14:textId="77777777" w:rsidR="007874EF" w:rsidRDefault="00205917">
            <w:r>
              <w:rPr>
                <w:color w:val="000000"/>
              </w:rPr>
              <w:t>Ketersampaian informasi terkait tugas akhir kepada mahasiswa</w:t>
            </w:r>
          </w:p>
        </w:tc>
        <w:tc>
          <w:tcPr>
            <w:tcW w:w="3544" w:type="dxa"/>
          </w:tcPr>
          <w:p w14:paraId="46127754" w14:textId="77777777" w:rsidR="007874EF" w:rsidRDefault="00205917">
            <w:r>
              <w:rPr>
                <w:color w:val="202124"/>
                <w:highlight w:val="white"/>
              </w:rPr>
              <w:t>Penyampaian informasi terkait tugas akhir dilakukan 2 kali dalam setiap semester</w:t>
            </w:r>
          </w:p>
        </w:tc>
        <w:tc>
          <w:tcPr>
            <w:tcW w:w="1275" w:type="dxa"/>
          </w:tcPr>
          <w:p w14:paraId="4D78AE5A" w14:textId="77777777" w:rsidR="007874EF" w:rsidRDefault="00205917">
            <w:pPr>
              <w:jc w:val="center"/>
            </w:pPr>
            <w:r>
              <w:t>4</w:t>
            </w:r>
          </w:p>
        </w:tc>
      </w:tr>
      <w:tr w:rsidR="007874EF" w14:paraId="5DAA3891" w14:textId="77777777">
        <w:trPr>
          <w:trHeight w:val="412"/>
        </w:trPr>
        <w:tc>
          <w:tcPr>
            <w:tcW w:w="629" w:type="dxa"/>
          </w:tcPr>
          <w:p w14:paraId="1AFAD1F4" w14:textId="77777777" w:rsidR="007874EF" w:rsidRDefault="00205917">
            <w:pPr>
              <w:jc w:val="center"/>
            </w:pPr>
            <w:r>
              <w:rPr>
                <w:color w:val="000000"/>
              </w:rPr>
              <w:t>36</w:t>
            </w:r>
          </w:p>
        </w:tc>
        <w:tc>
          <w:tcPr>
            <w:tcW w:w="4044" w:type="dxa"/>
          </w:tcPr>
          <w:p w14:paraId="2355347D" w14:textId="77777777" w:rsidR="007874EF" w:rsidRDefault="00205917">
            <w:r>
              <w:rPr>
                <w:color w:val="000000"/>
              </w:rPr>
              <w:t>Jumlah proses bimbingan selama penyelesaian tugas akhir  Minimum 8 kali per semester.</w:t>
            </w:r>
          </w:p>
        </w:tc>
        <w:tc>
          <w:tcPr>
            <w:tcW w:w="3544" w:type="dxa"/>
          </w:tcPr>
          <w:p w14:paraId="16CB77C1" w14:textId="77777777" w:rsidR="007874EF" w:rsidRDefault="00205917">
            <w:r>
              <w:rPr>
                <w:color w:val="000000"/>
              </w:rPr>
              <w:t>Nisbah proses bimbingan minimal 8 kali per semester</w:t>
            </w:r>
          </w:p>
        </w:tc>
        <w:tc>
          <w:tcPr>
            <w:tcW w:w="3544" w:type="dxa"/>
          </w:tcPr>
          <w:p w14:paraId="16BDE083" w14:textId="77777777" w:rsidR="007874EF" w:rsidRDefault="00205917">
            <w:pPr>
              <w:rPr>
                <w:sz w:val="24"/>
                <w:szCs w:val="24"/>
              </w:rPr>
            </w:pPr>
            <w:r>
              <w:rPr>
                <w:color w:val="202124"/>
              </w:rPr>
              <w:t>Proses bimbingan tugas akhir 8-10 kali per semester</w:t>
            </w:r>
          </w:p>
          <w:p w14:paraId="0D5ABA50" w14:textId="77777777" w:rsidR="007874EF" w:rsidRDefault="007874EF"/>
        </w:tc>
        <w:tc>
          <w:tcPr>
            <w:tcW w:w="1275" w:type="dxa"/>
          </w:tcPr>
          <w:p w14:paraId="6CAA55CB" w14:textId="77777777" w:rsidR="007874EF" w:rsidRDefault="00205917">
            <w:pPr>
              <w:jc w:val="center"/>
            </w:pPr>
            <w:r>
              <w:t>3</w:t>
            </w:r>
          </w:p>
        </w:tc>
      </w:tr>
      <w:tr w:rsidR="007874EF" w14:paraId="509314F2" w14:textId="77777777">
        <w:trPr>
          <w:trHeight w:val="412"/>
        </w:trPr>
        <w:tc>
          <w:tcPr>
            <w:tcW w:w="629" w:type="dxa"/>
          </w:tcPr>
          <w:p w14:paraId="6648FB33" w14:textId="77777777" w:rsidR="007874EF" w:rsidRDefault="00205917">
            <w:pPr>
              <w:jc w:val="center"/>
            </w:pPr>
            <w:r>
              <w:rPr>
                <w:color w:val="000000"/>
              </w:rPr>
              <w:t>37</w:t>
            </w:r>
          </w:p>
        </w:tc>
        <w:tc>
          <w:tcPr>
            <w:tcW w:w="4044" w:type="dxa"/>
          </w:tcPr>
          <w:p w14:paraId="18D9BC48" w14:textId="77777777" w:rsidR="007874EF" w:rsidRDefault="00205917">
            <w:r>
              <w:rPr>
                <w:color w:val="000000"/>
              </w:rPr>
              <w:t>Keterkaitan topik tugas akhir dengan roadmap penelitian kelompok keahlian terkait, dihitung setiap semester.</w:t>
            </w:r>
          </w:p>
        </w:tc>
        <w:tc>
          <w:tcPr>
            <w:tcW w:w="3544" w:type="dxa"/>
          </w:tcPr>
          <w:p w14:paraId="7418C715" w14:textId="77777777" w:rsidR="007874EF" w:rsidRDefault="00205917">
            <w:r>
              <w:rPr>
                <w:color w:val="000000"/>
              </w:rPr>
              <w:t>Nisbah jumlah yang memiliki kesesuaian topik  dengan roadmap</w:t>
            </w:r>
          </w:p>
        </w:tc>
        <w:tc>
          <w:tcPr>
            <w:tcW w:w="3544" w:type="dxa"/>
          </w:tcPr>
          <w:p w14:paraId="759A61EB" w14:textId="77777777" w:rsidR="007874EF" w:rsidRDefault="00205917">
            <w:r>
              <w:rPr>
                <w:color w:val="202124"/>
                <w:highlight w:val="white"/>
              </w:rPr>
              <w:t>Sebanyak 80-100% topik tugas akhir sesuai roadmap penelitian keahlian terkait</w:t>
            </w:r>
          </w:p>
        </w:tc>
        <w:tc>
          <w:tcPr>
            <w:tcW w:w="1275" w:type="dxa"/>
          </w:tcPr>
          <w:p w14:paraId="3EAB66C9" w14:textId="77777777" w:rsidR="007874EF" w:rsidRDefault="00205917">
            <w:pPr>
              <w:jc w:val="center"/>
            </w:pPr>
            <w:r>
              <w:t>4</w:t>
            </w:r>
          </w:p>
        </w:tc>
      </w:tr>
      <w:tr w:rsidR="007874EF" w14:paraId="434A90C5" w14:textId="77777777">
        <w:trPr>
          <w:trHeight w:val="412"/>
        </w:trPr>
        <w:tc>
          <w:tcPr>
            <w:tcW w:w="629" w:type="dxa"/>
          </w:tcPr>
          <w:p w14:paraId="35975F48" w14:textId="77777777" w:rsidR="007874EF" w:rsidRDefault="00205917">
            <w:pPr>
              <w:jc w:val="center"/>
            </w:pPr>
            <w:r>
              <w:rPr>
                <w:color w:val="000000"/>
              </w:rPr>
              <w:t>38</w:t>
            </w:r>
          </w:p>
        </w:tc>
        <w:tc>
          <w:tcPr>
            <w:tcW w:w="4044" w:type="dxa"/>
          </w:tcPr>
          <w:p w14:paraId="0B2F1F0E" w14:textId="77777777" w:rsidR="007874EF" w:rsidRDefault="00205917">
            <w:r>
              <w:rPr>
                <w:color w:val="000000"/>
              </w:rPr>
              <w:t>Program pembekalan bagi calon lulusan untuk memasuki dunia kerja oleh Career Center Unpad dilakukan secara reguler.</w:t>
            </w:r>
          </w:p>
        </w:tc>
        <w:tc>
          <w:tcPr>
            <w:tcW w:w="3544" w:type="dxa"/>
          </w:tcPr>
          <w:p w14:paraId="29C72405" w14:textId="77777777" w:rsidR="007874EF" w:rsidRDefault="00205917">
            <w:r>
              <w:rPr>
                <w:color w:val="000000"/>
              </w:rPr>
              <w:t>Adanya kegiatan pembekalan bagi calon lulusan oleh Career Center Unpad</w:t>
            </w:r>
          </w:p>
        </w:tc>
        <w:tc>
          <w:tcPr>
            <w:tcW w:w="3544" w:type="dxa"/>
          </w:tcPr>
          <w:p w14:paraId="57BD95AD" w14:textId="77777777" w:rsidR="007874EF" w:rsidRDefault="00205917">
            <w:r>
              <w:rPr>
                <w:color w:val="202124"/>
                <w:highlight w:val="white"/>
              </w:rPr>
              <w:t>Sebanyak 80-100% peserta pembekalan career center adalah alumni Unpad</w:t>
            </w:r>
          </w:p>
        </w:tc>
        <w:tc>
          <w:tcPr>
            <w:tcW w:w="1275" w:type="dxa"/>
          </w:tcPr>
          <w:p w14:paraId="1F240117" w14:textId="77777777" w:rsidR="007874EF" w:rsidRDefault="00205917">
            <w:pPr>
              <w:jc w:val="center"/>
            </w:pPr>
            <w:r>
              <w:t>4</w:t>
            </w:r>
          </w:p>
        </w:tc>
      </w:tr>
      <w:tr w:rsidR="007874EF" w14:paraId="6A237BC6" w14:textId="77777777">
        <w:trPr>
          <w:trHeight w:val="412"/>
        </w:trPr>
        <w:tc>
          <w:tcPr>
            <w:tcW w:w="629" w:type="dxa"/>
          </w:tcPr>
          <w:p w14:paraId="1EA09F00" w14:textId="77777777" w:rsidR="007874EF" w:rsidRDefault="00205917">
            <w:pPr>
              <w:jc w:val="center"/>
            </w:pPr>
            <w:r>
              <w:rPr>
                <w:color w:val="000000"/>
              </w:rPr>
              <w:t>39</w:t>
            </w:r>
          </w:p>
        </w:tc>
        <w:tc>
          <w:tcPr>
            <w:tcW w:w="4044" w:type="dxa"/>
          </w:tcPr>
          <w:p w14:paraId="130076C7"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13D9777A" w14:textId="77777777" w:rsidR="007874EF" w:rsidRDefault="00205917">
            <w:r>
              <w:rPr>
                <w:color w:val="000000"/>
              </w:rPr>
              <w:t>Adanya laporan tingkat kepuasan pengguna lulusan</w:t>
            </w:r>
          </w:p>
        </w:tc>
        <w:tc>
          <w:tcPr>
            <w:tcW w:w="3544" w:type="dxa"/>
          </w:tcPr>
          <w:p w14:paraId="18C94C3A" w14:textId="77777777" w:rsidR="007874EF" w:rsidRDefault="00205917">
            <w:r>
              <w:rPr>
                <w:color w:val="202124"/>
                <w:highlight w:val="white"/>
              </w:rPr>
              <w:t>Tingkat kepuasan pengguna lulusan 80-100% terhadap hard skills dan soft skills lulusan</w:t>
            </w:r>
          </w:p>
        </w:tc>
        <w:tc>
          <w:tcPr>
            <w:tcW w:w="1275" w:type="dxa"/>
          </w:tcPr>
          <w:p w14:paraId="7D7E1CCA" w14:textId="77777777" w:rsidR="007874EF" w:rsidRDefault="00205917">
            <w:pPr>
              <w:jc w:val="center"/>
            </w:pPr>
            <w:r>
              <w:t>4</w:t>
            </w:r>
          </w:p>
        </w:tc>
      </w:tr>
      <w:tr w:rsidR="007874EF" w14:paraId="128BB7F5" w14:textId="77777777">
        <w:trPr>
          <w:trHeight w:val="412"/>
        </w:trPr>
        <w:tc>
          <w:tcPr>
            <w:tcW w:w="629" w:type="dxa"/>
          </w:tcPr>
          <w:p w14:paraId="6E5047A6" w14:textId="77777777" w:rsidR="007874EF" w:rsidRDefault="00205917">
            <w:pPr>
              <w:jc w:val="center"/>
            </w:pPr>
            <w:r>
              <w:rPr>
                <w:color w:val="000000"/>
              </w:rPr>
              <w:t>40</w:t>
            </w:r>
          </w:p>
        </w:tc>
        <w:tc>
          <w:tcPr>
            <w:tcW w:w="4044" w:type="dxa"/>
          </w:tcPr>
          <w:p w14:paraId="18D99AA7" w14:textId="77777777" w:rsidR="007874EF" w:rsidRDefault="00205917">
            <w:r>
              <w:rPr>
                <w:color w:val="000000"/>
              </w:rPr>
              <w:t>Hasil input pelacakan alumni (tracer study) digunakan untuk perbaikan proses pembelajaran.</w:t>
            </w:r>
          </w:p>
        </w:tc>
        <w:tc>
          <w:tcPr>
            <w:tcW w:w="3544" w:type="dxa"/>
          </w:tcPr>
          <w:p w14:paraId="6F0EA925" w14:textId="77777777" w:rsidR="007874EF" w:rsidRDefault="00205917">
            <w:r>
              <w:rPr>
                <w:color w:val="000000"/>
              </w:rPr>
              <w:t>Input alumni digunakan untuk peningkatan kualitas prodi</w:t>
            </w:r>
          </w:p>
        </w:tc>
        <w:tc>
          <w:tcPr>
            <w:tcW w:w="3544" w:type="dxa"/>
          </w:tcPr>
          <w:p w14:paraId="207BDE4A" w14:textId="77777777" w:rsidR="007874EF" w:rsidRDefault="00205917">
            <w:r>
              <w:rPr>
                <w:color w:val="202124"/>
                <w:highlight w:val="white"/>
              </w:rPr>
              <w:t>Tracer study dilakukan 1 kali dalam 1 semester</w:t>
            </w:r>
          </w:p>
        </w:tc>
        <w:tc>
          <w:tcPr>
            <w:tcW w:w="1275" w:type="dxa"/>
          </w:tcPr>
          <w:p w14:paraId="4B0B7B73" w14:textId="77777777" w:rsidR="007874EF" w:rsidRDefault="00205917">
            <w:pPr>
              <w:jc w:val="center"/>
            </w:pPr>
            <w:r>
              <w:t>4</w:t>
            </w:r>
          </w:p>
        </w:tc>
      </w:tr>
      <w:tr w:rsidR="007874EF" w14:paraId="589CC192" w14:textId="77777777">
        <w:trPr>
          <w:trHeight w:val="412"/>
        </w:trPr>
        <w:tc>
          <w:tcPr>
            <w:tcW w:w="629" w:type="dxa"/>
          </w:tcPr>
          <w:p w14:paraId="151CE8EE" w14:textId="77777777" w:rsidR="007874EF" w:rsidRDefault="00205917">
            <w:pPr>
              <w:jc w:val="center"/>
            </w:pPr>
            <w:r>
              <w:rPr>
                <w:color w:val="000000"/>
              </w:rPr>
              <w:t>41</w:t>
            </w:r>
          </w:p>
        </w:tc>
        <w:tc>
          <w:tcPr>
            <w:tcW w:w="4044" w:type="dxa"/>
          </w:tcPr>
          <w:p w14:paraId="1120AB69" w14:textId="77777777" w:rsidR="007874EF" w:rsidRDefault="00205917">
            <w:r>
              <w:rPr>
                <w:color w:val="000000"/>
              </w:rPr>
              <w:t>Kesesuaian bidang kerja lulusan dengan kompetensi prodi</w:t>
            </w:r>
          </w:p>
        </w:tc>
        <w:tc>
          <w:tcPr>
            <w:tcW w:w="3544" w:type="dxa"/>
          </w:tcPr>
          <w:p w14:paraId="2D5C906C" w14:textId="77777777" w:rsidR="007874EF" w:rsidRDefault="00205917">
            <w:r>
              <w:rPr>
                <w:color w:val="000000"/>
              </w:rPr>
              <w:t>Kesesuaian pekerjaan pertama setelah lulus dengan bidang kompetensi prodi</w:t>
            </w:r>
          </w:p>
        </w:tc>
        <w:tc>
          <w:tcPr>
            <w:tcW w:w="3544" w:type="dxa"/>
          </w:tcPr>
          <w:p w14:paraId="531D3854" w14:textId="77777777" w:rsidR="007874EF" w:rsidRDefault="00205917">
            <w:r>
              <w:rPr>
                <w:color w:val="202124"/>
                <w:highlight w:val="white"/>
              </w:rPr>
              <w:t>Sebanyak 80-100% alumni memiliki pekerjaan pertama sesuai kompetensi prodi</w:t>
            </w:r>
          </w:p>
        </w:tc>
        <w:tc>
          <w:tcPr>
            <w:tcW w:w="1275" w:type="dxa"/>
          </w:tcPr>
          <w:p w14:paraId="2306D817" w14:textId="77777777" w:rsidR="007874EF" w:rsidRDefault="00205917">
            <w:pPr>
              <w:jc w:val="center"/>
            </w:pPr>
            <w:r>
              <w:t>4</w:t>
            </w:r>
          </w:p>
        </w:tc>
      </w:tr>
      <w:tr w:rsidR="007874EF" w14:paraId="12F4F59E" w14:textId="77777777">
        <w:trPr>
          <w:trHeight w:val="412"/>
        </w:trPr>
        <w:tc>
          <w:tcPr>
            <w:tcW w:w="629" w:type="dxa"/>
          </w:tcPr>
          <w:p w14:paraId="10BAE85E" w14:textId="77777777" w:rsidR="007874EF" w:rsidRDefault="00205917">
            <w:pPr>
              <w:jc w:val="center"/>
            </w:pPr>
            <w:r>
              <w:rPr>
                <w:color w:val="000000"/>
              </w:rPr>
              <w:t>42</w:t>
            </w:r>
          </w:p>
        </w:tc>
        <w:tc>
          <w:tcPr>
            <w:tcW w:w="4044" w:type="dxa"/>
          </w:tcPr>
          <w:p w14:paraId="6D7107F5" w14:textId="77777777" w:rsidR="007874EF" w:rsidRDefault="00205917">
            <w:r>
              <w:rPr>
                <w:color w:val="000000"/>
              </w:rPr>
              <w:t>Indeks prestasi lulusan</w:t>
            </w:r>
          </w:p>
        </w:tc>
        <w:tc>
          <w:tcPr>
            <w:tcW w:w="3544" w:type="dxa"/>
          </w:tcPr>
          <w:p w14:paraId="244B297B" w14:textId="77777777" w:rsidR="007874EF" w:rsidRDefault="00205917">
            <w:r>
              <w:rPr>
                <w:color w:val="000000"/>
              </w:rPr>
              <w:t>Indeks prestasi lulusan yang tercantum dalam transkip</w:t>
            </w:r>
          </w:p>
        </w:tc>
        <w:tc>
          <w:tcPr>
            <w:tcW w:w="3544" w:type="dxa"/>
          </w:tcPr>
          <w:p w14:paraId="728327AD" w14:textId="77777777" w:rsidR="007874EF" w:rsidRDefault="00205917">
            <w:r>
              <w:rPr>
                <w:color w:val="202124"/>
                <w:highlight w:val="white"/>
              </w:rPr>
              <w:t>Sebanyak 80% wisudawan memiliki IP 3,0</w:t>
            </w:r>
          </w:p>
        </w:tc>
        <w:tc>
          <w:tcPr>
            <w:tcW w:w="1275" w:type="dxa"/>
          </w:tcPr>
          <w:p w14:paraId="2C960971" w14:textId="77777777" w:rsidR="007874EF" w:rsidRDefault="00205917">
            <w:pPr>
              <w:jc w:val="center"/>
            </w:pPr>
            <w:r>
              <w:t>4</w:t>
            </w:r>
          </w:p>
        </w:tc>
      </w:tr>
      <w:tr w:rsidR="007874EF" w14:paraId="423B7178" w14:textId="77777777">
        <w:trPr>
          <w:trHeight w:val="412"/>
        </w:trPr>
        <w:tc>
          <w:tcPr>
            <w:tcW w:w="629" w:type="dxa"/>
          </w:tcPr>
          <w:p w14:paraId="5A7F5F66" w14:textId="77777777" w:rsidR="007874EF" w:rsidRDefault="00205917">
            <w:pPr>
              <w:jc w:val="center"/>
            </w:pPr>
            <w:r>
              <w:rPr>
                <w:color w:val="000000"/>
              </w:rPr>
              <w:lastRenderedPageBreak/>
              <w:t>43</w:t>
            </w:r>
          </w:p>
        </w:tc>
        <w:tc>
          <w:tcPr>
            <w:tcW w:w="4044" w:type="dxa"/>
          </w:tcPr>
          <w:p w14:paraId="637BC450" w14:textId="77777777" w:rsidR="007874EF" w:rsidRDefault="00205917">
            <w:r>
              <w:rPr>
                <w:color w:val="000000"/>
              </w:rPr>
              <w:t>Ketepatan waktu mahasiswa dalam menempuh masa studinya. Definisi tepat waktu adalah 7-9 semester pelaksanaan kuliah untuk sarjana.</w:t>
            </w:r>
          </w:p>
        </w:tc>
        <w:tc>
          <w:tcPr>
            <w:tcW w:w="3544" w:type="dxa"/>
          </w:tcPr>
          <w:p w14:paraId="1E271F5C" w14:textId="77777777" w:rsidR="007874EF" w:rsidRDefault="00205917">
            <w:r>
              <w:rPr>
                <w:color w:val="000000"/>
              </w:rPr>
              <w:t>Persentase lulusan tepat waktu. Waktu studi normal untuk program sarjana adalah 7-9 semester</w:t>
            </w:r>
          </w:p>
        </w:tc>
        <w:tc>
          <w:tcPr>
            <w:tcW w:w="3544" w:type="dxa"/>
          </w:tcPr>
          <w:p w14:paraId="5DEACE48" w14:textId="77777777" w:rsidR="007874EF" w:rsidRDefault="00205917">
            <w:r>
              <w:rPr>
                <w:color w:val="202124"/>
                <w:highlight w:val="white"/>
              </w:rPr>
              <w:t>Sebanyak 85-100% mahasiswa lulus tepat waktu</w:t>
            </w:r>
          </w:p>
        </w:tc>
        <w:tc>
          <w:tcPr>
            <w:tcW w:w="1275" w:type="dxa"/>
          </w:tcPr>
          <w:p w14:paraId="13F89366" w14:textId="77777777" w:rsidR="007874EF" w:rsidRDefault="00205917">
            <w:pPr>
              <w:jc w:val="center"/>
            </w:pPr>
            <w:r>
              <w:t>4</w:t>
            </w:r>
          </w:p>
        </w:tc>
      </w:tr>
      <w:tr w:rsidR="007874EF" w14:paraId="6A862D75" w14:textId="77777777">
        <w:trPr>
          <w:trHeight w:val="412"/>
        </w:trPr>
        <w:tc>
          <w:tcPr>
            <w:tcW w:w="629" w:type="dxa"/>
          </w:tcPr>
          <w:p w14:paraId="7D7CD205" w14:textId="77777777" w:rsidR="007874EF" w:rsidRDefault="00205917">
            <w:pPr>
              <w:jc w:val="center"/>
            </w:pPr>
            <w:r>
              <w:rPr>
                <w:color w:val="000000"/>
              </w:rPr>
              <w:t>44</w:t>
            </w:r>
          </w:p>
        </w:tc>
        <w:tc>
          <w:tcPr>
            <w:tcW w:w="4044" w:type="dxa"/>
          </w:tcPr>
          <w:p w14:paraId="38920A52" w14:textId="77777777" w:rsidR="007874EF" w:rsidRDefault="00205917">
            <w:r>
              <w:rPr>
                <w:color w:val="000000"/>
              </w:rPr>
              <w:t>Mahasiswa tidak lulus studi (DO)</w:t>
            </w:r>
          </w:p>
        </w:tc>
        <w:tc>
          <w:tcPr>
            <w:tcW w:w="3544" w:type="dxa"/>
          </w:tcPr>
          <w:p w14:paraId="55A2B30B" w14:textId="77777777" w:rsidR="007874EF" w:rsidRDefault="00205917">
            <w:r>
              <w:rPr>
                <w:color w:val="000000"/>
              </w:rPr>
              <w:t>Nisbah Mahasiswa tidak lulus studi (DO) terhadap periode wisuda tertentu</w:t>
            </w:r>
          </w:p>
        </w:tc>
        <w:tc>
          <w:tcPr>
            <w:tcW w:w="3544" w:type="dxa"/>
          </w:tcPr>
          <w:p w14:paraId="5DBBA33B" w14:textId="77777777" w:rsidR="007874EF" w:rsidRDefault="00205917">
            <w:r>
              <w:rPr>
                <w:color w:val="202124"/>
                <w:highlight w:val="white"/>
              </w:rPr>
              <w:t>Mahasiswa DO sebesar 2% terhadap periode wisuda tertentu</w:t>
            </w:r>
          </w:p>
        </w:tc>
        <w:tc>
          <w:tcPr>
            <w:tcW w:w="1275" w:type="dxa"/>
          </w:tcPr>
          <w:p w14:paraId="02720067" w14:textId="77777777" w:rsidR="007874EF" w:rsidRDefault="00205917">
            <w:pPr>
              <w:jc w:val="center"/>
            </w:pPr>
            <w:r>
              <w:t>4</w:t>
            </w:r>
          </w:p>
        </w:tc>
      </w:tr>
      <w:tr w:rsidR="007874EF" w14:paraId="698F9CAB" w14:textId="77777777">
        <w:trPr>
          <w:trHeight w:val="412"/>
        </w:trPr>
        <w:tc>
          <w:tcPr>
            <w:tcW w:w="629" w:type="dxa"/>
          </w:tcPr>
          <w:p w14:paraId="388ACAA2" w14:textId="77777777" w:rsidR="007874EF" w:rsidRDefault="00205917">
            <w:pPr>
              <w:jc w:val="center"/>
            </w:pPr>
            <w:r>
              <w:rPr>
                <w:color w:val="000000"/>
              </w:rPr>
              <w:t>45</w:t>
            </w:r>
          </w:p>
        </w:tc>
        <w:tc>
          <w:tcPr>
            <w:tcW w:w="4044" w:type="dxa"/>
          </w:tcPr>
          <w:p w14:paraId="3F8C6D43" w14:textId="77777777" w:rsidR="007874EF" w:rsidRDefault="00205917">
            <w:r>
              <w:rPr>
                <w:color w:val="000000"/>
              </w:rPr>
              <w:t>Masa tunggu lulusan untuk mendapatkan pekerjaan atau studi lanjut.</w:t>
            </w:r>
          </w:p>
        </w:tc>
        <w:tc>
          <w:tcPr>
            <w:tcW w:w="3544" w:type="dxa"/>
          </w:tcPr>
          <w:p w14:paraId="094876F7" w14:textId="77777777" w:rsidR="007874EF" w:rsidRDefault="00205917">
            <w:r>
              <w:rPr>
                <w:color w:val="000000"/>
              </w:rPr>
              <w:t>Rata-rata masa tunggu lulusan per periode kelulusan tertentu</w:t>
            </w:r>
          </w:p>
        </w:tc>
        <w:tc>
          <w:tcPr>
            <w:tcW w:w="3544" w:type="dxa"/>
          </w:tcPr>
          <w:p w14:paraId="3C088A1E" w14:textId="77777777" w:rsidR="007874EF" w:rsidRDefault="00205917">
            <w:r>
              <w:rPr>
                <w:color w:val="202124"/>
                <w:highlight w:val="white"/>
              </w:rPr>
              <w:t>Rata-rata masa tunggu lulusan per periode kelulusan tertentu adalah 0-3 bulan</w:t>
            </w:r>
          </w:p>
        </w:tc>
        <w:tc>
          <w:tcPr>
            <w:tcW w:w="1275" w:type="dxa"/>
          </w:tcPr>
          <w:p w14:paraId="2EA77711" w14:textId="77777777" w:rsidR="007874EF" w:rsidRDefault="00205917">
            <w:pPr>
              <w:jc w:val="center"/>
            </w:pPr>
            <w:r>
              <w:t>4</w:t>
            </w:r>
          </w:p>
        </w:tc>
      </w:tr>
      <w:tr w:rsidR="007874EF" w14:paraId="7E9A4C75" w14:textId="77777777">
        <w:trPr>
          <w:trHeight w:val="412"/>
        </w:trPr>
        <w:tc>
          <w:tcPr>
            <w:tcW w:w="629" w:type="dxa"/>
          </w:tcPr>
          <w:p w14:paraId="457A2FA0" w14:textId="77777777" w:rsidR="007874EF" w:rsidRDefault="00205917">
            <w:pPr>
              <w:jc w:val="center"/>
            </w:pPr>
            <w:r>
              <w:rPr>
                <w:color w:val="000000"/>
              </w:rPr>
              <w:t>46</w:t>
            </w:r>
          </w:p>
        </w:tc>
        <w:tc>
          <w:tcPr>
            <w:tcW w:w="4044" w:type="dxa"/>
          </w:tcPr>
          <w:p w14:paraId="7B81EF5A"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42C854EB"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1A6E93B7" w14:textId="77777777" w:rsidR="007874EF" w:rsidRDefault="00205917">
            <w:r>
              <w:rPr>
                <w:color w:val="202124"/>
                <w:highlight w:val="white"/>
              </w:rPr>
              <w:t>Ada 4 dokumen tertulis mengenai otonomi keilmuan, kebebasan akademik, kebebasan mimbar akademik dan kemitraan dosen mahasiswa</w:t>
            </w:r>
          </w:p>
        </w:tc>
        <w:tc>
          <w:tcPr>
            <w:tcW w:w="1275" w:type="dxa"/>
          </w:tcPr>
          <w:p w14:paraId="1F258CE1" w14:textId="77777777" w:rsidR="007874EF" w:rsidRDefault="00205917">
            <w:pPr>
              <w:jc w:val="center"/>
            </w:pPr>
            <w:r>
              <w:t>4</w:t>
            </w:r>
          </w:p>
        </w:tc>
      </w:tr>
      <w:tr w:rsidR="007874EF" w14:paraId="345BEA98" w14:textId="77777777">
        <w:trPr>
          <w:trHeight w:val="412"/>
        </w:trPr>
        <w:tc>
          <w:tcPr>
            <w:tcW w:w="629" w:type="dxa"/>
          </w:tcPr>
          <w:p w14:paraId="0074119B" w14:textId="77777777" w:rsidR="007874EF" w:rsidRDefault="00205917">
            <w:pPr>
              <w:jc w:val="center"/>
            </w:pPr>
            <w:r>
              <w:rPr>
                <w:color w:val="000000"/>
              </w:rPr>
              <w:t>47</w:t>
            </w:r>
          </w:p>
        </w:tc>
        <w:tc>
          <w:tcPr>
            <w:tcW w:w="4044" w:type="dxa"/>
          </w:tcPr>
          <w:p w14:paraId="7FD40666"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040685E0" w14:textId="77777777" w:rsidR="007874EF" w:rsidRDefault="00205917">
            <w:r>
              <w:rPr>
                <w:color w:val="000000"/>
              </w:rPr>
              <w:t>Jumlah kegiatan yang dapat meningkatkan suasana akademik serta mampu mempererat hubungan antara mahasiswa dengan dosen</w:t>
            </w:r>
          </w:p>
        </w:tc>
        <w:tc>
          <w:tcPr>
            <w:tcW w:w="3544" w:type="dxa"/>
          </w:tcPr>
          <w:p w14:paraId="094A82F9" w14:textId="77777777" w:rsidR="007874EF" w:rsidRDefault="00205917">
            <w:r>
              <w:rPr>
                <w:color w:val="202124"/>
                <w:highlight w:val="white"/>
              </w:rPr>
              <w:t>Prodi memiliki &gt; 2 kegiatan yang meningkatkan suasana akademik dalam satu semester</w:t>
            </w:r>
          </w:p>
        </w:tc>
        <w:tc>
          <w:tcPr>
            <w:tcW w:w="1275" w:type="dxa"/>
          </w:tcPr>
          <w:p w14:paraId="0A8F3E76" w14:textId="77777777" w:rsidR="007874EF" w:rsidRDefault="00205917">
            <w:pPr>
              <w:jc w:val="center"/>
            </w:pPr>
            <w:r>
              <w:t>4</w:t>
            </w:r>
          </w:p>
        </w:tc>
      </w:tr>
      <w:tr w:rsidR="007874EF" w14:paraId="37BABD79" w14:textId="77777777">
        <w:trPr>
          <w:trHeight w:val="412"/>
        </w:trPr>
        <w:tc>
          <w:tcPr>
            <w:tcW w:w="629" w:type="dxa"/>
          </w:tcPr>
          <w:p w14:paraId="454385C3" w14:textId="77777777" w:rsidR="007874EF" w:rsidRDefault="00205917">
            <w:pPr>
              <w:jc w:val="center"/>
            </w:pPr>
            <w:r>
              <w:rPr>
                <w:color w:val="000000"/>
              </w:rPr>
              <w:t>48</w:t>
            </w:r>
          </w:p>
        </w:tc>
        <w:tc>
          <w:tcPr>
            <w:tcW w:w="4044" w:type="dxa"/>
          </w:tcPr>
          <w:p w14:paraId="4A6F5AB0"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2CF6EB67" w14:textId="77777777" w:rsidR="007874EF" w:rsidRDefault="00205917">
            <w:r>
              <w:rPr>
                <w:color w:val="000000"/>
              </w:rPr>
              <w:t>Jumlah program yang dapat mengembangkan kepekaan mahasiswa</w:t>
            </w:r>
          </w:p>
        </w:tc>
        <w:tc>
          <w:tcPr>
            <w:tcW w:w="3544" w:type="dxa"/>
          </w:tcPr>
          <w:p w14:paraId="17B1A39D" w14:textId="77777777" w:rsidR="007874EF" w:rsidRDefault="00205917">
            <w:r>
              <w:rPr>
                <w:color w:val="202124"/>
                <w:highlight w:val="white"/>
              </w:rPr>
              <w:t>Prodi memiliki &gt; 2 program pengembangan kepekaan mahasiswa</w:t>
            </w:r>
          </w:p>
        </w:tc>
        <w:tc>
          <w:tcPr>
            <w:tcW w:w="1275" w:type="dxa"/>
          </w:tcPr>
          <w:p w14:paraId="14DE85AB" w14:textId="77777777" w:rsidR="007874EF" w:rsidRDefault="00205917">
            <w:pPr>
              <w:jc w:val="center"/>
            </w:pPr>
            <w:r>
              <w:t>4</w:t>
            </w:r>
          </w:p>
        </w:tc>
      </w:tr>
      <w:tr w:rsidR="007874EF" w14:paraId="315D11B4" w14:textId="77777777">
        <w:trPr>
          <w:trHeight w:val="412"/>
        </w:trPr>
        <w:tc>
          <w:tcPr>
            <w:tcW w:w="13036" w:type="dxa"/>
            <w:gridSpan w:val="5"/>
            <w:shd w:val="clear" w:color="auto" w:fill="D9D9D9"/>
            <w:vAlign w:val="center"/>
          </w:tcPr>
          <w:p w14:paraId="1203A852" w14:textId="77777777" w:rsidR="007874EF" w:rsidRDefault="00205917">
            <w:r>
              <w:rPr>
                <w:b/>
              </w:rPr>
              <w:t>STANDAR 3 : PENILAIAN PEMBELAJARAN</w:t>
            </w:r>
          </w:p>
        </w:tc>
      </w:tr>
      <w:tr w:rsidR="007874EF" w14:paraId="4DF86587" w14:textId="77777777">
        <w:trPr>
          <w:trHeight w:val="412"/>
        </w:trPr>
        <w:tc>
          <w:tcPr>
            <w:tcW w:w="629" w:type="dxa"/>
          </w:tcPr>
          <w:p w14:paraId="5A7CFDE8" w14:textId="77777777" w:rsidR="007874EF" w:rsidRDefault="00205917">
            <w:pPr>
              <w:jc w:val="center"/>
            </w:pPr>
            <w:r>
              <w:rPr>
                <w:color w:val="000000"/>
              </w:rPr>
              <w:t>49</w:t>
            </w:r>
          </w:p>
        </w:tc>
        <w:tc>
          <w:tcPr>
            <w:tcW w:w="4044" w:type="dxa"/>
          </w:tcPr>
          <w:p w14:paraId="08258D1E" w14:textId="77777777" w:rsidR="007874EF" w:rsidRDefault="00205917">
            <w:r>
              <w:rPr>
                <w:color w:val="000000"/>
              </w:rPr>
              <w:t xml:space="preserve">Penilaian pembelajaran (proses dan hasil belajar mahasiswa) untuk mengukur ketercapaian capaian pembelajaran (CP) lulusan berdasarkan prinsip penilaian yang edukatif, otentik, </w:t>
            </w:r>
            <w:r>
              <w:rPr>
                <w:color w:val="000000"/>
              </w:rPr>
              <w:lastRenderedPageBreak/>
              <w:t>objektif, akuntabel dan transparan, serta dilakukan secara terintegrasi.</w:t>
            </w:r>
          </w:p>
        </w:tc>
        <w:tc>
          <w:tcPr>
            <w:tcW w:w="3544" w:type="dxa"/>
          </w:tcPr>
          <w:p w14:paraId="23A37797" w14:textId="77777777" w:rsidR="007874EF" w:rsidRDefault="00205917">
            <w:r>
              <w:rPr>
                <w:color w:val="000000"/>
              </w:rPr>
              <w:lastRenderedPageBreak/>
              <w:t>Ketersediaan pemetaann CP dengan tujuan mata kuliah pada silabus tiap mata kuliah</w:t>
            </w:r>
          </w:p>
        </w:tc>
        <w:tc>
          <w:tcPr>
            <w:tcW w:w="3544" w:type="dxa"/>
          </w:tcPr>
          <w:p w14:paraId="512F9E77" w14:textId="77777777" w:rsidR="007874EF" w:rsidRDefault="00205917">
            <w:r>
              <w:rPr>
                <w:color w:val="202124"/>
                <w:highlight w:val="white"/>
              </w:rPr>
              <w:t>Pemetaan CP 80-100%</w:t>
            </w:r>
          </w:p>
        </w:tc>
        <w:tc>
          <w:tcPr>
            <w:tcW w:w="1275" w:type="dxa"/>
          </w:tcPr>
          <w:p w14:paraId="2ADF276E" w14:textId="77777777" w:rsidR="007874EF" w:rsidRDefault="00205917">
            <w:pPr>
              <w:jc w:val="center"/>
            </w:pPr>
            <w:r>
              <w:t>4</w:t>
            </w:r>
          </w:p>
        </w:tc>
      </w:tr>
      <w:tr w:rsidR="007874EF" w14:paraId="76BDF40A" w14:textId="77777777">
        <w:trPr>
          <w:trHeight w:val="412"/>
        </w:trPr>
        <w:tc>
          <w:tcPr>
            <w:tcW w:w="629" w:type="dxa"/>
          </w:tcPr>
          <w:p w14:paraId="4D5BB938" w14:textId="77777777" w:rsidR="007874EF" w:rsidRDefault="00205917">
            <w:pPr>
              <w:jc w:val="center"/>
            </w:pPr>
            <w:r>
              <w:rPr>
                <w:color w:val="000000"/>
              </w:rPr>
              <w:t>50</w:t>
            </w:r>
          </w:p>
        </w:tc>
        <w:tc>
          <w:tcPr>
            <w:tcW w:w="4044" w:type="dxa"/>
          </w:tcPr>
          <w:p w14:paraId="52DD76A1" w14:textId="77777777" w:rsidR="007874EF" w:rsidRDefault="00205917">
            <w:r>
              <w:rPr>
                <w:color w:val="000000"/>
              </w:rPr>
              <w:t>Prodi menginformasikan pemetaan capaian pembelajaran terhadap tujuan mata kuliah.</w:t>
            </w:r>
          </w:p>
        </w:tc>
        <w:tc>
          <w:tcPr>
            <w:tcW w:w="3544" w:type="dxa"/>
          </w:tcPr>
          <w:p w14:paraId="151CDDCD" w14:textId="77777777" w:rsidR="007874EF" w:rsidRDefault="00205917">
            <w:r>
              <w:rPr>
                <w:color w:val="000000"/>
              </w:rPr>
              <w:t>Nisbah mata kuliah yang memiliki pemetaan CP dengan tujuan kuliah pada kurikulum</w:t>
            </w:r>
          </w:p>
        </w:tc>
        <w:tc>
          <w:tcPr>
            <w:tcW w:w="3544" w:type="dxa"/>
          </w:tcPr>
          <w:p w14:paraId="0F75B6C0" w14:textId="77777777" w:rsidR="007874EF" w:rsidRDefault="00205917">
            <w:r>
              <w:rPr>
                <w:color w:val="202124"/>
                <w:highlight w:val="white"/>
              </w:rPr>
              <w:t>Sebanyak 80-100% mata kuliah memiliki pemetaan CP dengan tujuan kuliah pada kurikulum</w:t>
            </w:r>
          </w:p>
        </w:tc>
        <w:tc>
          <w:tcPr>
            <w:tcW w:w="1275" w:type="dxa"/>
          </w:tcPr>
          <w:p w14:paraId="31F09CD9" w14:textId="77777777" w:rsidR="007874EF" w:rsidRDefault="00205917">
            <w:pPr>
              <w:jc w:val="center"/>
            </w:pPr>
            <w:r>
              <w:t>4</w:t>
            </w:r>
          </w:p>
        </w:tc>
      </w:tr>
      <w:tr w:rsidR="007874EF" w14:paraId="193B749A" w14:textId="77777777">
        <w:trPr>
          <w:trHeight w:val="412"/>
        </w:trPr>
        <w:tc>
          <w:tcPr>
            <w:tcW w:w="629" w:type="dxa"/>
          </w:tcPr>
          <w:p w14:paraId="70482136" w14:textId="77777777" w:rsidR="007874EF" w:rsidRDefault="00205917">
            <w:pPr>
              <w:jc w:val="center"/>
            </w:pPr>
            <w:r>
              <w:rPr>
                <w:color w:val="000000"/>
              </w:rPr>
              <w:t>51</w:t>
            </w:r>
          </w:p>
        </w:tc>
        <w:tc>
          <w:tcPr>
            <w:tcW w:w="4044" w:type="dxa"/>
          </w:tcPr>
          <w:p w14:paraId="1A2EFEF1" w14:textId="77777777" w:rsidR="007874EF" w:rsidRDefault="00205917">
            <w:r>
              <w:rPr>
                <w:color w:val="000000"/>
              </w:rPr>
              <w:t>Dosen melakukan asesmen kesesuaian capaian mata kuliah (CPMK) dengan capaian pembelajaran</w:t>
            </w:r>
          </w:p>
        </w:tc>
        <w:tc>
          <w:tcPr>
            <w:tcW w:w="3544" w:type="dxa"/>
          </w:tcPr>
          <w:p w14:paraId="17F733CD" w14:textId="77777777" w:rsidR="007874EF" w:rsidRDefault="00205917">
            <w:r>
              <w:rPr>
                <w:color w:val="000000"/>
              </w:rPr>
              <w:t>Nisbah mata kuliah yang melakukan asesmen CPMK sesuai dengan CP</w:t>
            </w:r>
          </w:p>
        </w:tc>
        <w:tc>
          <w:tcPr>
            <w:tcW w:w="3544" w:type="dxa"/>
          </w:tcPr>
          <w:p w14:paraId="018B078F" w14:textId="77777777" w:rsidR="007874EF" w:rsidRDefault="00205917">
            <w:r>
              <w:rPr>
                <w:color w:val="202124"/>
                <w:highlight w:val="white"/>
              </w:rPr>
              <w:t>Sebanyak 80-100% mata kuliah melakukan asesmen CPMK terhadap CP</w:t>
            </w:r>
          </w:p>
        </w:tc>
        <w:tc>
          <w:tcPr>
            <w:tcW w:w="1275" w:type="dxa"/>
          </w:tcPr>
          <w:p w14:paraId="4DADA262" w14:textId="77777777" w:rsidR="007874EF" w:rsidRDefault="00205917">
            <w:pPr>
              <w:jc w:val="center"/>
            </w:pPr>
            <w:r>
              <w:t>4</w:t>
            </w:r>
          </w:p>
        </w:tc>
      </w:tr>
      <w:tr w:rsidR="007874EF" w14:paraId="77CE6E55" w14:textId="77777777">
        <w:trPr>
          <w:trHeight w:val="412"/>
        </w:trPr>
        <w:tc>
          <w:tcPr>
            <w:tcW w:w="629" w:type="dxa"/>
          </w:tcPr>
          <w:p w14:paraId="18F50593" w14:textId="77777777" w:rsidR="007874EF" w:rsidRDefault="00205917">
            <w:pPr>
              <w:jc w:val="center"/>
            </w:pPr>
            <w:r>
              <w:rPr>
                <w:color w:val="000000"/>
              </w:rPr>
              <w:t>52</w:t>
            </w:r>
          </w:p>
        </w:tc>
        <w:tc>
          <w:tcPr>
            <w:tcW w:w="4044" w:type="dxa"/>
          </w:tcPr>
          <w:p w14:paraId="0AE392C6" w14:textId="77777777" w:rsidR="007874EF" w:rsidRDefault="00205917">
            <w:r>
              <w:rPr>
                <w:color w:val="000000"/>
              </w:rPr>
              <w:t>Dosen melakukan penilaian menggunakan pendekatan multi komponen.</w:t>
            </w:r>
          </w:p>
        </w:tc>
        <w:tc>
          <w:tcPr>
            <w:tcW w:w="3544" w:type="dxa"/>
          </w:tcPr>
          <w:p w14:paraId="57827C83" w14:textId="77777777" w:rsidR="007874EF" w:rsidRDefault="00205917">
            <w:r>
              <w:rPr>
                <w:color w:val="000000"/>
              </w:rPr>
              <w:t>Nisbah mata kuliah yang menggunakan asesmen multi komponen terhadap jumlah mata kuliah seluruhnya</w:t>
            </w:r>
          </w:p>
        </w:tc>
        <w:tc>
          <w:tcPr>
            <w:tcW w:w="3544" w:type="dxa"/>
          </w:tcPr>
          <w:p w14:paraId="43EF8B7A" w14:textId="77777777" w:rsidR="007874EF" w:rsidRDefault="00205917">
            <w:r>
              <w:rPr>
                <w:color w:val="202124"/>
                <w:highlight w:val="white"/>
              </w:rPr>
              <w:t>Sebanyak 80-100% mata kuliah menggunakan asesmen multi komponen</w:t>
            </w:r>
          </w:p>
        </w:tc>
        <w:tc>
          <w:tcPr>
            <w:tcW w:w="1275" w:type="dxa"/>
          </w:tcPr>
          <w:p w14:paraId="57C691A6" w14:textId="77777777" w:rsidR="007874EF" w:rsidRDefault="00205917">
            <w:pPr>
              <w:jc w:val="center"/>
            </w:pPr>
            <w:r>
              <w:t>4</w:t>
            </w:r>
          </w:p>
        </w:tc>
      </w:tr>
      <w:tr w:rsidR="007874EF" w14:paraId="5A0BE86C" w14:textId="77777777">
        <w:trPr>
          <w:trHeight w:val="412"/>
        </w:trPr>
        <w:tc>
          <w:tcPr>
            <w:tcW w:w="629" w:type="dxa"/>
          </w:tcPr>
          <w:p w14:paraId="456BBBB3" w14:textId="77777777" w:rsidR="007874EF" w:rsidRDefault="00205917">
            <w:pPr>
              <w:jc w:val="center"/>
            </w:pPr>
            <w:r>
              <w:rPr>
                <w:color w:val="000000"/>
              </w:rPr>
              <w:t>53</w:t>
            </w:r>
          </w:p>
        </w:tc>
        <w:tc>
          <w:tcPr>
            <w:tcW w:w="4044" w:type="dxa"/>
          </w:tcPr>
          <w:p w14:paraId="510C8F94" w14:textId="77777777" w:rsidR="007874EF" w:rsidRDefault="00205917">
            <w:r>
              <w:rPr>
                <w:color w:val="000000"/>
              </w:rPr>
              <w:t>Dosen menginformasikan kriteria penilaian sesuai dengan CPMK dan CP kepada mahasiswa.</w:t>
            </w:r>
          </w:p>
        </w:tc>
        <w:tc>
          <w:tcPr>
            <w:tcW w:w="3544" w:type="dxa"/>
          </w:tcPr>
          <w:p w14:paraId="69ECFA87" w14:textId="77777777" w:rsidR="007874EF" w:rsidRDefault="00205917">
            <w:r>
              <w:rPr>
                <w:color w:val="000000"/>
              </w:rPr>
              <w:t>Nisbah mata kuliah yang menyediakan kriteria penilaian sesuai dengan CPMK dan CP pada silabus terhadap seluruh mata kuliah</w:t>
            </w:r>
          </w:p>
        </w:tc>
        <w:tc>
          <w:tcPr>
            <w:tcW w:w="3544" w:type="dxa"/>
          </w:tcPr>
          <w:p w14:paraId="4353FE1C" w14:textId="77777777" w:rsidR="007874EF" w:rsidRDefault="00205917">
            <w:r>
              <w:rPr>
                <w:color w:val="202124"/>
                <w:highlight w:val="white"/>
              </w:rPr>
              <w:t>Sebanyak 80-100% mata kuliah menginformasikan kriteria penilaian</w:t>
            </w:r>
          </w:p>
        </w:tc>
        <w:tc>
          <w:tcPr>
            <w:tcW w:w="1275" w:type="dxa"/>
          </w:tcPr>
          <w:p w14:paraId="084855B0" w14:textId="77777777" w:rsidR="007874EF" w:rsidRDefault="00205917">
            <w:pPr>
              <w:jc w:val="center"/>
            </w:pPr>
            <w:r>
              <w:t>4</w:t>
            </w:r>
          </w:p>
        </w:tc>
      </w:tr>
      <w:tr w:rsidR="007874EF" w14:paraId="33ADEDE3" w14:textId="77777777">
        <w:trPr>
          <w:trHeight w:val="412"/>
        </w:trPr>
        <w:tc>
          <w:tcPr>
            <w:tcW w:w="629" w:type="dxa"/>
          </w:tcPr>
          <w:p w14:paraId="15E06CE0" w14:textId="77777777" w:rsidR="007874EF" w:rsidRDefault="00205917">
            <w:pPr>
              <w:jc w:val="center"/>
            </w:pPr>
            <w:r>
              <w:rPr>
                <w:color w:val="000000"/>
              </w:rPr>
              <w:t>54</w:t>
            </w:r>
          </w:p>
        </w:tc>
        <w:tc>
          <w:tcPr>
            <w:tcW w:w="4044" w:type="dxa"/>
          </w:tcPr>
          <w:p w14:paraId="5DBD8798"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4B07B13A" w14:textId="77777777" w:rsidR="007874EF" w:rsidRDefault="00205917">
            <w:r>
              <w:rPr>
                <w:color w:val="000000"/>
              </w:rPr>
              <w:t>Ketersediaan pedoman akademik</w:t>
            </w:r>
          </w:p>
        </w:tc>
        <w:tc>
          <w:tcPr>
            <w:tcW w:w="3544" w:type="dxa"/>
          </w:tcPr>
          <w:p w14:paraId="0126E434" w14:textId="77777777" w:rsidR="007874EF" w:rsidRDefault="00205917">
            <w:r>
              <w:rPr>
                <w:color w:val="202124"/>
                <w:highlight w:val="white"/>
              </w:rPr>
              <w:t>Tersedia pedoman akademik yang di-update setiap tahun</w:t>
            </w:r>
          </w:p>
        </w:tc>
        <w:tc>
          <w:tcPr>
            <w:tcW w:w="1275" w:type="dxa"/>
          </w:tcPr>
          <w:p w14:paraId="4C0D421B" w14:textId="77777777" w:rsidR="007874EF" w:rsidRDefault="00205917">
            <w:pPr>
              <w:jc w:val="center"/>
            </w:pPr>
            <w:r>
              <w:t>4</w:t>
            </w:r>
          </w:p>
        </w:tc>
      </w:tr>
      <w:tr w:rsidR="007874EF" w14:paraId="6D41060C" w14:textId="77777777">
        <w:trPr>
          <w:trHeight w:val="412"/>
        </w:trPr>
        <w:tc>
          <w:tcPr>
            <w:tcW w:w="629" w:type="dxa"/>
          </w:tcPr>
          <w:p w14:paraId="328BE7DF" w14:textId="77777777" w:rsidR="007874EF" w:rsidRDefault="00205917">
            <w:pPr>
              <w:jc w:val="center"/>
            </w:pPr>
            <w:r>
              <w:rPr>
                <w:color w:val="000000"/>
              </w:rPr>
              <w:t>55</w:t>
            </w:r>
          </w:p>
        </w:tc>
        <w:tc>
          <w:tcPr>
            <w:tcW w:w="4044" w:type="dxa"/>
          </w:tcPr>
          <w:p w14:paraId="3C4B17A6" w14:textId="77777777" w:rsidR="007874EF" w:rsidRDefault="00205917">
            <w:r>
              <w:rPr>
                <w:color w:val="000000"/>
              </w:rPr>
              <w:t>Dosen memberikan informasi hasil asesmen kepada mahasiswa untuk feedback kemajuan studi.</w:t>
            </w:r>
          </w:p>
        </w:tc>
        <w:tc>
          <w:tcPr>
            <w:tcW w:w="3544" w:type="dxa"/>
          </w:tcPr>
          <w:p w14:paraId="27D719A4" w14:textId="77777777" w:rsidR="007874EF" w:rsidRDefault="00205917">
            <w:r>
              <w:rPr>
                <w:color w:val="000000"/>
              </w:rPr>
              <w:t>Nisbah jumlah mata kuliah yang mengembalikan seluruh hasil asesmen terhadap seluruh mata kuliah</w:t>
            </w:r>
          </w:p>
        </w:tc>
        <w:tc>
          <w:tcPr>
            <w:tcW w:w="3544" w:type="dxa"/>
          </w:tcPr>
          <w:p w14:paraId="01FF765C" w14:textId="77777777" w:rsidR="007874EF" w:rsidRDefault="00205917">
            <w:pPr>
              <w:rPr>
                <w:sz w:val="24"/>
                <w:szCs w:val="24"/>
              </w:rPr>
            </w:pPr>
            <w:r>
              <w:rPr>
                <w:color w:val="202124"/>
              </w:rPr>
              <w:t>Sebanyak 60-79% mata kuliah mengembalikan hasil asesmen</w:t>
            </w:r>
          </w:p>
          <w:p w14:paraId="406C495D" w14:textId="77777777" w:rsidR="007874EF" w:rsidRDefault="007874EF"/>
        </w:tc>
        <w:tc>
          <w:tcPr>
            <w:tcW w:w="1275" w:type="dxa"/>
          </w:tcPr>
          <w:p w14:paraId="1547597E" w14:textId="77777777" w:rsidR="007874EF" w:rsidRDefault="00205917">
            <w:pPr>
              <w:jc w:val="center"/>
            </w:pPr>
            <w:r>
              <w:t>3</w:t>
            </w:r>
          </w:p>
        </w:tc>
      </w:tr>
      <w:tr w:rsidR="007874EF" w14:paraId="4F4BD967" w14:textId="77777777">
        <w:trPr>
          <w:trHeight w:val="412"/>
        </w:trPr>
        <w:tc>
          <w:tcPr>
            <w:tcW w:w="629" w:type="dxa"/>
          </w:tcPr>
          <w:p w14:paraId="7291DAF0" w14:textId="77777777" w:rsidR="007874EF" w:rsidRDefault="00205917">
            <w:pPr>
              <w:jc w:val="center"/>
            </w:pPr>
            <w:r>
              <w:rPr>
                <w:color w:val="000000"/>
              </w:rPr>
              <w:t>56</w:t>
            </w:r>
          </w:p>
        </w:tc>
        <w:tc>
          <w:tcPr>
            <w:tcW w:w="4044" w:type="dxa"/>
          </w:tcPr>
          <w:p w14:paraId="60892EA2" w14:textId="77777777" w:rsidR="007874EF" w:rsidRDefault="00205917">
            <w:r>
              <w:rPr>
                <w:color w:val="000000"/>
              </w:rPr>
              <w:t>Dosen melalui prodi mengumumkan nilai akhir mata kuliah sesuai jadwal.</w:t>
            </w:r>
          </w:p>
        </w:tc>
        <w:tc>
          <w:tcPr>
            <w:tcW w:w="3544" w:type="dxa"/>
          </w:tcPr>
          <w:p w14:paraId="09CEEA07" w14:textId="77777777" w:rsidR="007874EF" w:rsidRDefault="00205917">
            <w:r>
              <w:rPr>
                <w:color w:val="000000"/>
              </w:rPr>
              <w:t>Nisbah nilai akhir mata kuliah yang masuk tepat waktu terhadap jumlah mata kuliah seluruhnya</w:t>
            </w:r>
          </w:p>
        </w:tc>
        <w:tc>
          <w:tcPr>
            <w:tcW w:w="3544" w:type="dxa"/>
          </w:tcPr>
          <w:p w14:paraId="61F4B49B" w14:textId="77777777" w:rsidR="007874EF" w:rsidRDefault="00205917">
            <w:pPr>
              <w:shd w:val="clear" w:color="auto" w:fill="FFFFFF"/>
              <w:spacing w:after="180"/>
              <w:rPr>
                <w:color w:val="202124"/>
                <w:sz w:val="27"/>
                <w:szCs w:val="27"/>
              </w:rPr>
            </w:pPr>
            <w:r>
              <w:rPr>
                <w:color w:val="202124"/>
              </w:rPr>
              <w:t>Pengumuman nilai akhir seluruh mata kuliah sesuai jadwal sebesar 100%</w:t>
            </w:r>
          </w:p>
          <w:p w14:paraId="03C182A4" w14:textId="77777777" w:rsidR="007874EF" w:rsidRDefault="007874EF"/>
        </w:tc>
        <w:tc>
          <w:tcPr>
            <w:tcW w:w="1275" w:type="dxa"/>
          </w:tcPr>
          <w:p w14:paraId="31BD895F" w14:textId="77777777" w:rsidR="007874EF" w:rsidRDefault="00205917">
            <w:pPr>
              <w:jc w:val="center"/>
            </w:pPr>
            <w:r>
              <w:t>4</w:t>
            </w:r>
          </w:p>
        </w:tc>
      </w:tr>
      <w:tr w:rsidR="007874EF" w14:paraId="50547761" w14:textId="77777777">
        <w:trPr>
          <w:trHeight w:val="412"/>
        </w:trPr>
        <w:tc>
          <w:tcPr>
            <w:tcW w:w="13036" w:type="dxa"/>
            <w:gridSpan w:val="5"/>
            <w:shd w:val="clear" w:color="auto" w:fill="D9D9D9"/>
            <w:vAlign w:val="center"/>
          </w:tcPr>
          <w:p w14:paraId="2BE020BB" w14:textId="77777777" w:rsidR="007874EF" w:rsidRDefault="00205917">
            <w:r>
              <w:rPr>
                <w:b/>
              </w:rPr>
              <w:t>STANDAR 4 : DOSEN DAN TENAGA KEPENDIDIKAN</w:t>
            </w:r>
          </w:p>
        </w:tc>
      </w:tr>
      <w:tr w:rsidR="007874EF" w14:paraId="7CAE5147" w14:textId="77777777">
        <w:trPr>
          <w:trHeight w:val="412"/>
        </w:trPr>
        <w:tc>
          <w:tcPr>
            <w:tcW w:w="629" w:type="dxa"/>
          </w:tcPr>
          <w:p w14:paraId="5374AF16" w14:textId="77777777" w:rsidR="007874EF" w:rsidRDefault="00205917">
            <w:pPr>
              <w:jc w:val="center"/>
            </w:pPr>
            <w:r>
              <w:rPr>
                <w:color w:val="000000"/>
              </w:rPr>
              <w:t>57</w:t>
            </w:r>
          </w:p>
        </w:tc>
        <w:tc>
          <w:tcPr>
            <w:tcW w:w="4044" w:type="dxa"/>
          </w:tcPr>
          <w:p w14:paraId="3E6DB995" w14:textId="77777777" w:rsidR="007874EF" w:rsidRDefault="00205917">
            <w:r>
              <w:rPr>
                <w:color w:val="000000"/>
              </w:rPr>
              <w:t>Kegiatan di laboratorium/ lapangan/ studio memperhatikan rasio jumlah asisten terhadap mahasiswa.</w:t>
            </w:r>
          </w:p>
        </w:tc>
        <w:tc>
          <w:tcPr>
            <w:tcW w:w="3544" w:type="dxa"/>
          </w:tcPr>
          <w:p w14:paraId="127553C3" w14:textId="77777777" w:rsidR="007874EF" w:rsidRDefault="00205917">
            <w:r>
              <w:rPr>
                <w:color w:val="000000"/>
              </w:rPr>
              <w:t>Rasio asisten praktikum  terhadap jumlah mahasiswa</w:t>
            </w:r>
          </w:p>
        </w:tc>
        <w:tc>
          <w:tcPr>
            <w:tcW w:w="3544" w:type="dxa"/>
          </w:tcPr>
          <w:p w14:paraId="3A1B1005" w14:textId="77777777" w:rsidR="007874EF" w:rsidRDefault="00205917">
            <w:r>
              <w:rPr>
                <w:color w:val="202124"/>
                <w:highlight w:val="white"/>
              </w:rPr>
              <w:t>Rasio asisten terhadap jumlah mahasiswa tingkat dasar 1: 12 (TPB) dan tingkat lanjut 1:3</w:t>
            </w:r>
          </w:p>
        </w:tc>
        <w:tc>
          <w:tcPr>
            <w:tcW w:w="1275" w:type="dxa"/>
          </w:tcPr>
          <w:p w14:paraId="3B4261CA" w14:textId="77777777" w:rsidR="007874EF" w:rsidRDefault="00205917">
            <w:pPr>
              <w:jc w:val="center"/>
            </w:pPr>
            <w:r>
              <w:t>4</w:t>
            </w:r>
          </w:p>
        </w:tc>
      </w:tr>
      <w:tr w:rsidR="007874EF" w14:paraId="7C2FA696" w14:textId="77777777">
        <w:trPr>
          <w:trHeight w:val="211"/>
        </w:trPr>
        <w:tc>
          <w:tcPr>
            <w:tcW w:w="13036" w:type="dxa"/>
            <w:gridSpan w:val="5"/>
            <w:shd w:val="clear" w:color="auto" w:fill="D9D9D9"/>
            <w:vAlign w:val="center"/>
          </w:tcPr>
          <w:p w14:paraId="46711B43" w14:textId="77777777" w:rsidR="007874EF" w:rsidRDefault="00205917">
            <w:r>
              <w:rPr>
                <w:b/>
              </w:rPr>
              <w:lastRenderedPageBreak/>
              <w:t>STANDAR 5 : SARANA DAN PRASARANA PEMBELAJARAN</w:t>
            </w:r>
          </w:p>
        </w:tc>
      </w:tr>
      <w:tr w:rsidR="007874EF" w14:paraId="149A7C88" w14:textId="77777777">
        <w:trPr>
          <w:trHeight w:val="412"/>
        </w:trPr>
        <w:tc>
          <w:tcPr>
            <w:tcW w:w="629" w:type="dxa"/>
          </w:tcPr>
          <w:p w14:paraId="4B16D31C" w14:textId="77777777" w:rsidR="007874EF" w:rsidRDefault="00205917">
            <w:pPr>
              <w:jc w:val="center"/>
            </w:pPr>
            <w:r>
              <w:rPr>
                <w:color w:val="000000"/>
              </w:rPr>
              <w:t>58</w:t>
            </w:r>
          </w:p>
        </w:tc>
        <w:tc>
          <w:tcPr>
            <w:tcW w:w="4044" w:type="dxa"/>
          </w:tcPr>
          <w:p w14:paraId="45ADB482"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33F2C92D" w14:textId="77777777" w:rsidR="007874EF" w:rsidRDefault="00205917">
            <w:r>
              <w:rPr>
                <w:color w:val="000000"/>
              </w:rPr>
              <w:t>Persentase laboratorium/ lapangan /studio di lingkungan UNPAD memiliki SOP penggunaan fasilitas</w:t>
            </w:r>
          </w:p>
        </w:tc>
        <w:tc>
          <w:tcPr>
            <w:tcW w:w="3544" w:type="dxa"/>
          </w:tcPr>
          <w:p w14:paraId="041C970C" w14:textId="77777777" w:rsidR="007874EF" w:rsidRDefault="00205917">
            <w:r>
              <w:rPr>
                <w:color w:val="202124"/>
                <w:highlight w:val="white"/>
              </w:rPr>
              <w:t>Laboratorium/ lapangan /studio di lingkungan UNPAD memiliki SOP sebesar 90-100%</w:t>
            </w:r>
          </w:p>
        </w:tc>
        <w:tc>
          <w:tcPr>
            <w:tcW w:w="1275" w:type="dxa"/>
          </w:tcPr>
          <w:p w14:paraId="57DB56B7" w14:textId="77777777" w:rsidR="007874EF" w:rsidRDefault="00205917">
            <w:pPr>
              <w:jc w:val="center"/>
            </w:pPr>
            <w:r>
              <w:t>4</w:t>
            </w:r>
          </w:p>
        </w:tc>
      </w:tr>
      <w:tr w:rsidR="007874EF" w14:paraId="50988430" w14:textId="77777777">
        <w:trPr>
          <w:trHeight w:val="412"/>
        </w:trPr>
        <w:tc>
          <w:tcPr>
            <w:tcW w:w="629" w:type="dxa"/>
          </w:tcPr>
          <w:p w14:paraId="05A81CEA" w14:textId="77777777" w:rsidR="007874EF" w:rsidRDefault="00205917">
            <w:pPr>
              <w:jc w:val="center"/>
            </w:pPr>
            <w:r>
              <w:rPr>
                <w:color w:val="000000"/>
              </w:rPr>
              <w:t>59</w:t>
            </w:r>
          </w:p>
        </w:tc>
        <w:tc>
          <w:tcPr>
            <w:tcW w:w="4044" w:type="dxa"/>
          </w:tcPr>
          <w:p w14:paraId="1D69F6A1" w14:textId="77777777" w:rsidR="007874EF" w:rsidRDefault="00205917">
            <w:r>
              <w:rPr>
                <w:color w:val="000000"/>
              </w:rPr>
              <w:t>Laboratorium pendidikan memiliki fasilitas dan panduan K3L</w:t>
            </w:r>
          </w:p>
        </w:tc>
        <w:tc>
          <w:tcPr>
            <w:tcW w:w="3544" w:type="dxa"/>
          </w:tcPr>
          <w:p w14:paraId="05274C1E" w14:textId="77777777" w:rsidR="007874EF" w:rsidRDefault="00205917">
            <w:r>
              <w:rPr>
                <w:color w:val="000000"/>
              </w:rPr>
              <w:t>laboratorium/lapangan/studio di lingkungan UNPAD memiliki fasilitas dan panduan K3L yang dapat diakses mahasiswa</w:t>
            </w:r>
          </w:p>
        </w:tc>
        <w:tc>
          <w:tcPr>
            <w:tcW w:w="3544" w:type="dxa"/>
          </w:tcPr>
          <w:p w14:paraId="4F9FD544" w14:textId="77777777" w:rsidR="007874EF" w:rsidRDefault="00205917">
            <w:r>
              <w:rPr>
                <w:color w:val="202124"/>
                <w:highlight w:val="white"/>
              </w:rPr>
              <w:t>Laboratorium/lapangan/studio di lingkungan UNPAD memiliki fasilitas dan panduan K3L sebesar 90-100%</w:t>
            </w:r>
          </w:p>
        </w:tc>
        <w:tc>
          <w:tcPr>
            <w:tcW w:w="1275" w:type="dxa"/>
          </w:tcPr>
          <w:p w14:paraId="41C57EA6" w14:textId="77777777" w:rsidR="007874EF" w:rsidRDefault="00205917">
            <w:pPr>
              <w:jc w:val="center"/>
            </w:pPr>
            <w:r>
              <w:t>4</w:t>
            </w:r>
          </w:p>
        </w:tc>
      </w:tr>
      <w:tr w:rsidR="007874EF" w14:paraId="786F2432" w14:textId="77777777">
        <w:trPr>
          <w:trHeight w:val="412"/>
        </w:trPr>
        <w:tc>
          <w:tcPr>
            <w:tcW w:w="629" w:type="dxa"/>
          </w:tcPr>
          <w:p w14:paraId="06141622" w14:textId="77777777" w:rsidR="007874EF" w:rsidRDefault="00205917">
            <w:pPr>
              <w:jc w:val="center"/>
            </w:pPr>
            <w:r>
              <w:rPr>
                <w:color w:val="000000"/>
              </w:rPr>
              <w:t>60</w:t>
            </w:r>
          </w:p>
        </w:tc>
        <w:tc>
          <w:tcPr>
            <w:tcW w:w="4044" w:type="dxa"/>
          </w:tcPr>
          <w:p w14:paraId="4BA1D105" w14:textId="77777777" w:rsidR="007874EF" w:rsidRDefault="00205917">
            <w:r>
              <w:rPr>
                <w:color w:val="000000"/>
              </w:rPr>
              <w:t>Mahasiswa mengikuti general safety induction sebagai prasyarat untuk mengikuti praktikum.</w:t>
            </w:r>
          </w:p>
        </w:tc>
        <w:tc>
          <w:tcPr>
            <w:tcW w:w="3544" w:type="dxa"/>
          </w:tcPr>
          <w:p w14:paraId="19DC8F46"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3D713DD5" w14:textId="77777777" w:rsidR="007874EF" w:rsidRDefault="00205917">
            <w:r>
              <w:rPr>
                <w:color w:val="202124"/>
                <w:highlight w:val="white"/>
              </w:rPr>
              <w:t>SOP yang dapat diakses mahasiswa tersedia 90-100%</w:t>
            </w:r>
          </w:p>
        </w:tc>
        <w:tc>
          <w:tcPr>
            <w:tcW w:w="1275" w:type="dxa"/>
          </w:tcPr>
          <w:p w14:paraId="3C5DE035" w14:textId="77777777" w:rsidR="007874EF" w:rsidRDefault="00205917">
            <w:pPr>
              <w:jc w:val="center"/>
            </w:pPr>
            <w:r>
              <w:t>4</w:t>
            </w:r>
          </w:p>
        </w:tc>
      </w:tr>
      <w:tr w:rsidR="007874EF" w14:paraId="738611C4" w14:textId="77777777">
        <w:trPr>
          <w:trHeight w:val="412"/>
        </w:trPr>
        <w:tc>
          <w:tcPr>
            <w:tcW w:w="629" w:type="dxa"/>
          </w:tcPr>
          <w:p w14:paraId="5ACC954A" w14:textId="77777777" w:rsidR="007874EF" w:rsidRDefault="00205917">
            <w:pPr>
              <w:jc w:val="center"/>
            </w:pPr>
            <w:r>
              <w:rPr>
                <w:color w:val="000000"/>
              </w:rPr>
              <w:t>61</w:t>
            </w:r>
          </w:p>
        </w:tc>
        <w:tc>
          <w:tcPr>
            <w:tcW w:w="4044" w:type="dxa"/>
          </w:tcPr>
          <w:p w14:paraId="75880CEC" w14:textId="77777777" w:rsidR="007874EF" w:rsidRDefault="00205917">
            <w:r>
              <w:rPr>
                <w:color w:val="000000"/>
              </w:rPr>
              <w:t>Setiap kegiatan praktikum dilengkapi dengan modul atau perencanaan kegiatan yang sesuai dengan capaian pembelajaran.</w:t>
            </w:r>
          </w:p>
        </w:tc>
        <w:tc>
          <w:tcPr>
            <w:tcW w:w="3544" w:type="dxa"/>
          </w:tcPr>
          <w:p w14:paraId="7F64C027" w14:textId="77777777" w:rsidR="007874EF" w:rsidRDefault="00205917">
            <w:r>
              <w:rPr>
                <w:color w:val="000000"/>
              </w:rPr>
              <w:t>Tersedianya petunjuk/modul/ hands on kegiatan praktikum  yang lengkap yang sesuai dengan capaian pembelajaran</w:t>
            </w:r>
          </w:p>
        </w:tc>
        <w:tc>
          <w:tcPr>
            <w:tcW w:w="3544" w:type="dxa"/>
          </w:tcPr>
          <w:p w14:paraId="572C9346" w14:textId="77777777" w:rsidR="007874EF" w:rsidRDefault="00205917">
            <w:r>
              <w:rPr>
                <w:color w:val="202124"/>
                <w:highlight w:val="white"/>
              </w:rPr>
              <w:t>Tersedia 90-100% modul pratikum yang sesuai CP</w:t>
            </w:r>
          </w:p>
        </w:tc>
        <w:tc>
          <w:tcPr>
            <w:tcW w:w="1275" w:type="dxa"/>
          </w:tcPr>
          <w:p w14:paraId="641ACF0D" w14:textId="77777777" w:rsidR="007874EF" w:rsidRDefault="00205917">
            <w:pPr>
              <w:jc w:val="center"/>
            </w:pPr>
            <w:r>
              <w:t>4</w:t>
            </w:r>
          </w:p>
        </w:tc>
      </w:tr>
      <w:tr w:rsidR="007874EF" w14:paraId="14B3D2D0" w14:textId="77777777">
        <w:trPr>
          <w:trHeight w:val="412"/>
        </w:trPr>
        <w:tc>
          <w:tcPr>
            <w:tcW w:w="629" w:type="dxa"/>
          </w:tcPr>
          <w:p w14:paraId="7964898E" w14:textId="77777777" w:rsidR="007874EF" w:rsidRDefault="00205917">
            <w:pPr>
              <w:jc w:val="center"/>
            </w:pPr>
            <w:r>
              <w:rPr>
                <w:color w:val="000000"/>
              </w:rPr>
              <w:t>62</w:t>
            </w:r>
          </w:p>
        </w:tc>
        <w:tc>
          <w:tcPr>
            <w:tcW w:w="4044" w:type="dxa"/>
          </w:tcPr>
          <w:p w14:paraId="20FE0872"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4C96BAA1" w14:textId="77777777" w:rsidR="007874EF" w:rsidRDefault="00205917">
            <w:r>
              <w:rPr>
                <w:color w:val="000000"/>
              </w:rPr>
              <w:t>Tersedia rubrik penilaian</w:t>
            </w:r>
          </w:p>
        </w:tc>
        <w:tc>
          <w:tcPr>
            <w:tcW w:w="3544" w:type="dxa"/>
          </w:tcPr>
          <w:p w14:paraId="4D829BB0" w14:textId="77777777" w:rsidR="007874EF" w:rsidRDefault="00205917">
            <w:pPr>
              <w:shd w:val="clear" w:color="auto" w:fill="FFFFFF"/>
              <w:spacing w:after="180"/>
              <w:rPr>
                <w:color w:val="202124"/>
                <w:sz w:val="27"/>
                <w:szCs w:val="27"/>
              </w:rPr>
            </w:pPr>
            <w:r>
              <w:rPr>
                <w:color w:val="202124"/>
              </w:rPr>
              <w:t>Sebanyak 90-100% penilaian kegiatan praktikum sesuai rubrik</w:t>
            </w:r>
          </w:p>
          <w:p w14:paraId="269B89AD" w14:textId="77777777" w:rsidR="007874EF" w:rsidRDefault="007874EF"/>
        </w:tc>
        <w:tc>
          <w:tcPr>
            <w:tcW w:w="1275" w:type="dxa"/>
          </w:tcPr>
          <w:p w14:paraId="37FD8A6A" w14:textId="77777777" w:rsidR="007874EF" w:rsidRDefault="00205917">
            <w:pPr>
              <w:jc w:val="center"/>
            </w:pPr>
            <w:r>
              <w:t>4</w:t>
            </w:r>
          </w:p>
        </w:tc>
      </w:tr>
      <w:tr w:rsidR="007874EF" w14:paraId="3BCD7727" w14:textId="77777777">
        <w:trPr>
          <w:trHeight w:val="412"/>
        </w:trPr>
        <w:tc>
          <w:tcPr>
            <w:tcW w:w="629" w:type="dxa"/>
          </w:tcPr>
          <w:p w14:paraId="51AB21EB" w14:textId="77777777" w:rsidR="007874EF" w:rsidRDefault="00205917">
            <w:pPr>
              <w:jc w:val="center"/>
            </w:pPr>
            <w:r>
              <w:rPr>
                <w:color w:val="000000"/>
              </w:rPr>
              <w:t>63</w:t>
            </w:r>
          </w:p>
        </w:tc>
        <w:tc>
          <w:tcPr>
            <w:tcW w:w="4044" w:type="dxa"/>
          </w:tcPr>
          <w:p w14:paraId="2D412298" w14:textId="77777777" w:rsidR="007874EF" w:rsidRDefault="00205917">
            <w:r>
              <w:rPr>
                <w:color w:val="000000"/>
              </w:rPr>
              <w:t>Pelaksanaan praktikum 1 SKS setara dengan 170 menit/minggu</w:t>
            </w:r>
          </w:p>
        </w:tc>
        <w:tc>
          <w:tcPr>
            <w:tcW w:w="3544" w:type="dxa"/>
          </w:tcPr>
          <w:p w14:paraId="36D8DC1D" w14:textId="77777777" w:rsidR="007874EF" w:rsidRDefault="00205917">
            <w:r>
              <w:rPr>
                <w:color w:val="000000"/>
              </w:rPr>
              <w:t>Pelaksanaan kegiatan praktikum setara dengan jumlah SKS yang diperlukan.</w:t>
            </w:r>
          </w:p>
        </w:tc>
        <w:tc>
          <w:tcPr>
            <w:tcW w:w="3544" w:type="dxa"/>
          </w:tcPr>
          <w:p w14:paraId="38811589" w14:textId="77777777" w:rsidR="007874EF" w:rsidRDefault="00205917">
            <w:r>
              <w:rPr>
                <w:color w:val="202124"/>
                <w:highlight w:val="white"/>
              </w:rPr>
              <w:t>100% kegiatan praktikum sesuai dengan kriteria beban SKS</w:t>
            </w:r>
          </w:p>
        </w:tc>
        <w:tc>
          <w:tcPr>
            <w:tcW w:w="1275" w:type="dxa"/>
          </w:tcPr>
          <w:p w14:paraId="4B23E9CF" w14:textId="77777777" w:rsidR="007874EF" w:rsidRDefault="00205917">
            <w:pPr>
              <w:jc w:val="center"/>
            </w:pPr>
            <w:r>
              <w:t>4</w:t>
            </w:r>
          </w:p>
        </w:tc>
      </w:tr>
      <w:tr w:rsidR="007874EF" w14:paraId="22D37589" w14:textId="77777777">
        <w:trPr>
          <w:trHeight w:val="412"/>
        </w:trPr>
        <w:tc>
          <w:tcPr>
            <w:tcW w:w="13036" w:type="dxa"/>
            <w:gridSpan w:val="5"/>
            <w:shd w:val="clear" w:color="auto" w:fill="D9D9D9"/>
            <w:vAlign w:val="center"/>
          </w:tcPr>
          <w:p w14:paraId="5460DB8C" w14:textId="77777777" w:rsidR="007874EF" w:rsidRDefault="00205917">
            <w:r>
              <w:rPr>
                <w:b/>
              </w:rPr>
              <w:t>STANDAR 6 : PENGELOLAAN PEMBELAJARAN</w:t>
            </w:r>
          </w:p>
        </w:tc>
      </w:tr>
      <w:tr w:rsidR="007874EF" w14:paraId="30C2D97D" w14:textId="77777777">
        <w:trPr>
          <w:trHeight w:val="412"/>
        </w:trPr>
        <w:tc>
          <w:tcPr>
            <w:tcW w:w="629" w:type="dxa"/>
          </w:tcPr>
          <w:p w14:paraId="2550BCEC" w14:textId="77777777" w:rsidR="007874EF" w:rsidRDefault="00205917">
            <w:pPr>
              <w:jc w:val="center"/>
            </w:pPr>
            <w:r>
              <w:rPr>
                <w:color w:val="000000"/>
              </w:rPr>
              <w:t>64</w:t>
            </w:r>
          </w:p>
        </w:tc>
        <w:tc>
          <w:tcPr>
            <w:tcW w:w="4044" w:type="dxa"/>
          </w:tcPr>
          <w:p w14:paraId="256C6D66" w14:textId="77777777" w:rsidR="007874EF" w:rsidRDefault="00205917">
            <w:r>
              <w:rPr>
                <w:color w:val="000000"/>
              </w:rPr>
              <w:t>Prodi melakukan monitoring dan evaluasi terhadap rencana pembelajaran (RPS) untuk setiap mata kuliah</w:t>
            </w:r>
          </w:p>
        </w:tc>
        <w:tc>
          <w:tcPr>
            <w:tcW w:w="3544" w:type="dxa"/>
          </w:tcPr>
          <w:p w14:paraId="4BAD965B" w14:textId="77777777" w:rsidR="007874EF" w:rsidRDefault="00205917">
            <w:r>
              <w:rPr>
                <w:i/>
                <w:color w:val="000000"/>
              </w:rPr>
              <w:t>Monitoring dan evaluasi rencana pembelajaran dilakukan secara berkala dan terstruktur</w:t>
            </w:r>
          </w:p>
        </w:tc>
        <w:tc>
          <w:tcPr>
            <w:tcW w:w="3544" w:type="dxa"/>
          </w:tcPr>
          <w:p w14:paraId="5D6DF2A7" w14:textId="77777777" w:rsidR="007874EF" w:rsidRDefault="00205917">
            <w:r>
              <w:rPr>
                <w:color w:val="202124"/>
                <w:highlight w:val="white"/>
              </w:rPr>
              <w:t>Monev 80-100% RPS setiap mata kuliah</w:t>
            </w:r>
          </w:p>
        </w:tc>
        <w:tc>
          <w:tcPr>
            <w:tcW w:w="1275" w:type="dxa"/>
          </w:tcPr>
          <w:p w14:paraId="5E02E973" w14:textId="77777777" w:rsidR="007874EF" w:rsidRDefault="00205917">
            <w:pPr>
              <w:jc w:val="center"/>
            </w:pPr>
            <w:r>
              <w:t>4</w:t>
            </w:r>
          </w:p>
        </w:tc>
      </w:tr>
      <w:tr w:rsidR="007874EF" w14:paraId="17F5C12F" w14:textId="77777777">
        <w:trPr>
          <w:trHeight w:val="412"/>
        </w:trPr>
        <w:tc>
          <w:tcPr>
            <w:tcW w:w="629" w:type="dxa"/>
          </w:tcPr>
          <w:p w14:paraId="3E1E5BCA" w14:textId="77777777" w:rsidR="007874EF" w:rsidRDefault="00205917">
            <w:pPr>
              <w:jc w:val="center"/>
            </w:pPr>
            <w:r>
              <w:rPr>
                <w:color w:val="000000"/>
              </w:rPr>
              <w:t>65</w:t>
            </w:r>
          </w:p>
        </w:tc>
        <w:tc>
          <w:tcPr>
            <w:tcW w:w="4044" w:type="dxa"/>
          </w:tcPr>
          <w:p w14:paraId="2DB423E2" w14:textId="77777777" w:rsidR="007874EF" w:rsidRDefault="00205917">
            <w:r>
              <w:rPr>
                <w:color w:val="000000"/>
              </w:rPr>
              <w:t>Prodi melakukan monitoring dan evaluasi terhadap pelaksanaan KBM</w:t>
            </w:r>
          </w:p>
        </w:tc>
        <w:tc>
          <w:tcPr>
            <w:tcW w:w="3544" w:type="dxa"/>
          </w:tcPr>
          <w:p w14:paraId="72D16439" w14:textId="77777777" w:rsidR="007874EF" w:rsidRDefault="00205917">
            <w:r>
              <w:rPr>
                <w:i/>
                <w:color w:val="000000"/>
              </w:rPr>
              <w:t>Monitoring dan evaluasi program studi terhadap pelaksanaan KBM dilakukan secara berkala dan terstruktur</w:t>
            </w:r>
          </w:p>
        </w:tc>
        <w:tc>
          <w:tcPr>
            <w:tcW w:w="3544" w:type="dxa"/>
          </w:tcPr>
          <w:p w14:paraId="65FED7B7" w14:textId="77777777" w:rsidR="007874EF" w:rsidRDefault="00205917">
            <w:r>
              <w:rPr>
                <w:color w:val="202124"/>
                <w:highlight w:val="white"/>
              </w:rPr>
              <w:t>Monev kegiatan KBM 90-100% RPS</w:t>
            </w:r>
          </w:p>
        </w:tc>
        <w:tc>
          <w:tcPr>
            <w:tcW w:w="1275" w:type="dxa"/>
          </w:tcPr>
          <w:p w14:paraId="7CA66ECE" w14:textId="77777777" w:rsidR="007874EF" w:rsidRDefault="00205917">
            <w:pPr>
              <w:jc w:val="center"/>
            </w:pPr>
            <w:r>
              <w:t>4</w:t>
            </w:r>
          </w:p>
        </w:tc>
      </w:tr>
      <w:tr w:rsidR="007874EF" w14:paraId="0E70931B" w14:textId="77777777">
        <w:trPr>
          <w:trHeight w:val="412"/>
        </w:trPr>
        <w:tc>
          <w:tcPr>
            <w:tcW w:w="629" w:type="dxa"/>
          </w:tcPr>
          <w:p w14:paraId="4A00F4BA" w14:textId="77777777" w:rsidR="007874EF" w:rsidRDefault="00205917">
            <w:pPr>
              <w:jc w:val="center"/>
            </w:pPr>
            <w:r>
              <w:rPr>
                <w:color w:val="000000"/>
              </w:rPr>
              <w:lastRenderedPageBreak/>
              <w:t>66</w:t>
            </w:r>
          </w:p>
        </w:tc>
        <w:tc>
          <w:tcPr>
            <w:tcW w:w="4044" w:type="dxa"/>
          </w:tcPr>
          <w:p w14:paraId="21B95671" w14:textId="77777777" w:rsidR="007874EF" w:rsidRDefault="00205917">
            <w:r>
              <w:rPr>
                <w:color w:val="000000"/>
              </w:rPr>
              <w:t>Prodi melakukan evaluasi terhadap pengukuran capaian pembelajaran.</w:t>
            </w:r>
          </w:p>
        </w:tc>
        <w:tc>
          <w:tcPr>
            <w:tcW w:w="3544" w:type="dxa"/>
          </w:tcPr>
          <w:p w14:paraId="5E3602D8" w14:textId="77777777" w:rsidR="007874EF" w:rsidRDefault="00205917">
            <w:r>
              <w:rPr>
                <w:color w:val="000000"/>
              </w:rPr>
              <w:t>Evaluasi capaian pembelajaran dilakukan per semester</w:t>
            </w:r>
          </w:p>
        </w:tc>
        <w:tc>
          <w:tcPr>
            <w:tcW w:w="3544" w:type="dxa"/>
          </w:tcPr>
          <w:p w14:paraId="5917F17B" w14:textId="77777777" w:rsidR="007874EF" w:rsidRDefault="00205917">
            <w:r>
              <w:rPr>
                <w:color w:val="202124"/>
                <w:highlight w:val="white"/>
              </w:rPr>
              <w:t>Evaluasi capaian pembelajaran 80-100% mata kuliah semester berjalan</w:t>
            </w:r>
          </w:p>
        </w:tc>
        <w:tc>
          <w:tcPr>
            <w:tcW w:w="1275" w:type="dxa"/>
          </w:tcPr>
          <w:p w14:paraId="0697F3CC" w14:textId="77777777" w:rsidR="007874EF" w:rsidRDefault="00205917">
            <w:pPr>
              <w:jc w:val="center"/>
            </w:pPr>
            <w:r>
              <w:t>4</w:t>
            </w:r>
          </w:p>
        </w:tc>
      </w:tr>
    </w:tbl>
    <w:p w14:paraId="0FC83CEA"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0FD5A923" w14:textId="77777777" w:rsidR="007874EF" w:rsidRDefault="007874EF">
      <w:pPr>
        <w:widowControl w:val="0"/>
        <w:pBdr>
          <w:top w:val="nil"/>
          <w:left w:val="nil"/>
          <w:bottom w:val="nil"/>
          <w:right w:val="nil"/>
          <w:between w:val="nil"/>
        </w:pBdr>
        <w:spacing w:after="0"/>
        <w:rPr>
          <w:rFonts w:ascii="Cambria" w:eastAsia="Cambria" w:hAnsi="Cambria" w:cs="Cambria"/>
          <w:color w:val="000000"/>
        </w:rPr>
      </w:pPr>
    </w:p>
    <w:tbl>
      <w:tblPr>
        <w:tblStyle w:val="aff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1F336727" w14:textId="77777777">
        <w:trPr>
          <w:trHeight w:val="1406"/>
        </w:trPr>
        <w:tc>
          <w:tcPr>
            <w:tcW w:w="2127" w:type="dxa"/>
          </w:tcPr>
          <w:p w14:paraId="12C66C2C" w14:textId="77777777" w:rsidR="007874EF" w:rsidRDefault="00205917">
            <w:r>
              <w:rPr>
                <w:noProof/>
                <w:lang w:val="en-US"/>
              </w:rPr>
              <w:drawing>
                <wp:anchor distT="0" distB="0" distL="0" distR="0" simplePos="0" relativeHeight="251680768" behindDoc="1" locked="0" layoutInCell="1" hidden="0" allowOverlap="1" wp14:anchorId="37502F0D" wp14:editId="1A29D73F">
                  <wp:simplePos x="0" y="0"/>
                  <wp:positionH relativeFrom="column">
                    <wp:posOffset>-36609</wp:posOffset>
                  </wp:positionH>
                  <wp:positionV relativeFrom="paragraph">
                    <wp:posOffset>434449</wp:posOffset>
                  </wp:positionV>
                  <wp:extent cx="1183738" cy="99178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6130A042" w14:textId="77777777" w:rsidR="007874EF" w:rsidRDefault="00205917">
            <w:pPr>
              <w:jc w:val="center"/>
              <w:rPr>
                <w:b/>
                <w:sz w:val="36"/>
                <w:szCs w:val="36"/>
              </w:rPr>
            </w:pPr>
            <w:r>
              <w:rPr>
                <w:b/>
                <w:sz w:val="36"/>
                <w:szCs w:val="36"/>
              </w:rPr>
              <w:t xml:space="preserve">LAPORAN MONITORING DAN EVALUASI </w:t>
            </w:r>
          </w:p>
          <w:p w14:paraId="218100BC" w14:textId="77777777" w:rsidR="007874EF" w:rsidRDefault="00205917">
            <w:pPr>
              <w:jc w:val="center"/>
              <w:rPr>
                <w:b/>
                <w:sz w:val="32"/>
                <w:szCs w:val="32"/>
              </w:rPr>
            </w:pPr>
            <w:r>
              <w:rPr>
                <w:b/>
                <w:i/>
                <w:sz w:val="32"/>
                <w:szCs w:val="32"/>
              </w:rPr>
              <w:t>Outcome-Based Education</w:t>
            </w:r>
          </w:p>
          <w:p w14:paraId="6D05F054" w14:textId="77777777" w:rsidR="007874EF" w:rsidRDefault="00205917">
            <w:pPr>
              <w:jc w:val="center"/>
              <w:rPr>
                <w:b/>
                <w:sz w:val="28"/>
                <w:szCs w:val="28"/>
              </w:rPr>
            </w:pPr>
            <w:r>
              <w:rPr>
                <w:b/>
                <w:sz w:val="28"/>
                <w:szCs w:val="28"/>
              </w:rPr>
              <w:t>Prodi Magister Ilmu Antropologi</w:t>
            </w:r>
          </w:p>
          <w:p w14:paraId="17E1C406" w14:textId="77777777" w:rsidR="007874EF" w:rsidRDefault="00205917">
            <w:pPr>
              <w:jc w:val="center"/>
              <w:rPr>
                <w:b/>
                <w:sz w:val="28"/>
                <w:szCs w:val="28"/>
              </w:rPr>
            </w:pPr>
            <w:r>
              <w:rPr>
                <w:b/>
                <w:sz w:val="28"/>
                <w:szCs w:val="28"/>
              </w:rPr>
              <w:t>Fakultas Ilmu Sosial dan Ilmu Politik</w:t>
            </w:r>
          </w:p>
          <w:p w14:paraId="4B29D73F" w14:textId="77777777" w:rsidR="007874EF" w:rsidRDefault="00205917">
            <w:pPr>
              <w:jc w:val="center"/>
              <w:rPr>
                <w:b/>
                <w:sz w:val="36"/>
                <w:szCs w:val="36"/>
              </w:rPr>
            </w:pPr>
            <w:r>
              <w:rPr>
                <w:b/>
                <w:sz w:val="28"/>
                <w:szCs w:val="28"/>
              </w:rPr>
              <w:t>Universitas Padjadjaran</w:t>
            </w:r>
          </w:p>
        </w:tc>
      </w:tr>
    </w:tbl>
    <w:p w14:paraId="1208FFCA" w14:textId="77777777" w:rsidR="007874EF" w:rsidRDefault="007874EF">
      <w:pPr>
        <w:shd w:val="clear" w:color="auto" w:fill="FFFFFF"/>
        <w:spacing w:after="0" w:line="240" w:lineRule="auto"/>
        <w:rPr>
          <w:rFonts w:ascii="Cambria" w:eastAsia="Cambria" w:hAnsi="Cambria" w:cs="Cambria"/>
          <w:sz w:val="36"/>
          <w:szCs w:val="36"/>
        </w:rPr>
      </w:pPr>
    </w:p>
    <w:tbl>
      <w:tblPr>
        <w:tblStyle w:val="aff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3CAB914B" w14:textId="77777777">
        <w:tc>
          <w:tcPr>
            <w:tcW w:w="1529" w:type="dxa"/>
          </w:tcPr>
          <w:p w14:paraId="7E4999D5" w14:textId="77777777" w:rsidR="007874EF" w:rsidRDefault="00205917">
            <w:pPr>
              <w:rPr>
                <w:sz w:val="24"/>
                <w:szCs w:val="24"/>
              </w:rPr>
            </w:pPr>
            <w:r>
              <w:rPr>
                <w:sz w:val="24"/>
                <w:szCs w:val="24"/>
              </w:rPr>
              <w:t>Hari</w:t>
            </w:r>
          </w:p>
        </w:tc>
        <w:tc>
          <w:tcPr>
            <w:tcW w:w="280" w:type="dxa"/>
          </w:tcPr>
          <w:p w14:paraId="689F7C15" w14:textId="77777777" w:rsidR="007874EF" w:rsidRDefault="00205917">
            <w:pPr>
              <w:rPr>
                <w:sz w:val="24"/>
                <w:szCs w:val="24"/>
              </w:rPr>
            </w:pPr>
            <w:r>
              <w:rPr>
                <w:sz w:val="24"/>
                <w:szCs w:val="24"/>
              </w:rPr>
              <w:t>:</w:t>
            </w:r>
          </w:p>
        </w:tc>
        <w:tc>
          <w:tcPr>
            <w:tcW w:w="7244" w:type="dxa"/>
          </w:tcPr>
          <w:p w14:paraId="49682DA3" w14:textId="77777777" w:rsidR="007874EF" w:rsidRDefault="00205917">
            <w:pPr>
              <w:rPr>
                <w:sz w:val="24"/>
                <w:szCs w:val="24"/>
              </w:rPr>
            </w:pPr>
            <w:r>
              <w:rPr>
                <w:sz w:val="24"/>
                <w:szCs w:val="24"/>
              </w:rPr>
              <w:t>Senin s.d Selasa</w:t>
            </w:r>
          </w:p>
        </w:tc>
      </w:tr>
      <w:tr w:rsidR="007874EF" w14:paraId="74D1E06F" w14:textId="77777777">
        <w:tc>
          <w:tcPr>
            <w:tcW w:w="1529" w:type="dxa"/>
          </w:tcPr>
          <w:p w14:paraId="1CF1C43D" w14:textId="77777777" w:rsidR="007874EF" w:rsidRDefault="00205917">
            <w:pPr>
              <w:rPr>
                <w:sz w:val="24"/>
                <w:szCs w:val="24"/>
              </w:rPr>
            </w:pPr>
            <w:r>
              <w:rPr>
                <w:sz w:val="24"/>
                <w:szCs w:val="24"/>
              </w:rPr>
              <w:t xml:space="preserve">Tanggal </w:t>
            </w:r>
          </w:p>
        </w:tc>
        <w:tc>
          <w:tcPr>
            <w:tcW w:w="280" w:type="dxa"/>
          </w:tcPr>
          <w:p w14:paraId="02021169" w14:textId="77777777" w:rsidR="007874EF" w:rsidRDefault="00205917">
            <w:r>
              <w:rPr>
                <w:sz w:val="24"/>
                <w:szCs w:val="24"/>
              </w:rPr>
              <w:t>:</w:t>
            </w:r>
          </w:p>
        </w:tc>
        <w:tc>
          <w:tcPr>
            <w:tcW w:w="7244" w:type="dxa"/>
          </w:tcPr>
          <w:p w14:paraId="246293EE" w14:textId="77777777" w:rsidR="007874EF" w:rsidRDefault="00205917">
            <w:r>
              <w:t>20 s.d 28 November 2023</w:t>
            </w:r>
          </w:p>
        </w:tc>
      </w:tr>
      <w:tr w:rsidR="007874EF" w14:paraId="70EB954E" w14:textId="77777777">
        <w:tc>
          <w:tcPr>
            <w:tcW w:w="1529" w:type="dxa"/>
          </w:tcPr>
          <w:p w14:paraId="329C0467" w14:textId="77777777" w:rsidR="007874EF" w:rsidRDefault="00205917">
            <w:pPr>
              <w:rPr>
                <w:sz w:val="24"/>
                <w:szCs w:val="24"/>
              </w:rPr>
            </w:pPr>
            <w:r>
              <w:rPr>
                <w:sz w:val="24"/>
                <w:szCs w:val="24"/>
              </w:rPr>
              <w:t>Waktu</w:t>
            </w:r>
          </w:p>
        </w:tc>
        <w:tc>
          <w:tcPr>
            <w:tcW w:w="280" w:type="dxa"/>
          </w:tcPr>
          <w:p w14:paraId="2661A37C" w14:textId="77777777" w:rsidR="007874EF" w:rsidRDefault="00205917">
            <w:r>
              <w:rPr>
                <w:sz w:val="24"/>
                <w:szCs w:val="24"/>
              </w:rPr>
              <w:t>:</w:t>
            </w:r>
          </w:p>
        </w:tc>
        <w:tc>
          <w:tcPr>
            <w:tcW w:w="7244" w:type="dxa"/>
          </w:tcPr>
          <w:p w14:paraId="0AC98B24" w14:textId="77777777" w:rsidR="007874EF" w:rsidRDefault="00205917">
            <w:r>
              <w:t>Pkl. 08.00 s.d 16.00 wib</w:t>
            </w:r>
          </w:p>
        </w:tc>
      </w:tr>
      <w:tr w:rsidR="007874EF" w14:paraId="5C8BEE8E" w14:textId="77777777">
        <w:tc>
          <w:tcPr>
            <w:tcW w:w="1529" w:type="dxa"/>
          </w:tcPr>
          <w:p w14:paraId="18CBB824" w14:textId="77777777" w:rsidR="007874EF" w:rsidRDefault="00205917">
            <w:pPr>
              <w:rPr>
                <w:sz w:val="24"/>
                <w:szCs w:val="24"/>
              </w:rPr>
            </w:pPr>
            <w:r>
              <w:rPr>
                <w:sz w:val="24"/>
                <w:szCs w:val="24"/>
              </w:rPr>
              <w:t>Tempat</w:t>
            </w:r>
          </w:p>
        </w:tc>
        <w:tc>
          <w:tcPr>
            <w:tcW w:w="280" w:type="dxa"/>
          </w:tcPr>
          <w:p w14:paraId="5A63F8A5" w14:textId="77777777" w:rsidR="007874EF" w:rsidRDefault="00205917">
            <w:pPr>
              <w:rPr>
                <w:sz w:val="24"/>
                <w:szCs w:val="24"/>
              </w:rPr>
            </w:pPr>
            <w:r>
              <w:rPr>
                <w:sz w:val="24"/>
                <w:szCs w:val="24"/>
              </w:rPr>
              <w:t>:</w:t>
            </w:r>
          </w:p>
        </w:tc>
        <w:tc>
          <w:tcPr>
            <w:tcW w:w="7244" w:type="dxa"/>
          </w:tcPr>
          <w:p w14:paraId="4846BB4A" w14:textId="77777777" w:rsidR="007874EF" w:rsidRDefault="00205917">
            <w:pPr>
              <w:rPr>
                <w:sz w:val="24"/>
                <w:szCs w:val="24"/>
              </w:rPr>
            </w:pPr>
            <w:r>
              <w:rPr>
                <w:sz w:val="24"/>
                <w:szCs w:val="24"/>
              </w:rPr>
              <w:t xml:space="preserve">Ruang rapat Fakultas </w:t>
            </w:r>
            <w:r>
              <w:rPr>
                <w:sz w:val="28"/>
                <w:szCs w:val="28"/>
              </w:rPr>
              <w:t>Sosial dan Ilmu Politik</w:t>
            </w:r>
          </w:p>
        </w:tc>
      </w:tr>
    </w:tbl>
    <w:p w14:paraId="7F4BB445"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f9"/>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394218A4" w14:textId="77777777">
        <w:trPr>
          <w:trHeight w:val="105"/>
        </w:trPr>
        <w:tc>
          <w:tcPr>
            <w:tcW w:w="9884" w:type="dxa"/>
            <w:tcBorders>
              <w:top w:val="nil"/>
              <w:left w:val="nil"/>
              <w:bottom w:val="nil"/>
              <w:right w:val="nil"/>
            </w:tcBorders>
            <w:shd w:val="clear" w:color="auto" w:fill="auto"/>
            <w:vAlign w:val="bottom"/>
          </w:tcPr>
          <w:p w14:paraId="164FB07B"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A322A71"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4192D6AA" w14:textId="77777777" w:rsidR="007874EF" w:rsidRDefault="007874EF">
            <w:pPr>
              <w:rPr>
                <w:color w:val="000000"/>
                <w:sz w:val="24"/>
                <w:szCs w:val="24"/>
              </w:rPr>
            </w:pPr>
          </w:p>
        </w:tc>
      </w:tr>
    </w:tbl>
    <w:p w14:paraId="37B82019" w14:textId="77777777" w:rsidR="007874EF" w:rsidRDefault="007874EF">
      <w:pPr>
        <w:spacing w:after="0" w:line="240" w:lineRule="auto"/>
        <w:rPr>
          <w:rFonts w:ascii="Cambria" w:eastAsia="Cambria" w:hAnsi="Cambria" w:cs="Cambria"/>
          <w:b/>
          <w:sz w:val="24"/>
          <w:szCs w:val="24"/>
        </w:rPr>
      </w:pPr>
    </w:p>
    <w:p w14:paraId="2DB434BA" w14:textId="77777777" w:rsidR="007874EF" w:rsidRDefault="007874EF">
      <w:pPr>
        <w:spacing w:after="0" w:line="360" w:lineRule="auto"/>
        <w:ind w:firstLine="690"/>
        <w:rPr>
          <w:rFonts w:ascii="Cambria" w:eastAsia="Cambria" w:hAnsi="Cambria" w:cs="Cambria"/>
          <w:b/>
          <w:sz w:val="24"/>
          <w:szCs w:val="24"/>
        </w:rPr>
      </w:pPr>
    </w:p>
    <w:p w14:paraId="75578EA5"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B08504B"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48FD2CE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3B17E9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3B51BE9F"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A0A9ED8"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Magister Ilmu Antropologi</w:t>
      </w:r>
    </w:p>
    <w:p w14:paraId="147CB07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0E89AF14"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530E4571" w14:textId="77777777" w:rsidR="007874EF" w:rsidRDefault="007874EF">
      <w:pPr>
        <w:spacing w:after="0" w:line="240" w:lineRule="auto"/>
        <w:ind w:left="360"/>
        <w:rPr>
          <w:rFonts w:ascii="Cambria" w:eastAsia="Cambria" w:hAnsi="Cambria" w:cs="Cambria"/>
          <w:sz w:val="24"/>
          <w:szCs w:val="24"/>
        </w:rPr>
      </w:pPr>
    </w:p>
    <w:p w14:paraId="658ADC36"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B2EED7E" w14:textId="77777777" w:rsidR="007874EF" w:rsidRDefault="00205917">
      <w:pPr>
        <w:numPr>
          <w:ilvl w:val="0"/>
          <w:numId w:val="11"/>
        </w:num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color w:val="000000"/>
          <w:sz w:val="24"/>
          <w:szCs w:val="24"/>
        </w:rPr>
        <w:t>Prof. Dr. H. Engkus Kuswarno, M.S</w:t>
      </w:r>
    </w:p>
    <w:p w14:paraId="7259C77F" w14:textId="77777777" w:rsidR="007874EF" w:rsidRDefault="00205917">
      <w:pPr>
        <w:numPr>
          <w:ilvl w:val="0"/>
          <w:numId w:val="1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79475356" w14:textId="77777777" w:rsidR="007874EF" w:rsidRDefault="00205917">
      <w:pPr>
        <w:numPr>
          <w:ilvl w:val="0"/>
          <w:numId w:val="1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4055025A"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18481721"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20AC1E10" w14:textId="77777777" w:rsidR="007874EF" w:rsidRDefault="00205917">
      <w:pPr>
        <w:numPr>
          <w:ilvl w:val="0"/>
          <w:numId w:val="1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060A13D3" w14:textId="77777777" w:rsidR="007874EF" w:rsidRDefault="00205917">
      <w:pPr>
        <w:numPr>
          <w:ilvl w:val="0"/>
          <w:numId w:val="1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4BA7281E" w14:textId="77777777" w:rsidR="007874EF" w:rsidRDefault="00205917">
      <w:pPr>
        <w:numPr>
          <w:ilvl w:val="0"/>
          <w:numId w:val="16"/>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66BAF604" w14:textId="77777777" w:rsidR="007874EF" w:rsidRDefault="007874EF">
      <w:pPr>
        <w:spacing w:after="0" w:line="240" w:lineRule="auto"/>
        <w:rPr>
          <w:rFonts w:ascii="Cambria" w:eastAsia="Cambria" w:hAnsi="Cambria" w:cs="Cambria"/>
          <w:sz w:val="24"/>
          <w:szCs w:val="24"/>
        </w:rPr>
      </w:pPr>
    </w:p>
    <w:p w14:paraId="2D7CDF9B"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fa"/>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5B82C612" w14:textId="77777777">
        <w:trPr>
          <w:trHeight w:val="538"/>
          <w:tblHeader/>
        </w:trPr>
        <w:tc>
          <w:tcPr>
            <w:tcW w:w="629" w:type="dxa"/>
            <w:shd w:val="clear" w:color="auto" w:fill="548DD4"/>
            <w:vAlign w:val="center"/>
          </w:tcPr>
          <w:p w14:paraId="2A9B0338"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17D740E1"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37E0C0CB"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44510968"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73E2B691" w14:textId="77777777" w:rsidR="007874EF" w:rsidRDefault="00205917">
            <w:pPr>
              <w:jc w:val="center"/>
              <w:rPr>
                <w:b/>
                <w:sz w:val="24"/>
                <w:szCs w:val="24"/>
              </w:rPr>
            </w:pPr>
            <w:r>
              <w:rPr>
                <w:b/>
                <w:sz w:val="24"/>
                <w:szCs w:val="24"/>
              </w:rPr>
              <w:t>Skor</w:t>
            </w:r>
          </w:p>
        </w:tc>
      </w:tr>
      <w:tr w:rsidR="007874EF" w14:paraId="5F841FFA" w14:textId="77777777">
        <w:trPr>
          <w:trHeight w:val="412"/>
        </w:trPr>
        <w:tc>
          <w:tcPr>
            <w:tcW w:w="13036" w:type="dxa"/>
            <w:gridSpan w:val="5"/>
            <w:shd w:val="clear" w:color="auto" w:fill="D9D9D9"/>
            <w:vAlign w:val="center"/>
          </w:tcPr>
          <w:p w14:paraId="42F581DF" w14:textId="77777777" w:rsidR="007874EF" w:rsidRDefault="00205917">
            <w:r>
              <w:rPr>
                <w:b/>
              </w:rPr>
              <w:t>STANDAR 1 : KOMPETENSI LULUSAN</w:t>
            </w:r>
          </w:p>
        </w:tc>
      </w:tr>
      <w:tr w:rsidR="007874EF" w14:paraId="466B8D95" w14:textId="77777777">
        <w:trPr>
          <w:trHeight w:val="412"/>
        </w:trPr>
        <w:tc>
          <w:tcPr>
            <w:tcW w:w="629" w:type="dxa"/>
          </w:tcPr>
          <w:p w14:paraId="6ACB9D19" w14:textId="77777777" w:rsidR="007874EF" w:rsidRDefault="00205917">
            <w:pPr>
              <w:jc w:val="center"/>
            </w:pPr>
            <w:r>
              <w:t>1</w:t>
            </w:r>
          </w:p>
        </w:tc>
        <w:tc>
          <w:tcPr>
            <w:tcW w:w="4044" w:type="dxa"/>
          </w:tcPr>
          <w:p w14:paraId="2056BBC6"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3A6E5FCA" w14:textId="77777777" w:rsidR="007874EF" w:rsidRDefault="00205917">
            <w:r>
              <w:rPr>
                <w:color w:val="000000"/>
              </w:rPr>
              <w:t>Susunan dewan pemangku kepentingan beserta berita acara rapat</w:t>
            </w:r>
          </w:p>
        </w:tc>
        <w:tc>
          <w:tcPr>
            <w:tcW w:w="3544" w:type="dxa"/>
          </w:tcPr>
          <w:p w14:paraId="375D9F73" w14:textId="77777777" w:rsidR="007874EF" w:rsidRDefault="00205917">
            <w:pPr>
              <w:rPr>
                <w:sz w:val="24"/>
                <w:szCs w:val="24"/>
              </w:rPr>
            </w:pPr>
            <w:r>
              <w:rPr>
                <w:color w:val="202124"/>
              </w:rPr>
              <w:t>Belum ada</w:t>
            </w:r>
          </w:p>
          <w:p w14:paraId="1DBADB2B" w14:textId="77777777" w:rsidR="007874EF" w:rsidRDefault="007874EF">
            <w:pPr>
              <w:shd w:val="clear" w:color="auto" w:fill="FFFFFF"/>
              <w:spacing w:after="180"/>
              <w:rPr>
                <w:color w:val="202124"/>
                <w:sz w:val="21"/>
                <w:szCs w:val="21"/>
              </w:rPr>
            </w:pPr>
          </w:p>
          <w:p w14:paraId="2476B2AD" w14:textId="77777777" w:rsidR="007874EF" w:rsidRDefault="00205917">
            <w:pPr>
              <w:shd w:val="clear" w:color="auto" w:fill="FFFFFF"/>
              <w:spacing w:after="180"/>
              <w:rPr>
                <w:color w:val="202124"/>
                <w:sz w:val="21"/>
                <w:szCs w:val="21"/>
              </w:rPr>
            </w:pPr>
            <w:r>
              <w:rPr>
                <w:color w:val="202124"/>
                <w:sz w:val="21"/>
                <w:szCs w:val="21"/>
              </w:rPr>
              <w:t>Masih belum terbentuk</w:t>
            </w:r>
          </w:p>
        </w:tc>
        <w:tc>
          <w:tcPr>
            <w:tcW w:w="1275" w:type="dxa"/>
          </w:tcPr>
          <w:p w14:paraId="78B15735" w14:textId="77777777" w:rsidR="007874EF" w:rsidRDefault="00205917">
            <w:pPr>
              <w:jc w:val="center"/>
            </w:pPr>
            <w:r>
              <w:t>1</w:t>
            </w:r>
          </w:p>
        </w:tc>
      </w:tr>
      <w:tr w:rsidR="007874EF" w14:paraId="796EB9D2" w14:textId="77777777">
        <w:trPr>
          <w:trHeight w:val="412"/>
        </w:trPr>
        <w:tc>
          <w:tcPr>
            <w:tcW w:w="629" w:type="dxa"/>
          </w:tcPr>
          <w:p w14:paraId="27235463" w14:textId="77777777" w:rsidR="007874EF" w:rsidRDefault="00205917">
            <w:pPr>
              <w:jc w:val="center"/>
            </w:pPr>
            <w:r>
              <w:t>2</w:t>
            </w:r>
          </w:p>
        </w:tc>
        <w:tc>
          <w:tcPr>
            <w:tcW w:w="4044" w:type="dxa"/>
          </w:tcPr>
          <w:p w14:paraId="116929D7"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0A76E8B6" w14:textId="77777777" w:rsidR="007874EF" w:rsidRDefault="00205917">
            <w:r>
              <w:rPr>
                <w:color w:val="000000"/>
              </w:rPr>
              <w:t>Adanya matriks PEO berdasarkan profil lulusan, visi misi fakultas/sekolah</w:t>
            </w:r>
          </w:p>
        </w:tc>
        <w:tc>
          <w:tcPr>
            <w:tcW w:w="3544" w:type="dxa"/>
          </w:tcPr>
          <w:p w14:paraId="0ECA4C29" w14:textId="77777777" w:rsidR="007874EF" w:rsidRDefault="00205917">
            <w:pPr>
              <w:rPr>
                <w:color w:val="202124"/>
                <w:highlight w:val="white"/>
              </w:rPr>
            </w:pPr>
            <w:r>
              <w:rPr>
                <w:color w:val="202124"/>
                <w:highlight w:val="white"/>
              </w:rPr>
              <w:t>Adanya matriks PEO berdasarkan profil lulusan, visi misi fakultas/sekolah dan telah disepakati oleh Asosiasi prodi sejenis /profesi Profil lulusan memenuhi 80-100% matriks PEO</w:t>
            </w:r>
          </w:p>
          <w:p w14:paraId="01D883A9" w14:textId="77777777" w:rsidR="007874EF" w:rsidRDefault="007874EF">
            <w:pPr>
              <w:rPr>
                <w:color w:val="202124"/>
                <w:highlight w:val="white"/>
              </w:rPr>
            </w:pPr>
          </w:p>
          <w:p w14:paraId="6A3F97CD" w14:textId="77777777" w:rsidR="007874EF" w:rsidRDefault="00205917">
            <w:pPr>
              <w:shd w:val="clear" w:color="auto" w:fill="FFFFFF"/>
              <w:spacing w:after="180"/>
              <w:rPr>
                <w:color w:val="202124"/>
                <w:sz w:val="21"/>
                <w:szCs w:val="21"/>
              </w:rPr>
            </w:pPr>
            <w:r>
              <w:rPr>
                <w:color w:val="202124"/>
                <w:sz w:val="21"/>
                <w:szCs w:val="21"/>
              </w:rPr>
              <w:t>Masih dalam penyempurnaan</w:t>
            </w:r>
          </w:p>
        </w:tc>
        <w:tc>
          <w:tcPr>
            <w:tcW w:w="1275" w:type="dxa"/>
          </w:tcPr>
          <w:p w14:paraId="24AF702A" w14:textId="77777777" w:rsidR="007874EF" w:rsidRDefault="00205917">
            <w:pPr>
              <w:jc w:val="center"/>
            </w:pPr>
            <w:r>
              <w:t>4</w:t>
            </w:r>
          </w:p>
        </w:tc>
      </w:tr>
      <w:tr w:rsidR="007874EF" w14:paraId="429BF340" w14:textId="77777777">
        <w:trPr>
          <w:trHeight w:val="412"/>
        </w:trPr>
        <w:tc>
          <w:tcPr>
            <w:tcW w:w="629" w:type="dxa"/>
          </w:tcPr>
          <w:p w14:paraId="27DBA0D5" w14:textId="77777777" w:rsidR="007874EF" w:rsidRDefault="00205917">
            <w:pPr>
              <w:jc w:val="center"/>
            </w:pPr>
            <w:r>
              <w:t>3</w:t>
            </w:r>
          </w:p>
        </w:tc>
        <w:tc>
          <w:tcPr>
            <w:tcW w:w="4044" w:type="dxa"/>
          </w:tcPr>
          <w:p w14:paraId="2FB5C274" w14:textId="77777777" w:rsidR="007874EF" w:rsidRDefault="00205917">
            <w:r>
              <w:rPr>
                <w:color w:val="000000"/>
              </w:rPr>
              <w:t>PEO dirumuskan dengan melibatkan pemangku kepentingan dan disahkan.</w:t>
            </w:r>
          </w:p>
        </w:tc>
        <w:tc>
          <w:tcPr>
            <w:tcW w:w="3544" w:type="dxa"/>
          </w:tcPr>
          <w:p w14:paraId="6AF1A305" w14:textId="77777777" w:rsidR="007874EF" w:rsidRDefault="00205917">
            <w:r>
              <w:rPr>
                <w:color w:val="000000"/>
              </w:rPr>
              <w:t>Adanya dokumen keterlibatan pemangku kepentingan dan pengesahan PEO</w:t>
            </w:r>
          </w:p>
        </w:tc>
        <w:tc>
          <w:tcPr>
            <w:tcW w:w="3544" w:type="dxa"/>
          </w:tcPr>
          <w:p w14:paraId="5307F093" w14:textId="77777777" w:rsidR="007874EF" w:rsidRDefault="00205917">
            <w:pPr>
              <w:rPr>
                <w:sz w:val="24"/>
                <w:szCs w:val="24"/>
              </w:rPr>
            </w:pPr>
            <w:r>
              <w:rPr>
                <w:color w:val="202124"/>
              </w:rPr>
              <w:t>Adanya berita acara perumusan PEO atau Adanya lembar pengesahan PEO oleh Pimpinan fakultas/sekolah</w:t>
            </w:r>
          </w:p>
          <w:p w14:paraId="72A517AF" w14:textId="77777777" w:rsidR="007874EF" w:rsidRDefault="007874EF">
            <w:pPr>
              <w:shd w:val="clear" w:color="auto" w:fill="FFFFFF"/>
              <w:spacing w:after="180"/>
              <w:rPr>
                <w:color w:val="202124"/>
                <w:sz w:val="21"/>
                <w:szCs w:val="21"/>
              </w:rPr>
            </w:pPr>
          </w:p>
          <w:p w14:paraId="428A7E13" w14:textId="77777777" w:rsidR="007874EF" w:rsidRDefault="00205917">
            <w:pPr>
              <w:shd w:val="clear" w:color="auto" w:fill="FFFFFF"/>
              <w:spacing w:after="180"/>
              <w:rPr>
                <w:color w:val="202124"/>
                <w:sz w:val="21"/>
                <w:szCs w:val="21"/>
              </w:rPr>
            </w:pPr>
            <w:r>
              <w:rPr>
                <w:color w:val="202124"/>
                <w:sz w:val="21"/>
                <w:szCs w:val="21"/>
              </w:rPr>
              <w:t>Sudah ada namun belum di tandatangani</w:t>
            </w:r>
          </w:p>
        </w:tc>
        <w:tc>
          <w:tcPr>
            <w:tcW w:w="1275" w:type="dxa"/>
          </w:tcPr>
          <w:p w14:paraId="56136F26" w14:textId="77777777" w:rsidR="007874EF" w:rsidRDefault="00205917">
            <w:pPr>
              <w:jc w:val="center"/>
            </w:pPr>
            <w:r>
              <w:t>2</w:t>
            </w:r>
          </w:p>
        </w:tc>
      </w:tr>
      <w:tr w:rsidR="007874EF" w14:paraId="43C3726E" w14:textId="77777777">
        <w:trPr>
          <w:trHeight w:val="412"/>
        </w:trPr>
        <w:tc>
          <w:tcPr>
            <w:tcW w:w="629" w:type="dxa"/>
          </w:tcPr>
          <w:p w14:paraId="73CFAE0C" w14:textId="77777777" w:rsidR="007874EF" w:rsidRDefault="00205917">
            <w:pPr>
              <w:jc w:val="center"/>
            </w:pPr>
            <w:r>
              <w:t>4</w:t>
            </w:r>
          </w:p>
        </w:tc>
        <w:tc>
          <w:tcPr>
            <w:tcW w:w="4044" w:type="dxa"/>
          </w:tcPr>
          <w:p w14:paraId="0154ED5C"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3222A496"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7610D0E0"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7E2A2A87" w14:textId="77777777" w:rsidR="007874EF" w:rsidRDefault="00205917">
            <w:pPr>
              <w:shd w:val="clear" w:color="auto" w:fill="FFFFFF"/>
              <w:spacing w:after="180"/>
              <w:rPr>
                <w:color w:val="202124"/>
                <w:sz w:val="21"/>
                <w:szCs w:val="21"/>
              </w:rPr>
            </w:pPr>
            <w:r>
              <w:rPr>
                <w:color w:val="202124"/>
                <w:sz w:val="21"/>
                <w:szCs w:val="21"/>
              </w:rPr>
              <w:lastRenderedPageBreak/>
              <w:t>Walau belum sempurna tertuang di Buku Kurikulum</w:t>
            </w:r>
          </w:p>
          <w:p w14:paraId="32AE7D19" w14:textId="77777777" w:rsidR="007874EF" w:rsidRDefault="007874EF"/>
        </w:tc>
        <w:tc>
          <w:tcPr>
            <w:tcW w:w="1275" w:type="dxa"/>
          </w:tcPr>
          <w:p w14:paraId="6B01EBE4" w14:textId="77777777" w:rsidR="007874EF" w:rsidRDefault="00205917">
            <w:pPr>
              <w:jc w:val="center"/>
            </w:pPr>
            <w:r>
              <w:lastRenderedPageBreak/>
              <w:t>4</w:t>
            </w:r>
          </w:p>
        </w:tc>
      </w:tr>
      <w:tr w:rsidR="007874EF" w14:paraId="41686D72" w14:textId="77777777">
        <w:trPr>
          <w:trHeight w:val="412"/>
        </w:trPr>
        <w:tc>
          <w:tcPr>
            <w:tcW w:w="629" w:type="dxa"/>
          </w:tcPr>
          <w:p w14:paraId="3C09AF51" w14:textId="77777777" w:rsidR="007874EF" w:rsidRDefault="00205917">
            <w:pPr>
              <w:jc w:val="center"/>
            </w:pPr>
            <w:r>
              <w:t>5</w:t>
            </w:r>
          </w:p>
        </w:tc>
        <w:tc>
          <w:tcPr>
            <w:tcW w:w="4044" w:type="dxa"/>
          </w:tcPr>
          <w:p w14:paraId="5A978998"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02867DE4"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7C9835FE" w14:textId="77777777" w:rsidR="007874EF" w:rsidRDefault="00205917">
            <w:pPr>
              <w:rPr>
                <w:sz w:val="24"/>
                <w:szCs w:val="24"/>
              </w:rPr>
            </w:pPr>
            <w:r>
              <w:rPr>
                <w:color w:val="202124"/>
              </w:rPr>
              <w:t>Keberadaan pernyataan profil lulusan sesuai dengan level internasional Profil lulusan memenuhi 60-79% profil internasional yg disusun sesuai dengan lembaga akreditasi internasional yang menaungi prodi</w:t>
            </w:r>
          </w:p>
          <w:p w14:paraId="765C4AE2" w14:textId="77777777" w:rsidR="007874EF" w:rsidRDefault="007874EF">
            <w:pPr>
              <w:shd w:val="clear" w:color="auto" w:fill="FFFFFF"/>
              <w:spacing w:after="180"/>
              <w:rPr>
                <w:color w:val="202124"/>
                <w:sz w:val="21"/>
                <w:szCs w:val="21"/>
              </w:rPr>
            </w:pPr>
          </w:p>
          <w:p w14:paraId="4DB1A960" w14:textId="77777777" w:rsidR="007874EF" w:rsidRDefault="00205917">
            <w:pPr>
              <w:shd w:val="clear" w:color="auto" w:fill="FFFFFF"/>
              <w:spacing w:after="180"/>
              <w:rPr>
                <w:color w:val="202124"/>
                <w:sz w:val="21"/>
                <w:szCs w:val="21"/>
              </w:rPr>
            </w:pPr>
            <w:r>
              <w:rPr>
                <w:color w:val="202124"/>
                <w:sz w:val="21"/>
                <w:szCs w:val="21"/>
              </w:rPr>
              <w:t>Masih dalam penyempurnaan untuk dapat perencanaan yang sempurna</w:t>
            </w:r>
          </w:p>
        </w:tc>
        <w:tc>
          <w:tcPr>
            <w:tcW w:w="1275" w:type="dxa"/>
          </w:tcPr>
          <w:p w14:paraId="33BBA9A8" w14:textId="77777777" w:rsidR="007874EF" w:rsidRDefault="00205917">
            <w:pPr>
              <w:jc w:val="center"/>
            </w:pPr>
            <w:r>
              <w:t>3</w:t>
            </w:r>
          </w:p>
        </w:tc>
      </w:tr>
      <w:tr w:rsidR="007874EF" w14:paraId="2CE65D2B" w14:textId="77777777">
        <w:trPr>
          <w:trHeight w:val="412"/>
        </w:trPr>
        <w:tc>
          <w:tcPr>
            <w:tcW w:w="629" w:type="dxa"/>
          </w:tcPr>
          <w:p w14:paraId="5E3B78F7" w14:textId="77777777" w:rsidR="007874EF" w:rsidRDefault="00205917">
            <w:pPr>
              <w:jc w:val="center"/>
            </w:pPr>
            <w:r>
              <w:t>6</w:t>
            </w:r>
          </w:p>
        </w:tc>
        <w:tc>
          <w:tcPr>
            <w:tcW w:w="4044" w:type="dxa"/>
          </w:tcPr>
          <w:p w14:paraId="2A9C91AB" w14:textId="77777777" w:rsidR="007874EF" w:rsidRDefault="00205917">
            <w:r>
              <w:rPr>
                <w:color w:val="000000"/>
              </w:rPr>
              <w:t>Program studi merancang, melaksanakan dan mengevaluasi PEO secara reguler.</w:t>
            </w:r>
          </w:p>
        </w:tc>
        <w:tc>
          <w:tcPr>
            <w:tcW w:w="3544" w:type="dxa"/>
          </w:tcPr>
          <w:p w14:paraId="538D2336" w14:textId="77777777" w:rsidR="007874EF" w:rsidRDefault="00205917">
            <w:r>
              <w:rPr>
                <w:color w:val="000000"/>
              </w:rPr>
              <w:t>Keberadaan dokumen rencana asesmen, laporan pelaksanaan asesmen beserta evaluasinya</w:t>
            </w:r>
          </w:p>
        </w:tc>
        <w:tc>
          <w:tcPr>
            <w:tcW w:w="3544" w:type="dxa"/>
          </w:tcPr>
          <w:p w14:paraId="688CC381" w14:textId="77777777" w:rsidR="007874EF" w:rsidRDefault="00205917">
            <w:pPr>
              <w:rPr>
                <w:color w:val="202124"/>
                <w:highlight w:val="white"/>
              </w:rPr>
            </w:pPr>
            <w:r>
              <w:rPr>
                <w:color w:val="202124"/>
                <w:highlight w:val="white"/>
              </w:rPr>
              <w:t>Ada dokumen rencana asesmen untuk 5 tahun, laporan pelaksanaan asesmen beserta evaluasinya minimal 1 kali dalam 5 tahun yang didalamnya disertai dengan kualitas laporan asesmen dan laporan pelaksaan dengan benar</w:t>
            </w:r>
          </w:p>
          <w:p w14:paraId="7B35137C" w14:textId="77777777" w:rsidR="007874EF" w:rsidRDefault="007874EF">
            <w:pPr>
              <w:rPr>
                <w:color w:val="202124"/>
                <w:highlight w:val="white"/>
              </w:rPr>
            </w:pPr>
          </w:p>
          <w:p w14:paraId="3E398444" w14:textId="77777777" w:rsidR="007874EF" w:rsidRDefault="00205917">
            <w:pPr>
              <w:rPr>
                <w:color w:val="202124"/>
                <w:highlight w:val="white"/>
              </w:rPr>
            </w:pPr>
            <w:r>
              <w:rPr>
                <w:color w:val="202124"/>
                <w:sz w:val="21"/>
                <w:szCs w:val="21"/>
              </w:rPr>
              <w:t>Ada dalam buku kurikulum</w:t>
            </w:r>
          </w:p>
        </w:tc>
        <w:tc>
          <w:tcPr>
            <w:tcW w:w="1275" w:type="dxa"/>
          </w:tcPr>
          <w:p w14:paraId="3F94073C" w14:textId="77777777" w:rsidR="007874EF" w:rsidRDefault="00205917">
            <w:pPr>
              <w:jc w:val="center"/>
            </w:pPr>
            <w:r>
              <w:t>4</w:t>
            </w:r>
          </w:p>
        </w:tc>
      </w:tr>
      <w:tr w:rsidR="007874EF" w14:paraId="17D9FBF2" w14:textId="77777777">
        <w:trPr>
          <w:trHeight w:val="412"/>
        </w:trPr>
        <w:tc>
          <w:tcPr>
            <w:tcW w:w="629" w:type="dxa"/>
          </w:tcPr>
          <w:p w14:paraId="1C910254" w14:textId="77777777" w:rsidR="007874EF" w:rsidRDefault="00205917">
            <w:pPr>
              <w:jc w:val="center"/>
            </w:pPr>
            <w:r>
              <w:t>7</w:t>
            </w:r>
          </w:p>
        </w:tc>
        <w:tc>
          <w:tcPr>
            <w:tcW w:w="4044" w:type="dxa"/>
          </w:tcPr>
          <w:p w14:paraId="021323D7" w14:textId="77777777" w:rsidR="007874EF" w:rsidRDefault="00205917">
            <w:r>
              <w:rPr>
                <w:color w:val="000000"/>
              </w:rPr>
              <w:t>Program studi menggunakan hasil evaluasi asesmen PEO sebagai bahan masukan untuk evaluasi kurikulum pada siklus berikutnya.</w:t>
            </w:r>
          </w:p>
        </w:tc>
        <w:tc>
          <w:tcPr>
            <w:tcW w:w="3544" w:type="dxa"/>
          </w:tcPr>
          <w:p w14:paraId="3352A1FC" w14:textId="77777777" w:rsidR="007874EF" w:rsidRDefault="00205917">
            <w:r>
              <w:rPr>
                <w:color w:val="000000"/>
              </w:rPr>
              <w:t>Adanya evaluasi kurikulum berdasarkan evaluasi hasil asesmen PEO</w:t>
            </w:r>
          </w:p>
        </w:tc>
        <w:tc>
          <w:tcPr>
            <w:tcW w:w="3544" w:type="dxa"/>
          </w:tcPr>
          <w:p w14:paraId="041D00D7" w14:textId="77777777" w:rsidR="007874EF" w:rsidRDefault="00205917">
            <w:pPr>
              <w:rPr>
                <w:color w:val="202124"/>
                <w:highlight w:val="white"/>
              </w:rPr>
            </w:pPr>
            <w:r>
              <w:rPr>
                <w:color w:val="202124"/>
                <w:highlight w:val="white"/>
              </w:rPr>
              <w:t>Adanya hasil evaluasi kurikulum berdasarkan evaluasi hasil asesmen PEO minimal 1 kali dalam 5 tahun dan dapat mengevaluasi kurikulum berikutnya</w:t>
            </w:r>
          </w:p>
          <w:p w14:paraId="67B5FCBD" w14:textId="77777777" w:rsidR="007874EF" w:rsidRDefault="007874EF">
            <w:pPr>
              <w:shd w:val="clear" w:color="auto" w:fill="FFFFFF"/>
              <w:spacing w:after="180"/>
              <w:rPr>
                <w:color w:val="202124"/>
                <w:sz w:val="21"/>
                <w:szCs w:val="21"/>
              </w:rPr>
            </w:pPr>
          </w:p>
          <w:p w14:paraId="4BADC72F" w14:textId="77777777" w:rsidR="007874EF" w:rsidRDefault="00205917">
            <w:pPr>
              <w:shd w:val="clear" w:color="auto" w:fill="FFFFFF"/>
              <w:spacing w:after="180"/>
              <w:rPr>
                <w:color w:val="202124"/>
                <w:sz w:val="21"/>
                <w:szCs w:val="21"/>
              </w:rPr>
            </w:pPr>
            <w:r>
              <w:rPr>
                <w:color w:val="202124"/>
                <w:sz w:val="21"/>
                <w:szCs w:val="21"/>
              </w:rPr>
              <w:t>hasil evaluasi sementara</w:t>
            </w:r>
          </w:p>
        </w:tc>
        <w:tc>
          <w:tcPr>
            <w:tcW w:w="1275" w:type="dxa"/>
          </w:tcPr>
          <w:p w14:paraId="64BF3ED2" w14:textId="77777777" w:rsidR="007874EF" w:rsidRDefault="00205917">
            <w:pPr>
              <w:jc w:val="center"/>
            </w:pPr>
            <w:r>
              <w:t>4</w:t>
            </w:r>
          </w:p>
        </w:tc>
      </w:tr>
      <w:tr w:rsidR="007874EF" w14:paraId="0945F85C" w14:textId="77777777">
        <w:trPr>
          <w:trHeight w:val="412"/>
        </w:trPr>
        <w:tc>
          <w:tcPr>
            <w:tcW w:w="629" w:type="dxa"/>
          </w:tcPr>
          <w:p w14:paraId="20A33DD8" w14:textId="77777777" w:rsidR="007874EF" w:rsidRDefault="00205917">
            <w:pPr>
              <w:jc w:val="center"/>
            </w:pPr>
            <w:r>
              <w:t>8</w:t>
            </w:r>
          </w:p>
        </w:tc>
        <w:tc>
          <w:tcPr>
            <w:tcW w:w="4044" w:type="dxa"/>
          </w:tcPr>
          <w:p w14:paraId="31885386" w14:textId="77777777" w:rsidR="007874EF" w:rsidRDefault="00205917">
            <w:r>
              <w:rPr>
                <w:color w:val="000000"/>
              </w:rPr>
              <w:t xml:space="preserve">Program studi menetapkan standar kompetensi lulusan (capaian </w:t>
            </w:r>
            <w:r>
              <w:rPr>
                <w:color w:val="000000"/>
              </w:rPr>
              <w:lastRenderedPageBreak/>
              <w:t>pembelajaran /</w:t>
            </w:r>
            <w:r>
              <w:rPr>
                <w:color w:val="000000"/>
              </w:rPr>
              <w:br/>
              <w:t xml:space="preserve"> Learning  outcome) yang harus dicapai oleh para lulusannya sesuai dengan profil lulusan dan PEO program studi.</w:t>
            </w:r>
          </w:p>
        </w:tc>
        <w:tc>
          <w:tcPr>
            <w:tcW w:w="3544" w:type="dxa"/>
          </w:tcPr>
          <w:p w14:paraId="55F8FD2A" w14:textId="77777777" w:rsidR="007874EF" w:rsidRDefault="00205917">
            <w:r>
              <w:rPr>
                <w:color w:val="000000"/>
              </w:rPr>
              <w:lastRenderedPageBreak/>
              <w:t>Adanya matriks capaian pembelajaran dengan PEO</w:t>
            </w:r>
          </w:p>
        </w:tc>
        <w:tc>
          <w:tcPr>
            <w:tcW w:w="3544" w:type="dxa"/>
          </w:tcPr>
          <w:p w14:paraId="4C152B05" w14:textId="77777777" w:rsidR="007874EF" w:rsidRDefault="00205917">
            <w:pPr>
              <w:rPr>
                <w:sz w:val="24"/>
                <w:szCs w:val="24"/>
              </w:rPr>
            </w:pPr>
            <w:r>
              <w:rPr>
                <w:color w:val="202124"/>
              </w:rPr>
              <w:t xml:space="preserve">Matriks capaian pembelajaran dengan PEO pada dokumen </w:t>
            </w:r>
            <w:r>
              <w:rPr>
                <w:color w:val="202124"/>
              </w:rPr>
              <w:lastRenderedPageBreak/>
              <w:t>kurikulum terlihat learning outcomenya dengan pencapaian sebesar 60-79%</w:t>
            </w:r>
          </w:p>
          <w:p w14:paraId="632034D5" w14:textId="77777777" w:rsidR="007874EF" w:rsidRDefault="007874EF"/>
        </w:tc>
        <w:tc>
          <w:tcPr>
            <w:tcW w:w="1275" w:type="dxa"/>
          </w:tcPr>
          <w:p w14:paraId="6597BD4C" w14:textId="77777777" w:rsidR="007874EF" w:rsidRDefault="00205917">
            <w:pPr>
              <w:jc w:val="center"/>
            </w:pPr>
            <w:r>
              <w:lastRenderedPageBreak/>
              <w:t>3</w:t>
            </w:r>
          </w:p>
        </w:tc>
      </w:tr>
      <w:tr w:rsidR="007874EF" w14:paraId="0727446F" w14:textId="77777777">
        <w:trPr>
          <w:trHeight w:val="412"/>
        </w:trPr>
        <w:tc>
          <w:tcPr>
            <w:tcW w:w="629" w:type="dxa"/>
          </w:tcPr>
          <w:p w14:paraId="5C559C8A" w14:textId="77777777" w:rsidR="007874EF" w:rsidRDefault="00205917">
            <w:pPr>
              <w:jc w:val="center"/>
            </w:pPr>
            <w:r>
              <w:t>9</w:t>
            </w:r>
          </w:p>
        </w:tc>
        <w:tc>
          <w:tcPr>
            <w:tcW w:w="4044" w:type="dxa"/>
          </w:tcPr>
          <w:p w14:paraId="5B634009"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099C7450"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5226C8C6" w14:textId="77777777" w:rsidR="007874EF" w:rsidRDefault="00205917">
            <w:pPr>
              <w:rPr>
                <w:sz w:val="24"/>
                <w:szCs w:val="24"/>
              </w:rPr>
            </w:pPr>
            <w:r>
              <w:rPr>
                <w:color w:val="202124"/>
              </w:rPr>
              <w:t>Instrumen pengukuran learning outcome mencapai 60-79%</w:t>
            </w:r>
          </w:p>
          <w:p w14:paraId="34F1381C" w14:textId="77777777" w:rsidR="007874EF" w:rsidRDefault="007874EF">
            <w:pPr>
              <w:shd w:val="clear" w:color="auto" w:fill="FFFFFF"/>
              <w:spacing w:after="180"/>
              <w:rPr>
                <w:color w:val="202124"/>
                <w:sz w:val="21"/>
                <w:szCs w:val="21"/>
              </w:rPr>
            </w:pPr>
          </w:p>
          <w:p w14:paraId="25025E65" w14:textId="77777777" w:rsidR="007874EF" w:rsidRDefault="00205917">
            <w:pPr>
              <w:shd w:val="clear" w:color="auto" w:fill="FFFFFF"/>
              <w:spacing w:after="180"/>
              <w:rPr>
                <w:color w:val="202124"/>
                <w:sz w:val="21"/>
                <w:szCs w:val="21"/>
              </w:rPr>
            </w:pPr>
            <w:r>
              <w:rPr>
                <w:color w:val="202124"/>
                <w:sz w:val="21"/>
                <w:szCs w:val="21"/>
              </w:rPr>
              <w:t>Mengikuti excisting yang berlaku</w:t>
            </w:r>
          </w:p>
        </w:tc>
        <w:tc>
          <w:tcPr>
            <w:tcW w:w="1275" w:type="dxa"/>
          </w:tcPr>
          <w:p w14:paraId="66EC0276" w14:textId="77777777" w:rsidR="007874EF" w:rsidRDefault="00205917">
            <w:pPr>
              <w:jc w:val="center"/>
            </w:pPr>
            <w:r>
              <w:t>3</w:t>
            </w:r>
          </w:p>
        </w:tc>
      </w:tr>
      <w:tr w:rsidR="007874EF" w14:paraId="5A4A159B" w14:textId="77777777">
        <w:trPr>
          <w:trHeight w:val="412"/>
        </w:trPr>
        <w:tc>
          <w:tcPr>
            <w:tcW w:w="629" w:type="dxa"/>
          </w:tcPr>
          <w:p w14:paraId="08790874" w14:textId="77777777" w:rsidR="007874EF" w:rsidRDefault="00205917">
            <w:pPr>
              <w:jc w:val="center"/>
            </w:pPr>
            <w:r>
              <w:t>10</w:t>
            </w:r>
          </w:p>
        </w:tc>
        <w:tc>
          <w:tcPr>
            <w:tcW w:w="4044" w:type="dxa"/>
          </w:tcPr>
          <w:p w14:paraId="26461179" w14:textId="77777777" w:rsidR="007874EF" w:rsidRDefault="00205917">
            <w:r>
              <w:rPr>
                <w:color w:val="000000"/>
              </w:rPr>
              <w:t>Standar kompetensi mencakup capaian pembelajaran dalam hal sikap, pengetahuan, keterampilan umum dan khusus serta memiliki</w:t>
            </w:r>
          </w:p>
        </w:tc>
        <w:tc>
          <w:tcPr>
            <w:tcW w:w="3544" w:type="dxa"/>
          </w:tcPr>
          <w:p w14:paraId="691925CC"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04CBF0F5" w14:textId="77777777" w:rsidR="007874EF" w:rsidRDefault="00205917">
            <w:pPr>
              <w:rPr>
                <w:color w:val="202124"/>
                <w:highlight w:val="white"/>
              </w:rPr>
            </w:pPr>
            <w:r>
              <w:rPr>
                <w:color w:val="202124"/>
                <w:highlight w:val="white"/>
              </w:rPr>
              <w:t>Capaian pembelajaran yang mencakup sikap, pengetahuan, serta keterampilan umum dan khusus mencapai 80-100%</w:t>
            </w:r>
          </w:p>
          <w:p w14:paraId="1EE7A56C" w14:textId="77777777" w:rsidR="007874EF" w:rsidRDefault="007874EF">
            <w:pPr>
              <w:shd w:val="clear" w:color="auto" w:fill="FFFFFF"/>
              <w:spacing w:after="180"/>
              <w:rPr>
                <w:color w:val="202124"/>
                <w:sz w:val="21"/>
                <w:szCs w:val="21"/>
              </w:rPr>
            </w:pPr>
          </w:p>
          <w:p w14:paraId="37C1DF7A" w14:textId="77777777" w:rsidR="007874EF" w:rsidRDefault="00205917">
            <w:pPr>
              <w:shd w:val="clear" w:color="auto" w:fill="FFFFFF"/>
              <w:spacing w:after="180"/>
              <w:rPr>
                <w:color w:val="202124"/>
                <w:sz w:val="21"/>
                <w:szCs w:val="21"/>
              </w:rPr>
            </w:pPr>
            <w:r>
              <w:rPr>
                <w:color w:val="202124"/>
                <w:sz w:val="21"/>
                <w:szCs w:val="21"/>
              </w:rPr>
              <w:t>Ada dalam buku kurikulum</w:t>
            </w:r>
          </w:p>
        </w:tc>
        <w:tc>
          <w:tcPr>
            <w:tcW w:w="1275" w:type="dxa"/>
          </w:tcPr>
          <w:p w14:paraId="23A70A7D" w14:textId="77777777" w:rsidR="007874EF" w:rsidRDefault="00205917">
            <w:pPr>
              <w:jc w:val="center"/>
            </w:pPr>
            <w:r>
              <w:t>4</w:t>
            </w:r>
          </w:p>
        </w:tc>
      </w:tr>
      <w:tr w:rsidR="007874EF" w14:paraId="14247538" w14:textId="77777777">
        <w:trPr>
          <w:trHeight w:val="412"/>
        </w:trPr>
        <w:tc>
          <w:tcPr>
            <w:tcW w:w="13036" w:type="dxa"/>
            <w:gridSpan w:val="5"/>
            <w:shd w:val="clear" w:color="auto" w:fill="D9D9D9"/>
            <w:vAlign w:val="center"/>
          </w:tcPr>
          <w:p w14:paraId="672BBDFD" w14:textId="77777777" w:rsidR="007874EF" w:rsidRDefault="00205917">
            <w:r>
              <w:rPr>
                <w:b/>
              </w:rPr>
              <w:t>STANDAR 2 : ISI PEMBELAJARAN (KURIKULUM)</w:t>
            </w:r>
          </w:p>
        </w:tc>
      </w:tr>
      <w:tr w:rsidR="007874EF" w14:paraId="24769855" w14:textId="77777777">
        <w:trPr>
          <w:trHeight w:val="412"/>
        </w:trPr>
        <w:tc>
          <w:tcPr>
            <w:tcW w:w="629" w:type="dxa"/>
          </w:tcPr>
          <w:p w14:paraId="55B1A4CF" w14:textId="77777777" w:rsidR="007874EF" w:rsidRDefault="00205917">
            <w:pPr>
              <w:jc w:val="center"/>
            </w:pPr>
            <w:r>
              <w:rPr>
                <w:color w:val="000000"/>
              </w:rPr>
              <w:t>11</w:t>
            </w:r>
          </w:p>
        </w:tc>
        <w:tc>
          <w:tcPr>
            <w:tcW w:w="4044" w:type="dxa"/>
          </w:tcPr>
          <w:p w14:paraId="1B0C6D45" w14:textId="77777777" w:rsidR="007874EF" w:rsidRDefault="00205917">
            <w:r>
              <w:rPr>
                <w:color w:val="000000"/>
              </w:rPr>
              <w:t>Kurikulum program studi harus sesuai dengan SN-DIKTI, BAN-PT/LAM, serta akreditasi internasional yang diacu.</w:t>
            </w:r>
          </w:p>
        </w:tc>
        <w:tc>
          <w:tcPr>
            <w:tcW w:w="3544" w:type="dxa"/>
          </w:tcPr>
          <w:p w14:paraId="46C8C243"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1ED16826" w14:textId="77777777" w:rsidR="007874EF" w:rsidRDefault="00205917">
            <w:pPr>
              <w:rPr>
                <w:sz w:val="24"/>
                <w:szCs w:val="24"/>
              </w:rPr>
            </w:pPr>
            <w:r>
              <w:rPr>
                <w:color w:val="202124"/>
              </w:rPr>
              <w:t>Kurikulum program studi sesuai dengan SN-DIKTI, BAN-PT/LAM, serta akreditasi internasional mencapai 60-79%</w:t>
            </w:r>
          </w:p>
          <w:p w14:paraId="62952B2E" w14:textId="77777777" w:rsidR="007874EF" w:rsidRDefault="007874EF">
            <w:pPr>
              <w:shd w:val="clear" w:color="auto" w:fill="FFFFFF"/>
              <w:spacing w:after="180"/>
              <w:rPr>
                <w:color w:val="202124"/>
                <w:sz w:val="21"/>
                <w:szCs w:val="21"/>
              </w:rPr>
            </w:pPr>
          </w:p>
          <w:p w14:paraId="0FA67874" w14:textId="77777777" w:rsidR="007874EF" w:rsidRDefault="00205917">
            <w:pPr>
              <w:shd w:val="clear" w:color="auto" w:fill="FFFFFF"/>
              <w:spacing w:after="180"/>
              <w:rPr>
                <w:color w:val="202124"/>
                <w:sz w:val="21"/>
                <w:szCs w:val="21"/>
              </w:rPr>
            </w:pPr>
            <w:r>
              <w:rPr>
                <w:color w:val="202124"/>
                <w:sz w:val="21"/>
                <w:szCs w:val="21"/>
              </w:rPr>
              <w:t>Dalam proses penesyuaian</w:t>
            </w:r>
          </w:p>
        </w:tc>
        <w:tc>
          <w:tcPr>
            <w:tcW w:w="1275" w:type="dxa"/>
          </w:tcPr>
          <w:p w14:paraId="0067AD79" w14:textId="77777777" w:rsidR="007874EF" w:rsidRDefault="00205917">
            <w:pPr>
              <w:jc w:val="center"/>
            </w:pPr>
            <w:r>
              <w:t>3</w:t>
            </w:r>
          </w:p>
        </w:tc>
      </w:tr>
      <w:tr w:rsidR="007874EF" w14:paraId="6961557D" w14:textId="77777777">
        <w:trPr>
          <w:trHeight w:val="412"/>
        </w:trPr>
        <w:tc>
          <w:tcPr>
            <w:tcW w:w="629" w:type="dxa"/>
          </w:tcPr>
          <w:p w14:paraId="74BEB025" w14:textId="77777777" w:rsidR="007874EF" w:rsidRDefault="00205917">
            <w:pPr>
              <w:jc w:val="center"/>
            </w:pPr>
            <w:r>
              <w:rPr>
                <w:color w:val="000000"/>
              </w:rPr>
              <w:t>12</w:t>
            </w:r>
          </w:p>
        </w:tc>
        <w:tc>
          <w:tcPr>
            <w:tcW w:w="4044" w:type="dxa"/>
          </w:tcPr>
          <w:p w14:paraId="52787DAA" w14:textId="77777777" w:rsidR="007874EF" w:rsidRDefault="00205917">
            <w:r>
              <w:rPr>
                <w:color w:val="000000"/>
              </w:rPr>
              <w:t>Tim kurikulum menyusun dan memetakan mata kuliah berdasarkan capaian pembelajaran.</w:t>
            </w:r>
          </w:p>
        </w:tc>
        <w:tc>
          <w:tcPr>
            <w:tcW w:w="3544" w:type="dxa"/>
          </w:tcPr>
          <w:p w14:paraId="7379D745" w14:textId="77777777" w:rsidR="007874EF" w:rsidRDefault="00205917">
            <w:r>
              <w:rPr>
                <w:color w:val="000000"/>
              </w:rPr>
              <w:t>Keberadaan matriks mata kuliah dan capaian pembelajaran dengan memperhatikan 4 unsur capaian pembelajaran sesuai KKNI</w:t>
            </w:r>
          </w:p>
        </w:tc>
        <w:tc>
          <w:tcPr>
            <w:tcW w:w="3544" w:type="dxa"/>
          </w:tcPr>
          <w:p w14:paraId="24445D37" w14:textId="77777777" w:rsidR="007874EF" w:rsidRDefault="00205917">
            <w:pPr>
              <w:rPr>
                <w:sz w:val="24"/>
                <w:szCs w:val="24"/>
              </w:rPr>
            </w:pPr>
            <w:r>
              <w:rPr>
                <w:color w:val="202124"/>
              </w:rPr>
              <w:t>Mata kuliah terpetakan dengan proposional sesuai capaian pembelajaran sebesar 60-79%</w:t>
            </w:r>
          </w:p>
          <w:p w14:paraId="6DB8D73A" w14:textId="77777777" w:rsidR="007874EF" w:rsidRDefault="007874EF">
            <w:pPr>
              <w:shd w:val="clear" w:color="auto" w:fill="FFFFFF"/>
              <w:spacing w:after="180"/>
              <w:rPr>
                <w:color w:val="202124"/>
                <w:sz w:val="21"/>
                <w:szCs w:val="21"/>
              </w:rPr>
            </w:pPr>
          </w:p>
          <w:p w14:paraId="6725BA83" w14:textId="77777777" w:rsidR="007874EF" w:rsidRDefault="00205917">
            <w:pPr>
              <w:shd w:val="clear" w:color="auto" w:fill="FFFFFF"/>
              <w:spacing w:after="180"/>
              <w:rPr>
                <w:color w:val="202124"/>
                <w:sz w:val="21"/>
                <w:szCs w:val="21"/>
              </w:rPr>
            </w:pPr>
            <w:r>
              <w:rPr>
                <w:color w:val="202124"/>
                <w:sz w:val="21"/>
                <w:szCs w:val="21"/>
              </w:rPr>
              <w:t>Ada dalam buku kurikulum</w:t>
            </w:r>
          </w:p>
        </w:tc>
        <w:tc>
          <w:tcPr>
            <w:tcW w:w="1275" w:type="dxa"/>
          </w:tcPr>
          <w:p w14:paraId="2D7129E7" w14:textId="77777777" w:rsidR="007874EF" w:rsidRDefault="00205917">
            <w:pPr>
              <w:jc w:val="center"/>
            </w:pPr>
            <w:r>
              <w:t>3</w:t>
            </w:r>
          </w:p>
        </w:tc>
      </w:tr>
      <w:tr w:rsidR="007874EF" w14:paraId="0C9F01A7" w14:textId="77777777">
        <w:trPr>
          <w:trHeight w:val="412"/>
        </w:trPr>
        <w:tc>
          <w:tcPr>
            <w:tcW w:w="629" w:type="dxa"/>
          </w:tcPr>
          <w:p w14:paraId="56197CB1" w14:textId="77777777" w:rsidR="007874EF" w:rsidRDefault="00205917">
            <w:pPr>
              <w:jc w:val="center"/>
            </w:pPr>
            <w:r>
              <w:rPr>
                <w:color w:val="000000"/>
              </w:rPr>
              <w:t>13</w:t>
            </w:r>
          </w:p>
        </w:tc>
        <w:tc>
          <w:tcPr>
            <w:tcW w:w="4044" w:type="dxa"/>
          </w:tcPr>
          <w:p w14:paraId="2AD17BCD" w14:textId="77777777" w:rsidR="007874EF" w:rsidRDefault="00205917">
            <w:r>
              <w:rPr>
                <w:color w:val="000000"/>
              </w:rPr>
              <w:t xml:space="preserve">Deskripsi kurikulum program studi harus memuat roadmap mata kuliah </w:t>
            </w:r>
            <w:r>
              <w:rPr>
                <w:color w:val="000000"/>
              </w:rPr>
              <w:lastRenderedPageBreak/>
              <w:t>yang menggambarkan kedalaman dan keluasan kurikulum.</w:t>
            </w:r>
          </w:p>
        </w:tc>
        <w:tc>
          <w:tcPr>
            <w:tcW w:w="3544" w:type="dxa"/>
          </w:tcPr>
          <w:p w14:paraId="418737B9" w14:textId="77777777" w:rsidR="007874EF" w:rsidRDefault="00205917">
            <w:r>
              <w:rPr>
                <w:color w:val="000000"/>
              </w:rPr>
              <w:lastRenderedPageBreak/>
              <w:t xml:space="preserve">Keberadaan roadmap mata kuliah yang merepresentasikan </w:t>
            </w:r>
            <w:r>
              <w:rPr>
                <w:color w:val="000000"/>
              </w:rPr>
              <w:lastRenderedPageBreak/>
              <w:t>kedalaman dan keluasan kurikulum</w:t>
            </w:r>
          </w:p>
        </w:tc>
        <w:tc>
          <w:tcPr>
            <w:tcW w:w="3544" w:type="dxa"/>
          </w:tcPr>
          <w:p w14:paraId="7B717C49" w14:textId="77777777" w:rsidR="007874EF" w:rsidRDefault="00205917">
            <w:pPr>
              <w:rPr>
                <w:sz w:val="24"/>
                <w:szCs w:val="24"/>
              </w:rPr>
            </w:pPr>
            <w:r>
              <w:rPr>
                <w:color w:val="202124"/>
              </w:rPr>
              <w:lastRenderedPageBreak/>
              <w:t xml:space="preserve">Semua mata kuliah terpetakan dalam roadmap namun kedalaman </w:t>
            </w:r>
            <w:r>
              <w:rPr>
                <w:color w:val="202124"/>
              </w:rPr>
              <w:lastRenderedPageBreak/>
              <w:t>dan keluasan kurikulum baru representasi sebesar 60-79%</w:t>
            </w:r>
          </w:p>
          <w:p w14:paraId="4BB9F2AE" w14:textId="77777777" w:rsidR="007874EF" w:rsidRDefault="007874EF"/>
        </w:tc>
        <w:tc>
          <w:tcPr>
            <w:tcW w:w="1275" w:type="dxa"/>
          </w:tcPr>
          <w:p w14:paraId="379FE849" w14:textId="77777777" w:rsidR="007874EF" w:rsidRDefault="00205917">
            <w:pPr>
              <w:jc w:val="center"/>
            </w:pPr>
            <w:r>
              <w:lastRenderedPageBreak/>
              <w:t>3</w:t>
            </w:r>
          </w:p>
        </w:tc>
      </w:tr>
      <w:tr w:rsidR="007874EF" w14:paraId="00FF711B" w14:textId="77777777">
        <w:trPr>
          <w:trHeight w:val="412"/>
        </w:trPr>
        <w:tc>
          <w:tcPr>
            <w:tcW w:w="629" w:type="dxa"/>
          </w:tcPr>
          <w:p w14:paraId="4B0F21EF" w14:textId="77777777" w:rsidR="007874EF" w:rsidRDefault="00205917">
            <w:pPr>
              <w:jc w:val="center"/>
            </w:pPr>
            <w:r>
              <w:rPr>
                <w:color w:val="000000"/>
              </w:rPr>
              <w:t>14</w:t>
            </w:r>
          </w:p>
        </w:tc>
        <w:tc>
          <w:tcPr>
            <w:tcW w:w="4044" w:type="dxa"/>
          </w:tcPr>
          <w:p w14:paraId="1E95A57E" w14:textId="77777777" w:rsidR="007874EF" w:rsidRDefault="00205917">
            <w:r>
              <w:rPr>
                <w:color w:val="000000"/>
              </w:rPr>
              <w:t>Tim kurikulum melakukan evaluasi pelaksanaan dan ketercapaian output dan outcomes pembelajaran.</w:t>
            </w:r>
          </w:p>
        </w:tc>
        <w:tc>
          <w:tcPr>
            <w:tcW w:w="3544" w:type="dxa"/>
          </w:tcPr>
          <w:p w14:paraId="6DFA9A2D" w14:textId="77777777" w:rsidR="007874EF" w:rsidRDefault="00205917">
            <w:r>
              <w:rPr>
                <w:color w:val="000000"/>
              </w:rPr>
              <w:t>Keberadaan rencana dan hasil asesmen output dan outcomes pembelajaran yang dilakukan setiap tahun</w:t>
            </w:r>
          </w:p>
        </w:tc>
        <w:tc>
          <w:tcPr>
            <w:tcW w:w="3544" w:type="dxa"/>
          </w:tcPr>
          <w:p w14:paraId="41F9B485" w14:textId="77777777" w:rsidR="007874EF" w:rsidRDefault="00205917">
            <w:pPr>
              <w:rPr>
                <w:sz w:val="24"/>
                <w:szCs w:val="24"/>
              </w:rPr>
            </w:pPr>
            <w:r>
              <w:rPr>
                <w:color w:val="202124"/>
              </w:rPr>
              <w:t>Output dan outcomes pembelajaran sesuai dengan rencana sebesar 40-59%</w:t>
            </w:r>
          </w:p>
          <w:p w14:paraId="238F3C0B" w14:textId="77777777" w:rsidR="007874EF" w:rsidRDefault="007874EF"/>
        </w:tc>
        <w:tc>
          <w:tcPr>
            <w:tcW w:w="1275" w:type="dxa"/>
          </w:tcPr>
          <w:p w14:paraId="48FF30C9" w14:textId="77777777" w:rsidR="007874EF" w:rsidRDefault="00205917">
            <w:pPr>
              <w:jc w:val="center"/>
            </w:pPr>
            <w:r>
              <w:t>2</w:t>
            </w:r>
          </w:p>
        </w:tc>
      </w:tr>
      <w:tr w:rsidR="007874EF" w14:paraId="64AA1FB1" w14:textId="77777777">
        <w:trPr>
          <w:trHeight w:val="412"/>
        </w:trPr>
        <w:tc>
          <w:tcPr>
            <w:tcW w:w="629" w:type="dxa"/>
          </w:tcPr>
          <w:p w14:paraId="62A2C35E" w14:textId="77777777" w:rsidR="007874EF" w:rsidRDefault="00205917">
            <w:pPr>
              <w:jc w:val="center"/>
            </w:pPr>
            <w:r>
              <w:rPr>
                <w:color w:val="000000"/>
              </w:rPr>
              <w:t>15</w:t>
            </w:r>
          </w:p>
        </w:tc>
        <w:tc>
          <w:tcPr>
            <w:tcW w:w="4044" w:type="dxa"/>
          </w:tcPr>
          <w:p w14:paraId="192DCD96" w14:textId="77777777" w:rsidR="007874EF" w:rsidRDefault="00205917">
            <w:r>
              <w:rPr>
                <w:color w:val="000000"/>
              </w:rPr>
              <w:t>Tim kurikulum melakukan peninjauan kurikulum dengan memperhatikan perkembangan ilmu pengetahuan dan teknologi (IPTEK) dan kebutuhan pemangku kepentingan minimal 5 tahun sekali.</w:t>
            </w:r>
          </w:p>
        </w:tc>
        <w:tc>
          <w:tcPr>
            <w:tcW w:w="3544" w:type="dxa"/>
          </w:tcPr>
          <w:p w14:paraId="0D34A9AB" w14:textId="77777777" w:rsidR="007874EF" w:rsidRDefault="00205917">
            <w:r>
              <w:rPr>
                <w:color w:val="000000"/>
              </w:rPr>
              <w:t>Peninjauan kurikulum  yang memperhatikan perkembangan IPTEK, masukan dari para pemangku kepentingan serta hasil pelacakan alumni (tracer study )</w:t>
            </w:r>
          </w:p>
        </w:tc>
        <w:tc>
          <w:tcPr>
            <w:tcW w:w="3544" w:type="dxa"/>
          </w:tcPr>
          <w:p w14:paraId="385DC51C" w14:textId="77777777" w:rsidR="007874EF" w:rsidRDefault="00205917">
            <w:pPr>
              <w:rPr>
                <w:sz w:val="24"/>
                <w:szCs w:val="24"/>
              </w:rPr>
            </w:pPr>
            <w:r>
              <w:rPr>
                <w:color w:val="202124"/>
              </w:rPr>
              <w:t>Evaluasi kurikulum 5 tahun sekali mempertimbangkan perkembangan IPTEK dan kebutuhan pemangku kepentingan sebesar 60-79%</w:t>
            </w:r>
          </w:p>
          <w:p w14:paraId="005FA1A9" w14:textId="77777777" w:rsidR="007874EF" w:rsidRDefault="007874EF">
            <w:pPr>
              <w:shd w:val="clear" w:color="auto" w:fill="FFFFFF"/>
              <w:spacing w:after="180"/>
              <w:rPr>
                <w:color w:val="202124"/>
                <w:sz w:val="21"/>
                <w:szCs w:val="21"/>
              </w:rPr>
            </w:pPr>
          </w:p>
          <w:p w14:paraId="6FC985BE" w14:textId="77777777" w:rsidR="007874EF" w:rsidRDefault="00205917">
            <w:pPr>
              <w:shd w:val="clear" w:color="auto" w:fill="FFFFFF"/>
              <w:spacing w:after="180"/>
              <w:rPr>
                <w:color w:val="202124"/>
                <w:sz w:val="21"/>
                <w:szCs w:val="21"/>
              </w:rPr>
            </w:pPr>
            <w:r>
              <w:rPr>
                <w:color w:val="202124"/>
                <w:sz w:val="21"/>
                <w:szCs w:val="21"/>
              </w:rPr>
              <w:t>Buku kurikulum masih terus dalam penyempurnaan</w:t>
            </w:r>
          </w:p>
        </w:tc>
        <w:tc>
          <w:tcPr>
            <w:tcW w:w="1275" w:type="dxa"/>
          </w:tcPr>
          <w:p w14:paraId="211CB074" w14:textId="77777777" w:rsidR="007874EF" w:rsidRDefault="00205917">
            <w:pPr>
              <w:jc w:val="center"/>
            </w:pPr>
            <w:r>
              <w:t>3</w:t>
            </w:r>
          </w:p>
        </w:tc>
      </w:tr>
      <w:tr w:rsidR="007874EF" w14:paraId="2E524158" w14:textId="77777777">
        <w:trPr>
          <w:trHeight w:val="412"/>
        </w:trPr>
        <w:tc>
          <w:tcPr>
            <w:tcW w:w="629" w:type="dxa"/>
          </w:tcPr>
          <w:p w14:paraId="6D8EA310" w14:textId="77777777" w:rsidR="007874EF" w:rsidRDefault="00205917">
            <w:pPr>
              <w:jc w:val="center"/>
            </w:pPr>
            <w:r>
              <w:rPr>
                <w:color w:val="000000"/>
              </w:rPr>
              <w:t>16</w:t>
            </w:r>
          </w:p>
        </w:tc>
        <w:tc>
          <w:tcPr>
            <w:tcW w:w="4044" w:type="dxa"/>
          </w:tcPr>
          <w:p w14:paraId="14128DE2" w14:textId="77777777" w:rsidR="007874EF" w:rsidRDefault="00205917">
            <w:r>
              <w:rPr>
                <w:color w:val="000000"/>
              </w:rPr>
              <w:t>Prodi harus memiliki ketentuan dan prosedur perwalian akademik tertulis serta dijalankan secara konsisten.</w:t>
            </w:r>
          </w:p>
        </w:tc>
        <w:tc>
          <w:tcPr>
            <w:tcW w:w="3544" w:type="dxa"/>
          </w:tcPr>
          <w:p w14:paraId="26D9CE53" w14:textId="77777777" w:rsidR="007874EF" w:rsidRDefault="00205917">
            <w:r>
              <w:rPr>
                <w:color w:val="000000"/>
              </w:rPr>
              <w:t>Tersedianya prosedur perwalian yang tertulis yang dijalankan secara konsisten</w:t>
            </w:r>
          </w:p>
        </w:tc>
        <w:tc>
          <w:tcPr>
            <w:tcW w:w="3544" w:type="dxa"/>
          </w:tcPr>
          <w:p w14:paraId="0CCD1AFA" w14:textId="77777777" w:rsidR="007874EF" w:rsidRDefault="00205917">
            <w:pPr>
              <w:rPr>
                <w:sz w:val="24"/>
                <w:szCs w:val="24"/>
              </w:rPr>
            </w:pPr>
            <w:r>
              <w:rPr>
                <w:color w:val="202124"/>
              </w:rPr>
              <w:t>Tersedia prosedur tertulis mengenai perwalian dalam bentuk laporan perwalian dan pencapaian sebesar 60-79% dijalankan sesuai rencana</w:t>
            </w:r>
          </w:p>
          <w:p w14:paraId="33908D9C" w14:textId="77777777" w:rsidR="007874EF" w:rsidRDefault="007874EF">
            <w:pPr>
              <w:shd w:val="clear" w:color="auto" w:fill="FFFFFF"/>
              <w:spacing w:after="180"/>
              <w:rPr>
                <w:color w:val="202124"/>
                <w:sz w:val="21"/>
                <w:szCs w:val="21"/>
              </w:rPr>
            </w:pPr>
          </w:p>
          <w:p w14:paraId="4B957AA1" w14:textId="77777777" w:rsidR="007874EF" w:rsidRDefault="00205917">
            <w:pPr>
              <w:shd w:val="clear" w:color="auto" w:fill="FFFFFF"/>
              <w:spacing w:after="180"/>
              <w:rPr>
                <w:color w:val="202124"/>
                <w:sz w:val="21"/>
                <w:szCs w:val="21"/>
              </w:rPr>
            </w:pPr>
            <w:r>
              <w:rPr>
                <w:color w:val="202124"/>
                <w:sz w:val="21"/>
                <w:szCs w:val="21"/>
              </w:rPr>
              <w:t>Mengikuti prosedur existing yang berlaku</w:t>
            </w:r>
          </w:p>
        </w:tc>
        <w:tc>
          <w:tcPr>
            <w:tcW w:w="1275" w:type="dxa"/>
          </w:tcPr>
          <w:p w14:paraId="408E4DFA" w14:textId="77777777" w:rsidR="007874EF" w:rsidRDefault="00205917">
            <w:pPr>
              <w:jc w:val="center"/>
            </w:pPr>
            <w:r>
              <w:t>3</w:t>
            </w:r>
          </w:p>
        </w:tc>
      </w:tr>
      <w:tr w:rsidR="007874EF" w14:paraId="006B0C28" w14:textId="77777777">
        <w:trPr>
          <w:trHeight w:val="412"/>
        </w:trPr>
        <w:tc>
          <w:tcPr>
            <w:tcW w:w="629" w:type="dxa"/>
          </w:tcPr>
          <w:p w14:paraId="24A1986C" w14:textId="77777777" w:rsidR="007874EF" w:rsidRDefault="00205917">
            <w:pPr>
              <w:jc w:val="center"/>
            </w:pPr>
            <w:r>
              <w:rPr>
                <w:color w:val="000000"/>
              </w:rPr>
              <w:t>17</w:t>
            </w:r>
          </w:p>
        </w:tc>
        <w:tc>
          <w:tcPr>
            <w:tcW w:w="4044" w:type="dxa"/>
          </w:tcPr>
          <w:p w14:paraId="66613DB3" w14:textId="77777777" w:rsidR="007874EF" w:rsidRDefault="00205917">
            <w:r>
              <w:rPr>
                <w:color w:val="000000"/>
              </w:rPr>
              <w:t>Prodi harus menyediakan layanan konsultasi bagi mahasiswa, melalui dosen wali, untuk mendukung kesuksesan belajar.</w:t>
            </w:r>
          </w:p>
        </w:tc>
        <w:tc>
          <w:tcPr>
            <w:tcW w:w="3544" w:type="dxa"/>
          </w:tcPr>
          <w:p w14:paraId="3B88ED65" w14:textId="77777777" w:rsidR="007874EF" w:rsidRDefault="00205917">
            <w:r>
              <w:rPr>
                <w:color w:val="000000"/>
              </w:rPr>
              <w:t>Jumlah layanan konsultasi dosen wali yang terstruktur dalam satu semester</w:t>
            </w:r>
          </w:p>
        </w:tc>
        <w:tc>
          <w:tcPr>
            <w:tcW w:w="3544" w:type="dxa"/>
          </w:tcPr>
          <w:p w14:paraId="0F080EB7" w14:textId="77777777" w:rsidR="007874EF" w:rsidRDefault="00205917">
            <w:pPr>
              <w:rPr>
                <w:color w:val="202124"/>
                <w:highlight w:val="white"/>
              </w:rPr>
            </w:pPr>
            <w:r>
              <w:rPr>
                <w:color w:val="202124"/>
                <w:highlight w:val="white"/>
              </w:rPr>
              <w:t>Jumlah layanan konsultasi dosen wali yang terstruktur lebih dari 3 kali dalam satu semester dan perwalian tatap muka lebih dari 1 kali dalam satu semester</w:t>
            </w:r>
          </w:p>
          <w:p w14:paraId="43293FD9" w14:textId="77777777" w:rsidR="007874EF" w:rsidRDefault="007874EF">
            <w:pPr>
              <w:shd w:val="clear" w:color="auto" w:fill="FFFFFF"/>
              <w:spacing w:after="180"/>
              <w:rPr>
                <w:color w:val="202124"/>
                <w:sz w:val="21"/>
                <w:szCs w:val="21"/>
              </w:rPr>
            </w:pPr>
          </w:p>
          <w:p w14:paraId="2083389B" w14:textId="77777777" w:rsidR="007874EF" w:rsidRDefault="00205917">
            <w:pPr>
              <w:shd w:val="clear" w:color="auto" w:fill="FFFFFF"/>
              <w:spacing w:after="180"/>
              <w:rPr>
                <w:color w:val="202124"/>
                <w:sz w:val="21"/>
                <w:szCs w:val="21"/>
              </w:rPr>
            </w:pPr>
            <w:r>
              <w:rPr>
                <w:color w:val="202124"/>
                <w:sz w:val="21"/>
                <w:szCs w:val="21"/>
              </w:rPr>
              <w:t>Anak wali dipantau terus dan dapat setiap saat melakukan konsultasi</w:t>
            </w:r>
          </w:p>
        </w:tc>
        <w:tc>
          <w:tcPr>
            <w:tcW w:w="1275" w:type="dxa"/>
          </w:tcPr>
          <w:p w14:paraId="651F64CD" w14:textId="77777777" w:rsidR="007874EF" w:rsidRDefault="00205917">
            <w:pPr>
              <w:jc w:val="center"/>
            </w:pPr>
            <w:r>
              <w:t>4</w:t>
            </w:r>
          </w:p>
        </w:tc>
      </w:tr>
      <w:tr w:rsidR="007874EF" w14:paraId="615AEF24" w14:textId="77777777">
        <w:trPr>
          <w:trHeight w:val="412"/>
        </w:trPr>
        <w:tc>
          <w:tcPr>
            <w:tcW w:w="629" w:type="dxa"/>
          </w:tcPr>
          <w:p w14:paraId="25BDFB6D" w14:textId="77777777" w:rsidR="007874EF" w:rsidRDefault="00205917">
            <w:pPr>
              <w:jc w:val="center"/>
            </w:pPr>
            <w:r>
              <w:rPr>
                <w:color w:val="000000"/>
              </w:rPr>
              <w:lastRenderedPageBreak/>
              <w:t>18</w:t>
            </w:r>
          </w:p>
        </w:tc>
        <w:tc>
          <w:tcPr>
            <w:tcW w:w="4044" w:type="dxa"/>
          </w:tcPr>
          <w:p w14:paraId="0463547A"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71AC7D0F" w14:textId="77777777" w:rsidR="007874EF" w:rsidRDefault="00205917">
            <w:r>
              <w:rPr>
                <w:color w:val="000000"/>
              </w:rPr>
              <w:t>Ketersediaan akses untuk dosen wali, mahasiswa bermasalah lebih cepat terdeteksi</w:t>
            </w:r>
          </w:p>
        </w:tc>
        <w:tc>
          <w:tcPr>
            <w:tcW w:w="3544" w:type="dxa"/>
          </w:tcPr>
          <w:p w14:paraId="01469B81" w14:textId="77777777" w:rsidR="007874EF" w:rsidRDefault="00205917">
            <w:pPr>
              <w:rPr>
                <w:color w:val="202124"/>
                <w:highlight w:val="white"/>
              </w:rPr>
            </w:pPr>
            <w:r>
              <w:rPr>
                <w:color w:val="202124"/>
                <w:highlight w:val="white"/>
              </w:rPr>
              <w:t>Dosen wali memiliki akses dan memonitor kemajuan studi dan profil mahasiswa sebesar 80-100%</w:t>
            </w:r>
          </w:p>
          <w:p w14:paraId="0CC86714" w14:textId="77777777" w:rsidR="007874EF" w:rsidRDefault="007874EF">
            <w:pPr>
              <w:shd w:val="clear" w:color="auto" w:fill="FFFFFF"/>
              <w:spacing w:after="180"/>
              <w:rPr>
                <w:color w:val="202124"/>
                <w:sz w:val="21"/>
                <w:szCs w:val="21"/>
              </w:rPr>
            </w:pPr>
          </w:p>
          <w:p w14:paraId="7F271B1E" w14:textId="77777777" w:rsidR="007874EF" w:rsidRDefault="00205917">
            <w:pPr>
              <w:shd w:val="clear" w:color="auto" w:fill="FFFFFF"/>
              <w:spacing w:after="180"/>
              <w:rPr>
                <w:color w:val="202124"/>
                <w:sz w:val="21"/>
                <w:szCs w:val="21"/>
              </w:rPr>
            </w:pPr>
            <w:r>
              <w:rPr>
                <w:color w:val="202124"/>
                <w:sz w:val="21"/>
                <w:szCs w:val="21"/>
              </w:rPr>
              <w:t>Dosen Wali mengikuti perkembangan anak wali juga dari info dosen-dosen pengajar lainnya</w:t>
            </w:r>
          </w:p>
        </w:tc>
        <w:tc>
          <w:tcPr>
            <w:tcW w:w="1275" w:type="dxa"/>
          </w:tcPr>
          <w:p w14:paraId="1A4843BA" w14:textId="77777777" w:rsidR="007874EF" w:rsidRDefault="00205917">
            <w:pPr>
              <w:jc w:val="center"/>
            </w:pPr>
            <w:r>
              <w:t>4</w:t>
            </w:r>
          </w:p>
        </w:tc>
      </w:tr>
      <w:tr w:rsidR="007874EF" w14:paraId="70F16321" w14:textId="77777777">
        <w:trPr>
          <w:trHeight w:val="412"/>
        </w:trPr>
        <w:tc>
          <w:tcPr>
            <w:tcW w:w="629" w:type="dxa"/>
          </w:tcPr>
          <w:p w14:paraId="7895173C" w14:textId="77777777" w:rsidR="007874EF" w:rsidRDefault="00205917">
            <w:pPr>
              <w:jc w:val="center"/>
            </w:pPr>
            <w:r>
              <w:rPr>
                <w:color w:val="000000"/>
              </w:rPr>
              <w:t>19</w:t>
            </w:r>
          </w:p>
        </w:tc>
        <w:tc>
          <w:tcPr>
            <w:tcW w:w="4044" w:type="dxa"/>
          </w:tcPr>
          <w:p w14:paraId="0AA94CDD"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1BF67BB3" w14:textId="77777777" w:rsidR="007874EF" w:rsidRDefault="00205917">
            <w:r>
              <w:rPr>
                <w:color w:val="000000"/>
              </w:rPr>
              <w:t>Pembelajaran berpusat pada mahasiswa</w:t>
            </w:r>
          </w:p>
        </w:tc>
        <w:tc>
          <w:tcPr>
            <w:tcW w:w="3544" w:type="dxa"/>
          </w:tcPr>
          <w:p w14:paraId="59F44B75" w14:textId="77777777" w:rsidR="007874EF" w:rsidRDefault="00205917">
            <w:pPr>
              <w:rPr>
                <w:sz w:val="24"/>
                <w:szCs w:val="24"/>
              </w:rPr>
            </w:pPr>
            <w:r>
              <w:rPr>
                <w:color w:val="202124"/>
              </w:rPr>
              <w:t>Mata kuliah program studi dilaksanakan sesuai prinsip sebesar 60-79% dan dilakukan dengan metode SCL</w:t>
            </w:r>
          </w:p>
          <w:p w14:paraId="0BFFA1A5" w14:textId="77777777" w:rsidR="007874EF" w:rsidRDefault="007874EF">
            <w:pPr>
              <w:shd w:val="clear" w:color="auto" w:fill="FFFFFF"/>
              <w:spacing w:after="180"/>
              <w:rPr>
                <w:color w:val="202124"/>
                <w:sz w:val="21"/>
                <w:szCs w:val="21"/>
              </w:rPr>
            </w:pPr>
          </w:p>
          <w:p w14:paraId="68E8FE1F" w14:textId="77777777" w:rsidR="007874EF" w:rsidRDefault="00205917">
            <w:pPr>
              <w:shd w:val="clear" w:color="auto" w:fill="FFFFFF"/>
              <w:spacing w:after="180"/>
              <w:rPr>
                <w:color w:val="202124"/>
                <w:sz w:val="21"/>
                <w:szCs w:val="21"/>
              </w:rPr>
            </w:pPr>
            <w:r>
              <w:rPr>
                <w:color w:val="202124"/>
                <w:sz w:val="21"/>
                <w:szCs w:val="21"/>
              </w:rPr>
              <w:t>Prosedur dilakukan menuju penyempurnaan</w:t>
            </w:r>
          </w:p>
        </w:tc>
        <w:tc>
          <w:tcPr>
            <w:tcW w:w="1275" w:type="dxa"/>
          </w:tcPr>
          <w:p w14:paraId="4D69DA88" w14:textId="77777777" w:rsidR="007874EF" w:rsidRDefault="00205917">
            <w:pPr>
              <w:jc w:val="center"/>
            </w:pPr>
            <w:r>
              <w:t>3</w:t>
            </w:r>
          </w:p>
        </w:tc>
      </w:tr>
      <w:tr w:rsidR="007874EF" w14:paraId="3072757A" w14:textId="77777777">
        <w:trPr>
          <w:trHeight w:val="412"/>
        </w:trPr>
        <w:tc>
          <w:tcPr>
            <w:tcW w:w="629" w:type="dxa"/>
          </w:tcPr>
          <w:p w14:paraId="7774CD04" w14:textId="77777777" w:rsidR="007874EF" w:rsidRDefault="00205917">
            <w:pPr>
              <w:jc w:val="center"/>
            </w:pPr>
            <w:r>
              <w:rPr>
                <w:color w:val="000000"/>
              </w:rPr>
              <w:t>20</w:t>
            </w:r>
          </w:p>
        </w:tc>
        <w:tc>
          <w:tcPr>
            <w:tcW w:w="4044" w:type="dxa"/>
          </w:tcPr>
          <w:p w14:paraId="56E9FF2C" w14:textId="77777777" w:rsidR="007874EF" w:rsidRDefault="00205917">
            <w:r>
              <w:rPr>
                <w:color w:val="000000"/>
              </w:rPr>
              <w:t>Dosen memiliki karakter budaya organisasi, yaitu bertanggung jawab, unggul, pengakuan ilmiah, profesional, kreatif, terpercaya</w:t>
            </w:r>
          </w:p>
        </w:tc>
        <w:tc>
          <w:tcPr>
            <w:tcW w:w="3544" w:type="dxa"/>
          </w:tcPr>
          <w:p w14:paraId="69EF2A67" w14:textId="77777777" w:rsidR="007874EF" w:rsidRDefault="00205917">
            <w:r>
              <w:rPr>
                <w:color w:val="000000"/>
              </w:rPr>
              <w:t>Dosen menunjukkan sikap RESPECT</w:t>
            </w:r>
          </w:p>
        </w:tc>
        <w:tc>
          <w:tcPr>
            <w:tcW w:w="3544" w:type="dxa"/>
          </w:tcPr>
          <w:p w14:paraId="173A8F15" w14:textId="77777777" w:rsidR="007874EF" w:rsidRDefault="00205917">
            <w:pPr>
              <w:rPr>
                <w:color w:val="202124"/>
                <w:highlight w:val="white"/>
              </w:rPr>
            </w:pPr>
            <w:r>
              <w:rPr>
                <w:color w:val="202124"/>
                <w:highlight w:val="white"/>
              </w:rPr>
              <w:t>Dosen sebagai civitas akademika Unpad yang mampu menjadi role model dengan menunjukkan RESPECT sebesar 80-100%</w:t>
            </w:r>
          </w:p>
          <w:p w14:paraId="3C8FCE0E" w14:textId="77777777" w:rsidR="007874EF" w:rsidRDefault="007874EF">
            <w:pPr>
              <w:shd w:val="clear" w:color="auto" w:fill="FFFFFF"/>
              <w:spacing w:after="180"/>
              <w:rPr>
                <w:color w:val="202124"/>
                <w:sz w:val="21"/>
                <w:szCs w:val="21"/>
              </w:rPr>
            </w:pPr>
          </w:p>
          <w:p w14:paraId="73E0B61D" w14:textId="77777777" w:rsidR="007874EF" w:rsidRDefault="00205917">
            <w:pPr>
              <w:shd w:val="clear" w:color="auto" w:fill="FFFFFF"/>
              <w:spacing w:after="180"/>
              <w:rPr>
                <w:color w:val="202124"/>
                <w:sz w:val="21"/>
                <w:szCs w:val="21"/>
              </w:rPr>
            </w:pPr>
            <w:r>
              <w:rPr>
                <w:color w:val="202124"/>
                <w:sz w:val="21"/>
                <w:szCs w:val="21"/>
              </w:rPr>
              <w:t>Semua dosen menjadi role yang ideal bagi mahasiswanya</w:t>
            </w:r>
          </w:p>
        </w:tc>
        <w:tc>
          <w:tcPr>
            <w:tcW w:w="1275" w:type="dxa"/>
          </w:tcPr>
          <w:p w14:paraId="0EB77E3C" w14:textId="77777777" w:rsidR="007874EF" w:rsidRDefault="00205917">
            <w:pPr>
              <w:jc w:val="center"/>
            </w:pPr>
            <w:r>
              <w:t>4</w:t>
            </w:r>
          </w:p>
        </w:tc>
      </w:tr>
      <w:tr w:rsidR="007874EF" w14:paraId="26979C81" w14:textId="77777777">
        <w:trPr>
          <w:trHeight w:val="412"/>
        </w:trPr>
        <w:tc>
          <w:tcPr>
            <w:tcW w:w="629" w:type="dxa"/>
          </w:tcPr>
          <w:p w14:paraId="32118D35" w14:textId="77777777" w:rsidR="007874EF" w:rsidRDefault="00205917">
            <w:pPr>
              <w:jc w:val="center"/>
            </w:pPr>
            <w:r>
              <w:rPr>
                <w:color w:val="000000"/>
              </w:rPr>
              <w:t>21</w:t>
            </w:r>
          </w:p>
        </w:tc>
        <w:tc>
          <w:tcPr>
            <w:tcW w:w="4044" w:type="dxa"/>
          </w:tcPr>
          <w:p w14:paraId="6662F375"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7D22BB19" w14:textId="77777777" w:rsidR="007874EF" w:rsidRDefault="00205917">
            <w:r>
              <w:rPr>
                <w:color w:val="000000"/>
              </w:rPr>
              <w:t>Nisbah mata kuliah yang memiliki materi kuliah lengkap terhadap jumlah mata kuliah seluruhnya</w:t>
            </w:r>
          </w:p>
        </w:tc>
        <w:tc>
          <w:tcPr>
            <w:tcW w:w="3544" w:type="dxa"/>
          </w:tcPr>
          <w:p w14:paraId="3870A7FE" w14:textId="77777777" w:rsidR="007874EF" w:rsidRDefault="00205917">
            <w:pPr>
              <w:rPr>
                <w:sz w:val="24"/>
                <w:szCs w:val="24"/>
              </w:rPr>
            </w:pPr>
            <w:r>
              <w:rPr>
                <w:color w:val="202124"/>
              </w:rPr>
              <w:t>Mata kuliah yang memiliki materi kuliah lengkap terhadap jumlah mata kuliah seluruhnya sebesar 60-79%</w:t>
            </w:r>
          </w:p>
          <w:p w14:paraId="54E98321" w14:textId="77777777" w:rsidR="007874EF" w:rsidRDefault="007874EF">
            <w:pPr>
              <w:shd w:val="clear" w:color="auto" w:fill="FFFFFF"/>
              <w:spacing w:after="180"/>
              <w:rPr>
                <w:color w:val="202124"/>
                <w:sz w:val="21"/>
                <w:szCs w:val="21"/>
              </w:rPr>
            </w:pPr>
          </w:p>
          <w:p w14:paraId="1D586A3F" w14:textId="77777777" w:rsidR="007874EF" w:rsidRDefault="00205917">
            <w:pPr>
              <w:shd w:val="clear" w:color="auto" w:fill="FFFFFF"/>
              <w:spacing w:after="180"/>
              <w:rPr>
                <w:color w:val="202124"/>
                <w:sz w:val="21"/>
                <w:szCs w:val="21"/>
              </w:rPr>
            </w:pPr>
            <w:r>
              <w:rPr>
                <w:color w:val="202124"/>
                <w:sz w:val="21"/>
                <w:szCs w:val="21"/>
              </w:rPr>
              <w:t>Prodi tengah mengumpulakan materi untuk dilengkapi</w:t>
            </w:r>
          </w:p>
        </w:tc>
        <w:tc>
          <w:tcPr>
            <w:tcW w:w="1275" w:type="dxa"/>
          </w:tcPr>
          <w:p w14:paraId="63F0C3E2" w14:textId="77777777" w:rsidR="007874EF" w:rsidRDefault="00205917">
            <w:pPr>
              <w:jc w:val="center"/>
            </w:pPr>
            <w:r>
              <w:t>3</w:t>
            </w:r>
          </w:p>
        </w:tc>
      </w:tr>
      <w:tr w:rsidR="007874EF" w14:paraId="69A4A9BC" w14:textId="77777777">
        <w:trPr>
          <w:trHeight w:val="412"/>
        </w:trPr>
        <w:tc>
          <w:tcPr>
            <w:tcW w:w="629" w:type="dxa"/>
          </w:tcPr>
          <w:p w14:paraId="215BCDD1" w14:textId="77777777" w:rsidR="007874EF" w:rsidRDefault="00205917">
            <w:pPr>
              <w:jc w:val="center"/>
            </w:pPr>
            <w:r>
              <w:rPr>
                <w:color w:val="000000"/>
              </w:rPr>
              <w:t>22</w:t>
            </w:r>
          </w:p>
        </w:tc>
        <w:tc>
          <w:tcPr>
            <w:tcW w:w="4044" w:type="dxa"/>
          </w:tcPr>
          <w:p w14:paraId="59F3934E" w14:textId="77777777" w:rsidR="007874EF" w:rsidRDefault="00205917">
            <w:r>
              <w:rPr>
                <w:color w:val="000000"/>
              </w:rPr>
              <w:t xml:space="preserve">Kelompok dosen yang memiliki kompetensi di bidang ilmu tertentu </w:t>
            </w:r>
            <w:r>
              <w:rPr>
                <w:color w:val="000000"/>
              </w:rPr>
              <w:lastRenderedPageBreak/>
              <w:t>menyusun materi kuliah dengan memperhatikan masukan dari berbagai pihak (tim dosen serumpun, dosen lain, pengguna lulusan).</w:t>
            </w:r>
          </w:p>
        </w:tc>
        <w:tc>
          <w:tcPr>
            <w:tcW w:w="3544" w:type="dxa"/>
          </w:tcPr>
          <w:p w14:paraId="70670301" w14:textId="77777777" w:rsidR="007874EF" w:rsidRDefault="00205917">
            <w:r>
              <w:rPr>
                <w:color w:val="000000"/>
              </w:rPr>
              <w:lastRenderedPageBreak/>
              <w:t xml:space="preserve">Kelompok dosen yang serumpun berdasarkan kompetensinya, </w:t>
            </w:r>
            <w:r>
              <w:rPr>
                <w:color w:val="000000"/>
              </w:rPr>
              <w:lastRenderedPageBreak/>
              <w:t>terlibat menyusun materi kuliah dengan memperhatikan masukan dari dosen lain dan pengguna lulusan</w:t>
            </w:r>
          </w:p>
        </w:tc>
        <w:tc>
          <w:tcPr>
            <w:tcW w:w="3544" w:type="dxa"/>
          </w:tcPr>
          <w:p w14:paraId="3AEB3E3E" w14:textId="77777777" w:rsidR="007874EF" w:rsidRDefault="00205917">
            <w:r>
              <w:rPr>
                <w:color w:val="202124"/>
                <w:highlight w:val="white"/>
              </w:rPr>
              <w:lastRenderedPageBreak/>
              <w:t xml:space="preserve">Seluruh mata kuliah disusun dengan melibatkan dosen </w:t>
            </w:r>
            <w:r>
              <w:rPr>
                <w:color w:val="202124"/>
                <w:highlight w:val="white"/>
              </w:rPr>
              <w:lastRenderedPageBreak/>
              <w:t>serumpun berdasarkan kompetensi dan memperhatikan masukan dari dosen lain serta pengguna lulusan</w:t>
            </w:r>
          </w:p>
        </w:tc>
        <w:tc>
          <w:tcPr>
            <w:tcW w:w="1275" w:type="dxa"/>
          </w:tcPr>
          <w:p w14:paraId="6DBF942E" w14:textId="77777777" w:rsidR="007874EF" w:rsidRDefault="00205917">
            <w:pPr>
              <w:jc w:val="center"/>
            </w:pPr>
            <w:r>
              <w:lastRenderedPageBreak/>
              <w:t>4</w:t>
            </w:r>
          </w:p>
        </w:tc>
      </w:tr>
      <w:tr w:rsidR="007874EF" w14:paraId="00ACBBAD" w14:textId="77777777">
        <w:trPr>
          <w:trHeight w:val="412"/>
        </w:trPr>
        <w:tc>
          <w:tcPr>
            <w:tcW w:w="629" w:type="dxa"/>
          </w:tcPr>
          <w:p w14:paraId="6D108968" w14:textId="77777777" w:rsidR="007874EF" w:rsidRDefault="00205917">
            <w:pPr>
              <w:jc w:val="center"/>
            </w:pPr>
            <w:r>
              <w:rPr>
                <w:color w:val="000000"/>
              </w:rPr>
              <w:t>23</w:t>
            </w:r>
          </w:p>
        </w:tc>
        <w:tc>
          <w:tcPr>
            <w:tcW w:w="4044" w:type="dxa"/>
          </w:tcPr>
          <w:p w14:paraId="2E743B24"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3C0D9E55" w14:textId="77777777" w:rsidR="007874EF" w:rsidRDefault="00205917">
            <w:r>
              <w:rPr>
                <w:color w:val="000000"/>
              </w:rPr>
              <w:t>Adanya perbaikan/ pemutakhiran materi kuliah serta asesmen capaian pembelajaran</w:t>
            </w:r>
          </w:p>
        </w:tc>
        <w:tc>
          <w:tcPr>
            <w:tcW w:w="3544" w:type="dxa"/>
          </w:tcPr>
          <w:p w14:paraId="717FFCF1" w14:textId="77777777" w:rsidR="007874EF" w:rsidRDefault="00205917">
            <w:pPr>
              <w:rPr>
                <w:sz w:val="24"/>
                <w:szCs w:val="24"/>
              </w:rPr>
            </w:pPr>
            <w:r>
              <w:rPr>
                <w:color w:val="202124"/>
              </w:rPr>
              <w:t>Dosen sudah melakukan asesmen capaian pembelajaran namun belum melakukan perbaikan atau pemutakhiran materi kuliah</w:t>
            </w:r>
          </w:p>
          <w:p w14:paraId="56179020" w14:textId="77777777" w:rsidR="007874EF" w:rsidRDefault="007874EF"/>
        </w:tc>
        <w:tc>
          <w:tcPr>
            <w:tcW w:w="1275" w:type="dxa"/>
          </w:tcPr>
          <w:p w14:paraId="61010F16" w14:textId="77777777" w:rsidR="007874EF" w:rsidRDefault="00205917">
            <w:pPr>
              <w:jc w:val="center"/>
            </w:pPr>
            <w:r>
              <w:t>3</w:t>
            </w:r>
          </w:p>
        </w:tc>
      </w:tr>
      <w:tr w:rsidR="007874EF" w14:paraId="281D4C19" w14:textId="77777777">
        <w:trPr>
          <w:trHeight w:val="412"/>
        </w:trPr>
        <w:tc>
          <w:tcPr>
            <w:tcW w:w="629" w:type="dxa"/>
          </w:tcPr>
          <w:p w14:paraId="7DA898E9" w14:textId="77777777" w:rsidR="007874EF" w:rsidRDefault="00205917">
            <w:pPr>
              <w:jc w:val="center"/>
            </w:pPr>
            <w:r>
              <w:rPr>
                <w:color w:val="000000"/>
              </w:rPr>
              <w:t>24</w:t>
            </w:r>
          </w:p>
        </w:tc>
        <w:tc>
          <w:tcPr>
            <w:tcW w:w="4044" w:type="dxa"/>
          </w:tcPr>
          <w:p w14:paraId="47FF2446" w14:textId="77777777" w:rsidR="007874EF" w:rsidRDefault="00205917">
            <w:r>
              <w:rPr>
                <w:color w:val="000000"/>
              </w:rPr>
              <w:t>Dosen menggunakan metoda pembelajaran sesuai dengan capaian pembelajaran.</w:t>
            </w:r>
          </w:p>
        </w:tc>
        <w:tc>
          <w:tcPr>
            <w:tcW w:w="3544" w:type="dxa"/>
          </w:tcPr>
          <w:p w14:paraId="221F5996"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7BCA643" w14:textId="77777777" w:rsidR="007874EF" w:rsidRDefault="00205917">
            <w:r>
              <w:rPr>
                <w:color w:val="202124"/>
                <w:highlight w:val="white"/>
              </w:rPr>
              <w:t>Terdapat kesesuaian metode pembelajaran dengan capaian pembelajaran yang direncanakan sebesar 80-100%</w:t>
            </w:r>
          </w:p>
        </w:tc>
        <w:tc>
          <w:tcPr>
            <w:tcW w:w="1275" w:type="dxa"/>
          </w:tcPr>
          <w:p w14:paraId="0B4318DB" w14:textId="77777777" w:rsidR="007874EF" w:rsidRDefault="00205917">
            <w:pPr>
              <w:jc w:val="center"/>
            </w:pPr>
            <w:r>
              <w:t>4</w:t>
            </w:r>
          </w:p>
        </w:tc>
      </w:tr>
      <w:tr w:rsidR="007874EF" w14:paraId="43FF2C73" w14:textId="77777777">
        <w:trPr>
          <w:trHeight w:val="412"/>
        </w:trPr>
        <w:tc>
          <w:tcPr>
            <w:tcW w:w="629" w:type="dxa"/>
          </w:tcPr>
          <w:p w14:paraId="06FD19F3" w14:textId="77777777" w:rsidR="007874EF" w:rsidRDefault="00205917">
            <w:pPr>
              <w:jc w:val="center"/>
            </w:pPr>
            <w:r>
              <w:rPr>
                <w:color w:val="000000"/>
              </w:rPr>
              <w:t>25</w:t>
            </w:r>
          </w:p>
        </w:tc>
        <w:tc>
          <w:tcPr>
            <w:tcW w:w="4044" w:type="dxa"/>
          </w:tcPr>
          <w:p w14:paraId="36D941F7"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47C46D88" w14:textId="77777777" w:rsidR="007874EF" w:rsidRDefault="00205917">
            <w:r>
              <w:rPr>
                <w:color w:val="000000"/>
              </w:rPr>
              <w:t>Nisbah mata kuliah yang proses pembelajaran mata kuliah menggunakan metoda LCI dan e-learning terhadap jumlah seluruh mata kuliah</w:t>
            </w:r>
          </w:p>
        </w:tc>
        <w:tc>
          <w:tcPr>
            <w:tcW w:w="3544" w:type="dxa"/>
          </w:tcPr>
          <w:p w14:paraId="55AADB36" w14:textId="77777777" w:rsidR="007874EF" w:rsidRDefault="00205917">
            <w:pPr>
              <w:rPr>
                <w:sz w:val="24"/>
                <w:szCs w:val="24"/>
              </w:rPr>
            </w:pPr>
            <w:r>
              <w:rPr>
                <w:color w:val="202124"/>
              </w:rPr>
              <w:t>Mata kuliah menggunakan metoda LCI dan e-learning terhadap jumlah seluruh mata kuliah sebesar 40-59%</w:t>
            </w:r>
          </w:p>
          <w:p w14:paraId="16A89A89" w14:textId="77777777" w:rsidR="007874EF" w:rsidRDefault="007874EF">
            <w:pPr>
              <w:shd w:val="clear" w:color="auto" w:fill="FFFFFF"/>
              <w:spacing w:after="180"/>
              <w:rPr>
                <w:color w:val="202124"/>
                <w:sz w:val="21"/>
                <w:szCs w:val="21"/>
              </w:rPr>
            </w:pPr>
          </w:p>
          <w:p w14:paraId="5D3D2D2B" w14:textId="77777777" w:rsidR="007874EF" w:rsidRDefault="00205917">
            <w:pPr>
              <w:shd w:val="clear" w:color="auto" w:fill="FFFFFF"/>
              <w:spacing w:after="180"/>
              <w:rPr>
                <w:color w:val="202124"/>
                <w:sz w:val="21"/>
                <w:szCs w:val="21"/>
              </w:rPr>
            </w:pPr>
            <w:r>
              <w:rPr>
                <w:color w:val="202124"/>
                <w:sz w:val="21"/>
                <w:szCs w:val="21"/>
              </w:rPr>
              <w:t>Sistem ini dalam pembenahaan menuju yang diharapkan</w:t>
            </w:r>
          </w:p>
        </w:tc>
        <w:tc>
          <w:tcPr>
            <w:tcW w:w="1275" w:type="dxa"/>
          </w:tcPr>
          <w:p w14:paraId="0EFABBB1" w14:textId="77777777" w:rsidR="007874EF" w:rsidRDefault="00205917">
            <w:pPr>
              <w:jc w:val="center"/>
            </w:pPr>
            <w:r>
              <w:t>2</w:t>
            </w:r>
          </w:p>
        </w:tc>
      </w:tr>
      <w:tr w:rsidR="007874EF" w14:paraId="6BE24DBE" w14:textId="77777777">
        <w:trPr>
          <w:trHeight w:val="412"/>
        </w:trPr>
        <w:tc>
          <w:tcPr>
            <w:tcW w:w="629" w:type="dxa"/>
          </w:tcPr>
          <w:p w14:paraId="2F5905A1" w14:textId="77777777" w:rsidR="007874EF" w:rsidRDefault="00205917">
            <w:pPr>
              <w:jc w:val="center"/>
            </w:pPr>
            <w:r>
              <w:rPr>
                <w:color w:val="000000"/>
              </w:rPr>
              <w:t>26</w:t>
            </w:r>
          </w:p>
        </w:tc>
        <w:tc>
          <w:tcPr>
            <w:tcW w:w="4044" w:type="dxa"/>
          </w:tcPr>
          <w:p w14:paraId="0539C0C4"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(LCI)* dilihat dari jumlah dosen aktif yang ada di prodi</w:t>
            </w:r>
          </w:p>
        </w:tc>
        <w:tc>
          <w:tcPr>
            <w:tcW w:w="3544" w:type="dxa"/>
          </w:tcPr>
          <w:p w14:paraId="13A4D96D" w14:textId="77777777" w:rsidR="007874EF" w:rsidRDefault="00205917">
            <w:r>
              <w:rPr>
                <w:color w:val="000000"/>
              </w:rPr>
              <w:t>Nisbah dosen yang menyelenggarakan LCI terhadap dosen aktif prodi</w:t>
            </w:r>
          </w:p>
        </w:tc>
        <w:tc>
          <w:tcPr>
            <w:tcW w:w="3544" w:type="dxa"/>
          </w:tcPr>
          <w:p w14:paraId="3635E33F" w14:textId="77777777" w:rsidR="007874EF" w:rsidRDefault="00205917">
            <w:pPr>
              <w:rPr>
                <w:sz w:val="24"/>
                <w:szCs w:val="24"/>
              </w:rPr>
            </w:pPr>
            <w:r>
              <w:rPr>
                <w:color w:val="202124"/>
              </w:rPr>
              <w:t>Nisbah dosen yang menyelenggarakan LCI terhadap dosen aktif prodisebesar 40-59%</w:t>
            </w:r>
          </w:p>
          <w:p w14:paraId="4C5BA7A6" w14:textId="77777777" w:rsidR="007874EF" w:rsidRDefault="007874EF">
            <w:pPr>
              <w:shd w:val="clear" w:color="auto" w:fill="FFFFFF"/>
              <w:spacing w:after="180"/>
              <w:rPr>
                <w:color w:val="202124"/>
                <w:sz w:val="21"/>
                <w:szCs w:val="21"/>
              </w:rPr>
            </w:pPr>
          </w:p>
          <w:p w14:paraId="733B7B3F" w14:textId="77777777" w:rsidR="007874EF" w:rsidRDefault="00205917">
            <w:pPr>
              <w:shd w:val="clear" w:color="auto" w:fill="FFFFFF"/>
              <w:spacing w:after="180"/>
              <w:rPr>
                <w:color w:val="202124"/>
                <w:sz w:val="21"/>
                <w:szCs w:val="21"/>
              </w:rPr>
            </w:pPr>
            <w:r>
              <w:rPr>
                <w:color w:val="202124"/>
                <w:sz w:val="21"/>
                <w:szCs w:val="21"/>
              </w:rPr>
              <w:t>Masih dalam pembenahan</w:t>
            </w:r>
          </w:p>
        </w:tc>
        <w:tc>
          <w:tcPr>
            <w:tcW w:w="1275" w:type="dxa"/>
          </w:tcPr>
          <w:p w14:paraId="4BF407F6" w14:textId="77777777" w:rsidR="007874EF" w:rsidRDefault="00205917">
            <w:pPr>
              <w:jc w:val="center"/>
            </w:pPr>
            <w:r>
              <w:t>2</w:t>
            </w:r>
          </w:p>
        </w:tc>
      </w:tr>
      <w:tr w:rsidR="007874EF" w14:paraId="46825C9F" w14:textId="77777777">
        <w:trPr>
          <w:trHeight w:val="412"/>
        </w:trPr>
        <w:tc>
          <w:tcPr>
            <w:tcW w:w="629" w:type="dxa"/>
          </w:tcPr>
          <w:p w14:paraId="63CD6902" w14:textId="77777777" w:rsidR="007874EF" w:rsidRDefault="00205917">
            <w:pPr>
              <w:jc w:val="center"/>
            </w:pPr>
            <w:r>
              <w:rPr>
                <w:color w:val="000000"/>
              </w:rPr>
              <w:t>27</w:t>
            </w:r>
          </w:p>
        </w:tc>
        <w:tc>
          <w:tcPr>
            <w:tcW w:w="4044" w:type="dxa"/>
          </w:tcPr>
          <w:p w14:paraId="5A425CA6" w14:textId="77777777" w:rsidR="007874EF" w:rsidRDefault="00205917">
            <w:r>
              <w:rPr>
                <w:color w:val="000000"/>
              </w:rPr>
              <w:t xml:space="preserve">Dosen melakukan evaluasi untuk  meningkatkan mutu perkuliahan yang </w:t>
            </w:r>
            <w:r>
              <w:rPr>
                <w:color w:val="000000"/>
              </w:rPr>
              <w:lastRenderedPageBreak/>
              <w:t>berkelanjutan (</w:t>
            </w:r>
            <w:r>
              <w:rPr>
                <w:i/>
                <w:color w:val="000000"/>
              </w:rPr>
              <w:t>continuous improvement</w:t>
            </w:r>
            <w:r>
              <w:rPr>
                <w:color w:val="000000"/>
              </w:rPr>
              <w:t xml:space="preserve"> )</w:t>
            </w:r>
          </w:p>
        </w:tc>
        <w:tc>
          <w:tcPr>
            <w:tcW w:w="3544" w:type="dxa"/>
          </w:tcPr>
          <w:p w14:paraId="3EE92DDD" w14:textId="77777777" w:rsidR="007874EF" w:rsidRDefault="00205917">
            <w:r>
              <w:rPr>
                <w:color w:val="000000"/>
              </w:rPr>
              <w:lastRenderedPageBreak/>
              <w:t>Peningkatan mutu perkuliahan</w:t>
            </w:r>
          </w:p>
        </w:tc>
        <w:tc>
          <w:tcPr>
            <w:tcW w:w="3544" w:type="dxa"/>
          </w:tcPr>
          <w:p w14:paraId="12913DCC" w14:textId="77777777" w:rsidR="007874EF" w:rsidRDefault="00205917">
            <w:pPr>
              <w:rPr>
                <w:sz w:val="24"/>
                <w:szCs w:val="24"/>
              </w:rPr>
            </w:pPr>
            <w:r>
              <w:rPr>
                <w:color w:val="202124"/>
              </w:rPr>
              <w:t xml:space="preserve">Peningkatan mutu perkuliahan sebesar 60-79% (terlihat dari </w:t>
            </w:r>
            <w:r>
              <w:rPr>
                <w:color w:val="202124"/>
              </w:rPr>
              <w:lastRenderedPageBreak/>
              <w:t>portofolio umpan balik secara reguler)</w:t>
            </w:r>
          </w:p>
          <w:p w14:paraId="68FC6BA9" w14:textId="77777777" w:rsidR="007874EF" w:rsidRDefault="007874EF">
            <w:pPr>
              <w:shd w:val="clear" w:color="auto" w:fill="FFFFFF"/>
              <w:spacing w:after="180"/>
              <w:rPr>
                <w:color w:val="202124"/>
                <w:sz w:val="21"/>
                <w:szCs w:val="21"/>
              </w:rPr>
            </w:pPr>
          </w:p>
          <w:p w14:paraId="36BB2735" w14:textId="77777777" w:rsidR="007874EF" w:rsidRDefault="00205917">
            <w:pPr>
              <w:shd w:val="clear" w:color="auto" w:fill="FFFFFF"/>
              <w:spacing w:after="180"/>
              <w:rPr>
                <w:color w:val="202124"/>
                <w:sz w:val="21"/>
                <w:szCs w:val="21"/>
              </w:rPr>
            </w:pPr>
            <w:r>
              <w:rPr>
                <w:color w:val="202124"/>
                <w:sz w:val="21"/>
                <w:szCs w:val="21"/>
              </w:rPr>
              <w:t>sistem ini masih dalam pembenahan</w:t>
            </w:r>
          </w:p>
        </w:tc>
        <w:tc>
          <w:tcPr>
            <w:tcW w:w="1275" w:type="dxa"/>
          </w:tcPr>
          <w:p w14:paraId="44DBFCE9" w14:textId="77777777" w:rsidR="007874EF" w:rsidRDefault="00205917">
            <w:pPr>
              <w:jc w:val="center"/>
            </w:pPr>
            <w:r>
              <w:lastRenderedPageBreak/>
              <w:t>3</w:t>
            </w:r>
          </w:p>
        </w:tc>
      </w:tr>
      <w:tr w:rsidR="007874EF" w14:paraId="737F3D60" w14:textId="77777777">
        <w:trPr>
          <w:trHeight w:val="412"/>
        </w:trPr>
        <w:tc>
          <w:tcPr>
            <w:tcW w:w="629" w:type="dxa"/>
          </w:tcPr>
          <w:p w14:paraId="122821C5" w14:textId="77777777" w:rsidR="007874EF" w:rsidRDefault="00205917">
            <w:pPr>
              <w:jc w:val="center"/>
            </w:pPr>
            <w:r>
              <w:rPr>
                <w:color w:val="000000"/>
              </w:rPr>
              <w:t>28</w:t>
            </w:r>
          </w:p>
        </w:tc>
        <w:tc>
          <w:tcPr>
            <w:tcW w:w="4044" w:type="dxa"/>
          </w:tcPr>
          <w:p w14:paraId="28A44C86" w14:textId="77777777" w:rsidR="007874EF" w:rsidRDefault="00205917">
            <w:r>
              <w:rPr>
                <w:color w:val="000000"/>
              </w:rPr>
              <w:t>Prodi menyelenggarakan kegiatan akademik selama 16 minggu/semester (termasuk UTS dan UAS) dan sesuai dengan kalender akademik</w:t>
            </w:r>
          </w:p>
        </w:tc>
        <w:tc>
          <w:tcPr>
            <w:tcW w:w="3544" w:type="dxa"/>
          </w:tcPr>
          <w:p w14:paraId="42186EDF" w14:textId="77777777" w:rsidR="007874EF" w:rsidRDefault="00205917">
            <w:r>
              <w:rPr>
                <w:color w:val="000000"/>
              </w:rPr>
              <w:t>Kegiatan akademik dilakukan 16 pertemuan per semester</w:t>
            </w:r>
          </w:p>
        </w:tc>
        <w:tc>
          <w:tcPr>
            <w:tcW w:w="3544" w:type="dxa"/>
          </w:tcPr>
          <w:p w14:paraId="3E6231B6" w14:textId="77777777" w:rsidR="007874EF" w:rsidRDefault="00205917">
            <w:r>
              <w:rPr>
                <w:color w:val="202124"/>
                <w:highlight w:val="white"/>
              </w:rPr>
              <w:t>Penyelenggaraan kegiatan akademik 95-100%</w:t>
            </w:r>
          </w:p>
        </w:tc>
        <w:tc>
          <w:tcPr>
            <w:tcW w:w="1275" w:type="dxa"/>
          </w:tcPr>
          <w:p w14:paraId="5819DEA5" w14:textId="77777777" w:rsidR="007874EF" w:rsidRDefault="00205917">
            <w:pPr>
              <w:jc w:val="center"/>
            </w:pPr>
            <w:r>
              <w:t>4</w:t>
            </w:r>
          </w:p>
        </w:tc>
      </w:tr>
      <w:tr w:rsidR="007874EF" w14:paraId="5B8C3321" w14:textId="77777777">
        <w:trPr>
          <w:trHeight w:val="412"/>
        </w:trPr>
        <w:tc>
          <w:tcPr>
            <w:tcW w:w="629" w:type="dxa"/>
          </w:tcPr>
          <w:p w14:paraId="7362791E" w14:textId="77777777" w:rsidR="007874EF" w:rsidRDefault="00205917">
            <w:pPr>
              <w:jc w:val="center"/>
            </w:pPr>
            <w:r>
              <w:rPr>
                <w:color w:val="000000"/>
              </w:rPr>
              <w:t>29</w:t>
            </w:r>
          </w:p>
        </w:tc>
        <w:tc>
          <w:tcPr>
            <w:tcW w:w="4044" w:type="dxa"/>
          </w:tcPr>
          <w:p w14:paraId="23CD6DCF" w14:textId="77777777" w:rsidR="007874EF" w:rsidRDefault="00205917">
            <w:r>
              <w:rPr>
                <w:color w:val="000000"/>
              </w:rPr>
              <w:t>UNPAD dan Fakultas menyediakan dan memutakhirkan Informasi kalender akademik</w:t>
            </w:r>
          </w:p>
        </w:tc>
        <w:tc>
          <w:tcPr>
            <w:tcW w:w="3544" w:type="dxa"/>
          </w:tcPr>
          <w:p w14:paraId="1AFA660F" w14:textId="77777777" w:rsidR="007874EF" w:rsidRDefault="00205917">
            <w:r>
              <w:rPr>
                <w:color w:val="000000"/>
              </w:rPr>
              <w:t>Tersedia informasi kalender akademik yang mutakhir</w:t>
            </w:r>
          </w:p>
        </w:tc>
        <w:tc>
          <w:tcPr>
            <w:tcW w:w="3544" w:type="dxa"/>
          </w:tcPr>
          <w:p w14:paraId="132A0859" w14:textId="77777777" w:rsidR="007874EF" w:rsidRDefault="00205917">
            <w:r>
              <w:rPr>
                <w:color w:val="202124"/>
                <w:highlight w:val="white"/>
              </w:rPr>
              <w:t>Pemukhiran informasi kalender akademik dilakukan 1 kali per semester</w:t>
            </w:r>
          </w:p>
        </w:tc>
        <w:tc>
          <w:tcPr>
            <w:tcW w:w="1275" w:type="dxa"/>
          </w:tcPr>
          <w:p w14:paraId="4E8EE8F7" w14:textId="77777777" w:rsidR="007874EF" w:rsidRDefault="00205917">
            <w:pPr>
              <w:jc w:val="center"/>
            </w:pPr>
            <w:r>
              <w:t>4</w:t>
            </w:r>
          </w:p>
        </w:tc>
      </w:tr>
      <w:tr w:rsidR="007874EF" w14:paraId="5D8F2F75" w14:textId="77777777">
        <w:trPr>
          <w:trHeight w:val="412"/>
        </w:trPr>
        <w:tc>
          <w:tcPr>
            <w:tcW w:w="629" w:type="dxa"/>
          </w:tcPr>
          <w:p w14:paraId="2C926C4E" w14:textId="77777777" w:rsidR="007874EF" w:rsidRDefault="00205917">
            <w:pPr>
              <w:jc w:val="center"/>
            </w:pPr>
            <w:r>
              <w:rPr>
                <w:color w:val="000000"/>
              </w:rPr>
              <w:t>30</w:t>
            </w:r>
          </w:p>
        </w:tc>
        <w:tc>
          <w:tcPr>
            <w:tcW w:w="4044" w:type="dxa"/>
          </w:tcPr>
          <w:p w14:paraId="0851B4B8"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418EBC27" w14:textId="77777777" w:rsidR="007874EF" w:rsidRDefault="00205917">
            <w:r>
              <w:rPr>
                <w:color w:val="000000"/>
              </w:rPr>
              <w:t>Tersedia informasi kurikulum, silabus dan SAP yang mutakhir</w:t>
            </w:r>
          </w:p>
        </w:tc>
        <w:tc>
          <w:tcPr>
            <w:tcW w:w="3544" w:type="dxa"/>
          </w:tcPr>
          <w:p w14:paraId="1BD4FEAF" w14:textId="77777777" w:rsidR="007874EF" w:rsidRDefault="00205917">
            <w:r>
              <w:rPr>
                <w:color w:val="202124"/>
                <w:highlight w:val="white"/>
              </w:rPr>
              <w:t>Pemutakhiran kurikulum, silabus, dan SAP dilakukan 1 kali per semester</w:t>
            </w:r>
          </w:p>
        </w:tc>
        <w:tc>
          <w:tcPr>
            <w:tcW w:w="1275" w:type="dxa"/>
          </w:tcPr>
          <w:p w14:paraId="553B433C" w14:textId="77777777" w:rsidR="007874EF" w:rsidRDefault="00205917">
            <w:pPr>
              <w:jc w:val="center"/>
            </w:pPr>
            <w:r>
              <w:t>4</w:t>
            </w:r>
          </w:p>
        </w:tc>
      </w:tr>
      <w:tr w:rsidR="007874EF" w14:paraId="141980B7" w14:textId="77777777">
        <w:trPr>
          <w:trHeight w:val="412"/>
        </w:trPr>
        <w:tc>
          <w:tcPr>
            <w:tcW w:w="629" w:type="dxa"/>
          </w:tcPr>
          <w:p w14:paraId="591C9377" w14:textId="77777777" w:rsidR="007874EF" w:rsidRDefault="00205917">
            <w:pPr>
              <w:jc w:val="center"/>
            </w:pPr>
            <w:r>
              <w:rPr>
                <w:color w:val="000000"/>
              </w:rPr>
              <w:t>31</w:t>
            </w:r>
          </w:p>
        </w:tc>
        <w:tc>
          <w:tcPr>
            <w:tcW w:w="4044" w:type="dxa"/>
          </w:tcPr>
          <w:p w14:paraId="38520EA7" w14:textId="77777777" w:rsidR="007874EF" w:rsidRDefault="00205917">
            <w:r>
              <w:rPr>
                <w:color w:val="000000"/>
              </w:rPr>
              <w:t>Prodi mensosialisasikan pedoman pelaksanaan OBE kepada dosen, tenaga kependidikan, dan mahasiswa.</w:t>
            </w:r>
          </w:p>
        </w:tc>
        <w:tc>
          <w:tcPr>
            <w:tcW w:w="3544" w:type="dxa"/>
          </w:tcPr>
          <w:p w14:paraId="3F08EF04" w14:textId="77777777" w:rsidR="007874EF" w:rsidRDefault="00205917">
            <w:r>
              <w:rPr>
                <w:color w:val="000000"/>
              </w:rPr>
              <w:t>Dosen, tenaga kependidikan, dan mahasiswa mengerti pedoman pelaksanaan OBE</w:t>
            </w:r>
          </w:p>
        </w:tc>
        <w:tc>
          <w:tcPr>
            <w:tcW w:w="3544" w:type="dxa"/>
          </w:tcPr>
          <w:p w14:paraId="54C637D4" w14:textId="77777777" w:rsidR="007874EF" w:rsidRDefault="00205917">
            <w:pPr>
              <w:rPr>
                <w:sz w:val="24"/>
                <w:szCs w:val="24"/>
              </w:rPr>
            </w:pPr>
            <w:r>
              <w:rPr>
                <w:color w:val="202124"/>
              </w:rPr>
              <w:t>Kegiatan sosialisasi OBE 1 kali per semester</w:t>
            </w:r>
          </w:p>
          <w:p w14:paraId="5358B5E1" w14:textId="77777777" w:rsidR="007874EF" w:rsidRDefault="007874EF">
            <w:pPr>
              <w:shd w:val="clear" w:color="auto" w:fill="FFFFFF"/>
              <w:spacing w:after="180"/>
              <w:rPr>
                <w:color w:val="202124"/>
                <w:sz w:val="21"/>
                <w:szCs w:val="21"/>
              </w:rPr>
            </w:pPr>
          </w:p>
          <w:p w14:paraId="0D4647DE" w14:textId="77777777" w:rsidR="007874EF" w:rsidRDefault="00205917">
            <w:pPr>
              <w:shd w:val="clear" w:color="auto" w:fill="FFFFFF"/>
              <w:spacing w:after="180"/>
              <w:rPr>
                <w:color w:val="202124"/>
                <w:sz w:val="21"/>
                <w:szCs w:val="21"/>
              </w:rPr>
            </w:pPr>
            <w:r>
              <w:rPr>
                <w:color w:val="202124"/>
                <w:sz w:val="21"/>
                <w:szCs w:val="21"/>
              </w:rPr>
              <w:t>Biasanya sosialisasi disampaikan diawal perkuliahan.</w:t>
            </w:r>
          </w:p>
        </w:tc>
        <w:tc>
          <w:tcPr>
            <w:tcW w:w="1275" w:type="dxa"/>
          </w:tcPr>
          <w:p w14:paraId="5C3FBBEE" w14:textId="77777777" w:rsidR="007874EF" w:rsidRDefault="00205917">
            <w:pPr>
              <w:jc w:val="center"/>
            </w:pPr>
            <w:r>
              <w:t>3</w:t>
            </w:r>
          </w:p>
        </w:tc>
      </w:tr>
      <w:tr w:rsidR="007874EF" w14:paraId="2281366A" w14:textId="77777777">
        <w:trPr>
          <w:trHeight w:val="412"/>
        </w:trPr>
        <w:tc>
          <w:tcPr>
            <w:tcW w:w="629" w:type="dxa"/>
          </w:tcPr>
          <w:p w14:paraId="316BAB7F" w14:textId="77777777" w:rsidR="007874EF" w:rsidRDefault="00205917">
            <w:pPr>
              <w:jc w:val="center"/>
            </w:pPr>
            <w:r>
              <w:rPr>
                <w:color w:val="000000"/>
              </w:rPr>
              <w:t>32</w:t>
            </w:r>
          </w:p>
        </w:tc>
        <w:tc>
          <w:tcPr>
            <w:tcW w:w="4044" w:type="dxa"/>
          </w:tcPr>
          <w:p w14:paraId="0A9EF7C3" w14:textId="77777777" w:rsidR="007874EF" w:rsidRDefault="00205917">
            <w:r>
              <w:rPr>
                <w:color w:val="000000"/>
              </w:rPr>
              <w:t>Mahasiswa harus menghadiri kegiatan belajar mengajar minimal 80%</w:t>
            </w:r>
          </w:p>
        </w:tc>
        <w:tc>
          <w:tcPr>
            <w:tcW w:w="3544" w:type="dxa"/>
          </w:tcPr>
          <w:p w14:paraId="0F93B867" w14:textId="77777777" w:rsidR="007874EF" w:rsidRDefault="00205917">
            <w:r>
              <w:rPr>
                <w:color w:val="000000"/>
              </w:rPr>
              <w:t>Rata-rata kehadiran mahasiswa dalam KBM per semester</w:t>
            </w:r>
          </w:p>
        </w:tc>
        <w:tc>
          <w:tcPr>
            <w:tcW w:w="3544" w:type="dxa"/>
          </w:tcPr>
          <w:p w14:paraId="3116029D" w14:textId="77777777" w:rsidR="007874EF" w:rsidRDefault="00205917">
            <w:r>
              <w:rPr>
                <w:color w:val="202124"/>
                <w:highlight w:val="white"/>
              </w:rPr>
              <w:t>Mahasiswa menghadiri KBM 80-100%</w:t>
            </w:r>
          </w:p>
        </w:tc>
        <w:tc>
          <w:tcPr>
            <w:tcW w:w="1275" w:type="dxa"/>
          </w:tcPr>
          <w:p w14:paraId="346F078B" w14:textId="77777777" w:rsidR="007874EF" w:rsidRDefault="00205917">
            <w:pPr>
              <w:jc w:val="center"/>
            </w:pPr>
            <w:r>
              <w:t>4</w:t>
            </w:r>
          </w:p>
        </w:tc>
      </w:tr>
      <w:tr w:rsidR="007874EF" w14:paraId="531318A2" w14:textId="77777777">
        <w:trPr>
          <w:trHeight w:val="412"/>
        </w:trPr>
        <w:tc>
          <w:tcPr>
            <w:tcW w:w="629" w:type="dxa"/>
          </w:tcPr>
          <w:p w14:paraId="52114EF5" w14:textId="77777777" w:rsidR="007874EF" w:rsidRDefault="00205917">
            <w:pPr>
              <w:jc w:val="center"/>
            </w:pPr>
            <w:r>
              <w:rPr>
                <w:color w:val="000000"/>
              </w:rPr>
              <w:t>33</w:t>
            </w:r>
          </w:p>
        </w:tc>
        <w:tc>
          <w:tcPr>
            <w:tcW w:w="4044" w:type="dxa"/>
          </w:tcPr>
          <w:p w14:paraId="7D0EEDA8" w14:textId="77777777" w:rsidR="007874EF" w:rsidRDefault="00205917">
            <w:r>
              <w:rPr>
                <w:color w:val="000000"/>
              </w:rPr>
              <w:t>Mahasiswa dievaluasi secara reguler terhadap ketercapaian pembelajaran.</w:t>
            </w:r>
          </w:p>
        </w:tc>
        <w:tc>
          <w:tcPr>
            <w:tcW w:w="3544" w:type="dxa"/>
          </w:tcPr>
          <w:p w14:paraId="40C0525F" w14:textId="77777777" w:rsidR="007874EF" w:rsidRDefault="00205917">
            <w:r>
              <w:rPr>
                <w:color w:val="000000"/>
              </w:rPr>
              <w:t>Ada evaluasi pembelajaran, minimal dua kali per semester</w:t>
            </w:r>
          </w:p>
        </w:tc>
        <w:tc>
          <w:tcPr>
            <w:tcW w:w="3544" w:type="dxa"/>
          </w:tcPr>
          <w:p w14:paraId="2D24E898" w14:textId="77777777" w:rsidR="007874EF" w:rsidRDefault="00205917">
            <w:pPr>
              <w:rPr>
                <w:color w:val="202124"/>
                <w:highlight w:val="white"/>
              </w:rPr>
            </w:pPr>
            <w:r>
              <w:rPr>
                <w:color w:val="202124"/>
                <w:highlight w:val="white"/>
              </w:rPr>
              <w:t>Evaluasi pembelajaran dilakukan &gt; 2 kali per semester</w:t>
            </w:r>
          </w:p>
          <w:p w14:paraId="7BFBE023" w14:textId="77777777" w:rsidR="007874EF" w:rsidRDefault="007874EF">
            <w:pPr>
              <w:rPr>
                <w:color w:val="202124"/>
                <w:highlight w:val="white"/>
              </w:rPr>
            </w:pPr>
          </w:p>
          <w:p w14:paraId="08D2A584" w14:textId="77777777" w:rsidR="007874EF" w:rsidRDefault="00205917">
            <w:pPr>
              <w:shd w:val="clear" w:color="auto" w:fill="FFFFFF"/>
              <w:spacing w:after="180"/>
              <w:rPr>
                <w:color w:val="202124"/>
                <w:sz w:val="21"/>
                <w:szCs w:val="21"/>
              </w:rPr>
            </w:pPr>
            <w:r>
              <w:rPr>
                <w:color w:val="202124"/>
                <w:sz w:val="21"/>
                <w:szCs w:val="21"/>
              </w:rPr>
              <w:t>Evaluasi dilakukan yang utama di tengah dan akhir semester. Namun Dosen juga melakukan penugasan lain guna mencari tahu sejauh mana mereka paham dan bisa mengaplikasikan dalam kasus.</w:t>
            </w:r>
          </w:p>
        </w:tc>
        <w:tc>
          <w:tcPr>
            <w:tcW w:w="1275" w:type="dxa"/>
          </w:tcPr>
          <w:p w14:paraId="142463BD" w14:textId="77777777" w:rsidR="007874EF" w:rsidRDefault="00205917">
            <w:pPr>
              <w:jc w:val="center"/>
            </w:pPr>
            <w:r>
              <w:t>4</w:t>
            </w:r>
          </w:p>
        </w:tc>
      </w:tr>
      <w:tr w:rsidR="007874EF" w14:paraId="5DE9EF3D" w14:textId="77777777">
        <w:trPr>
          <w:trHeight w:val="412"/>
        </w:trPr>
        <w:tc>
          <w:tcPr>
            <w:tcW w:w="629" w:type="dxa"/>
          </w:tcPr>
          <w:p w14:paraId="1EA4E9ED" w14:textId="77777777" w:rsidR="007874EF" w:rsidRDefault="00205917">
            <w:pPr>
              <w:jc w:val="center"/>
            </w:pPr>
            <w:r>
              <w:rPr>
                <w:color w:val="000000"/>
              </w:rPr>
              <w:lastRenderedPageBreak/>
              <w:t>34</w:t>
            </w:r>
          </w:p>
        </w:tc>
        <w:tc>
          <w:tcPr>
            <w:tcW w:w="4044" w:type="dxa"/>
          </w:tcPr>
          <w:p w14:paraId="37AEF23A" w14:textId="77777777" w:rsidR="007874EF" w:rsidRDefault="00205917">
            <w:r>
              <w:rPr>
                <w:color w:val="000000"/>
              </w:rPr>
              <w:t>Prodi menyelenggarakan KBM dengan baik dan sesuai rencana agar capaian pembelajaran terpenuhi.</w:t>
            </w:r>
          </w:p>
        </w:tc>
        <w:tc>
          <w:tcPr>
            <w:tcW w:w="3544" w:type="dxa"/>
          </w:tcPr>
          <w:p w14:paraId="4D8F7FB3" w14:textId="77777777" w:rsidR="007874EF" w:rsidRDefault="00205917">
            <w:r>
              <w:rPr>
                <w:color w:val="000000"/>
              </w:rPr>
              <w:t>Nisbah rata-rata nilai kuesioner kegiatan KBM minimum nilai 3,0 dari skala 4,0.</w:t>
            </w:r>
          </w:p>
        </w:tc>
        <w:tc>
          <w:tcPr>
            <w:tcW w:w="3544" w:type="dxa"/>
          </w:tcPr>
          <w:p w14:paraId="1522CDB2" w14:textId="77777777" w:rsidR="007874EF" w:rsidRDefault="00205917">
            <w:pPr>
              <w:rPr>
                <w:color w:val="202124"/>
                <w:highlight w:val="white"/>
              </w:rPr>
            </w:pPr>
            <w:r>
              <w:rPr>
                <w:color w:val="202124"/>
                <w:highlight w:val="white"/>
              </w:rPr>
              <w:t>Rata-rata nilai kuisioner KBM adalah 3,5-4,0 skala 4,0</w:t>
            </w:r>
          </w:p>
          <w:p w14:paraId="7339ED11" w14:textId="77777777" w:rsidR="007874EF" w:rsidRDefault="007874EF">
            <w:pPr>
              <w:shd w:val="clear" w:color="auto" w:fill="FFFFFF"/>
              <w:spacing w:after="180"/>
              <w:rPr>
                <w:color w:val="202124"/>
                <w:sz w:val="21"/>
                <w:szCs w:val="21"/>
              </w:rPr>
            </w:pPr>
          </w:p>
          <w:p w14:paraId="1048A95A" w14:textId="77777777" w:rsidR="007874EF" w:rsidRDefault="00205917">
            <w:pPr>
              <w:shd w:val="clear" w:color="auto" w:fill="FFFFFF"/>
              <w:spacing w:after="180"/>
              <w:rPr>
                <w:color w:val="202124"/>
                <w:sz w:val="21"/>
                <w:szCs w:val="21"/>
              </w:rPr>
            </w:pPr>
            <w:r>
              <w:rPr>
                <w:color w:val="202124"/>
                <w:sz w:val="21"/>
                <w:szCs w:val="21"/>
              </w:rPr>
              <w:t>Adanya evaluasi berkala dalam bentuk tugas dan project meningkatkan perolehan nilai mahasiswa</w:t>
            </w:r>
          </w:p>
        </w:tc>
        <w:tc>
          <w:tcPr>
            <w:tcW w:w="1275" w:type="dxa"/>
          </w:tcPr>
          <w:p w14:paraId="4E95A50E" w14:textId="77777777" w:rsidR="007874EF" w:rsidRDefault="00205917">
            <w:pPr>
              <w:jc w:val="center"/>
            </w:pPr>
            <w:r>
              <w:t>4</w:t>
            </w:r>
          </w:p>
        </w:tc>
      </w:tr>
      <w:tr w:rsidR="007874EF" w14:paraId="08D14B1A" w14:textId="77777777">
        <w:trPr>
          <w:trHeight w:val="412"/>
        </w:trPr>
        <w:tc>
          <w:tcPr>
            <w:tcW w:w="629" w:type="dxa"/>
          </w:tcPr>
          <w:p w14:paraId="728BD93D" w14:textId="77777777" w:rsidR="007874EF" w:rsidRDefault="00205917">
            <w:pPr>
              <w:jc w:val="center"/>
            </w:pPr>
            <w:r>
              <w:rPr>
                <w:color w:val="000000"/>
              </w:rPr>
              <w:t>35</w:t>
            </w:r>
          </w:p>
        </w:tc>
        <w:tc>
          <w:tcPr>
            <w:tcW w:w="4044" w:type="dxa"/>
          </w:tcPr>
          <w:p w14:paraId="7A19F071" w14:textId="77777777" w:rsidR="007874EF" w:rsidRDefault="00205917">
            <w:r>
              <w:rPr>
                <w:color w:val="000000"/>
              </w:rPr>
              <w:t>Penyampaian informasi terkait tugas akhir oleh program studi kepada mahasiswa setiap semester.</w:t>
            </w:r>
          </w:p>
        </w:tc>
        <w:tc>
          <w:tcPr>
            <w:tcW w:w="3544" w:type="dxa"/>
          </w:tcPr>
          <w:p w14:paraId="502A25D9" w14:textId="77777777" w:rsidR="007874EF" w:rsidRDefault="00205917">
            <w:r>
              <w:rPr>
                <w:color w:val="000000"/>
              </w:rPr>
              <w:t>Ketersampaian informasi terkait tugas akhir kepada mahasiswa</w:t>
            </w:r>
          </w:p>
        </w:tc>
        <w:tc>
          <w:tcPr>
            <w:tcW w:w="3544" w:type="dxa"/>
          </w:tcPr>
          <w:p w14:paraId="7BFAC6FA" w14:textId="77777777" w:rsidR="007874EF" w:rsidRDefault="00205917">
            <w:pPr>
              <w:rPr>
                <w:color w:val="202124"/>
                <w:highlight w:val="white"/>
              </w:rPr>
            </w:pPr>
            <w:r>
              <w:rPr>
                <w:color w:val="202124"/>
                <w:highlight w:val="white"/>
              </w:rPr>
              <w:t>Penyampaian informasi terkait tugas akhir dilakukan 2 kali dalam setiap semester</w:t>
            </w:r>
          </w:p>
          <w:p w14:paraId="5EB05A28" w14:textId="77777777" w:rsidR="007874EF" w:rsidRDefault="007874EF">
            <w:pPr>
              <w:shd w:val="clear" w:color="auto" w:fill="FFFFFF"/>
              <w:spacing w:after="180"/>
              <w:rPr>
                <w:color w:val="202124"/>
                <w:sz w:val="21"/>
                <w:szCs w:val="21"/>
              </w:rPr>
            </w:pPr>
          </w:p>
          <w:p w14:paraId="2E7F9BC1" w14:textId="77777777" w:rsidR="007874EF" w:rsidRDefault="00205917">
            <w:pPr>
              <w:shd w:val="clear" w:color="auto" w:fill="FFFFFF"/>
              <w:spacing w:after="180"/>
              <w:rPr>
                <w:color w:val="202124"/>
                <w:sz w:val="21"/>
                <w:szCs w:val="21"/>
              </w:rPr>
            </w:pPr>
            <w:r>
              <w:rPr>
                <w:color w:val="202124"/>
                <w:sz w:val="21"/>
                <w:szCs w:val="21"/>
              </w:rPr>
              <w:t>Sangat sesuai. Bahkan kini tugas akhir dipantau setiap bertemu dengan mahasiswa</w:t>
            </w:r>
          </w:p>
        </w:tc>
        <w:tc>
          <w:tcPr>
            <w:tcW w:w="1275" w:type="dxa"/>
          </w:tcPr>
          <w:p w14:paraId="7087122D" w14:textId="77777777" w:rsidR="007874EF" w:rsidRDefault="00205917">
            <w:pPr>
              <w:jc w:val="center"/>
            </w:pPr>
            <w:r>
              <w:t>4</w:t>
            </w:r>
          </w:p>
        </w:tc>
      </w:tr>
      <w:tr w:rsidR="007874EF" w14:paraId="5094D8E9" w14:textId="77777777">
        <w:trPr>
          <w:trHeight w:val="412"/>
        </w:trPr>
        <w:tc>
          <w:tcPr>
            <w:tcW w:w="629" w:type="dxa"/>
          </w:tcPr>
          <w:p w14:paraId="603AD692" w14:textId="77777777" w:rsidR="007874EF" w:rsidRDefault="00205917">
            <w:pPr>
              <w:jc w:val="center"/>
            </w:pPr>
            <w:r>
              <w:rPr>
                <w:color w:val="000000"/>
              </w:rPr>
              <w:t>36</w:t>
            </w:r>
          </w:p>
        </w:tc>
        <w:tc>
          <w:tcPr>
            <w:tcW w:w="4044" w:type="dxa"/>
          </w:tcPr>
          <w:p w14:paraId="4C468CBC" w14:textId="77777777" w:rsidR="007874EF" w:rsidRDefault="00205917">
            <w:r>
              <w:rPr>
                <w:color w:val="000000"/>
              </w:rPr>
              <w:t>Jumlah proses bimbingan selama penyelesaian tugas akhir  Minimum 8 kali per semester.</w:t>
            </w:r>
          </w:p>
        </w:tc>
        <w:tc>
          <w:tcPr>
            <w:tcW w:w="3544" w:type="dxa"/>
          </w:tcPr>
          <w:p w14:paraId="4991DF23" w14:textId="77777777" w:rsidR="007874EF" w:rsidRDefault="00205917">
            <w:r>
              <w:rPr>
                <w:color w:val="000000"/>
              </w:rPr>
              <w:t>Nisbah proses bimbingan minimal 8 kali per semester</w:t>
            </w:r>
          </w:p>
        </w:tc>
        <w:tc>
          <w:tcPr>
            <w:tcW w:w="3544" w:type="dxa"/>
          </w:tcPr>
          <w:p w14:paraId="7C2A2F8E" w14:textId="77777777" w:rsidR="007874EF" w:rsidRDefault="00205917">
            <w:pPr>
              <w:rPr>
                <w:color w:val="202124"/>
                <w:highlight w:val="white"/>
              </w:rPr>
            </w:pPr>
            <w:r>
              <w:rPr>
                <w:color w:val="202124"/>
                <w:highlight w:val="white"/>
              </w:rPr>
              <w:t>Proses bimbingan tugas akhir &gt; 10 kali per semester</w:t>
            </w:r>
          </w:p>
          <w:p w14:paraId="796F65B9" w14:textId="77777777" w:rsidR="007874EF" w:rsidRDefault="007874EF">
            <w:pPr>
              <w:shd w:val="clear" w:color="auto" w:fill="FFFFFF"/>
              <w:spacing w:after="180"/>
              <w:rPr>
                <w:color w:val="202124"/>
                <w:sz w:val="21"/>
                <w:szCs w:val="21"/>
              </w:rPr>
            </w:pPr>
          </w:p>
          <w:p w14:paraId="419E7640" w14:textId="77777777" w:rsidR="007874EF" w:rsidRDefault="00205917">
            <w:pPr>
              <w:shd w:val="clear" w:color="auto" w:fill="FFFFFF"/>
              <w:spacing w:after="180"/>
              <w:rPr>
                <w:color w:val="202124"/>
                <w:sz w:val="21"/>
                <w:szCs w:val="21"/>
              </w:rPr>
            </w:pPr>
            <w:r>
              <w:rPr>
                <w:color w:val="202124"/>
                <w:sz w:val="21"/>
                <w:szCs w:val="21"/>
              </w:rPr>
              <w:t>Dosen memberi peluang bagi mahasiswa untuk berkonsultasi sesering mungkin agar cepat selesai</w:t>
            </w:r>
          </w:p>
        </w:tc>
        <w:tc>
          <w:tcPr>
            <w:tcW w:w="1275" w:type="dxa"/>
          </w:tcPr>
          <w:p w14:paraId="772B3B74" w14:textId="77777777" w:rsidR="007874EF" w:rsidRDefault="00205917">
            <w:pPr>
              <w:jc w:val="center"/>
            </w:pPr>
            <w:r>
              <w:t>4</w:t>
            </w:r>
          </w:p>
        </w:tc>
      </w:tr>
      <w:tr w:rsidR="007874EF" w14:paraId="3796460E" w14:textId="77777777">
        <w:trPr>
          <w:trHeight w:val="412"/>
        </w:trPr>
        <w:tc>
          <w:tcPr>
            <w:tcW w:w="629" w:type="dxa"/>
          </w:tcPr>
          <w:p w14:paraId="79524193" w14:textId="77777777" w:rsidR="007874EF" w:rsidRDefault="00205917">
            <w:pPr>
              <w:jc w:val="center"/>
            </w:pPr>
            <w:r>
              <w:rPr>
                <w:color w:val="000000"/>
              </w:rPr>
              <w:t>37</w:t>
            </w:r>
          </w:p>
        </w:tc>
        <w:tc>
          <w:tcPr>
            <w:tcW w:w="4044" w:type="dxa"/>
          </w:tcPr>
          <w:p w14:paraId="63AAA9EC" w14:textId="77777777" w:rsidR="007874EF" w:rsidRDefault="00205917">
            <w:r>
              <w:rPr>
                <w:color w:val="000000"/>
              </w:rPr>
              <w:t>Keterkaitan topik tugas akhir dengan roadmap penelitian kelompok keahlian terkait, dihitung setiap semester.</w:t>
            </w:r>
          </w:p>
        </w:tc>
        <w:tc>
          <w:tcPr>
            <w:tcW w:w="3544" w:type="dxa"/>
          </w:tcPr>
          <w:p w14:paraId="2545B6F3" w14:textId="77777777" w:rsidR="007874EF" w:rsidRDefault="00205917">
            <w:r>
              <w:rPr>
                <w:color w:val="000000"/>
              </w:rPr>
              <w:t>Nisbah jumlah yang memiliki kesesuaian topik  dengan roadmap</w:t>
            </w:r>
          </w:p>
        </w:tc>
        <w:tc>
          <w:tcPr>
            <w:tcW w:w="3544" w:type="dxa"/>
          </w:tcPr>
          <w:p w14:paraId="7E88578C" w14:textId="77777777" w:rsidR="007874EF" w:rsidRDefault="00205917">
            <w:pPr>
              <w:rPr>
                <w:color w:val="202124"/>
                <w:highlight w:val="white"/>
              </w:rPr>
            </w:pPr>
            <w:r>
              <w:rPr>
                <w:color w:val="202124"/>
                <w:highlight w:val="white"/>
              </w:rPr>
              <w:t>Sebanyak 80-100% topik tugas akhir sesuai roadmap penelitian keahlian terkait</w:t>
            </w:r>
          </w:p>
          <w:p w14:paraId="4F939CCE" w14:textId="77777777" w:rsidR="007874EF" w:rsidRDefault="007874EF">
            <w:pPr>
              <w:rPr>
                <w:color w:val="202124"/>
                <w:highlight w:val="white"/>
              </w:rPr>
            </w:pPr>
          </w:p>
          <w:p w14:paraId="6CF369EB" w14:textId="77777777" w:rsidR="007874EF" w:rsidRDefault="00205917">
            <w:pPr>
              <w:shd w:val="clear" w:color="auto" w:fill="FFFFFF"/>
              <w:spacing w:after="180"/>
              <w:rPr>
                <w:color w:val="202124"/>
                <w:sz w:val="21"/>
                <w:szCs w:val="21"/>
              </w:rPr>
            </w:pPr>
            <w:r>
              <w:rPr>
                <w:color w:val="202124"/>
                <w:sz w:val="21"/>
                <w:szCs w:val="21"/>
              </w:rPr>
              <w:t>Sanagt sesuai, hanya jika ada perbedaan sedikit maka diminta agar dosen siap membantu mahasiswanya</w:t>
            </w:r>
          </w:p>
        </w:tc>
        <w:tc>
          <w:tcPr>
            <w:tcW w:w="1275" w:type="dxa"/>
          </w:tcPr>
          <w:p w14:paraId="51334977" w14:textId="77777777" w:rsidR="007874EF" w:rsidRDefault="00205917">
            <w:pPr>
              <w:jc w:val="center"/>
            </w:pPr>
            <w:r>
              <w:t>4</w:t>
            </w:r>
          </w:p>
        </w:tc>
      </w:tr>
      <w:tr w:rsidR="007874EF" w14:paraId="6C9AE312" w14:textId="77777777">
        <w:trPr>
          <w:trHeight w:val="412"/>
        </w:trPr>
        <w:tc>
          <w:tcPr>
            <w:tcW w:w="629" w:type="dxa"/>
          </w:tcPr>
          <w:p w14:paraId="1B0A492D" w14:textId="77777777" w:rsidR="007874EF" w:rsidRDefault="00205917">
            <w:pPr>
              <w:jc w:val="center"/>
            </w:pPr>
            <w:r>
              <w:rPr>
                <w:color w:val="000000"/>
              </w:rPr>
              <w:t>38</w:t>
            </w:r>
          </w:p>
        </w:tc>
        <w:tc>
          <w:tcPr>
            <w:tcW w:w="4044" w:type="dxa"/>
          </w:tcPr>
          <w:p w14:paraId="74A5FEC3" w14:textId="77777777" w:rsidR="007874EF" w:rsidRDefault="00205917">
            <w:r>
              <w:rPr>
                <w:color w:val="000000"/>
              </w:rPr>
              <w:t xml:space="preserve">Program pembekalan bagi calon lulusan untuk memasuki dunia kerja oleh </w:t>
            </w:r>
            <w:r>
              <w:rPr>
                <w:color w:val="000000"/>
              </w:rPr>
              <w:lastRenderedPageBreak/>
              <w:t>Career Center Unpad dilakukan secara reguler.</w:t>
            </w:r>
          </w:p>
        </w:tc>
        <w:tc>
          <w:tcPr>
            <w:tcW w:w="3544" w:type="dxa"/>
          </w:tcPr>
          <w:p w14:paraId="1F2B809E" w14:textId="77777777" w:rsidR="007874EF" w:rsidRDefault="00205917">
            <w:r>
              <w:rPr>
                <w:color w:val="000000"/>
              </w:rPr>
              <w:lastRenderedPageBreak/>
              <w:t>Adanya kegiatan pembekalan bagi calon lulusan oleh Career Center Unpad</w:t>
            </w:r>
          </w:p>
        </w:tc>
        <w:tc>
          <w:tcPr>
            <w:tcW w:w="3544" w:type="dxa"/>
          </w:tcPr>
          <w:p w14:paraId="62F1F7F3" w14:textId="77777777" w:rsidR="007874EF" w:rsidRDefault="00205917">
            <w:r>
              <w:rPr>
                <w:color w:val="202124"/>
                <w:highlight w:val="white"/>
              </w:rPr>
              <w:t>Sebanyak 80-100% peserta pembekalan career center adalah alumni Unpad</w:t>
            </w:r>
          </w:p>
        </w:tc>
        <w:tc>
          <w:tcPr>
            <w:tcW w:w="1275" w:type="dxa"/>
          </w:tcPr>
          <w:p w14:paraId="77C21B36" w14:textId="77777777" w:rsidR="007874EF" w:rsidRDefault="00205917">
            <w:pPr>
              <w:jc w:val="center"/>
            </w:pPr>
            <w:r>
              <w:t>4</w:t>
            </w:r>
          </w:p>
        </w:tc>
      </w:tr>
      <w:tr w:rsidR="007874EF" w14:paraId="1F38A9AF" w14:textId="77777777">
        <w:trPr>
          <w:trHeight w:val="412"/>
        </w:trPr>
        <w:tc>
          <w:tcPr>
            <w:tcW w:w="629" w:type="dxa"/>
          </w:tcPr>
          <w:p w14:paraId="0D061E81" w14:textId="77777777" w:rsidR="007874EF" w:rsidRDefault="00205917">
            <w:pPr>
              <w:jc w:val="center"/>
            </w:pPr>
            <w:r>
              <w:rPr>
                <w:color w:val="000000"/>
              </w:rPr>
              <w:t>39</w:t>
            </w:r>
          </w:p>
        </w:tc>
        <w:tc>
          <w:tcPr>
            <w:tcW w:w="4044" w:type="dxa"/>
          </w:tcPr>
          <w:p w14:paraId="3ECD032B"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59FF6D53" w14:textId="77777777" w:rsidR="007874EF" w:rsidRDefault="00205917">
            <w:r>
              <w:rPr>
                <w:color w:val="000000"/>
              </w:rPr>
              <w:t>Adanya laporan tingkat kepuasan pengguna lulusan</w:t>
            </w:r>
          </w:p>
        </w:tc>
        <w:tc>
          <w:tcPr>
            <w:tcW w:w="3544" w:type="dxa"/>
          </w:tcPr>
          <w:p w14:paraId="3711E7CA" w14:textId="77777777" w:rsidR="007874EF" w:rsidRDefault="00205917">
            <w:pPr>
              <w:rPr>
                <w:color w:val="202124"/>
                <w:highlight w:val="white"/>
              </w:rPr>
            </w:pPr>
            <w:r>
              <w:rPr>
                <w:color w:val="202124"/>
                <w:highlight w:val="white"/>
              </w:rPr>
              <w:t>Tingkat kepuasan pengguna lulusan 80-100% terhadap hard skills dan soft skills lulusan</w:t>
            </w:r>
          </w:p>
          <w:p w14:paraId="44F5F3AB" w14:textId="77777777" w:rsidR="007874EF" w:rsidRDefault="007874EF">
            <w:pPr>
              <w:shd w:val="clear" w:color="auto" w:fill="FFFFFF"/>
              <w:spacing w:after="180"/>
              <w:rPr>
                <w:color w:val="202124"/>
                <w:sz w:val="21"/>
                <w:szCs w:val="21"/>
              </w:rPr>
            </w:pPr>
          </w:p>
          <w:p w14:paraId="2A91C54F" w14:textId="77777777" w:rsidR="007874EF" w:rsidRDefault="00205917">
            <w:pPr>
              <w:shd w:val="clear" w:color="auto" w:fill="FFFFFF"/>
              <w:spacing w:after="180"/>
              <w:rPr>
                <w:color w:val="202124"/>
                <w:sz w:val="21"/>
                <w:szCs w:val="21"/>
              </w:rPr>
            </w:pPr>
            <w:r>
              <w:rPr>
                <w:color w:val="202124"/>
                <w:sz w:val="21"/>
                <w:szCs w:val="21"/>
              </w:rPr>
              <w:t>Mahasiswa sangat puas dengan hard dan sot skills</w:t>
            </w:r>
          </w:p>
        </w:tc>
        <w:tc>
          <w:tcPr>
            <w:tcW w:w="1275" w:type="dxa"/>
          </w:tcPr>
          <w:p w14:paraId="354B278A" w14:textId="77777777" w:rsidR="007874EF" w:rsidRDefault="00205917">
            <w:pPr>
              <w:jc w:val="center"/>
            </w:pPr>
            <w:r>
              <w:t>4</w:t>
            </w:r>
          </w:p>
        </w:tc>
      </w:tr>
      <w:tr w:rsidR="007874EF" w14:paraId="56D3EFDF" w14:textId="77777777">
        <w:trPr>
          <w:trHeight w:val="412"/>
        </w:trPr>
        <w:tc>
          <w:tcPr>
            <w:tcW w:w="629" w:type="dxa"/>
          </w:tcPr>
          <w:p w14:paraId="5BD25C2A" w14:textId="77777777" w:rsidR="007874EF" w:rsidRDefault="00205917">
            <w:pPr>
              <w:jc w:val="center"/>
            </w:pPr>
            <w:r>
              <w:rPr>
                <w:color w:val="000000"/>
              </w:rPr>
              <w:t>40</w:t>
            </w:r>
          </w:p>
        </w:tc>
        <w:tc>
          <w:tcPr>
            <w:tcW w:w="4044" w:type="dxa"/>
          </w:tcPr>
          <w:p w14:paraId="30269CF0" w14:textId="77777777" w:rsidR="007874EF" w:rsidRDefault="00205917">
            <w:r>
              <w:rPr>
                <w:color w:val="000000"/>
              </w:rPr>
              <w:t>Hasil input pelacakan alumni (tracer study) digunakan untuk perbaikan proses pembelajaran.</w:t>
            </w:r>
          </w:p>
        </w:tc>
        <w:tc>
          <w:tcPr>
            <w:tcW w:w="3544" w:type="dxa"/>
          </w:tcPr>
          <w:p w14:paraId="545F6952" w14:textId="77777777" w:rsidR="007874EF" w:rsidRDefault="00205917">
            <w:r>
              <w:rPr>
                <w:color w:val="000000"/>
              </w:rPr>
              <w:t>Input alumni digunakan untuk peningkatan kualitas prodi</w:t>
            </w:r>
          </w:p>
        </w:tc>
        <w:tc>
          <w:tcPr>
            <w:tcW w:w="3544" w:type="dxa"/>
          </w:tcPr>
          <w:p w14:paraId="6B58493A" w14:textId="77777777" w:rsidR="007874EF" w:rsidRDefault="00205917">
            <w:pPr>
              <w:rPr>
                <w:sz w:val="24"/>
                <w:szCs w:val="24"/>
              </w:rPr>
            </w:pPr>
            <w:r>
              <w:rPr>
                <w:color w:val="202124"/>
              </w:rPr>
              <w:t>Tracer study dilakukan tidak dilakukan berkala</w:t>
            </w:r>
          </w:p>
          <w:p w14:paraId="34FE1920" w14:textId="77777777" w:rsidR="007874EF" w:rsidRDefault="007874EF">
            <w:pPr>
              <w:shd w:val="clear" w:color="auto" w:fill="FFFFFF"/>
              <w:rPr>
                <w:color w:val="202124"/>
                <w:sz w:val="21"/>
                <w:szCs w:val="21"/>
              </w:rPr>
            </w:pPr>
          </w:p>
          <w:p w14:paraId="1316BF90" w14:textId="77777777" w:rsidR="007874EF" w:rsidRDefault="00205917">
            <w:pPr>
              <w:shd w:val="clear" w:color="auto" w:fill="FFFFFF"/>
              <w:rPr>
                <w:color w:val="202124"/>
                <w:sz w:val="21"/>
                <w:szCs w:val="21"/>
              </w:rPr>
            </w:pPr>
            <w:r>
              <w:rPr>
                <w:color w:val="202124"/>
                <w:sz w:val="21"/>
                <w:szCs w:val="21"/>
              </w:rPr>
              <w:t>Tracer study dalam pembenahan</w:t>
            </w:r>
          </w:p>
        </w:tc>
        <w:tc>
          <w:tcPr>
            <w:tcW w:w="1275" w:type="dxa"/>
          </w:tcPr>
          <w:p w14:paraId="6ABFB01B" w14:textId="77777777" w:rsidR="007874EF" w:rsidRDefault="00205917">
            <w:pPr>
              <w:jc w:val="center"/>
            </w:pPr>
            <w:r>
              <w:t>2</w:t>
            </w:r>
          </w:p>
        </w:tc>
      </w:tr>
      <w:tr w:rsidR="007874EF" w14:paraId="75405F0F" w14:textId="77777777">
        <w:trPr>
          <w:trHeight w:val="412"/>
        </w:trPr>
        <w:tc>
          <w:tcPr>
            <w:tcW w:w="629" w:type="dxa"/>
          </w:tcPr>
          <w:p w14:paraId="1BA625B7" w14:textId="77777777" w:rsidR="007874EF" w:rsidRDefault="00205917">
            <w:pPr>
              <w:jc w:val="center"/>
            </w:pPr>
            <w:r>
              <w:rPr>
                <w:color w:val="000000"/>
              </w:rPr>
              <w:t>41</w:t>
            </w:r>
          </w:p>
        </w:tc>
        <w:tc>
          <w:tcPr>
            <w:tcW w:w="4044" w:type="dxa"/>
          </w:tcPr>
          <w:p w14:paraId="50019FF1" w14:textId="77777777" w:rsidR="007874EF" w:rsidRDefault="00205917">
            <w:r>
              <w:rPr>
                <w:color w:val="000000"/>
              </w:rPr>
              <w:t>Kesesuaian bidang kerja lulusan dengan kompetensi prodi</w:t>
            </w:r>
          </w:p>
        </w:tc>
        <w:tc>
          <w:tcPr>
            <w:tcW w:w="3544" w:type="dxa"/>
          </w:tcPr>
          <w:p w14:paraId="6961BECF" w14:textId="77777777" w:rsidR="007874EF" w:rsidRDefault="00205917">
            <w:r>
              <w:rPr>
                <w:color w:val="000000"/>
              </w:rPr>
              <w:t>Kesesuaian pekerjaan pertama setelah lulus dengan bidang kompetensi prodi</w:t>
            </w:r>
          </w:p>
        </w:tc>
        <w:tc>
          <w:tcPr>
            <w:tcW w:w="3544" w:type="dxa"/>
          </w:tcPr>
          <w:p w14:paraId="65E1F85E" w14:textId="77777777" w:rsidR="007874EF" w:rsidRDefault="00205917">
            <w:pPr>
              <w:rPr>
                <w:color w:val="202124"/>
                <w:highlight w:val="white"/>
              </w:rPr>
            </w:pPr>
            <w:r>
              <w:rPr>
                <w:color w:val="202124"/>
                <w:highlight w:val="white"/>
              </w:rPr>
              <w:t>Sebanyak 80-100% alumni memiliki pekerjaan pertama sesuai kompetensi prodi</w:t>
            </w:r>
          </w:p>
          <w:p w14:paraId="290220F1" w14:textId="77777777" w:rsidR="007874EF" w:rsidRDefault="007874EF">
            <w:pPr>
              <w:shd w:val="clear" w:color="auto" w:fill="FFFFFF"/>
              <w:spacing w:after="180"/>
              <w:rPr>
                <w:color w:val="202124"/>
                <w:sz w:val="21"/>
                <w:szCs w:val="21"/>
              </w:rPr>
            </w:pPr>
          </w:p>
          <w:p w14:paraId="51B67B84" w14:textId="77777777" w:rsidR="007874EF" w:rsidRDefault="00205917">
            <w:pPr>
              <w:shd w:val="clear" w:color="auto" w:fill="FFFFFF"/>
              <w:spacing w:after="180"/>
              <w:rPr>
                <w:color w:val="202124"/>
                <w:sz w:val="21"/>
                <w:szCs w:val="21"/>
              </w:rPr>
            </w:pPr>
            <w:r>
              <w:rPr>
                <w:color w:val="202124"/>
                <w:sz w:val="21"/>
                <w:szCs w:val="21"/>
              </w:rPr>
              <w:t>Mayoritas alumni bekerja dibidang sesuai kompetensi prodi</w:t>
            </w:r>
          </w:p>
        </w:tc>
        <w:tc>
          <w:tcPr>
            <w:tcW w:w="1275" w:type="dxa"/>
          </w:tcPr>
          <w:p w14:paraId="60AD591C" w14:textId="77777777" w:rsidR="007874EF" w:rsidRDefault="00205917">
            <w:pPr>
              <w:jc w:val="center"/>
            </w:pPr>
            <w:r>
              <w:t>4</w:t>
            </w:r>
          </w:p>
        </w:tc>
      </w:tr>
      <w:tr w:rsidR="007874EF" w14:paraId="38626D86" w14:textId="77777777">
        <w:trPr>
          <w:trHeight w:val="412"/>
        </w:trPr>
        <w:tc>
          <w:tcPr>
            <w:tcW w:w="629" w:type="dxa"/>
          </w:tcPr>
          <w:p w14:paraId="418BC520" w14:textId="77777777" w:rsidR="007874EF" w:rsidRDefault="00205917">
            <w:pPr>
              <w:jc w:val="center"/>
            </w:pPr>
            <w:r>
              <w:rPr>
                <w:color w:val="000000"/>
              </w:rPr>
              <w:t>42</w:t>
            </w:r>
          </w:p>
        </w:tc>
        <w:tc>
          <w:tcPr>
            <w:tcW w:w="4044" w:type="dxa"/>
          </w:tcPr>
          <w:p w14:paraId="2A162E13" w14:textId="77777777" w:rsidR="007874EF" w:rsidRDefault="00205917">
            <w:r>
              <w:rPr>
                <w:color w:val="000000"/>
              </w:rPr>
              <w:t>Indeks prestasi lulusan</w:t>
            </w:r>
          </w:p>
        </w:tc>
        <w:tc>
          <w:tcPr>
            <w:tcW w:w="3544" w:type="dxa"/>
          </w:tcPr>
          <w:p w14:paraId="2FF25363" w14:textId="77777777" w:rsidR="007874EF" w:rsidRDefault="00205917">
            <w:r>
              <w:rPr>
                <w:color w:val="000000"/>
              </w:rPr>
              <w:t>Indeks prestasi lulusan yang tercantum dalam transkip</w:t>
            </w:r>
          </w:p>
        </w:tc>
        <w:tc>
          <w:tcPr>
            <w:tcW w:w="3544" w:type="dxa"/>
          </w:tcPr>
          <w:p w14:paraId="7E75D78D" w14:textId="77777777" w:rsidR="007874EF" w:rsidRDefault="00205917">
            <w:r>
              <w:rPr>
                <w:color w:val="202124"/>
                <w:highlight w:val="white"/>
              </w:rPr>
              <w:t>Sebanyak 80% wisudawan memiliki IP 3,0</w:t>
            </w:r>
          </w:p>
        </w:tc>
        <w:tc>
          <w:tcPr>
            <w:tcW w:w="1275" w:type="dxa"/>
          </w:tcPr>
          <w:p w14:paraId="09DB2D38" w14:textId="77777777" w:rsidR="007874EF" w:rsidRDefault="00205917">
            <w:pPr>
              <w:jc w:val="center"/>
            </w:pPr>
            <w:r>
              <w:t>4</w:t>
            </w:r>
          </w:p>
        </w:tc>
      </w:tr>
      <w:tr w:rsidR="007874EF" w14:paraId="6A2F6963" w14:textId="77777777">
        <w:trPr>
          <w:trHeight w:val="412"/>
        </w:trPr>
        <w:tc>
          <w:tcPr>
            <w:tcW w:w="629" w:type="dxa"/>
          </w:tcPr>
          <w:p w14:paraId="33107FA7" w14:textId="77777777" w:rsidR="007874EF" w:rsidRDefault="00205917">
            <w:pPr>
              <w:jc w:val="center"/>
            </w:pPr>
            <w:r>
              <w:rPr>
                <w:color w:val="000000"/>
              </w:rPr>
              <w:t>43</w:t>
            </w:r>
          </w:p>
        </w:tc>
        <w:tc>
          <w:tcPr>
            <w:tcW w:w="4044" w:type="dxa"/>
          </w:tcPr>
          <w:p w14:paraId="1AFDF892" w14:textId="77777777" w:rsidR="007874EF" w:rsidRDefault="00205917">
            <w:r>
              <w:rPr>
                <w:color w:val="000000"/>
              </w:rPr>
              <w:t>Ketepatan waktu mahasiswa dalam menempuh masa studinya. Definisi tepat waktu adalah 7-9 semester pelaksanaan kuliah untuk sarjana.</w:t>
            </w:r>
          </w:p>
        </w:tc>
        <w:tc>
          <w:tcPr>
            <w:tcW w:w="3544" w:type="dxa"/>
          </w:tcPr>
          <w:p w14:paraId="1C35B6C8" w14:textId="77777777" w:rsidR="007874EF" w:rsidRDefault="00205917">
            <w:r>
              <w:rPr>
                <w:color w:val="000000"/>
              </w:rPr>
              <w:t>Persentase lulusan tepat waktu. Waktu studi normal untuk program sarjana adalah 7-9 semester</w:t>
            </w:r>
          </w:p>
        </w:tc>
        <w:tc>
          <w:tcPr>
            <w:tcW w:w="3544" w:type="dxa"/>
          </w:tcPr>
          <w:p w14:paraId="53B1E3E8" w14:textId="77777777" w:rsidR="007874EF" w:rsidRDefault="00205917">
            <w:pPr>
              <w:rPr>
                <w:sz w:val="24"/>
                <w:szCs w:val="24"/>
              </w:rPr>
            </w:pPr>
            <w:r>
              <w:rPr>
                <w:color w:val="202124"/>
              </w:rPr>
              <w:t>Sebanyak 50-69% mahasiswa lulus tepat waktu</w:t>
            </w:r>
          </w:p>
          <w:p w14:paraId="6A811F88" w14:textId="77777777" w:rsidR="007874EF" w:rsidRDefault="007874EF">
            <w:pPr>
              <w:shd w:val="clear" w:color="auto" w:fill="FFFFFF"/>
              <w:spacing w:after="180"/>
              <w:rPr>
                <w:color w:val="202124"/>
                <w:sz w:val="21"/>
                <w:szCs w:val="21"/>
              </w:rPr>
            </w:pPr>
          </w:p>
          <w:p w14:paraId="76A3A5F4" w14:textId="77777777" w:rsidR="007874EF" w:rsidRDefault="00205917">
            <w:pPr>
              <w:shd w:val="clear" w:color="auto" w:fill="FFFFFF"/>
              <w:spacing w:after="180"/>
              <w:rPr>
                <w:color w:val="202124"/>
                <w:sz w:val="21"/>
                <w:szCs w:val="21"/>
              </w:rPr>
            </w:pPr>
            <w:r>
              <w:rPr>
                <w:color w:val="202124"/>
                <w:sz w:val="21"/>
                <w:szCs w:val="21"/>
              </w:rPr>
              <w:t>Ketepatan waktu masih dalam pembenahan karena ada mahasiswa yang bekerja yang sulit untuk tepat waktu</w:t>
            </w:r>
          </w:p>
        </w:tc>
        <w:tc>
          <w:tcPr>
            <w:tcW w:w="1275" w:type="dxa"/>
          </w:tcPr>
          <w:p w14:paraId="7F228403" w14:textId="77777777" w:rsidR="007874EF" w:rsidRDefault="00205917">
            <w:pPr>
              <w:jc w:val="center"/>
            </w:pPr>
            <w:r>
              <w:t>2</w:t>
            </w:r>
          </w:p>
        </w:tc>
      </w:tr>
      <w:tr w:rsidR="007874EF" w14:paraId="284DD1DB" w14:textId="77777777">
        <w:trPr>
          <w:trHeight w:val="412"/>
        </w:trPr>
        <w:tc>
          <w:tcPr>
            <w:tcW w:w="629" w:type="dxa"/>
          </w:tcPr>
          <w:p w14:paraId="37EAF65F" w14:textId="77777777" w:rsidR="007874EF" w:rsidRDefault="00205917">
            <w:pPr>
              <w:jc w:val="center"/>
            </w:pPr>
            <w:r>
              <w:rPr>
                <w:color w:val="000000"/>
              </w:rPr>
              <w:t>44</w:t>
            </w:r>
          </w:p>
        </w:tc>
        <w:tc>
          <w:tcPr>
            <w:tcW w:w="4044" w:type="dxa"/>
          </w:tcPr>
          <w:p w14:paraId="4BFA7A92" w14:textId="77777777" w:rsidR="007874EF" w:rsidRDefault="00205917">
            <w:r>
              <w:rPr>
                <w:color w:val="000000"/>
              </w:rPr>
              <w:t>Mahasiswa tidak lulus studi (DO)</w:t>
            </w:r>
          </w:p>
        </w:tc>
        <w:tc>
          <w:tcPr>
            <w:tcW w:w="3544" w:type="dxa"/>
          </w:tcPr>
          <w:p w14:paraId="633D07A2" w14:textId="77777777" w:rsidR="007874EF" w:rsidRDefault="00205917">
            <w:r>
              <w:rPr>
                <w:color w:val="000000"/>
              </w:rPr>
              <w:t>Nisbah Mahasiswa tidak lulus studi (DO) terhadap periode wisuda tertentu</w:t>
            </w:r>
          </w:p>
        </w:tc>
        <w:tc>
          <w:tcPr>
            <w:tcW w:w="3544" w:type="dxa"/>
          </w:tcPr>
          <w:p w14:paraId="375AAE77" w14:textId="77777777" w:rsidR="007874EF" w:rsidRDefault="00205917">
            <w:pPr>
              <w:rPr>
                <w:color w:val="202124"/>
                <w:highlight w:val="white"/>
              </w:rPr>
            </w:pPr>
            <w:r>
              <w:rPr>
                <w:color w:val="202124"/>
                <w:highlight w:val="white"/>
              </w:rPr>
              <w:t>Mahasiswa DO sebesar 2% terhadap periode wisuda tertentu</w:t>
            </w:r>
          </w:p>
          <w:p w14:paraId="2CE3D230" w14:textId="77777777" w:rsidR="007874EF" w:rsidRDefault="007874EF">
            <w:pPr>
              <w:rPr>
                <w:color w:val="202124"/>
                <w:highlight w:val="white"/>
              </w:rPr>
            </w:pPr>
          </w:p>
          <w:p w14:paraId="3B0355CD" w14:textId="77777777" w:rsidR="007874EF" w:rsidRDefault="00205917">
            <w:pPr>
              <w:shd w:val="clear" w:color="auto" w:fill="FFFFFF"/>
              <w:spacing w:after="180"/>
              <w:rPr>
                <w:color w:val="202124"/>
                <w:sz w:val="21"/>
                <w:szCs w:val="21"/>
              </w:rPr>
            </w:pPr>
            <w:r>
              <w:rPr>
                <w:color w:val="202124"/>
                <w:sz w:val="21"/>
                <w:szCs w:val="21"/>
              </w:rPr>
              <w:lastRenderedPageBreak/>
              <w:t>Jarang mahasiswa Do. Jika ada DO disebabkan mahasiswa mengalami masalah diluar studinya</w:t>
            </w:r>
          </w:p>
        </w:tc>
        <w:tc>
          <w:tcPr>
            <w:tcW w:w="1275" w:type="dxa"/>
          </w:tcPr>
          <w:p w14:paraId="09FF7590" w14:textId="77777777" w:rsidR="007874EF" w:rsidRDefault="00205917">
            <w:pPr>
              <w:jc w:val="center"/>
            </w:pPr>
            <w:r>
              <w:lastRenderedPageBreak/>
              <w:t>4</w:t>
            </w:r>
          </w:p>
        </w:tc>
      </w:tr>
      <w:tr w:rsidR="007874EF" w14:paraId="30831900" w14:textId="77777777">
        <w:trPr>
          <w:trHeight w:val="412"/>
        </w:trPr>
        <w:tc>
          <w:tcPr>
            <w:tcW w:w="629" w:type="dxa"/>
          </w:tcPr>
          <w:p w14:paraId="4C788F68" w14:textId="77777777" w:rsidR="007874EF" w:rsidRDefault="00205917">
            <w:pPr>
              <w:jc w:val="center"/>
            </w:pPr>
            <w:r>
              <w:rPr>
                <w:color w:val="000000"/>
              </w:rPr>
              <w:t>45</w:t>
            </w:r>
          </w:p>
        </w:tc>
        <w:tc>
          <w:tcPr>
            <w:tcW w:w="4044" w:type="dxa"/>
          </w:tcPr>
          <w:p w14:paraId="4822623F" w14:textId="77777777" w:rsidR="007874EF" w:rsidRDefault="00205917">
            <w:r>
              <w:rPr>
                <w:color w:val="000000"/>
              </w:rPr>
              <w:t>Masa tunggu lulusan untuk mendapatkan pekerjaan atau studi lanjut.</w:t>
            </w:r>
          </w:p>
        </w:tc>
        <w:tc>
          <w:tcPr>
            <w:tcW w:w="3544" w:type="dxa"/>
          </w:tcPr>
          <w:p w14:paraId="6A1FE014" w14:textId="77777777" w:rsidR="007874EF" w:rsidRDefault="00205917">
            <w:r>
              <w:rPr>
                <w:color w:val="000000"/>
              </w:rPr>
              <w:t>Rata-rata masa tunggu lulusan per periode kelulusan tertentu</w:t>
            </w:r>
          </w:p>
        </w:tc>
        <w:tc>
          <w:tcPr>
            <w:tcW w:w="3544" w:type="dxa"/>
          </w:tcPr>
          <w:p w14:paraId="63E44D42" w14:textId="77777777" w:rsidR="007874EF" w:rsidRDefault="00205917">
            <w:pPr>
              <w:rPr>
                <w:color w:val="202124"/>
              </w:rPr>
            </w:pPr>
            <w:r>
              <w:rPr>
                <w:color w:val="202124"/>
              </w:rPr>
              <w:t>Rata-rata masa tunggu lulusan per periode kelulusan tertentu adalah 6-12 bulan</w:t>
            </w:r>
          </w:p>
          <w:p w14:paraId="4874CFB1" w14:textId="77777777" w:rsidR="007874EF" w:rsidRDefault="007874EF">
            <w:pPr>
              <w:shd w:val="clear" w:color="auto" w:fill="FFFFFF"/>
              <w:spacing w:after="180"/>
              <w:rPr>
                <w:color w:val="202124"/>
                <w:sz w:val="21"/>
                <w:szCs w:val="21"/>
              </w:rPr>
            </w:pPr>
          </w:p>
          <w:p w14:paraId="445096A9" w14:textId="77777777" w:rsidR="007874EF" w:rsidRDefault="00205917">
            <w:pPr>
              <w:shd w:val="clear" w:color="auto" w:fill="FFFFFF"/>
              <w:spacing w:after="180"/>
            </w:pPr>
            <w:r>
              <w:rPr>
                <w:color w:val="202124"/>
                <w:sz w:val="21"/>
                <w:szCs w:val="21"/>
              </w:rPr>
              <w:t>Umumnya mahasiswa sudah bekerja dan bila belum bekerja mereka akan mengambil project</w:t>
            </w:r>
          </w:p>
        </w:tc>
        <w:tc>
          <w:tcPr>
            <w:tcW w:w="1275" w:type="dxa"/>
          </w:tcPr>
          <w:p w14:paraId="62B0B7AB" w14:textId="77777777" w:rsidR="007874EF" w:rsidRDefault="00205917">
            <w:pPr>
              <w:jc w:val="center"/>
            </w:pPr>
            <w:r>
              <w:t>2</w:t>
            </w:r>
          </w:p>
        </w:tc>
      </w:tr>
      <w:tr w:rsidR="007874EF" w14:paraId="292DE7A2" w14:textId="77777777">
        <w:trPr>
          <w:trHeight w:val="412"/>
        </w:trPr>
        <w:tc>
          <w:tcPr>
            <w:tcW w:w="629" w:type="dxa"/>
          </w:tcPr>
          <w:p w14:paraId="3062F4D6" w14:textId="77777777" w:rsidR="007874EF" w:rsidRDefault="00205917">
            <w:pPr>
              <w:jc w:val="center"/>
            </w:pPr>
            <w:r>
              <w:rPr>
                <w:color w:val="000000"/>
              </w:rPr>
              <w:t>46</w:t>
            </w:r>
          </w:p>
        </w:tc>
        <w:tc>
          <w:tcPr>
            <w:tcW w:w="4044" w:type="dxa"/>
          </w:tcPr>
          <w:p w14:paraId="5F57756E"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3940E5F0"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09C1EE06" w14:textId="77777777" w:rsidR="007874EF" w:rsidRDefault="00205917">
            <w:pPr>
              <w:rPr>
                <w:sz w:val="24"/>
                <w:szCs w:val="24"/>
              </w:rPr>
            </w:pPr>
            <w:r>
              <w:rPr>
                <w:color w:val="202124"/>
              </w:rPr>
              <w:t>Ada 2 dokumen tertulis mengenai otonomi keilmuan, kebebasan akademik, kebebasan mimbar akademik dan kemitraan dosen mahasiswa</w:t>
            </w:r>
          </w:p>
          <w:p w14:paraId="6FD51ABE" w14:textId="77777777" w:rsidR="007874EF" w:rsidRDefault="007874EF"/>
          <w:p w14:paraId="5D6FDE90" w14:textId="77777777" w:rsidR="007874EF" w:rsidRDefault="00205917">
            <w:pPr>
              <w:shd w:val="clear" w:color="auto" w:fill="FFFFFF"/>
              <w:spacing w:after="180"/>
              <w:rPr>
                <w:color w:val="202124"/>
                <w:sz w:val="21"/>
                <w:szCs w:val="21"/>
              </w:rPr>
            </w:pPr>
            <w:r>
              <w:rPr>
                <w:color w:val="202124"/>
                <w:sz w:val="21"/>
                <w:szCs w:val="21"/>
              </w:rPr>
              <w:t>Ini dalam penelusuran</w:t>
            </w:r>
          </w:p>
        </w:tc>
        <w:tc>
          <w:tcPr>
            <w:tcW w:w="1275" w:type="dxa"/>
          </w:tcPr>
          <w:p w14:paraId="27BA17C0" w14:textId="77777777" w:rsidR="007874EF" w:rsidRDefault="00205917">
            <w:pPr>
              <w:jc w:val="center"/>
            </w:pPr>
            <w:r>
              <w:t>2</w:t>
            </w:r>
          </w:p>
        </w:tc>
      </w:tr>
      <w:tr w:rsidR="007874EF" w14:paraId="67F3B4FB" w14:textId="77777777">
        <w:trPr>
          <w:trHeight w:val="412"/>
        </w:trPr>
        <w:tc>
          <w:tcPr>
            <w:tcW w:w="629" w:type="dxa"/>
          </w:tcPr>
          <w:p w14:paraId="611C053F" w14:textId="77777777" w:rsidR="007874EF" w:rsidRDefault="00205917">
            <w:pPr>
              <w:jc w:val="center"/>
            </w:pPr>
            <w:r>
              <w:rPr>
                <w:color w:val="000000"/>
              </w:rPr>
              <w:t>47</w:t>
            </w:r>
          </w:p>
        </w:tc>
        <w:tc>
          <w:tcPr>
            <w:tcW w:w="4044" w:type="dxa"/>
          </w:tcPr>
          <w:p w14:paraId="0B022219"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6BE2D53F" w14:textId="77777777" w:rsidR="007874EF" w:rsidRDefault="00205917">
            <w:r>
              <w:rPr>
                <w:color w:val="000000"/>
              </w:rPr>
              <w:t>Jumlah kegiatan yang dapat meningkatkan suasana akademik serta mampu mempererat hubungan antara mahasiswa dengan dosen</w:t>
            </w:r>
          </w:p>
        </w:tc>
        <w:tc>
          <w:tcPr>
            <w:tcW w:w="3544" w:type="dxa"/>
          </w:tcPr>
          <w:p w14:paraId="781BCC9E" w14:textId="77777777" w:rsidR="007874EF" w:rsidRDefault="00205917">
            <w:pPr>
              <w:rPr>
                <w:sz w:val="24"/>
                <w:szCs w:val="24"/>
              </w:rPr>
            </w:pPr>
            <w:r>
              <w:rPr>
                <w:color w:val="202124"/>
              </w:rPr>
              <w:t>Prodi memiliki &gt;1 kegiatan yang meningkatkan suasana akademik dalam satu semester</w:t>
            </w:r>
          </w:p>
          <w:p w14:paraId="5D85B79E" w14:textId="77777777" w:rsidR="007874EF" w:rsidRDefault="007874EF"/>
          <w:p w14:paraId="6DE209BA" w14:textId="77777777" w:rsidR="007874EF" w:rsidRDefault="00205917">
            <w:pPr>
              <w:shd w:val="clear" w:color="auto" w:fill="FFFFFF"/>
              <w:spacing w:after="180"/>
              <w:rPr>
                <w:color w:val="202124"/>
                <w:sz w:val="21"/>
                <w:szCs w:val="21"/>
              </w:rPr>
            </w:pPr>
            <w:r>
              <w:rPr>
                <w:color w:val="202124"/>
                <w:sz w:val="21"/>
                <w:szCs w:val="21"/>
              </w:rPr>
              <w:t>Prodi mengumpulkan mahasiswa agar dapat meningkatkan suasana akademik. pertemuan serupa itu dilakukan saat ada mahasiswa sidang. Kumpul sambil saling menguatkan dan mensupport yang belum selesai studi</w:t>
            </w:r>
          </w:p>
        </w:tc>
        <w:tc>
          <w:tcPr>
            <w:tcW w:w="1275" w:type="dxa"/>
          </w:tcPr>
          <w:p w14:paraId="139C22E7" w14:textId="77777777" w:rsidR="007874EF" w:rsidRDefault="00205917">
            <w:pPr>
              <w:jc w:val="center"/>
            </w:pPr>
            <w:r>
              <w:t>3</w:t>
            </w:r>
          </w:p>
        </w:tc>
      </w:tr>
      <w:tr w:rsidR="007874EF" w14:paraId="430380D9" w14:textId="77777777">
        <w:trPr>
          <w:trHeight w:val="412"/>
        </w:trPr>
        <w:tc>
          <w:tcPr>
            <w:tcW w:w="629" w:type="dxa"/>
          </w:tcPr>
          <w:p w14:paraId="0B7302D0" w14:textId="77777777" w:rsidR="007874EF" w:rsidRDefault="00205917">
            <w:pPr>
              <w:jc w:val="center"/>
            </w:pPr>
            <w:r>
              <w:rPr>
                <w:color w:val="000000"/>
              </w:rPr>
              <w:t>48</w:t>
            </w:r>
          </w:p>
        </w:tc>
        <w:tc>
          <w:tcPr>
            <w:tcW w:w="4044" w:type="dxa"/>
          </w:tcPr>
          <w:p w14:paraId="563FA22E" w14:textId="77777777" w:rsidR="007874EF" w:rsidRDefault="00205917">
            <w:r>
              <w:rPr>
                <w:color w:val="000000"/>
              </w:rPr>
              <w:t xml:space="preserve">UNPAD/fakultas/prodi memiliki program untuk melatih kepekaan terhadap permasalahan ekonomi, politik, sosial, budaya, dan lingkungan </w:t>
            </w:r>
            <w:r>
              <w:rPr>
                <w:color w:val="000000"/>
              </w:rPr>
              <w:lastRenderedPageBreak/>
              <w:t>yang ada di tingkat lokal, nasional, regional maupun internasional.</w:t>
            </w:r>
          </w:p>
        </w:tc>
        <w:tc>
          <w:tcPr>
            <w:tcW w:w="3544" w:type="dxa"/>
          </w:tcPr>
          <w:p w14:paraId="623D9686" w14:textId="77777777" w:rsidR="007874EF" w:rsidRDefault="00205917">
            <w:r>
              <w:rPr>
                <w:color w:val="000000"/>
              </w:rPr>
              <w:lastRenderedPageBreak/>
              <w:t>Jumlah program yang dapat mengembangkan kepekaan mahasiswa</w:t>
            </w:r>
          </w:p>
        </w:tc>
        <w:tc>
          <w:tcPr>
            <w:tcW w:w="3544" w:type="dxa"/>
          </w:tcPr>
          <w:p w14:paraId="6FC48E62" w14:textId="77777777" w:rsidR="007874EF" w:rsidRDefault="00205917">
            <w:pPr>
              <w:rPr>
                <w:sz w:val="24"/>
                <w:szCs w:val="24"/>
              </w:rPr>
            </w:pPr>
            <w:r>
              <w:rPr>
                <w:color w:val="202124"/>
              </w:rPr>
              <w:t>Prodi memiliki &gt;1 program pengembangan kepekaan mahasiswa</w:t>
            </w:r>
          </w:p>
          <w:p w14:paraId="62974188" w14:textId="77777777" w:rsidR="007874EF" w:rsidRDefault="007874EF">
            <w:pPr>
              <w:shd w:val="clear" w:color="auto" w:fill="FFFFFF"/>
              <w:spacing w:after="180"/>
              <w:rPr>
                <w:color w:val="202124"/>
                <w:sz w:val="21"/>
                <w:szCs w:val="21"/>
              </w:rPr>
            </w:pPr>
          </w:p>
          <w:p w14:paraId="5FB9E907" w14:textId="77777777" w:rsidR="007874EF" w:rsidRDefault="00205917">
            <w:pPr>
              <w:shd w:val="clear" w:color="auto" w:fill="FFFFFF"/>
              <w:spacing w:after="180"/>
              <w:rPr>
                <w:color w:val="202124"/>
                <w:sz w:val="21"/>
                <w:szCs w:val="21"/>
              </w:rPr>
            </w:pPr>
            <w:r>
              <w:rPr>
                <w:color w:val="202124"/>
                <w:sz w:val="21"/>
                <w:szCs w:val="21"/>
              </w:rPr>
              <w:lastRenderedPageBreak/>
              <w:t>Program sejenis ini diaktifkan dalam kelas atau pertemuan saat ada mahasiswa SUR/ Sidang</w:t>
            </w:r>
          </w:p>
        </w:tc>
        <w:tc>
          <w:tcPr>
            <w:tcW w:w="1275" w:type="dxa"/>
          </w:tcPr>
          <w:p w14:paraId="7A2D9D96" w14:textId="77777777" w:rsidR="007874EF" w:rsidRDefault="00205917">
            <w:pPr>
              <w:jc w:val="center"/>
            </w:pPr>
            <w:r>
              <w:lastRenderedPageBreak/>
              <w:t>3</w:t>
            </w:r>
          </w:p>
        </w:tc>
      </w:tr>
      <w:tr w:rsidR="007874EF" w14:paraId="692E85A8" w14:textId="77777777">
        <w:trPr>
          <w:trHeight w:val="412"/>
        </w:trPr>
        <w:tc>
          <w:tcPr>
            <w:tcW w:w="13036" w:type="dxa"/>
            <w:gridSpan w:val="5"/>
            <w:shd w:val="clear" w:color="auto" w:fill="D9D9D9"/>
            <w:vAlign w:val="center"/>
          </w:tcPr>
          <w:p w14:paraId="7872DA52" w14:textId="77777777" w:rsidR="007874EF" w:rsidRDefault="00205917">
            <w:r>
              <w:rPr>
                <w:b/>
              </w:rPr>
              <w:t>STANDAR 3 : PENILAIAN PEMBELAJARAN</w:t>
            </w:r>
          </w:p>
        </w:tc>
      </w:tr>
      <w:tr w:rsidR="007874EF" w14:paraId="159BB908" w14:textId="77777777">
        <w:trPr>
          <w:trHeight w:val="412"/>
        </w:trPr>
        <w:tc>
          <w:tcPr>
            <w:tcW w:w="629" w:type="dxa"/>
          </w:tcPr>
          <w:p w14:paraId="38CA6043" w14:textId="77777777" w:rsidR="007874EF" w:rsidRDefault="00205917">
            <w:pPr>
              <w:jc w:val="center"/>
            </w:pPr>
            <w:r>
              <w:rPr>
                <w:color w:val="000000"/>
              </w:rPr>
              <w:t>49</w:t>
            </w:r>
          </w:p>
        </w:tc>
        <w:tc>
          <w:tcPr>
            <w:tcW w:w="4044" w:type="dxa"/>
          </w:tcPr>
          <w:p w14:paraId="46DBC933"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78C281B7" w14:textId="77777777" w:rsidR="007874EF" w:rsidRDefault="00205917">
            <w:r>
              <w:rPr>
                <w:color w:val="000000"/>
              </w:rPr>
              <w:t>Ketersediaan pemetaann CP dengan tujuan mata kuliah pada silabus tiap mata kuliah</w:t>
            </w:r>
          </w:p>
        </w:tc>
        <w:tc>
          <w:tcPr>
            <w:tcW w:w="3544" w:type="dxa"/>
          </w:tcPr>
          <w:p w14:paraId="58F741AA" w14:textId="77777777" w:rsidR="007874EF" w:rsidRDefault="00205917">
            <w:pPr>
              <w:rPr>
                <w:color w:val="202124"/>
                <w:highlight w:val="white"/>
              </w:rPr>
            </w:pPr>
            <w:r>
              <w:rPr>
                <w:color w:val="202124"/>
                <w:highlight w:val="white"/>
              </w:rPr>
              <w:t>Pemetaan CP 80-100%</w:t>
            </w:r>
          </w:p>
          <w:p w14:paraId="209EFE16" w14:textId="77777777" w:rsidR="007874EF" w:rsidRDefault="007874EF">
            <w:pPr>
              <w:rPr>
                <w:color w:val="202124"/>
                <w:highlight w:val="white"/>
              </w:rPr>
            </w:pPr>
          </w:p>
          <w:p w14:paraId="0E8657FB" w14:textId="77777777" w:rsidR="007874EF" w:rsidRDefault="00205917">
            <w:pPr>
              <w:shd w:val="clear" w:color="auto" w:fill="FFFFFF"/>
              <w:spacing w:after="180"/>
              <w:rPr>
                <w:color w:val="202124"/>
                <w:sz w:val="21"/>
                <w:szCs w:val="21"/>
              </w:rPr>
            </w:pPr>
            <w:r>
              <w:rPr>
                <w:color w:val="202124"/>
                <w:sz w:val="21"/>
                <w:szCs w:val="21"/>
              </w:rPr>
              <w:t>Masih dalam proses penyempurnaan</w:t>
            </w:r>
          </w:p>
          <w:p w14:paraId="52E9DE52" w14:textId="77777777" w:rsidR="007874EF" w:rsidRDefault="007874EF"/>
        </w:tc>
        <w:tc>
          <w:tcPr>
            <w:tcW w:w="1275" w:type="dxa"/>
          </w:tcPr>
          <w:p w14:paraId="7102DB15" w14:textId="77777777" w:rsidR="007874EF" w:rsidRDefault="00205917">
            <w:pPr>
              <w:jc w:val="center"/>
            </w:pPr>
            <w:r>
              <w:t>4</w:t>
            </w:r>
          </w:p>
        </w:tc>
      </w:tr>
      <w:tr w:rsidR="007874EF" w14:paraId="1CD4767F" w14:textId="77777777">
        <w:trPr>
          <w:trHeight w:val="412"/>
        </w:trPr>
        <w:tc>
          <w:tcPr>
            <w:tcW w:w="629" w:type="dxa"/>
          </w:tcPr>
          <w:p w14:paraId="121619E3" w14:textId="77777777" w:rsidR="007874EF" w:rsidRDefault="00205917">
            <w:pPr>
              <w:jc w:val="center"/>
            </w:pPr>
            <w:r>
              <w:rPr>
                <w:color w:val="000000"/>
              </w:rPr>
              <w:t>50</w:t>
            </w:r>
          </w:p>
        </w:tc>
        <w:tc>
          <w:tcPr>
            <w:tcW w:w="4044" w:type="dxa"/>
          </w:tcPr>
          <w:p w14:paraId="74EBD2DB" w14:textId="77777777" w:rsidR="007874EF" w:rsidRDefault="00205917">
            <w:r>
              <w:rPr>
                <w:color w:val="000000"/>
              </w:rPr>
              <w:t>Prodi menginformasikan pemetaan capaian pembelajaran terhadap tujuan mata kuliah.</w:t>
            </w:r>
          </w:p>
        </w:tc>
        <w:tc>
          <w:tcPr>
            <w:tcW w:w="3544" w:type="dxa"/>
          </w:tcPr>
          <w:p w14:paraId="16052102" w14:textId="77777777" w:rsidR="007874EF" w:rsidRDefault="00205917">
            <w:r>
              <w:rPr>
                <w:color w:val="000000"/>
              </w:rPr>
              <w:t>Nisbah mata kuliah yang memiliki pemetaan CP dengan tujuan kuliah pada kurikulum</w:t>
            </w:r>
          </w:p>
        </w:tc>
        <w:tc>
          <w:tcPr>
            <w:tcW w:w="3544" w:type="dxa"/>
          </w:tcPr>
          <w:p w14:paraId="5DD01088" w14:textId="77777777" w:rsidR="007874EF" w:rsidRDefault="00205917">
            <w:r>
              <w:rPr>
                <w:color w:val="202124"/>
                <w:highlight w:val="white"/>
              </w:rPr>
              <w:t>Sebanyak 80-100% mata kuliah memiliki pemetaan CP dengan tujuan kuliah pada kurikulum</w:t>
            </w:r>
          </w:p>
        </w:tc>
        <w:tc>
          <w:tcPr>
            <w:tcW w:w="1275" w:type="dxa"/>
          </w:tcPr>
          <w:p w14:paraId="12172433" w14:textId="77777777" w:rsidR="007874EF" w:rsidRDefault="00205917">
            <w:pPr>
              <w:jc w:val="center"/>
            </w:pPr>
            <w:r>
              <w:t>4</w:t>
            </w:r>
          </w:p>
        </w:tc>
      </w:tr>
      <w:tr w:rsidR="007874EF" w14:paraId="7AC3E9B8" w14:textId="77777777">
        <w:trPr>
          <w:trHeight w:val="412"/>
        </w:trPr>
        <w:tc>
          <w:tcPr>
            <w:tcW w:w="629" w:type="dxa"/>
          </w:tcPr>
          <w:p w14:paraId="1DD2A1EF" w14:textId="77777777" w:rsidR="007874EF" w:rsidRDefault="00205917">
            <w:pPr>
              <w:jc w:val="center"/>
            </w:pPr>
            <w:r>
              <w:rPr>
                <w:color w:val="000000"/>
              </w:rPr>
              <w:t>51</w:t>
            </w:r>
          </w:p>
        </w:tc>
        <w:tc>
          <w:tcPr>
            <w:tcW w:w="4044" w:type="dxa"/>
          </w:tcPr>
          <w:p w14:paraId="349AFF5A" w14:textId="77777777" w:rsidR="007874EF" w:rsidRDefault="00205917">
            <w:r>
              <w:rPr>
                <w:color w:val="000000"/>
              </w:rPr>
              <w:t>Dosen melakukan asesmen kesesuaian capaian mata kuliah (CPMK) dengan capaian pembelajaran</w:t>
            </w:r>
          </w:p>
        </w:tc>
        <w:tc>
          <w:tcPr>
            <w:tcW w:w="3544" w:type="dxa"/>
          </w:tcPr>
          <w:p w14:paraId="3942FC02" w14:textId="77777777" w:rsidR="007874EF" w:rsidRDefault="00205917">
            <w:r>
              <w:rPr>
                <w:color w:val="000000"/>
              </w:rPr>
              <w:t>Nisbah mata kuliah yang melakukan asesmen CPMK sesuai dengan CP</w:t>
            </w:r>
          </w:p>
        </w:tc>
        <w:tc>
          <w:tcPr>
            <w:tcW w:w="3544" w:type="dxa"/>
          </w:tcPr>
          <w:p w14:paraId="59CAAA2C" w14:textId="77777777" w:rsidR="007874EF" w:rsidRDefault="00205917">
            <w:pPr>
              <w:rPr>
                <w:sz w:val="24"/>
                <w:szCs w:val="24"/>
              </w:rPr>
            </w:pPr>
            <w:r>
              <w:rPr>
                <w:color w:val="202124"/>
              </w:rPr>
              <w:t>Sebanyak 60-79% mata kuliah melakukan asesmen CPMK terhadap CP</w:t>
            </w:r>
          </w:p>
          <w:p w14:paraId="4EEF44D5" w14:textId="77777777" w:rsidR="007874EF" w:rsidRDefault="007874EF"/>
        </w:tc>
        <w:tc>
          <w:tcPr>
            <w:tcW w:w="1275" w:type="dxa"/>
          </w:tcPr>
          <w:p w14:paraId="4C3079F7" w14:textId="77777777" w:rsidR="007874EF" w:rsidRDefault="00205917">
            <w:pPr>
              <w:jc w:val="center"/>
            </w:pPr>
            <w:r>
              <w:t>3</w:t>
            </w:r>
          </w:p>
        </w:tc>
      </w:tr>
      <w:tr w:rsidR="007874EF" w14:paraId="188FFF9A" w14:textId="77777777">
        <w:trPr>
          <w:trHeight w:val="412"/>
        </w:trPr>
        <w:tc>
          <w:tcPr>
            <w:tcW w:w="629" w:type="dxa"/>
          </w:tcPr>
          <w:p w14:paraId="48EA34C0" w14:textId="77777777" w:rsidR="007874EF" w:rsidRDefault="00205917">
            <w:pPr>
              <w:jc w:val="center"/>
            </w:pPr>
            <w:r>
              <w:rPr>
                <w:color w:val="000000"/>
              </w:rPr>
              <w:t>52</w:t>
            </w:r>
          </w:p>
        </w:tc>
        <w:tc>
          <w:tcPr>
            <w:tcW w:w="4044" w:type="dxa"/>
          </w:tcPr>
          <w:p w14:paraId="5BF67BCC" w14:textId="77777777" w:rsidR="007874EF" w:rsidRDefault="00205917">
            <w:r>
              <w:rPr>
                <w:color w:val="000000"/>
              </w:rPr>
              <w:t>Dosen melakukan penilaian menggunakan pendekatan multi komponen.</w:t>
            </w:r>
          </w:p>
        </w:tc>
        <w:tc>
          <w:tcPr>
            <w:tcW w:w="3544" w:type="dxa"/>
          </w:tcPr>
          <w:p w14:paraId="19F816FB" w14:textId="77777777" w:rsidR="007874EF" w:rsidRDefault="00205917">
            <w:r>
              <w:rPr>
                <w:color w:val="000000"/>
              </w:rPr>
              <w:t>Nisbah mata kuliah yang menggunakan asesmen multi komponen terhadap jumlah mata kuliah seluruhnya</w:t>
            </w:r>
          </w:p>
        </w:tc>
        <w:tc>
          <w:tcPr>
            <w:tcW w:w="3544" w:type="dxa"/>
          </w:tcPr>
          <w:p w14:paraId="5D9654CD" w14:textId="77777777" w:rsidR="007874EF" w:rsidRDefault="00205917">
            <w:r>
              <w:rPr>
                <w:color w:val="202124"/>
                <w:highlight w:val="white"/>
              </w:rPr>
              <w:t>Sebanyak 80-100% mata kuliah menggunakan asesmen multi komponen</w:t>
            </w:r>
          </w:p>
        </w:tc>
        <w:tc>
          <w:tcPr>
            <w:tcW w:w="1275" w:type="dxa"/>
          </w:tcPr>
          <w:p w14:paraId="6B403076" w14:textId="77777777" w:rsidR="007874EF" w:rsidRDefault="00205917">
            <w:pPr>
              <w:jc w:val="center"/>
            </w:pPr>
            <w:r>
              <w:t>4</w:t>
            </w:r>
          </w:p>
        </w:tc>
      </w:tr>
      <w:tr w:rsidR="007874EF" w14:paraId="17B65456" w14:textId="77777777">
        <w:trPr>
          <w:trHeight w:val="412"/>
        </w:trPr>
        <w:tc>
          <w:tcPr>
            <w:tcW w:w="629" w:type="dxa"/>
          </w:tcPr>
          <w:p w14:paraId="674D7D9A" w14:textId="77777777" w:rsidR="007874EF" w:rsidRDefault="00205917">
            <w:pPr>
              <w:jc w:val="center"/>
            </w:pPr>
            <w:r>
              <w:rPr>
                <w:color w:val="000000"/>
              </w:rPr>
              <w:t>53</w:t>
            </w:r>
          </w:p>
        </w:tc>
        <w:tc>
          <w:tcPr>
            <w:tcW w:w="4044" w:type="dxa"/>
          </w:tcPr>
          <w:p w14:paraId="22D861CD" w14:textId="77777777" w:rsidR="007874EF" w:rsidRDefault="00205917">
            <w:r>
              <w:rPr>
                <w:color w:val="000000"/>
              </w:rPr>
              <w:t>Dosen menginformasikan kriteria penilaian sesuai dengan CPMK dan CP kepada mahasiswa.</w:t>
            </w:r>
          </w:p>
        </w:tc>
        <w:tc>
          <w:tcPr>
            <w:tcW w:w="3544" w:type="dxa"/>
          </w:tcPr>
          <w:p w14:paraId="622CBBAE" w14:textId="77777777" w:rsidR="007874EF" w:rsidRDefault="00205917">
            <w:r>
              <w:rPr>
                <w:color w:val="000000"/>
              </w:rPr>
              <w:t>Nisbah mata kuliah yang menyediakan kriteria penilaian sesuai dengan CPMK dan CP pada silabus terhadap seluruh mata kuliah</w:t>
            </w:r>
          </w:p>
        </w:tc>
        <w:tc>
          <w:tcPr>
            <w:tcW w:w="3544" w:type="dxa"/>
          </w:tcPr>
          <w:p w14:paraId="6928E39E" w14:textId="77777777" w:rsidR="007874EF" w:rsidRDefault="00205917">
            <w:pPr>
              <w:rPr>
                <w:sz w:val="24"/>
                <w:szCs w:val="24"/>
              </w:rPr>
            </w:pPr>
            <w:r>
              <w:rPr>
                <w:color w:val="202124"/>
              </w:rPr>
              <w:t>Sebanyak 60-79% mata kuliah menginformasikan kriteria penilaian</w:t>
            </w:r>
          </w:p>
          <w:p w14:paraId="60B10355" w14:textId="77777777" w:rsidR="007874EF" w:rsidRDefault="00205917">
            <w:pPr>
              <w:shd w:val="clear" w:color="auto" w:fill="FFFFFF"/>
              <w:spacing w:after="180"/>
              <w:rPr>
                <w:color w:val="202124"/>
                <w:sz w:val="21"/>
                <w:szCs w:val="21"/>
              </w:rPr>
            </w:pPr>
            <w:r>
              <w:rPr>
                <w:color w:val="202124"/>
                <w:sz w:val="21"/>
                <w:szCs w:val="21"/>
              </w:rPr>
              <w:t>Prosedur masih dalam penyempurnaan</w:t>
            </w:r>
          </w:p>
        </w:tc>
        <w:tc>
          <w:tcPr>
            <w:tcW w:w="1275" w:type="dxa"/>
          </w:tcPr>
          <w:p w14:paraId="01D9B30B" w14:textId="77777777" w:rsidR="007874EF" w:rsidRDefault="00205917">
            <w:pPr>
              <w:jc w:val="center"/>
            </w:pPr>
            <w:r>
              <w:t>3</w:t>
            </w:r>
          </w:p>
        </w:tc>
      </w:tr>
      <w:tr w:rsidR="007874EF" w14:paraId="194D8CB2" w14:textId="77777777">
        <w:trPr>
          <w:trHeight w:val="412"/>
        </w:trPr>
        <w:tc>
          <w:tcPr>
            <w:tcW w:w="629" w:type="dxa"/>
          </w:tcPr>
          <w:p w14:paraId="48CE2895" w14:textId="77777777" w:rsidR="007874EF" w:rsidRDefault="00205917">
            <w:pPr>
              <w:jc w:val="center"/>
            </w:pPr>
            <w:r>
              <w:rPr>
                <w:color w:val="000000"/>
              </w:rPr>
              <w:t>54</w:t>
            </w:r>
          </w:p>
        </w:tc>
        <w:tc>
          <w:tcPr>
            <w:tcW w:w="4044" w:type="dxa"/>
          </w:tcPr>
          <w:p w14:paraId="27F7B598"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64FE5D69" w14:textId="77777777" w:rsidR="007874EF" w:rsidRDefault="00205917">
            <w:r>
              <w:rPr>
                <w:color w:val="000000"/>
              </w:rPr>
              <w:t>Ketersediaan pedoman akademik</w:t>
            </w:r>
          </w:p>
        </w:tc>
        <w:tc>
          <w:tcPr>
            <w:tcW w:w="3544" w:type="dxa"/>
          </w:tcPr>
          <w:p w14:paraId="0D527325" w14:textId="77777777" w:rsidR="007874EF" w:rsidRDefault="00205917">
            <w:pPr>
              <w:rPr>
                <w:sz w:val="24"/>
                <w:szCs w:val="24"/>
              </w:rPr>
            </w:pPr>
            <w:r>
              <w:rPr>
                <w:color w:val="202124"/>
              </w:rPr>
              <w:t>Tersedia pedoman akademik yang di-update setiap pergantian kurikulum</w:t>
            </w:r>
          </w:p>
          <w:p w14:paraId="2F17F86E" w14:textId="77777777" w:rsidR="007874EF" w:rsidRDefault="007874EF">
            <w:pPr>
              <w:rPr>
                <w:color w:val="202124"/>
                <w:highlight w:val="white"/>
              </w:rPr>
            </w:pPr>
          </w:p>
          <w:p w14:paraId="45A27152" w14:textId="77777777" w:rsidR="007874EF" w:rsidRDefault="007874EF">
            <w:pPr>
              <w:shd w:val="clear" w:color="auto" w:fill="FFFFFF"/>
              <w:spacing w:after="180"/>
            </w:pPr>
          </w:p>
        </w:tc>
        <w:tc>
          <w:tcPr>
            <w:tcW w:w="1275" w:type="dxa"/>
          </w:tcPr>
          <w:p w14:paraId="03E23D12" w14:textId="77777777" w:rsidR="007874EF" w:rsidRDefault="00205917">
            <w:pPr>
              <w:jc w:val="center"/>
            </w:pPr>
            <w:r>
              <w:t>3</w:t>
            </w:r>
          </w:p>
        </w:tc>
      </w:tr>
      <w:tr w:rsidR="007874EF" w14:paraId="6B8C13FC" w14:textId="77777777">
        <w:trPr>
          <w:trHeight w:val="412"/>
        </w:trPr>
        <w:tc>
          <w:tcPr>
            <w:tcW w:w="629" w:type="dxa"/>
          </w:tcPr>
          <w:p w14:paraId="4F1B4222" w14:textId="77777777" w:rsidR="007874EF" w:rsidRDefault="00205917">
            <w:pPr>
              <w:jc w:val="center"/>
            </w:pPr>
            <w:r>
              <w:rPr>
                <w:color w:val="000000"/>
              </w:rPr>
              <w:lastRenderedPageBreak/>
              <w:t>55</w:t>
            </w:r>
          </w:p>
        </w:tc>
        <w:tc>
          <w:tcPr>
            <w:tcW w:w="4044" w:type="dxa"/>
          </w:tcPr>
          <w:p w14:paraId="63C4F867" w14:textId="77777777" w:rsidR="007874EF" w:rsidRDefault="00205917">
            <w:r>
              <w:rPr>
                <w:color w:val="000000"/>
              </w:rPr>
              <w:t>Dosen memberikan informasi hasil asesmen kepada mahasiswa untuk feedback kemajuan studi.</w:t>
            </w:r>
          </w:p>
        </w:tc>
        <w:tc>
          <w:tcPr>
            <w:tcW w:w="3544" w:type="dxa"/>
          </w:tcPr>
          <w:p w14:paraId="167A7065" w14:textId="77777777" w:rsidR="007874EF" w:rsidRDefault="00205917">
            <w:r>
              <w:rPr>
                <w:color w:val="000000"/>
              </w:rPr>
              <w:t>Nisbah jumlah mata kuliah yang mengembalikan seluruh hasil asesmen terhadap seluruh mata kuliah</w:t>
            </w:r>
          </w:p>
        </w:tc>
        <w:tc>
          <w:tcPr>
            <w:tcW w:w="3544" w:type="dxa"/>
          </w:tcPr>
          <w:p w14:paraId="72369886" w14:textId="77777777" w:rsidR="007874EF" w:rsidRDefault="00205917">
            <w:pPr>
              <w:shd w:val="clear" w:color="auto" w:fill="FFFFFF"/>
              <w:spacing w:after="180"/>
              <w:rPr>
                <w:color w:val="202124"/>
                <w:highlight w:val="white"/>
              </w:rPr>
            </w:pPr>
            <w:r>
              <w:rPr>
                <w:color w:val="202124"/>
                <w:highlight w:val="white"/>
              </w:rPr>
              <w:t>Sebanyak 80-100% mata kuliah mengembalikan hasil asesmen</w:t>
            </w:r>
          </w:p>
          <w:p w14:paraId="3386319C" w14:textId="77777777" w:rsidR="007874EF" w:rsidRDefault="00205917">
            <w:pPr>
              <w:shd w:val="clear" w:color="auto" w:fill="FFFFFF"/>
              <w:spacing w:after="180"/>
              <w:rPr>
                <w:color w:val="202124"/>
                <w:sz w:val="21"/>
                <w:szCs w:val="21"/>
              </w:rPr>
            </w:pPr>
            <w:r>
              <w:rPr>
                <w:color w:val="202124"/>
                <w:sz w:val="21"/>
                <w:szCs w:val="21"/>
              </w:rPr>
              <w:t>Dosen selalu terbuka kepada mahasiswa dengan hasil asesmen agar dapat terus meningkat kualitas akademiknya</w:t>
            </w:r>
          </w:p>
        </w:tc>
        <w:tc>
          <w:tcPr>
            <w:tcW w:w="1275" w:type="dxa"/>
          </w:tcPr>
          <w:p w14:paraId="3E29FAEC" w14:textId="77777777" w:rsidR="007874EF" w:rsidRDefault="00205917">
            <w:pPr>
              <w:jc w:val="center"/>
            </w:pPr>
            <w:r>
              <w:t>4</w:t>
            </w:r>
          </w:p>
        </w:tc>
      </w:tr>
      <w:tr w:rsidR="007874EF" w14:paraId="58379AE8" w14:textId="77777777">
        <w:trPr>
          <w:trHeight w:val="412"/>
        </w:trPr>
        <w:tc>
          <w:tcPr>
            <w:tcW w:w="629" w:type="dxa"/>
          </w:tcPr>
          <w:p w14:paraId="77E7AC18" w14:textId="77777777" w:rsidR="007874EF" w:rsidRDefault="00205917">
            <w:pPr>
              <w:jc w:val="center"/>
            </w:pPr>
            <w:r>
              <w:rPr>
                <w:color w:val="000000"/>
              </w:rPr>
              <w:t>56</w:t>
            </w:r>
          </w:p>
        </w:tc>
        <w:tc>
          <w:tcPr>
            <w:tcW w:w="4044" w:type="dxa"/>
          </w:tcPr>
          <w:p w14:paraId="0DC2172C" w14:textId="77777777" w:rsidR="007874EF" w:rsidRDefault="00205917">
            <w:r>
              <w:rPr>
                <w:color w:val="000000"/>
              </w:rPr>
              <w:t>Dosen melalui prodi mengumumkan nilai akhir mata kuliah sesuai jadwal.</w:t>
            </w:r>
          </w:p>
        </w:tc>
        <w:tc>
          <w:tcPr>
            <w:tcW w:w="3544" w:type="dxa"/>
          </w:tcPr>
          <w:p w14:paraId="69FFAF99" w14:textId="77777777" w:rsidR="007874EF" w:rsidRDefault="00205917">
            <w:r>
              <w:rPr>
                <w:color w:val="000000"/>
              </w:rPr>
              <w:t>Nisbah nilai akhir mata kuliah yang masuk tepat waktu terhadap jumlah mata kuliah seluruhnya</w:t>
            </w:r>
          </w:p>
        </w:tc>
        <w:tc>
          <w:tcPr>
            <w:tcW w:w="3544" w:type="dxa"/>
          </w:tcPr>
          <w:p w14:paraId="11007EC4" w14:textId="77777777" w:rsidR="007874EF" w:rsidRDefault="00205917">
            <w:pPr>
              <w:rPr>
                <w:color w:val="202124"/>
                <w:highlight w:val="white"/>
              </w:rPr>
            </w:pPr>
            <w:r>
              <w:rPr>
                <w:color w:val="202124"/>
                <w:highlight w:val="white"/>
              </w:rPr>
              <w:t>Pengumuman nilai akhir seluruh mata kuliah sesuai jadwal sebesar 100%</w:t>
            </w:r>
          </w:p>
          <w:p w14:paraId="5B0BD42F" w14:textId="77777777" w:rsidR="007874EF" w:rsidRDefault="007874EF">
            <w:pPr>
              <w:shd w:val="clear" w:color="auto" w:fill="FFFFFF"/>
              <w:spacing w:after="180"/>
              <w:rPr>
                <w:color w:val="202124"/>
                <w:sz w:val="21"/>
                <w:szCs w:val="21"/>
              </w:rPr>
            </w:pPr>
          </w:p>
          <w:p w14:paraId="6FD7E4A4" w14:textId="77777777" w:rsidR="007874EF" w:rsidRDefault="00205917">
            <w:pPr>
              <w:shd w:val="clear" w:color="auto" w:fill="FFFFFF"/>
              <w:spacing w:after="180"/>
              <w:rPr>
                <w:color w:val="202124"/>
                <w:sz w:val="21"/>
                <w:szCs w:val="21"/>
              </w:rPr>
            </w:pPr>
            <w:r>
              <w:rPr>
                <w:color w:val="202124"/>
                <w:sz w:val="21"/>
                <w:szCs w:val="21"/>
              </w:rPr>
              <w:t>Sangat sesuai. Dosen tidak ingin menghambat mahawswa</w:t>
            </w:r>
          </w:p>
        </w:tc>
        <w:tc>
          <w:tcPr>
            <w:tcW w:w="1275" w:type="dxa"/>
          </w:tcPr>
          <w:p w14:paraId="486B520D" w14:textId="77777777" w:rsidR="007874EF" w:rsidRDefault="00205917">
            <w:pPr>
              <w:jc w:val="center"/>
            </w:pPr>
            <w:r>
              <w:t>4</w:t>
            </w:r>
          </w:p>
        </w:tc>
      </w:tr>
      <w:tr w:rsidR="007874EF" w14:paraId="45061198" w14:textId="77777777">
        <w:trPr>
          <w:trHeight w:val="412"/>
        </w:trPr>
        <w:tc>
          <w:tcPr>
            <w:tcW w:w="13036" w:type="dxa"/>
            <w:gridSpan w:val="5"/>
            <w:shd w:val="clear" w:color="auto" w:fill="D9D9D9"/>
            <w:vAlign w:val="center"/>
          </w:tcPr>
          <w:p w14:paraId="683E9C7B" w14:textId="77777777" w:rsidR="007874EF" w:rsidRDefault="00205917">
            <w:r>
              <w:rPr>
                <w:b/>
              </w:rPr>
              <w:t>STANDAR 4 : DOSEN DAN TENAGA KEPENDIDIKAN</w:t>
            </w:r>
          </w:p>
        </w:tc>
      </w:tr>
      <w:tr w:rsidR="007874EF" w14:paraId="067CE642" w14:textId="77777777">
        <w:trPr>
          <w:trHeight w:val="412"/>
        </w:trPr>
        <w:tc>
          <w:tcPr>
            <w:tcW w:w="629" w:type="dxa"/>
          </w:tcPr>
          <w:p w14:paraId="14DDD82D" w14:textId="77777777" w:rsidR="007874EF" w:rsidRDefault="00205917">
            <w:pPr>
              <w:jc w:val="center"/>
            </w:pPr>
            <w:r>
              <w:rPr>
                <w:color w:val="000000"/>
              </w:rPr>
              <w:t>57</w:t>
            </w:r>
          </w:p>
        </w:tc>
        <w:tc>
          <w:tcPr>
            <w:tcW w:w="4044" w:type="dxa"/>
          </w:tcPr>
          <w:p w14:paraId="1DBAF5AA" w14:textId="77777777" w:rsidR="007874EF" w:rsidRDefault="00205917">
            <w:r>
              <w:rPr>
                <w:color w:val="000000"/>
              </w:rPr>
              <w:t>Kegiatan di laboratorium/ lapangan/ studio memperhatikan rasio jumlah asisten terhadap mahasiswa.</w:t>
            </w:r>
          </w:p>
        </w:tc>
        <w:tc>
          <w:tcPr>
            <w:tcW w:w="3544" w:type="dxa"/>
          </w:tcPr>
          <w:p w14:paraId="286F40E4" w14:textId="77777777" w:rsidR="007874EF" w:rsidRDefault="00205917">
            <w:r>
              <w:rPr>
                <w:color w:val="000000"/>
              </w:rPr>
              <w:t>Rasio asisten praktikum  terhadap jumlah mahasiswa</w:t>
            </w:r>
          </w:p>
        </w:tc>
        <w:tc>
          <w:tcPr>
            <w:tcW w:w="3544" w:type="dxa"/>
          </w:tcPr>
          <w:p w14:paraId="4F194544" w14:textId="77777777" w:rsidR="007874EF" w:rsidRDefault="00205917">
            <w:pPr>
              <w:rPr>
                <w:sz w:val="24"/>
                <w:szCs w:val="24"/>
              </w:rPr>
            </w:pPr>
            <w:r>
              <w:rPr>
                <w:color w:val="202124"/>
              </w:rPr>
              <w:t>Rasio asisten terhadap jumlah mahasiswa tingkat dasar 1: 40 (TPB) dan tingkat lanjut 1:10</w:t>
            </w:r>
          </w:p>
          <w:p w14:paraId="178324C3" w14:textId="77777777" w:rsidR="007874EF" w:rsidRDefault="00205917">
            <w:pPr>
              <w:shd w:val="clear" w:color="auto" w:fill="FFFFFF"/>
              <w:spacing w:after="180"/>
              <w:rPr>
                <w:color w:val="202124"/>
                <w:sz w:val="21"/>
                <w:szCs w:val="21"/>
              </w:rPr>
            </w:pPr>
            <w:r>
              <w:rPr>
                <w:color w:val="202124"/>
                <w:sz w:val="21"/>
                <w:szCs w:val="21"/>
              </w:rPr>
              <w:t>masih dalam penyempurnaan</w:t>
            </w:r>
          </w:p>
          <w:p w14:paraId="1D260543" w14:textId="77777777" w:rsidR="007874EF" w:rsidRDefault="007874EF"/>
        </w:tc>
        <w:tc>
          <w:tcPr>
            <w:tcW w:w="1275" w:type="dxa"/>
          </w:tcPr>
          <w:p w14:paraId="56A4AC90" w14:textId="77777777" w:rsidR="007874EF" w:rsidRDefault="00205917">
            <w:pPr>
              <w:jc w:val="center"/>
            </w:pPr>
            <w:r>
              <w:t>2</w:t>
            </w:r>
          </w:p>
        </w:tc>
      </w:tr>
      <w:tr w:rsidR="007874EF" w14:paraId="3692AE2E" w14:textId="77777777">
        <w:trPr>
          <w:trHeight w:val="211"/>
        </w:trPr>
        <w:tc>
          <w:tcPr>
            <w:tcW w:w="13036" w:type="dxa"/>
            <w:gridSpan w:val="5"/>
            <w:shd w:val="clear" w:color="auto" w:fill="D9D9D9"/>
            <w:vAlign w:val="center"/>
          </w:tcPr>
          <w:p w14:paraId="009A3292" w14:textId="77777777" w:rsidR="007874EF" w:rsidRDefault="00205917">
            <w:r>
              <w:rPr>
                <w:b/>
              </w:rPr>
              <w:t>STANDAR 5 : SARANA DAN PRASARANA PEMBELAJARAN</w:t>
            </w:r>
          </w:p>
        </w:tc>
      </w:tr>
      <w:tr w:rsidR="007874EF" w14:paraId="3918F969" w14:textId="77777777">
        <w:trPr>
          <w:trHeight w:val="412"/>
        </w:trPr>
        <w:tc>
          <w:tcPr>
            <w:tcW w:w="629" w:type="dxa"/>
          </w:tcPr>
          <w:p w14:paraId="3430FBD2" w14:textId="77777777" w:rsidR="007874EF" w:rsidRDefault="00205917">
            <w:pPr>
              <w:jc w:val="center"/>
            </w:pPr>
            <w:r>
              <w:rPr>
                <w:color w:val="000000"/>
              </w:rPr>
              <w:t>58</w:t>
            </w:r>
          </w:p>
        </w:tc>
        <w:tc>
          <w:tcPr>
            <w:tcW w:w="4044" w:type="dxa"/>
          </w:tcPr>
          <w:p w14:paraId="563975D0"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7569942F" w14:textId="77777777" w:rsidR="007874EF" w:rsidRDefault="00205917">
            <w:r>
              <w:rPr>
                <w:color w:val="000000"/>
              </w:rPr>
              <w:t>Persentase laboratorium/ lapangan /studio di lingkungan UNPAD memiliki SOP penggunaan fasilitas</w:t>
            </w:r>
          </w:p>
        </w:tc>
        <w:tc>
          <w:tcPr>
            <w:tcW w:w="3544" w:type="dxa"/>
          </w:tcPr>
          <w:p w14:paraId="6E66D74B" w14:textId="77777777" w:rsidR="007874EF" w:rsidRDefault="00205917">
            <w:pPr>
              <w:rPr>
                <w:sz w:val="24"/>
                <w:szCs w:val="24"/>
              </w:rPr>
            </w:pPr>
            <w:r>
              <w:rPr>
                <w:color w:val="202124"/>
              </w:rPr>
              <w:t>Laboratorium/ lapangan /studio di lingkungan UNPAD memiliki SOP sebesar 70-89%</w:t>
            </w:r>
          </w:p>
          <w:p w14:paraId="7A5E3AC6" w14:textId="77777777" w:rsidR="007874EF" w:rsidRDefault="00205917">
            <w:pPr>
              <w:shd w:val="clear" w:color="auto" w:fill="FFFFFF"/>
              <w:spacing w:after="180"/>
              <w:rPr>
                <w:color w:val="202124"/>
                <w:sz w:val="21"/>
                <w:szCs w:val="21"/>
              </w:rPr>
            </w:pPr>
            <w:r>
              <w:rPr>
                <w:color w:val="202124"/>
                <w:sz w:val="21"/>
                <w:szCs w:val="21"/>
              </w:rPr>
              <w:t>Mahasiswa magister antropologi menggunakan lapangan sebagai ruang kerjanya</w:t>
            </w:r>
          </w:p>
        </w:tc>
        <w:tc>
          <w:tcPr>
            <w:tcW w:w="1275" w:type="dxa"/>
          </w:tcPr>
          <w:p w14:paraId="0C01B8BE" w14:textId="77777777" w:rsidR="007874EF" w:rsidRDefault="00205917">
            <w:pPr>
              <w:jc w:val="center"/>
            </w:pPr>
            <w:r>
              <w:t>3</w:t>
            </w:r>
          </w:p>
        </w:tc>
      </w:tr>
      <w:tr w:rsidR="007874EF" w14:paraId="1C51134A" w14:textId="77777777">
        <w:trPr>
          <w:trHeight w:val="412"/>
        </w:trPr>
        <w:tc>
          <w:tcPr>
            <w:tcW w:w="629" w:type="dxa"/>
          </w:tcPr>
          <w:p w14:paraId="0E250751" w14:textId="77777777" w:rsidR="007874EF" w:rsidRDefault="00205917">
            <w:pPr>
              <w:jc w:val="center"/>
            </w:pPr>
            <w:r>
              <w:rPr>
                <w:color w:val="000000"/>
              </w:rPr>
              <w:t>59</w:t>
            </w:r>
          </w:p>
        </w:tc>
        <w:tc>
          <w:tcPr>
            <w:tcW w:w="4044" w:type="dxa"/>
          </w:tcPr>
          <w:p w14:paraId="3D965D8E" w14:textId="77777777" w:rsidR="007874EF" w:rsidRDefault="00205917">
            <w:r>
              <w:rPr>
                <w:color w:val="000000"/>
              </w:rPr>
              <w:t>Laboratorium pendidikan memiliki fasilitas dan panduan K3L</w:t>
            </w:r>
          </w:p>
        </w:tc>
        <w:tc>
          <w:tcPr>
            <w:tcW w:w="3544" w:type="dxa"/>
          </w:tcPr>
          <w:p w14:paraId="4C8FF417" w14:textId="77777777" w:rsidR="007874EF" w:rsidRDefault="00205917">
            <w:r>
              <w:rPr>
                <w:color w:val="000000"/>
              </w:rPr>
              <w:t>laboratorium/lapangan/studio di lingkungan UNPAD memiliki fasilitas dan panduan K3L yang dapat diakses mahasiswa</w:t>
            </w:r>
          </w:p>
        </w:tc>
        <w:tc>
          <w:tcPr>
            <w:tcW w:w="3544" w:type="dxa"/>
          </w:tcPr>
          <w:p w14:paraId="4993F896" w14:textId="77777777" w:rsidR="007874EF" w:rsidRDefault="00205917">
            <w:pPr>
              <w:rPr>
                <w:sz w:val="24"/>
                <w:szCs w:val="24"/>
              </w:rPr>
            </w:pPr>
            <w:r>
              <w:rPr>
                <w:color w:val="202124"/>
              </w:rPr>
              <w:t>Laboratorium/lapangan/studio di lingkungan UNPAD memiliki fasilitas dan panduan K3L sebesar 0-49%</w:t>
            </w:r>
          </w:p>
          <w:p w14:paraId="4CB4715A" w14:textId="77777777" w:rsidR="007874EF" w:rsidRDefault="007874EF"/>
        </w:tc>
        <w:tc>
          <w:tcPr>
            <w:tcW w:w="1275" w:type="dxa"/>
          </w:tcPr>
          <w:p w14:paraId="416D61E3" w14:textId="77777777" w:rsidR="007874EF" w:rsidRDefault="00205917">
            <w:pPr>
              <w:jc w:val="center"/>
            </w:pPr>
            <w:r>
              <w:t>1</w:t>
            </w:r>
          </w:p>
        </w:tc>
      </w:tr>
      <w:tr w:rsidR="007874EF" w14:paraId="06BBC4A5" w14:textId="77777777">
        <w:trPr>
          <w:trHeight w:val="412"/>
        </w:trPr>
        <w:tc>
          <w:tcPr>
            <w:tcW w:w="629" w:type="dxa"/>
          </w:tcPr>
          <w:p w14:paraId="6D5DBED8" w14:textId="77777777" w:rsidR="007874EF" w:rsidRDefault="00205917">
            <w:pPr>
              <w:jc w:val="center"/>
            </w:pPr>
            <w:r>
              <w:rPr>
                <w:color w:val="000000"/>
              </w:rPr>
              <w:lastRenderedPageBreak/>
              <w:t>60</w:t>
            </w:r>
          </w:p>
        </w:tc>
        <w:tc>
          <w:tcPr>
            <w:tcW w:w="4044" w:type="dxa"/>
          </w:tcPr>
          <w:p w14:paraId="406F50D1" w14:textId="77777777" w:rsidR="007874EF" w:rsidRDefault="00205917">
            <w:r>
              <w:rPr>
                <w:color w:val="000000"/>
              </w:rPr>
              <w:t>Mahasiswa mengikuti general safety induction sebagai prasyarat untuk mengikuti praktikum.</w:t>
            </w:r>
          </w:p>
        </w:tc>
        <w:tc>
          <w:tcPr>
            <w:tcW w:w="3544" w:type="dxa"/>
          </w:tcPr>
          <w:p w14:paraId="097C2E95"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7C13B6A2" w14:textId="77777777" w:rsidR="007874EF" w:rsidRDefault="00205917">
            <w:pPr>
              <w:rPr>
                <w:sz w:val="24"/>
                <w:szCs w:val="24"/>
              </w:rPr>
            </w:pPr>
            <w:r>
              <w:rPr>
                <w:color w:val="202124"/>
              </w:rPr>
              <w:t>SOP yang dapat diakses mahasiswa tersedia 50-69%</w:t>
            </w:r>
          </w:p>
          <w:p w14:paraId="1B526103" w14:textId="77777777" w:rsidR="007874EF" w:rsidRDefault="007874EF"/>
        </w:tc>
        <w:tc>
          <w:tcPr>
            <w:tcW w:w="1275" w:type="dxa"/>
          </w:tcPr>
          <w:p w14:paraId="426062D1" w14:textId="77777777" w:rsidR="007874EF" w:rsidRDefault="00205917">
            <w:pPr>
              <w:jc w:val="center"/>
            </w:pPr>
            <w:r>
              <w:t>2</w:t>
            </w:r>
          </w:p>
        </w:tc>
      </w:tr>
      <w:tr w:rsidR="007874EF" w14:paraId="397E9389" w14:textId="77777777">
        <w:trPr>
          <w:trHeight w:val="412"/>
        </w:trPr>
        <w:tc>
          <w:tcPr>
            <w:tcW w:w="629" w:type="dxa"/>
          </w:tcPr>
          <w:p w14:paraId="6C73A3D0" w14:textId="77777777" w:rsidR="007874EF" w:rsidRDefault="00205917">
            <w:pPr>
              <w:jc w:val="center"/>
            </w:pPr>
            <w:r>
              <w:rPr>
                <w:color w:val="000000"/>
              </w:rPr>
              <w:t>61</w:t>
            </w:r>
          </w:p>
        </w:tc>
        <w:tc>
          <w:tcPr>
            <w:tcW w:w="4044" w:type="dxa"/>
          </w:tcPr>
          <w:p w14:paraId="2B605368" w14:textId="77777777" w:rsidR="007874EF" w:rsidRDefault="00205917">
            <w:r>
              <w:rPr>
                <w:color w:val="000000"/>
              </w:rPr>
              <w:t>Setiap kegiatan praktikum dilengkapi dengan modul atau perencanaan kegiatan yang sesuai dengan capaian pembelajaran.</w:t>
            </w:r>
          </w:p>
        </w:tc>
        <w:tc>
          <w:tcPr>
            <w:tcW w:w="3544" w:type="dxa"/>
          </w:tcPr>
          <w:p w14:paraId="296C858A" w14:textId="77777777" w:rsidR="007874EF" w:rsidRDefault="00205917">
            <w:r>
              <w:rPr>
                <w:color w:val="000000"/>
              </w:rPr>
              <w:t>Tersedianya petunjuk/modul/ hands on kegiatan praktikum  yang lengkap yang sesuai dengan capaian pembelajaran</w:t>
            </w:r>
          </w:p>
        </w:tc>
        <w:tc>
          <w:tcPr>
            <w:tcW w:w="3544" w:type="dxa"/>
          </w:tcPr>
          <w:p w14:paraId="434BC0EC" w14:textId="77777777" w:rsidR="007874EF" w:rsidRDefault="00205917">
            <w:pPr>
              <w:rPr>
                <w:sz w:val="24"/>
                <w:szCs w:val="24"/>
              </w:rPr>
            </w:pPr>
            <w:r>
              <w:rPr>
                <w:color w:val="202124"/>
              </w:rPr>
              <w:t>Tersedia 70-89% modul pratikum yang sesuai CP</w:t>
            </w:r>
          </w:p>
          <w:p w14:paraId="4C34E3A4" w14:textId="77777777" w:rsidR="007874EF" w:rsidRDefault="007874EF">
            <w:pPr>
              <w:shd w:val="clear" w:color="auto" w:fill="FFFFFF"/>
              <w:spacing w:after="180"/>
              <w:rPr>
                <w:color w:val="202124"/>
                <w:sz w:val="21"/>
                <w:szCs w:val="21"/>
              </w:rPr>
            </w:pPr>
          </w:p>
          <w:p w14:paraId="240DF67A" w14:textId="77777777" w:rsidR="007874EF" w:rsidRDefault="00205917">
            <w:pPr>
              <w:shd w:val="clear" w:color="auto" w:fill="FFFFFF"/>
              <w:spacing w:after="180"/>
              <w:rPr>
                <w:color w:val="202124"/>
                <w:sz w:val="21"/>
                <w:szCs w:val="21"/>
              </w:rPr>
            </w:pPr>
            <w:r>
              <w:rPr>
                <w:color w:val="202124"/>
                <w:sz w:val="21"/>
                <w:szCs w:val="21"/>
              </w:rPr>
              <w:t>CP selalu menjadi rujukan dosen</w:t>
            </w:r>
          </w:p>
        </w:tc>
        <w:tc>
          <w:tcPr>
            <w:tcW w:w="1275" w:type="dxa"/>
          </w:tcPr>
          <w:p w14:paraId="46B56F60" w14:textId="77777777" w:rsidR="007874EF" w:rsidRDefault="00205917">
            <w:pPr>
              <w:jc w:val="center"/>
            </w:pPr>
            <w:r>
              <w:t>3</w:t>
            </w:r>
          </w:p>
        </w:tc>
      </w:tr>
      <w:tr w:rsidR="007874EF" w14:paraId="5A065634" w14:textId="77777777">
        <w:trPr>
          <w:trHeight w:val="412"/>
        </w:trPr>
        <w:tc>
          <w:tcPr>
            <w:tcW w:w="629" w:type="dxa"/>
          </w:tcPr>
          <w:p w14:paraId="47EECA8E" w14:textId="77777777" w:rsidR="007874EF" w:rsidRDefault="00205917">
            <w:pPr>
              <w:jc w:val="center"/>
            </w:pPr>
            <w:r>
              <w:rPr>
                <w:color w:val="000000"/>
              </w:rPr>
              <w:t>62</w:t>
            </w:r>
          </w:p>
        </w:tc>
        <w:tc>
          <w:tcPr>
            <w:tcW w:w="4044" w:type="dxa"/>
          </w:tcPr>
          <w:p w14:paraId="2EDD96FC"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05F5FC85" w14:textId="77777777" w:rsidR="007874EF" w:rsidRDefault="00205917">
            <w:r>
              <w:rPr>
                <w:color w:val="000000"/>
              </w:rPr>
              <w:t>Tersedia rubrik penilaian</w:t>
            </w:r>
          </w:p>
        </w:tc>
        <w:tc>
          <w:tcPr>
            <w:tcW w:w="3544" w:type="dxa"/>
          </w:tcPr>
          <w:p w14:paraId="48E52BEB" w14:textId="77777777" w:rsidR="007874EF" w:rsidRDefault="00205917">
            <w:pPr>
              <w:rPr>
                <w:color w:val="202124"/>
                <w:highlight w:val="white"/>
              </w:rPr>
            </w:pPr>
            <w:r>
              <w:rPr>
                <w:color w:val="202124"/>
                <w:highlight w:val="white"/>
              </w:rPr>
              <w:t>Sebanyak 90-100% penilaian kegiatan praktikum sesuai rubrik</w:t>
            </w:r>
          </w:p>
          <w:p w14:paraId="1AD2B9A7" w14:textId="77777777" w:rsidR="007874EF" w:rsidRDefault="007874EF">
            <w:pPr>
              <w:rPr>
                <w:color w:val="202124"/>
                <w:highlight w:val="white"/>
              </w:rPr>
            </w:pPr>
          </w:p>
          <w:p w14:paraId="212908FF" w14:textId="77777777" w:rsidR="007874EF" w:rsidRDefault="00205917">
            <w:pPr>
              <w:shd w:val="clear" w:color="auto" w:fill="FFFFFF"/>
              <w:spacing w:after="180"/>
              <w:rPr>
                <w:color w:val="202124"/>
                <w:sz w:val="21"/>
                <w:szCs w:val="21"/>
              </w:rPr>
            </w:pPr>
            <w:r>
              <w:rPr>
                <w:color w:val="202124"/>
                <w:sz w:val="21"/>
                <w:szCs w:val="21"/>
              </w:rPr>
              <w:t>Rubrik sangat penting dalam proses pembelajaran magister antropologi</w:t>
            </w:r>
          </w:p>
        </w:tc>
        <w:tc>
          <w:tcPr>
            <w:tcW w:w="1275" w:type="dxa"/>
          </w:tcPr>
          <w:p w14:paraId="3E4AE37F" w14:textId="77777777" w:rsidR="007874EF" w:rsidRDefault="00205917">
            <w:pPr>
              <w:jc w:val="center"/>
            </w:pPr>
            <w:r>
              <w:t>4</w:t>
            </w:r>
          </w:p>
        </w:tc>
      </w:tr>
      <w:tr w:rsidR="007874EF" w14:paraId="16987322" w14:textId="77777777">
        <w:trPr>
          <w:trHeight w:val="412"/>
        </w:trPr>
        <w:tc>
          <w:tcPr>
            <w:tcW w:w="629" w:type="dxa"/>
          </w:tcPr>
          <w:p w14:paraId="4025E547" w14:textId="77777777" w:rsidR="007874EF" w:rsidRDefault="00205917">
            <w:pPr>
              <w:jc w:val="center"/>
            </w:pPr>
            <w:r>
              <w:rPr>
                <w:color w:val="000000"/>
              </w:rPr>
              <w:t>63</w:t>
            </w:r>
          </w:p>
        </w:tc>
        <w:tc>
          <w:tcPr>
            <w:tcW w:w="4044" w:type="dxa"/>
          </w:tcPr>
          <w:p w14:paraId="08D9AD36" w14:textId="77777777" w:rsidR="007874EF" w:rsidRDefault="00205917">
            <w:r>
              <w:rPr>
                <w:color w:val="000000"/>
              </w:rPr>
              <w:t>Pelaksanaan praktikum 1 SKS setara dengan 170 menit/minggu</w:t>
            </w:r>
          </w:p>
        </w:tc>
        <w:tc>
          <w:tcPr>
            <w:tcW w:w="3544" w:type="dxa"/>
          </w:tcPr>
          <w:p w14:paraId="21D6B0FC" w14:textId="77777777" w:rsidR="007874EF" w:rsidRDefault="00205917">
            <w:r>
              <w:rPr>
                <w:color w:val="000000"/>
              </w:rPr>
              <w:t>Pelaksanaan kegiatan praktikum setara dengan jumlah SKS yang diperlukan.</w:t>
            </w:r>
          </w:p>
        </w:tc>
        <w:tc>
          <w:tcPr>
            <w:tcW w:w="3544" w:type="dxa"/>
          </w:tcPr>
          <w:p w14:paraId="44506826" w14:textId="77777777" w:rsidR="007874EF" w:rsidRDefault="00205917">
            <w:pPr>
              <w:rPr>
                <w:color w:val="202124"/>
                <w:highlight w:val="white"/>
              </w:rPr>
            </w:pPr>
            <w:r>
              <w:rPr>
                <w:color w:val="202124"/>
                <w:highlight w:val="white"/>
              </w:rPr>
              <w:t>100% kegiatan praktikum sesuai dengan kriteria beban SKS</w:t>
            </w:r>
          </w:p>
          <w:p w14:paraId="5BB840E9" w14:textId="77777777" w:rsidR="007874EF" w:rsidRDefault="007874EF">
            <w:pPr>
              <w:rPr>
                <w:color w:val="202124"/>
                <w:highlight w:val="white"/>
              </w:rPr>
            </w:pPr>
          </w:p>
          <w:p w14:paraId="469F12F2" w14:textId="77777777" w:rsidR="007874EF" w:rsidRDefault="00205917">
            <w:pPr>
              <w:shd w:val="clear" w:color="auto" w:fill="FFFFFF"/>
              <w:spacing w:after="180"/>
              <w:rPr>
                <w:color w:val="202124"/>
                <w:sz w:val="21"/>
                <w:szCs w:val="21"/>
              </w:rPr>
            </w:pPr>
            <w:r>
              <w:rPr>
                <w:color w:val="202124"/>
                <w:sz w:val="21"/>
                <w:szCs w:val="21"/>
              </w:rPr>
              <w:t xml:space="preserve">Walau praktikum tidak selalu di lapangan, namun dialihkan dalam analisa kepustakaan </w:t>
            </w:r>
          </w:p>
        </w:tc>
        <w:tc>
          <w:tcPr>
            <w:tcW w:w="1275" w:type="dxa"/>
          </w:tcPr>
          <w:p w14:paraId="5FA6A1C2" w14:textId="77777777" w:rsidR="007874EF" w:rsidRDefault="00205917">
            <w:pPr>
              <w:jc w:val="center"/>
            </w:pPr>
            <w:r>
              <w:t>4</w:t>
            </w:r>
          </w:p>
        </w:tc>
      </w:tr>
      <w:tr w:rsidR="007874EF" w14:paraId="2FB73A26" w14:textId="77777777">
        <w:trPr>
          <w:trHeight w:val="412"/>
        </w:trPr>
        <w:tc>
          <w:tcPr>
            <w:tcW w:w="13036" w:type="dxa"/>
            <w:gridSpan w:val="5"/>
            <w:shd w:val="clear" w:color="auto" w:fill="D9D9D9"/>
            <w:vAlign w:val="center"/>
          </w:tcPr>
          <w:p w14:paraId="7185A927" w14:textId="77777777" w:rsidR="007874EF" w:rsidRDefault="00205917">
            <w:r>
              <w:rPr>
                <w:b/>
              </w:rPr>
              <w:t>STANDAR 6 : PENGELOLAAN PEMBELAJARAN</w:t>
            </w:r>
          </w:p>
        </w:tc>
      </w:tr>
      <w:tr w:rsidR="007874EF" w14:paraId="39C355C1" w14:textId="77777777">
        <w:trPr>
          <w:trHeight w:val="412"/>
        </w:trPr>
        <w:tc>
          <w:tcPr>
            <w:tcW w:w="629" w:type="dxa"/>
          </w:tcPr>
          <w:p w14:paraId="233E9CBF" w14:textId="77777777" w:rsidR="007874EF" w:rsidRDefault="00205917">
            <w:pPr>
              <w:jc w:val="center"/>
            </w:pPr>
            <w:r>
              <w:rPr>
                <w:color w:val="000000"/>
              </w:rPr>
              <w:t>64</w:t>
            </w:r>
          </w:p>
        </w:tc>
        <w:tc>
          <w:tcPr>
            <w:tcW w:w="4044" w:type="dxa"/>
          </w:tcPr>
          <w:p w14:paraId="3410162B" w14:textId="77777777" w:rsidR="007874EF" w:rsidRDefault="00205917">
            <w:r>
              <w:rPr>
                <w:color w:val="000000"/>
              </w:rPr>
              <w:t>Prodi melakukan monitoring dan evaluasi terhadap rencana pembelajaran (RPS) untuk setiap mata kuliah</w:t>
            </w:r>
          </w:p>
        </w:tc>
        <w:tc>
          <w:tcPr>
            <w:tcW w:w="3544" w:type="dxa"/>
          </w:tcPr>
          <w:p w14:paraId="682F2DBC" w14:textId="77777777" w:rsidR="007874EF" w:rsidRDefault="00205917">
            <w:r>
              <w:rPr>
                <w:i/>
                <w:color w:val="000000"/>
              </w:rPr>
              <w:t>Monitoring dan evaluasi rencana pembelajaran dilakukan secara berkala dan terstruktur</w:t>
            </w:r>
          </w:p>
        </w:tc>
        <w:tc>
          <w:tcPr>
            <w:tcW w:w="3544" w:type="dxa"/>
          </w:tcPr>
          <w:p w14:paraId="74FA7563" w14:textId="77777777" w:rsidR="007874EF" w:rsidRDefault="00205917">
            <w:pPr>
              <w:rPr>
                <w:sz w:val="24"/>
                <w:szCs w:val="24"/>
              </w:rPr>
            </w:pPr>
            <w:r>
              <w:rPr>
                <w:color w:val="202124"/>
              </w:rPr>
              <w:t>Monev 60-79% RPS setiap mata kuliah</w:t>
            </w:r>
          </w:p>
          <w:p w14:paraId="47764CFA" w14:textId="77777777" w:rsidR="007874EF" w:rsidRDefault="007874EF">
            <w:pPr>
              <w:shd w:val="clear" w:color="auto" w:fill="FFFFFF"/>
              <w:spacing w:after="180"/>
              <w:rPr>
                <w:color w:val="202124"/>
                <w:sz w:val="21"/>
                <w:szCs w:val="21"/>
              </w:rPr>
            </w:pPr>
          </w:p>
          <w:p w14:paraId="2073EFF5" w14:textId="77777777" w:rsidR="007874EF" w:rsidRDefault="00205917">
            <w:pPr>
              <w:shd w:val="clear" w:color="auto" w:fill="FFFFFF"/>
              <w:spacing w:after="180"/>
              <w:rPr>
                <w:color w:val="202124"/>
                <w:sz w:val="21"/>
                <w:szCs w:val="21"/>
              </w:rPr>
            </w:pPr>
            <w:r>
              <w:rPr>
                <w:color w:val="202124"/>
                <w:sz w:val="21"/>
                <w:szCs w:val="21"/>
              </w:rPr>
              <w:t>Masih dalam penyempurnaan disesuaikan dengan kurikulum dan mahasiswa</w:t>
            </w:r>
          </w:p>
        </w:tc>
        <w:tc>
          <w:tcPr>
            <w:tcW w:w="1275" w:type="dxa"/>
          </w:tcPr>
          <w:p w14:paraId="1AC95B61" w14:textId="77777777" w:rsidR="007874EF" w:rsidRDefault="00205917">
            <w:pPr>
              <w:jc w:val="center"/>
            </w:pPr>
            <w:r>
              <w:t>3</w:t>
            </w:r>
          </w:p>
        </w:tc>
      </w:tr>
      <w:tr w:rsidR="007874EF" w14:paraId="45FF136C" w14:textId="77777777">
        <w:trPr>
          <w:trHeight w:val="412"/>
        </w:trPr>
        <w:tc>
          <w:tcPr>
            <w:tcW w:w="629" w:type="dxa"/>
          </w:tcPr>
          <w:p w14:paraId="15BDABD3" w14:textId="77777777" w:rsidR="007874EF" w:rsidRDefault="00205917">
            <w:pPr>
              <w:jc w:val="center"/>
            </w:pPr>
            <w:r>
              <w:rPr>
                <w:color w:val="000000"/>
              </w:rPr>
              <w:t>65</w:t>
            </w:r>
          </w:p>
        </w:tc>
        <w:tc>
          <w:tcPr>
            <w:tcW w:w="4044" w:type="dxa"/>
          </w:tcPr>
          <w:p w14:paraId="287587E8" w14:textId="77777777" w:rsidR="007874EF" w:rsidRDefault="00205917">
            <w:r>
              <w:rPr>
                <w:color w:val="000000"/>
              </w:rPr>
              <w:t>Prodi melakukan monitoring dan evaluasi terhadap pelaksanaan KBM</w:t>
            </w:r>
          </w:p>
        </w:tc>
        <w:tc>
          <w:tcPr>
            <w:tcW w:w="3544" w:type="dxa"/>
          </w:tcPr>
          <w:p w14:paraId="3FEBA958" w14:textId="77777777" w:rsidR="007874EF" w:rsidRDefault="00205917">
            <w:r>
              <w:rPr>
                <w:i/>
                <w:color w:val="000000"/>
              </w:rPr>
              <w:t>Monitoring dan evaluasi program studi terhadap pelaksanaan KBM dilakukan secara berkala dan terstruktur</w:t>
            </w:r>
          </w:p>
        </w:tc>
        <w:tc>
          <w:tcPr>
            <w:tcW w:w="3544" w:type="dxa"/>
          </w:tcPr>
          <w:p w14:paraId="4ECC7B8C" w14:textId="77777777" w:rsidR="007874EF" w:rsidRDefault="00205917">
            <w:pPr>
              <w:rPr>
                <w:sz w:val="24"/>
                <w:szCs w:val="24"/>
              </w:rPr>
            </w:pPr>
            <w:r>
              <w:rPr>
                <w:color w:val="202124"/>
              </w:rPr>
              <w:t>Monev kegiatan KBM 70-89% RPS</w:t>
            </w:r>
          </w:p>
          <w:p w14:paraId="15AC76E3" w14:textId="77777777" w:rsidR="007874EF" w:rsidRDefault="007874EF">
            <w:pPr>
              <w:shd w:val="clear" w:color="auto" w:fill="FFFFFF"/>
              <w:spacing w:after="180"/>
              <w:rPr>
                <w:color w:val="202124"/>
                <w:sz w:val="21"/>
                <w:szCs w:val="21"/>
              </w:rPr>
            </w:pPr>
          </w:p>
          <w:p w14:paraId="1459B1D1" w14:textId="77777777" w:rsidR="007874EF" w:rsidRDefault="00205917">
            <w:pPr>
              <w:shd w:val="clear" w:color="auto" w:fill="FFFFFF"/>
              <w:spacing w:after="180"/>
              <w:rPr>
                <w:color w:val="202124"/>
                <w:sz w:val="21"/>
                <w:szCs w:val="21"/>
              </w:rPr>
            </w:pPr>
            <w:r>
              <w:rPr>
                <w:color w:val="202124"/>
                <w:sz w:val="21"/>
                <w:szCs w:val="21"/>
              </w:rPr>
              <w:lastRenderedPageBreak/>
              <w:t>Masih dalam penyempurnaan disesuaikan dengan kurikulum dan mahasiswa</w:t>
            </w:r>
          </w:p>
        </w:tc>
        <w:tc>
          <w:tcPr>
            <w:tcW w:w="1275" w:type="dxa"/>
          </w:tcPr>
          <w:p w14:paraId="5007601D" w14:textId="77777777" w:rsidR="007874EF" w:rsidRDefault="00205917">
            <w:pPr>
              <w:jc w:val="center"/>
            </w:pPr>
            <w:r>
              <w:lastRenderedPageBreak/>
              <w:t>3</w:t>
            </w:r>
          </w:p>
        </w:tc>
      </w:tr>
      <w:tr w:rsidR="007874EF" w14:paraId="036AE3F9" w14:textId="77777777">
        <w:trPr>
          <w:trHeight w:val="412"/>
        </w:trPr>
        <w:tc>
          <w:tcPr>
            <w:tcW w:w="629" w:type="dxa"/>
          </w:tcPr>
          <w:p w14:paraId="6598FCBC" w14:textId="77777777" w:rsidR="007874EF" w:rsidRDefault="00205917">
            <w:pPr>
              <w:jc w:val="center"/>
            </w:pPr>
            <w:r>
              <w:rPr>
                <w:color w:val="000000"/>
              </w:rPr>
              <w:t>66</w:t>
            </w:r>
          </w:p>
        </w:tc>
        <w:tc>
          <w:tcPr>
            <w:tcW w:w="4044" w:type="dxa"/>
          </w:tcPr>
          <w:p w14:paraId="3924A4B8" w14:textId="77777777" w:rsidR="007874EF" w:rsidRDefault="00205917">
            <w:r>
              <w:rPr>
                <w:color w:val="000000"/>
              </w:rPr>
              <w:t>Prodi melakukan evaluasi terhadap pengukuran capaian pembelajaran.</w:t>
            </w:r>
          </w:p>
        </w:tc>
        <w:tc>
          <w:tcPr>
            <w:tcW w:w="3544" w:type="dxa"/>
          </w:tcPr>
          <w:p w14:paraId="4DCFFA50" w14:textId="77777777" w:rsidR="007874EF" w:rsidRDefault="00205917">
            <w:r>
              <w:rPr>
                <w:color w:val="000000"/>
              </w:rPr>
              <w:t>Evaluasi capaian pembelajaran dilakukan per semester</w:t>
            </w:r>
          </w:p>
        </w:tc>
        <w:tc>
          <w:tcPr>
            <w:tcW w:w="3544" w:type="dxa"/>
          </w:tcPr>
          <w:p w14:paraId="3EC2B63D" w14:textId="77777777" w:rsidR="007874EF" w:rsidRDefault="00205917">
            <w:pPr>
              <w:rPr>
                <w:sz w:val="24"/>
                <w:szCs w:val="24"/>
              </w:rPr>
            </w:pPr>
            <w:r>
              <w:rPr>
                <w:color w:val="202124"/>
              </w:rPr>
              <w:t>Evaluasi capaian pembelajaran 60-79% mata kuliah semester berjalan</w:t>
            </w:r>
          </w:p>
          <w:p w14:paraId="4ED62092" w14:textId="77777777" w:rsidR="007874EF" w:rsidRDefault="007874EF">
            <w:pPr>
              <w:shd w:val="clear" w:color="auto" w:fill="FFFFFF"/>
              <w:spacing w:after="180"/>
              <w:rPr>
                <w:color w:val="202124"/>
                <w:sz w:val="21"/>
                <w:szCs w:val="21"/>
              </w:rPr>
            </w:pPr>
          </w:p>
          <w:p w14:paraId="07AC55C9" w14:textId="77777777" w:rsidR="007874EF" w:rsidRDefault="00205917">
            <w:pPr>
              <w:shd w:val="clear" w:color="auto" w:fill="FFFFFF"/>
              <w:spacing w:after="180"/>
              <w:rPr>
                <w:color w:val="202124"/>
                <w:sz w:val="21"/>
                <w:szCs w:val="21"/>
              </w:rPr>
            </w:pPr>
            <w:r>
              <w:rPr>
                <w:color w:val="202124"/>
                <w:sz w:val="21"/>
                <w:szCs w:val="21"/>
              </w:rPr>
              <w:t>Masih dalam proses penyempurnaan</w:t>
            </w:r>
          </w:p>
        </w:tc>
        <w:tc>
          <w:tcPr>
            <w:tcW w:w="1275" w:type="dxa"/>
          </w:tcPr>
          <w:p w14:paraId="7963C433" w14:textId="77777777" w:rsidR="007874EF" w:rsidRDefault="00205917">
            <w:pPr>
              <w:jc w:val="center"/>
            </w:pPr>
            <w:r>
              <w:t>3</w:t>
            </w:r>
          </w:p>
        </w:tc>
      </w:tr>
    </w:tbl>
    <w:p w14:paraId="36B87C48" w14:textId="77777777" w:rsidR="007874EF" w:rsidRDefault="00205917">
      <w:pPr>
        <w:rPr>
          <w:rFonts w:ascii="Cambria" w:eastAsia="Cambria" w:hAnsi="Cambria" w:cs="Cambria"/>
        </w:rPr>
        <w:sectPr w:rsidR="007874EF">
          <w:pgSz w:w="15840" w:h="12240" w:orient="landscape"/>
          <w:pgMar w:top="990" w:right="1440" w:bottom="1440" w:left="1440" w:header="720" w:footer="720" w:gutter="0"/>
          <w:cols w:space="720"/>
        </w:sectPr>
      </w:pPr>
      <w:r>
        <w:rPr>
          <w:rFonts w:ascii="Cambria" w:eastAsia="Cambria" w:hAnsi="Cambria" w:cs="Cambria"/>
          <w:color w:val="1F1F1F"/>
          <w:sz w:val="18"/>
          <w:szCs w:val="18"/>
          <w:highlight w:val="white"/>
        </w:rPr>
        <w:t>Skor : ML=melampaui (4) , MC=mencapai (3) , MS=mencapai Sebagian (2) , BM = belum mencapai (1)</w:t>
      </w:r>
    </w:p>
    <w:p w14:paraId="5E84B22B" w14:textId="77777777" w:rsidR="007874EF" w:rsidRDefault="007874EF">
      <w:pPr>
        <w:widowControl w:val="0"/>
        <w:pBdr>
          <w:top w:val="nil"/>
          <w:left w:val="nil"/>
          <w:bottom w:val="nil"/>
          <w:right w:val="nil"/>
          <w:between w:val="nil"/>
        </w:pBdr>
        <w:spacing w:after="0"/>
        <w:rPr>
          <w:rFonts w:ascii="Cambria" w:eastAsia="Cambria" w:hAnsi="Cambria" w:cs="Cambria"/>
        </w:rPr>
      </w:pPr>
    </w:p>
    <w:tbl>
      <w:tblPr>
        <w:tblStyle w:val="aff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7874EF" w14:paraId="6468E518" w14:textId="77777777">
        <w:trPr>
          <w:trHeight w:val="1406"/>
        </w:trPr>
        <w:tc>
          <w:tcPr>
            <w:tcW w:w="2127" w:type="dxa"/>
          </w:tcPr>
          <w:p w14:paraId="23B3F78F" w14:textId="77777777" w:rsidR="007874EF" w:rsidRDefault="00205917">
            <w:r>
              <w:rPr>
                <w:noProof/>
                <w:lang w:val="en-US"/>
              </w:rPr>
              <w:drawing>
                <wp:anchor distT="0" distB="0" distL="0" distR="0" simplePos="0" relativeHeight="251681792" behindDoc="1" locked="0" layoutInCell="1" hidden="0" allowOverlap="1" wp14:anchorId="52335757" wp14:editId="16AA7B13">
                  <wp:simplePos x="0" y="0"/>
                  <wp:positionH relativeFrom="column">
                    <wp:posOffset>-36609</wp:posOffset>
                  </wp:positionH>
                  <wp:positionV relativeFrom="paragraph">
                    <wp:posOffset>434449</wp:posOffset>
                  </wp:positionV>
                  <wp:extent cx="1183738" cy="99178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3738" cy="991780"/>
                          </a:xfrm>
                          <a:prstGeom prst="rect">
                            <a:avLst/>
                          </a:prstGeom>
                          <a:ln/>
                        </pic:spPr>
                      </pic:pic>
                    </a:graphicData>
                  </a:graphic>
                </wp:anchor>
              </w:drawing>
            </w:r>
          </w:p>
        </w:tc>
        <w:tc>
          <w:tcPr>
            <w:tcW w:w="7654" w:type="dxa"/>
            <w:vAlign w:val="center"/>
          </w:tcPr>
          <w:p w14:paraId="4A2CFDEB" w14:textId="77777777" w:rsidR="007874EF" w:rsidRDefault="00205917">
            <w:pPr>
              <w:jc w:val="center"/>
              <w:rPr>
                <w:b/>
                <w:sz w:val="36"/>
                <w:szCs w:val="36"/>
              </w:rPr>
            </w:pPr>
            <w:r>
              <w:rPr>
                <w:b/>
                <w:sz w:val="36"/>
                <w:szCs w:val="36"/>
              </w:rPr>
              <w:t xml:space="preserve">LAPORAN MONITORING DAN EVALUASI </w:t>
            </w:r>
          </w:p>
          <w:p w14:paraId="3B15F976" w14:textId="77777777" w:rsidR="007874EF" w:rsidRDefault="00205917">
            <w:pPr>
              <w:jc w:val="center"/>
              <w:rPr>
                <w:b/>
                <w:sz w:val="32"/>
                <w:szCs w:val="32"/>
              </w:rPr>
            </w:pPr>
            <w:r>
              <w:rPr>
                <w:b/>
                <w:i/>
                <w:sz w:val="32"/>
                <w:szCs w:val="32"/>
              </w:rPr>
              <w:t>Outcome-Based Education</w:t>
            </w:r>
          </w:p>
          <w:p w14:paraId="550FFC95" w14:textId="77777777" w:rsidR="007874EF" w:rsidRDefault="00205917">
            <w:pPr>
              <w:jc w:val="center"/>
              <w:rPr>
                <w:b/>
                <w:sz w:val="28"/>
                <w:szCs w:val="28"/>
              </w:rPr>
            </w:pPr>
            <w:r>
              <w:rPr>
                <w:b/>
                <w:sz w:val="28"/>
                <w:szCs w:val="28"/>
              </w:rPr>
              <w:t>Prodi Doktor Ilmu Administrasi</w:t>
            </w:r>
          </w:p>
          <w:p w14:paraId="6159BC5D" w14:textId="77777777" w:rsidR="007874EF" w:rsidRDefault="00205917">
            <w:pPr>
              <w:jc w:val="center"/>
              <w:rPr>
                <w:b/>
                <w:sz w:val="28"/>
                <w:szCs w:val="28"/>
              </w:rPr>
            </w:pPr>
            <w:r>
              <w:rPr>
                <w:b/>
                <w:sz w:val="28"/>
                <w:szCs w:val="28"/>
              </w:rPr>
              <w:t>Fakultas Ilmu Sosial dan Ilmu Politik</w:t>
            </w:r>
          </w:p>
          <w:p w14:paraId="4A9C2CA0" w14:textId="77777777" w:rsidR="007874EF" w:rsidRDefault="00205917">
            <w:pPr>
              <w:jc w:val="center"/>
              <w:rPr>
                <w:b/>
                <w:sz w:val="36"/>
                <w:szCs w:val="36"/>
              </w:rPr>
            </w:pPr>
            <w:r>
              <w:rPr>
                <w:b/>
                <w:sz w:val="28"/>
                <w:szCs w:val="28"/>
              </w:rPr>
              <w:t>Universitas Padjadjaran</w:t>
            </w:r>
          </w:p>
        </w:tc>
      </w:tr>
    </w:tbl>
    <w:p w14:paraId="2729A3EF" w14:textId="77777777" w:rsidR="007874EF" w:rsidRDefault="007874EF">
      <w:pPr>
        <w:shd w:val="clear" w:color="auto" w:fill="FFFFFF"/>
        <w:spacing w:after="0" w:line="240" w:lineRule="auto"/>
        <w:rPr>
          <w:rFonts w:ascii="Cambria" w:eastAsia="Cambria" w:hAnsi="Cambria" w:cs="Cambria"/>
          <w:sz w:val="36"/>
          <w:szCs w:val="36"/>
        </w:rPr>
      </w:pPr>
    </w:p>
    <w:tbl>
      <w:tblPr>
        <w:tblStyle w:val="aff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7874EF" w14:paraId="1CA5944B" w14:textId="77777777">
        <w:tc>
          <w:tcPr>
            <w:tcW w:w="1529" w:type="dxa"/>
          </w:tcPr>
          <w:p w14:paraId="0382D5FA" w14:textId="77777777" w:rsidR="007874EF" w:rsidRDefault="00205917">
            <w:pPr>
              <w:rPr>
                <w:sz w:val="24"/>
                <w:szCs w:val="24"/>
              </w:rPr>
            </w:pPr>
            <w:r>
              <w:rPr>
                <w:sz w:val="24"/>
                <w:szCs w:val="24"/>
              </w:rPr>
              <w:t>Hari</w:t>
            </w:r>
          </w:p>
        </w:tc>
        <w:tc>
          <w:tcPr>
            <w:tcW w:w="280" w:type="dxa"/>
          </w:tcPr>
          <w:p w14:paraId="4D579C9B" w14:textId="77777777" w:rsidR="007874EF" w:rsidRDefault="00205917">
            <w:pPr>
              <w:rPr>
                <w:sz w:val="24"/>
                <w:szCs w:val="24"/>
              </w:rPr>
            </w:pPr>
            <w:r>
              <w:rPr>
                <w:sz w:val="24"/>
                <w:szCs w:val="24"/>
              </w:rPr>
              <w:t>:</w:t>
            </w:r>
          </w:p>
        </w:tc>
        <w:tc>
          <w:tcPr>
            <w:tcW w:w="7244" w:type="dxa"/>
          </w:tcPr>
          <w:p w14:paraId="351FB668" w14:textId="77777777" w:rsidR="007874EF" w:rsidRDefault="00205917">
            <w:pPr>
              <w:rPr>
                <w:sz w:val="24"/>
                <w:szCs w:val="24"/>
              </w:rPr>
            </w:pPr>
            <w:r>
              <w:rPr>
                <w:sz w:val="24"/>
                <w:szCs w:val="24"/>
              </w:rPr>
              <w:t>Senin s.d Selasa</w:t>
            </w:r>
          </w:p>
        </w:tc>
      </w:tr>
      <w:tr w:rsidR="007874EF" w14:paraId="58C2C659" w14:textId="77777777">
        <w:tc>
          <w:tcPr>
            <w:tcW w:w="1529" w:type="dxa"/>
          </w:tcPr>
          <w:p w14:paraId="1736B2ED" w14:textId="77777777" w:rsidR="007874EF" w:rsidRDefault="00205917">
            <w:pPr>
              <w:rPr>
                <w:sz w:val="24"/>
                <w:szCs w:val="24"/>
              </w:rPr>
            </w:pPr>
            <w:r>
              <w:rPr>
                <w:sz w:val="24"/>
                <w:szCs w:val="24"/>
              </w:rPr>
              <w:t xml:space="preserve">Tanggal </w:t>
            </w:r>
          </w:p>
        </w:tc>
        <w:tc>
          <w:tcPr>
            <w:tcW w:w="280" w:type="dxa"/>
          </w:tcPr>
          <w:p w14:paraId="287AF1FC" w14:textId="77777777" w:rsidR="007874EF" w:rsidRDefault="00205917">
            <w:r>
              <w:rPr>
                <w:sz w:val="24"/>
                <w:szCs w:val="24"/>
              </w:rPr>
              <w:t>:</w:t>
            </w:r>
          </w:p>
        </w:tc>
        <w:tc>
          <w:tcPr>
            <w:tcW w:w="7244" w:type="dxa"/>
          </w:tcPr>
          <w:p w14:paraId="0FA219C1" w14:textId="77777777" w:rsidR="007874EF" w:rsidRDefault="00205917">
            <w:r>
              <w:t>20 s.d 28 November 2023</w:t>
            </w:r>
          </w:p>
        </w:tc>
      </w:tr>
      <w:tr w:rsidR="007874EF" w14:paraId="1739E16E" w14:textId="77777777">
        <w:tc>
          <w:tcPr>
            <w:tcW w:w="1529" w:type="dxa"/>
          </w:tcPr>
          <w:p w14:paraId="434017E1" w14:textId="77777777" w:rsidR="007874EF" w:rsidRDefault="00205917">
            <w:pPr>
              <w:rPr>
                <w:sz w:val="24"/>
                <w:szCs w:val="24"/>
              </w:rPr>
            </w:pPr>
            <w:r>
              <w:rPr>
                <w:sz w:val="24"/>
                <w:szCs w:val="24"/>
              </w:rPr>
              <w:t>Waktu</w:t>
            </w:r>
          </w:p>
        </w:tc>
        <w:tc>
          <w:tcPr>
            <w:tcW w:w="280" w:type="dxa"/>
          </w:tcPr>
          <w:p w14:paraId="0CE0DA86" w14:textId="77777777" w:rsidR="007874EF" w:rsidRDefault="00205917">
            <w:r>
              <w:rPr>
                <w:sz w:val="24"/>
                <w:szCs w:val="24"/>
              </w:rPr>
              <w:t>:</w:t>
            </w:r>
          </w:p>
        </w:tc>
        <w:tc>
          <w:tcPr>
            <w:tcW w:w="7244" w:type="dxa"/>
          </w:tcPr>
          <w:p w14:paraId="292BFA9B" w14:textId="77777777" w:rsidR="007874EF" w:rsidRDefault="00205917">
            <w:r>
              <w:t>Pkl. 08.00 s.d 16.00 wib</w:t>
            </w:r>
          </w:p>
        </w:tc>
      </w:tr>
      <w:tr w:rsidR="007874EF" w14:paraId="285D7D7A" w14:textId="77777777">
        <w:tc>
          <w:tcPr>
            <w:tcW w:w="1529" w:type="dxa"/>
          </w:tcPr>
          <w:p w14:paraId="2289F9A0" w14:textId="77777777" w:rsidR="007874EF" w:rsidRDefault="00205917">
            <w:pPr>
              <w:rPr>
                <w:sz w:val="24"/>
                <w:szCs w:val="24"/>
              </w:rPr>
            </w:pPr>
            <w:r>
              <w:rPr>
                <w:sz w:val="24"/>
                <w:szCs w:val="24"/>
              </w:rPr>
              <w:t>Tempat</w:t>
            </w:r>
          </w:p>
        </w:tc>
        <w:tc>
          <w:tcPr>
            <w:tcW w:w="280" w:type="dxa"/>
          </w:tcPr>
          <w:p w14:paraId="223A3F9A" w14:textId="77777777" w:rsidR="007874EF" w:rsidRDefault="00205917">
            <w:pPr>
              <w:rPr>
                <w:sz w:val="24"/>
                <w:szCs w:val="24"/>
              </w:rPr>
            </w:pPr>
            <w:r>
              <w:rPr>
                <w:sz w:val="24"/>
                <w:szCs w:val="24"/>
              </w:rPr>
              <w:t>:</w:t>
            </w:r>
          </w:p>
        </w:tc>
        <w:tc>
          <w:tcPr>
            <w:tcW w:w="7244" w:type="dxa"/>
          </w:tcPr>
          <w:p w14:paraId="2FA6AD92" w14:textId="77777777" w:rsidR="007874EF" w:rsidRDefault="00205917">
            <w:pPr>
              <w:rPr>
                <w:sz w:val="24"/>
                <w:szCs w:val="24"/>
              </w:rPr>
            </w:pPr>
            <w:r>
              <w:rPr>
                <w:sz w:val="24"/>
                <w:szCs w:val="24"/>
              </w:rPr>
              <w:t xml:space="preserve">Ruang rapat Fakultas </w:t>
            </w:r>
            <w:r>
              <w:rPr>
                <w:sz w:val="28"/>
                <w:szCs w:val="28"/>
              </w:rPr>
              <w:t>Sosial dan Ilmu Politik</w:t>
            </w:r>
          </w:p>
        </w:tc>
      </w:tr>
    </w:tbl>
    <w:p w14:paraId="25A37715" w14:textId="77777777" w:rsidR="007874EF" w:rsidRDefault="007874EF">
      <w:pPr>
        <w:widowControl w:val="0"/>
        <w:pBdr>
          <w:top w:val="nil"/>
          <w:left w:val="nil"/>
          <w:bottom w:val="nil"/>
          <w:right w:val="nil"/>
          <w:between w:val="nil"/>
        </w:pBdr>
        <w:spacing w:after="0"/>
        <w:rPr>
          <w:rFonts w:ascii="Cambria" w:eastAsia="Cambria" w:hAnsi="Cambria" w:cs="Cambria"/>
          <w:sz w:val="24"/>
          <w:szCs w:val="24"/>
        </w:rPr>
      </w:pPr>
    </w:p>
    <w:tbl>
      <w:tblPr>
        <w:tblStyle w:val="afffffd"/>
        <w:tblpPr w:leftFromText="180" w:rightFromText="180" w:vertAnchor="text"/>
        <w:tblW w:w="10490" w:type="dxa"/>
        <w:tblLayout w:type="fixed"/>
        <w:tblLook w:val="0400" w:firstRow="0" w:lastRow="0" w:firstColumn="0" w:lastColumn="0" w:noHBand="0" w:noVBand="1"/>
      </w:tblPr>
      <w:tblGrid>
        <w:gridCol w:w="9884"/>
        <w:gridCol w:w="250"/>
        <w:gridCol w:w="356"/>
      </w:tblGrid>
      <w:tr w:rsidR="007874EF" w14:paraId="0914F349" w14:textId="77777777">
        <w:trPr>
          <w:trHeight w:val="105"/>
        </w:trPr>
        <w:tc>
          <w:tcPr>
            <w:tcW w:w="9884" w:type="dxa"/>
            <w:tcBorders>
              <w:top w:val="nil"/>
              <w:left w:val="nil"/>
              <w:bottom w:val="nil"/>
              <w:right w:val="nil"/>
            </w:tcBorders>
            <w:shd w:val="clear" w:color="auto" w:fill="auto"/>
            <w:vAlign w:val="bottom"/>
          </w:tcPr>
          <w:p w14:paraId="0B1C183B" w14:textId="77777777" w:rsidR="007874EF" w:rsidRDefault="00205917">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FDA3A5E" w14:textId="77777777" w:rsidR="007874EF" w:rsidRDefault="007874EF">
            <w:pPr>
              <w:rPr>
                <w:color w:val="000000"/>
                <w:sz w:val="24"/>
                <w:szCs w:val="24"/>
              </w:rPr>
            </w:pPr>
          </w:p>
        </w:tc>
        <w:tc>
          <w:tcPr>
            <w:tcW w:w="356" w:type="dxa"/>
            <w:tcBorders>
              <w:top w:val="nil"/>
              <w:left w:val="nil"/>
              <w:bottom w:val="nil"/>
              <w:right w:val="nil"/>
            </w:tcBorders>
            <w:shd w:val="clear" w:color="auto" w:fill="auto"/>
            <w:vAlign w:val="bottom"/>
          </w:tcPr>
          <w:p w14:paraId="01FE0510" w14:textId="77777777" w:rsidR="007874EF" w:rsidRDefault="007874EF">
            <w:pPr>
              <w:rPr>
                <w:color w:val="000000"/>
                <w:sz w:val="24"/>
                <w:szCs w:val="24"/>
              </w:rPr>
            </w:pPr>
          </w:p>
        </w:tc>
      </w:tr>
    </w:tbl>
    <w:p w14:paraId="03C5DB0B" w14:textId="77777777" w:rsidR="007874EF" w:rsidRDefault="007874EF">
      <w:pPr>
        <w:spacing w:after="0" w:line="240" w:lineRule="auto"/>
        <w:rPr>
          <w:rFonts w:ascii="Cambria" w:eastAsia="Cambria" w:hAnsi="Cambria" w:cs="Cambria"/>
          <w:b/>
          <w:sz w:val="24"/>
          <w:szCs w:val="24"/>
        </w:rPr>
      </w:pPr>
    </w:p>
    <w:p w14:paraId="5870DCD9" w14:textId="77777777" w:rsidR="007874EF" w:rsidRDefault="007874EF">
      <w:pPr>
        <w:spacing w:after="0" w:line="360" w:lineRule="auto"/>
        <w:ind w:firstLine="690"/>
        <w:rPr>
          <w:rFonts w:ascii="Cambria" w:eastAsia="Cambria" w:hAnsi="Cambria" w:cs="Cambria"/>
          <w:b/>
          <w:sz w:val="24"/>
          <w:szCs w:val="24"/>
        </w:rPr>
      </w:pPr>
    </w:p>
    <w:p w14:paraId="7CD553B0"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EF87E9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Dekan Fakultas </w:t>
      </w:r>
      <w:r>
        <w:rPr>
          <w:rFonts w:ascii="Cambria" w:eastAsia="Cambria" w:hAnsi="Cambria" w:cs="Cambria"/>
          <w:sz w:val="28"/>
          <w:szCs w:val="28"/>
        </w:rPr>
        <w:t>Ilmu Sosial dan Ilmu Politik</w:t>
      </w:r>
    </w:p>
    <w:p w14:paraId="3E1D9092"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F3FF47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392B215"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DC6873A"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w:t>
      </w:r>
      <w:r>
        <w:rPr>
          <w:rFonts w:ascii="Cambria" w:eastAsia="Cambria" w:hAnsi="Cambria" w:cs="Cambria"/>
          <w:sz w:val="28"/>
          <w:szCs w:val="28"/>
        </w:rPr>
        <w:t>Doktor Ilmu Administrasi</w:t>
      </w:r>
    </w:p>
    <w:p w14:paraId="543E8D5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EC22C0E" w14:textId="77777777" w:rsidR="007874EF" w:rsidRDefault="00205917">
      <w:pPr>
        <w:numPr>
          <w:ilvl w:val="0"/>
          <w:numId w:val="48"/>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A211E47" w14:textId="77777777" w:rsidR="007874EF" w:rsidRDefault="007874EF">
      <w:pPr>
        <w:spacing w:after="0" w:line="240" w:lineRule="auto"/>
        <w:ind w:left="360"/>
        <w:rPr>
          <w:rFonts w:ascii="Cambria" w:eastAsia="Cambria" w:hAnsi="Cambria" w:cs="Cambria"/>
          <w:sz w:val="24"/>
          <w:szCs w:val="24"/>
        </w:rPr>
      </w:pPr>
    </w:p>
    <w:p w14:paraId="63937A1C"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BC068CD" w14:textId="77777777" w:rsidR="007874EF" w:rsidRDefault="00205917">
      <w:pPr>
        <w:numPr>
          <w:ilvl w:val="0"/>
          <w:numId w:val="4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Dr. H. Engkus Kuswarno, M.S</w:t>
      </w:r>
    </w:p>
    <w:p w14:paraId="0F815824" w14:textId="77777777" w:rsidR="007874EF" w:rsidRDefault="00205917">
      <w:pPr>
        <w:numPr>
          <w:ilvl w:val="0"/>
          <w:numId w:val="4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Prof. Ir. Euis Tintin Yuningsih, Ph.D</w:t>
      </w:r>
    </w:p>
    <w:p w14:paraId="701F247B" w14:textId="77777777" w:rsidR="007874EF" w:rsidRDefault="00205917">
      <w:pPr>
        <w:numPr>
          <w:ilvl w:val="0"/>
          <w:numId w:val="42"/>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Dr. R. Ahmad Buchari, S.IP., M.Si.</w:t>
      </w:r>
    </w:p>
    <w:p w14:paraId="75C786DB" w14:textId="77777777" w:rsidR="007874EF" w:rsidRDefault="007874EF">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28D6949" w14:textId="77777777" w:rsidR="007874EF" w:rsidRDefault="00205917">
      <w:pPr>
        <w:spacing w:after="0" w:line="240" w:lineRule="auto"/>
        <w:rPr>
          <w:rFonts w:ascii="Cambria" w:eastAsia="Cambria" w:hAnsi="Cambria" w:cs="Cambria"/>
          <w:b/>
          <w:sz w:val="24"/>
          <w:szCs w:val="24"/>
        </w:rPr>
      </w:pPr>
      <w:r>
        <w:rPr>
          <w:rFonts w:ascii="Cambria" w:eastAsia="Cambria" w:hAnsi="Cambria" w:cs="Cambria"/>
          <w:b/>
          <w:sz w:val="24"/>
          <w:szCs w:val="24"/>
        </w:rPr>
        <w:t>Tim Auditor SPM:</w:t>
      </w:r>
    </w:p>
    <w:p w14:paraId="060CD463" w14:textId="77777777" w:rsidR="007874EF" w:rsidRDefault="00205917">
      <w:pPr>
        <w:numPr>
          <w:ilvl w:val="0"/>
          <w:numId w:val="4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353C9CA8" w14:textId="77777777" w:rsidR="007874EF" w:rsidRDefault="00205917">
      <w:pPr>
        <w:numPr>
          <w:ilvl w:val="0"/>
          <w:numId w:val="46"/>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71529676" w14:textId="77777777" w:rsidR="007874EF" w:rsidRDefault="00205917">
      <w:pPr>
        <w:numPr>
          <w:ilvl w:val="0"/>
          <w:numId w:val="46"/>
        </w:numPr>
        <w:pBdr>
          <w:top w:val="nil"/>
          <w:left w:val="nil"/>
          <w:bottom w:val="nil"/>
          <w:right w:val="nil"/>
          <w:between w:val="nil"/>
        </w:pBdr>
        <w:spacing w:after="0" w:line="240" w:lineRule="auto"/>
        <w:rPr>
          <w:rFonts w:ascii="Cambria" w:eastAsia="Cambria" w:hAnsi="Cambria" w:cs="Cambria"/>
          <w:color w:val="000000"/>
          <w:sz w:val="24"/>
          <w:szCs w:val="24"/>
        </w:rPr>
        <w:sectPr w:rsidR="007874EF">
          <w:pgSz w:w="12240" w:h="15840"/>
          <w:pgMar w:top="1440" w:right="990" w:bottom="1440" w:left="1440" w:header="720" w:footer="720" w:gutter="0"/>
          <w:cols w:space="720"/>
        </w:sectPr>
      </w:pPr>
      <w:r>
        <w:rPr>
          <w:rFonts w:ascii="Cambria" w:eastAsia="Cambria" w:hAnsi="Cambria" w:cs="Cambria"/>
          <w:color w:val="000000"/>
          <w:sz w:val="24"/>
          <w:szCs w:val="24"/>
        </w:rPr>
        <w:t>Wahyu Sudrajat</w:t>
      </w:r>
    </w:p>
    <w:p w14:paraId="08631BBA" w14:textId="77777777" w:rsidR="007874EF" w:rsidRDefault="007874EF">
      <w:pPr>
        <w:spacing w:after="0" w:line="240" w:lineRule="auto"/>
        <w:rPr>
          <w:rFonts w:ascii="Cambria" w:eastAsia="Cambria" w:hAnsi="Cambria" w:cs="Cambria"/>
          <w:sz w:val="24"/>
          <w:szCs w:val="24"/>
        </w:rPr>
      </w:pPr>
    </w:p>
    <w:p w14:paraId="5D2B6B30" w14:textId="77777777" w:rsidR="007874EF" w:rsidRDefault="007874EF">
      <w:pPr>
        <w:spacing w:after="0" w:line="240" w:lineRule="auto"/>
        <w:rPr>
          <w:rFonts w:ascii="Cambria" w:eastAsia="Cambria" w:hAnsi="Cambria" w:cs="Cambria"/>
          <w:sz w:val="24"/>
          <w:szCs w:val="24"/>
        </w:rPr>
      </w:pPr>
    </w:p>
    <w:p w14:paraId="65BBE840" w14:textId="77777777" w:rsidR="007874EF" w:rsidRDefault="00205917">
      <w:pPr>
        <w:jc w:val="center"/>
        <w:rPr>
          <w:rFonts w:ascii="Cambria" w:eastAsia="Cambria" w:hAnsi="Cambria" w:cs="Cambria"/>
          <w:b/>
          <w:sz w:val="28"/>
          <w:szCs w:val="28"/>
        </w:rPr>
      </w:pPr>
      <w:r>
        <w:rPr>
          <w:rFonts w:ascii="Cambria" w:eastAsia="Cambria" w:hAnsi="Cambria" w:cs="Cambria"/>
          <w:b/>
          <w:sz w:val="28"/>
          <w:szCs w:val="28"/>
        </w:rPr>
        <w:t xml:space="preserve">HASIL MONITORING DAN EVALUASI </w:t>
      </w:r>
      <w:r>
        <w:rPr>
          <w:rFonts w:ascii="Cambria" w:eastAsia="Cambria" w:hAnsi="Cambria" w:cs="Cambria"/>
          <w:b/>
          <w:i/>
          <w:sz w:val="28"/>
          <w:szCs w:val="28"/>
        </w:rPr>
        <w:t>OUTCOME-BASED EDUCATION</w:t>
      </w:r>
    </w:p>
    <w:tbl>
      <w:tblPr>
        <w:tblStyle w:val="afffffe"/>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4044"/>
        <w:gridCol w:w="3544"/>
        <w:gridCol w:w="3544"/>
        <w:gridCol w:w="1275"/>
      </w:tblGrid>
      <w:tr w:rsidR="007874EF" w14:paraId="0E185F4F" w14:textId="77777777">
        <w:trPr>
          <w:trHeight w:val="538"/>
          <w:tblHeader/>
        </w:trPr>
        <w:tc>
          <w:tcPr>
            <w:tcW w:w="629" w:type="dxa"/>
            <w:shd w:val="clear" w:color="auto" w:fill="548DD4"/>
            <w:vAlign w:val="center"/>
          </w:tcPr>
          <w:p w14:paraId="74C9DAF4" w14:textId="77777777" w:rsidR="007874EF" w:rsidRDefault="00205917">
            <w:pPr>
              <w:jc w:val="center"/>
              <w:rPr>
                <w:b/>
                <w:sz w:val="24"/>
                <w:szCs w:val="24"/>
              </w:rPr>
            </w:pPr>
            <w:r>
              <w:rPr>
                <w:b/>
                <w:sz w:val="24"/>
                <w:szCs w:val="24"/>
              </w:rPr>
              <w:t>No.</w:t>
            </w:r>
          </w:p>
        </w:tc>
        <w:tc>
          <w:tcPr>
            <w:tcW w:w="4044" w:type="dxa"/>
            <w:shd w:val="clear" w:color="auto" w:fill="548DD4"/>
            <w:vAlign w:val="center"/>
          </w:tcPr>
          <w:p w14:paraId="7EE1BE92" w14:textId="77777777" w:rsidR="007874EF" w:rsidRDefault="00205917">
            <w:pPr>
              <w:jc w:val="center"/>
              <w:rPr>
                <w:b/>
                <w:sz w:val="24"/>
                <w:szCs w:val="24"/>
              </w:rPr>
            </w:pPr>
            <w:r>
              <w:rPr>
                <w:b/>
                <w:sz w:val="24"/>
                <w:szCs w:val="24"/>
              </w:rPr>
              <w:t>Komponen</w:t>
            </w:r>
          </w:p>
        </w:tc>
        <w:tc>
          <w:tcPr>
            <w:tcW w:w="3544" w:type="dxa"/>
            <w:shd w:val="clear" w:color="auto" w:fill="548DD4"/>
            <w:vAlign w:val="center"/>
          </w:tcPr>
          <w:p w14:paraId="3558D1AA" w14:textId="77777777" w:rsidR="007874EF" w:rsidRDefault="00205917">
            <w:pPr>
              <w:jc w:val="center"/>
              <w:rPr>
                <w:b/>
                <w:sz w:val="24"/>
                <w:szCs w:val="24"/>
              </w:rPr>
            </w:pPr>
            <w:r>
              <w:rPr>
                <w:b/>
                <w:sz w:val="24"/>
                <w:szCs w:val="24"/>
              </w:rPr>
              <w:t>Indikator</w:t>
            </w:r>
          </w:p>
        </w:tc>
        <w:tc>
          <w:tcPr>
            <w:tcW w:w="3544" w:type="dxa"/>
            <w:shd w:val="clear" w:color="auto" w:fill="548DD4"/>
            <w:vAlign w:val="center"/>
          </w:tcPr>
          <w:p w14:paraId="2B702C85" w14:textId="77777777" w:rsidR="007874EF" w:rsidRDefault="00205917">
            <w:pPr>
              <w:jc w:val="center"/>
              <w:rPr>
                <w:b/>
                <w:sz w:val="24"/>
                <w:szCs w:val="24"/>
              </w:rPr>
            </w:pPr>
            <w:r>
              <w:rPr>
                <w:b/>
                <w:sz w:val="24"/>
                <w:szCs w:val="24"/>
              </w:rPr>
              <w:t>Hasil Monev</w:t>
            </w:r>
          </w:p>
        </w:tc>
        <w:tc>
          <w:tcPr>
            <w:tcW w:w="1275" w:type="dxa"/>
            <w:shd w:val="clear" w:color="auto" w:fill="548DD4"/>
            <w:vAlign w:val="center"/>
          </w:tcPr>
          <w:p w14:paraId="0968A1EB" w14:textId="77777777" w:rsidR="007874EF" w:rsidRDefault="00205917">
            <w:pPr>
              <w:jc w:val="center"/>
              <w:rPr>
                <w:b/>
                <w:sz w:val="24"/>
                <w:szCs w:val="24"/>
              </w:rPr>
            </w:pPr>
            <w:r>
              <w:rPr>
                <w:b/>
                <w:sz w:val="24"/>
                <w:szCs w:val="24"/>
              </w:rPr>
              <w:t>Skor</w:t>
            </w:r>
          </w:p>
        </w:tc>
      </w:tr>
      <w:tr w:rsidR="007874EF" w14:paraId="083523B9" w14:textId="77777777">
        <w:trPr>
          <w:trHeight w:val="412"/>
        </w:trPr>
        <w:tc>
          <w:tcPr>
            <w:tcW w:w="13036" w:type="dxa"/>
            <w:gridSpan w:val="5"/>
            <w:shd w:val="clear" w:color="auto" w:fill="D9D9D9"/>
            <w:vAlign w:val="center"/>
          </w:tcPr>
          <w:p w14:paraId="580D103F" w14:textId="77777777" w:rsidR="007874EF" w:rsidRDefault="00205917">
            <w:r>
              <w:rPr>
                <w:b/>
              </w:rPr>
              <w:t>STANDAR 1 : KOMPETENSI LULUSAN</w:t>
            </w:r>
          </w:p>
        </w:tc>
      </w:tr>
      <w:tr w:rsidR="007874EF" w14:paraId="58DFE816" w14:textId="77777777">
        <w:trPr>
          <w:trHeight w:val="412"/>
        </w:trPr>
        <w:tc>
          <w:tcPr>
            <w:tcW w:w="629" w:type="dxa"/>
          </w:tcPr>
          <w:p w14:paraId="79A813B8" w14:textId="77777777" w:rsidR="007874EF" w:rsidRDefault="00205917">
            <w:pPr>
              <w:jc w:val="center"/>
            </w:pPr>
            <w:r>
              <w:t>1</w:t>
            </w:r>
          </w:p>
        </w:tc>
        <w:tc>
          <w:tcPr>
            <w:tcW w:w="4044" w:type="dxa"/>
          </w:tcPr>
          <w:p w14:paraId="40097DCB" w14:textId="77777777" w:rsidR="007874EF" w:rsidRDefault="00205917">
            <w:r>
              <w:rPr>
                <w:color w:val="000000"/>
              </w:rPr>
              <w:t>Program studi memiliki dewan pemangku kepentingan (</w:t>
            </w:r>
            <w:r>
              <w:rPr>
                <w:i/>
                <w:color w:val="000000"/>
              </w:rPr>
              <w:t>advisory board</w:t>
            </w:r>
            <w:r>
              <w:rPr>
                <w:color w:val="000000"/>
              </w:rPr>
              <w:t>) yang disahkan oleh fakultas.</w:t>
            </w:r>
          </w:p>
        </w:tc>
        <w:tc>
          <w:tcPr>
            <w:tcW w:w="3544" w:type="dxa"/>
          </w:tcPr>
          <w:p w14:paraId="472BA9A4" w14:textId="77777777" w:rsidR="007874EF" w:rsidRDefault="00205917">
            <w:r>
              <w:rPr>
                <w:color w:val="000000"/>
              </w:rPr>
              <w:t>Susunan dewan pemangku kepentingan beserta berita acara rapat</w:t>
            </w:r>
          </w:p>
        </w:tc>
        <w:tc>
          <w:tcPr>
            <w:tcW w:w="3544" w:type="dxa"/>
          </w:tcPr>
          <w:p w14:paraId="7117CAB2" w14:textId="77777777" w:rsidR="007874EF" w:rsidRDefault="00205917">
            <w:pPr>
              <w:rPr>
                <w:sz w:val="24"/>
                <w:szCs w:val="24"/>
              </w:rPr>
            </w:pPr>
            <w:r>
              <w:rPr>
                <w:color w:val="202124"/>
              </w:rPr>
              <w:t>Ada keterlibatan dari internal (perwakilan prodi, SF, departemen, perwakilan mhs dan perwakilan dosen) dan ekternal (alumni)</w:t>
            </w:r>
          </w:p>
          <w:p w14:paraId="38C811DD" w14:textId="77777777" w:rsidR="007874EF" w:rsidRDefault="007874EF">
            <w:pPr>
              <w:shd w:val="clear" w:color="auto" w:fill="FFFFFF"/>
              <w:spacing w:after="180"/>
              <w:rPr>
                <w:color w:val="202124"/>
                <w:sz w:val="21"/>
                <w:szCs w:val="21"/>
              </w:rPr>
            </w:pPr>
          </w:p>
          <w:p w14:paraId="6E622738" w14:textId="77777777" w:rsidR="007874EF" w:rsidRDefault="00205917">
            <w:pPr>
              <w:shd w:val="clear" w:color="auto" w:fill="FFFFFF"/>
              <w:spacing w:after="180"/>
              <w:rPr>
                <w:color w:val="202124"/>
                <w:sz w:val="21"/>
                <w:szCs w:val="21"/>
              </w:rPr>
            </w:pPr>
            <w:r>
              <w:rPr>
                <w:color w:val="202124"/>
                <w:sz w:val="21"/>
                <w:szCs w:val="21"/>
              </w:rPr>
              <w:t>Dibentuk Ikatan Alumni tingkat Departemen dan Fakultas melalui SK Dekan</w:t>
            </w:r>
          </w:p>
        </w:tc>
        <w:tc>
          <w:tcPr>
            <w:tcW w:w="1275" w:type="dxa"/>
          </w:tcPr>
          <w:p w14:paraId="46878AAD" w14:textId="77777777" w:rsidR="007874EF" w:rsidRDefault="00205917">
            <w:pPr>
              <w:jc w:val="center"/>
            </w:pPr>
            <w:r>
              <w:t>3</w:t>
            </w:r>
          </w:p>
        </w:tc>
      </w:tr>
      <w:tr w:rsidR="007874EF" w14:paraId="230C26D3" w14:textId="77777777">
        <w:trPr>
          <w:trHeight w:val="412"/>
        </w:trPr>
        <w:tc>
          <w:tcPr>
            <w:tcW w:w="629" w:type="dxa"/>
          </w:tcPr>
          <w:p w14:paraId="20D77AA5" w14:textId="77777777" w:rsidR="007874EF" w:rsidRDefault="00205917">
            <w:pPr>
              <w:jc w:val="center"/>
            </w:pPr>
            <w:r>
              <w:t>2</w:t>
            </w:r>
          </w:p>
        </w:tc>
        <w:tc>
          <w:tcPr>
            <w:tcW w:w="4044" w:type="dxa"/>
          </w:tcPr>
          <w:p w14:paraId="0588DFF1" w14:textId="77777777" w:rsidR="007874EF" w:rsidRDefault="00205917">
            <w:r>
              <w:rPr>
                <w:color w:val="000000"/>
              </w:rPr>
              <w:t xml:space="preserve">Program studi merumuskan dan menetapkan tujuan  </w:t>
            </w:r>
            <w:r>
              <w:rPr>
                <w:i/>
                <w:color w:val="000000"/>
              </w:rPr>
              <w:t xml:space="preserve">Program Educational Objectives </w:t>
            </w:r>
            <w:r>
              <w:rPr>
                <w:color w:val="000000"/>
              </w:rPr>
              <w:t>(PEO) berdasarkan profil lulusan, visi misi fakultas/sekolah</w:t>
            </w:r>
          </w:p>
        </w:tc>
        <w:tc>
          <w:tcPr>
            <w:tcW w:w="3544" w:type="dxa"/>
          </w:tcPr>
          <w:p w14:paraId="6F03C56A" w14:textId="77777777" w:rsidR="007874EF" w:rsidRDefault="00205917">
            <w:r>
              <w:rPr>
                <w:color w:val="000000"/>
              </w:rPr>
              <w:t>Adanya matriks PEO berdasarkan profil lulusan, visi misi fakultas/sekolah</w:t>
            </w:r>
          </w:p>
        </w:tc>
        <w:tc>
          <w:tcPr>
            <w:tcW w:w="3544" w:type="dxa"/>
          </w:tcPr>
          <w:p w14:paraId="7EB95B6E" w14:textId="77777777" w:rsidR="007874EF" w:rsidRDefault="00205917">
            <w:pPr>
              <w:rPr>
                <w:sz w:val="24"/>
                <w:szCs w:val="24"/>
              </w:rPr>
            </w:pPr>
            <w:r>
              <w:rPr>
                <w:color w:val="202124"/>
              </w:rPr>
              <w:t>Adanya matriks PEO berdasarkan profil lulusan, visi misi fakultas/sekolah Profil lulusan memenuhi 60-79% matriks PEO</w:t>
            </w:r>
          </w:p>
          <w:p w14:paraId="27F588C4" w14:textId="77777777" w:rsidR="007874EF" w:rsidRDefault="007874EF">
            <w:pPr>
              <w:shd w:val="clear" w:color="auto" w:fill="FFFFFF"/>
              <w:spacing w:after="180"/>
              <w:rPr>
                <w:color w:val="202124"/>
                <w:sz w:val="21"/>
                <w:szCs w:val="21"/>
              </w:rPr>
            </w:pPr>
          </w:p>
          <w:p w14:paraId="118CA025" w14:textId="77777777" w:rsidR="007874EF" w:rsidRDefault="00205917">
            <w:pPr>
              <w:shd w:val="clear" w:color="auto" w:fill="FFFFFF"/>
              <w:spacing w:after="180"/>
              <w:rPr>
                <w:color w:val="202124"/>
                <w:sz w:val="21"/>
                <w:szCs w:val="21"/>
              </w:rPr>
            </w:pPr>
            <w:r>
              <w:rPr>
                <w:color w:val="202124"/>
                <w:sz w:val="21"/>
                <w:szCs w:val="21"/>
              </w:rPr>
              <w:t>PEO sdh diterjemahkan ke dalam RPS</w:t>
            </w:r>
          </w:p>
        </w:tc>
        <w:tc>
          <w:tcPr>
            <w:tcW w:w="1275" w:type="dxa"/>
          </w:tcPr>
          <w:p w14:paraId="5AE87638" w14:textId="77777777" w:rsidR="007874EF" w:rsidRDefault="00205917">
            <w:pPr>
              <w:jc w:val="center"/>
            </w:pPr>
            <w:r>
              <w:t>3</w:t>
            </w:r>
          </w:p>
        </w:tc>
      </w:tr>
      <w:tr w:rsidR="007874EF" w14:paraId="37D2E96B" w14:textId="77777777">
        <w:trPr>
          <w:trHeight w:val="412"/>
        </w:trPr>
        <w:tc>
          <w:tcPr>
            <w:tcW w:w="629" w:type="dxa"/>
          </w:tcPr>
          <w:p w14:paraId="243A3662" w14:textId="77777777" w:rsidR="007874EF" w:rsidRDefault="00205917">
            <w:pPr>
              <w:jc w:val="center"/>
            </w:pPr>
            <w:r>
              <w:t>3</w:t>
            </w:r>
          </w:p>
        </w:tc>
        <w:tc>
          <w:tcPr>
            <w:tcW w:w="4044" w:type="dxa"/>
          </w:tcPr>
          <w:p w14:paraId="68451D40" w14:textId="77777777" w:rsidR="007874EF" w:rsidRDefault="00205917">
            <w:r>
              <w:rPr>
                <w:color w:val="000000"/>
              </w:rPr>
              <w:t>PEO dirumuskan dengan melibatkan pemangku kepentingan dan disahkan.</w:t>
            </w:r>
          </w:p>
        </w:tc>
        <w:tc>
          <w:tcPr>
            <w:tcW w:w="3544" w:type="dxa"/>
          </w:tcPr>
          <w:p w14:paraId="3E7FFD50" w14:textId="77777777" w:rsidR="007874EF" w:rsidRDefault="00205917">
            <w:r>
              <w:rPr>
                <w:color w:val="000000"/>
              </w:rPr>
              <w:t>Adanya dokumen keterlibatan pemangku kepentingan dan pengesahan PEO</w:t>
            </w:r>
          </w:p>
        </w:tc>
        <w:tc>
          <w:tcPr>
            <w:tcW w:w="3544" w:type="dxa"/>
          </w:tcPr>
          <w:p w14:paraId="4F25B077" w14:textId="77777777" w:rsidR="007874EF" w:rsidRDefault="00205917">
            <w:pPr>
              <w:rPr>
                <w:sz w:val="24"/>
                <w:szCs w:val="24"/>
              </w:rPr>
            </w:pPr>
            <w:r>
              <w:rPr>
                <w:color w:val="202124"/>
              </w:rPr>
              <w:t>Adanya berita acara perumusan dan lembar pengesahan PEO oleh Pimpinan fakultas/sekolah</w:t>
            </w:r>
          </w:p>
          <w:p w14:paraId="73EFAD3A" w14:textId="77777777" w:rsidR="007874EF" w:rsidRDefault="007874EF"/>
        </w:tc>
        <w:tc>
          <w:tcPr>
            <w:tcW w:w="1275" w:type="dxa"/>
          </w:tcPr>
          <w:p w14:paraId="4CD58EC5" w14:textId="77777777" w:rsidR="007874EF" w:rsidRDefault="00205917">
            <w:pPr>
              <w:jc w:val="center"/>
            </w:pPr>
            <w:r>
              <w:t>3</w:t>
            </w:r>
          </w:p>
        </w:tc>
      </w:tr>
      <w:tr w:rsidR="007874EF" w14:paraId="37E21B20" w14:textId="77777777">
        <w:trPr>
          <w:trHeight w:val="412"/>
        </w:trPr>
        <w:tc>
          <w:tcPr>
            <w:tcW w:w="629" w:type="dxa"/>
          </w:tcPr>
          <w:p w14:paraId="31517D25" w14:textId="77777777" w:rsidR="007874EF" w:rsidRDefault="00205917">
            <w:pPr>
              <w:jc w:val="center"/>
            </w:pPr>
            <w:r>
              <w:t>4</w:t>
            </w:r>
          </w:p>
        </w:tc>
        <w:tc>
          <w:tcPr>
            <w:tcW w:w="4044" w:type="dxa"/>
          </w:tcPr>
          <w:p w14:paraId="1E3AD507" w14:textId="77777777" w:rsidR="007874EF" w:rsidRDefault="00205917">
            <w:r>
              <w:rPr>
                <w:color w:val="000000"/>
              </w:rPr>
              <w:t>Program studi menetapkan profil lulusan yang disepakati Asosiasi prodi sejenis/profesi yang diharapkan dapat dicapai oleh para lulusannya sesuai dengan level KKNI dan/atau SKKNI  untuk jenjang pendidikan PS</w:t>
            </w:r>
          </w:p>
        </w:tc>
        <w:tc>
          <w:tcPr>
            <w:tcW w:w="3544" w:type="dxa"/>
          </w:tcPr>
          <w:p w14:paraId="520B2630" w14:textId="77777777" w:rsidR="007874EF" w:rsidRDefault="00205917">
            <w:r>
              <w:rPr>
                <w:color w:val="000000"/>
              </w:rPr>
              <w:t>Keberadaan pernyataan profil lulusan yang disepakati Asosiasi prodi sejenis/profesi yang ingin dicapai yg sesuai dengan level KKNI dan / atau SKKNI</w:t>
            </w:r>
          </w:p>
        </w:tc>
        <w:tc>
          <w:tcPr>
            <w:tcW w:w="3544" w:type="dxa"/>
          </w:tcPr>
          <w:p w14:paraId="10C4E591" w14:textId="77777777" w:rsidR="007874EF" w:rsidRDefault="00205917">
            <w:pPr>
              <w:rPr>
                <w:color w:val="202124"/>
                <w:highlight w:val="white"/>
              </w:rPr>
            </w:pPr>
            <w:r>
              <w:rPr>
                <w:color w:val="202124"/>
                <w:highlight w:val="white"/>
              </w:rPr>
              <w:t>Keberadaan pernyataan profil lulusan yang disepakati Asosiasi prodi sejenis/profesi yang ingin dicapai yg sesuai dengan level KKNI dan / atau SKKNI Profil lulusan memenuhi 80-100% KKNI pada dokumen kurikulum</w:t>
            </w:r>
          </w:p>
          <w:p w14:paraId="6CA7B541" w14:textId="77777777" w:rsidR="007874EF" w:rsidRDefault="007874EF">
            <w:pPr>
              <w:shd w:val="clear" w:color="auto" w:fill="FFFFFF"/>
              <w:spacing w:after="180"/>
              <w:rPr>
                <w:color w:val="202124"/>
                <w:sz w:val="21"/>
                <w:szCs w:val="21"/>
              </w:rPr>
            </w:pPr>
          </w:p>
          <w:p w14:paraId="78E166AF" w14:textId="77777777" w:rsidR="007874EF" w:rsidRDefault="00205917">
            <w:pPr>
              <w:shd w:val="clear" w:color="auto" w:fill="FFFFFF"/>
              <w:spacing w:after="180"/>
              <w:rPr>
                <w:color w:val="202124"/>
                <w:sz w:val="21"/>
                <w:szCs w:val="21"/>
              </w:rPr>
            </w:pPr>
            <w:r>
              <w:rPr>
                <w:color w:val="202124"/>
                <w:sz w:val="21"/>
                <w:szCs w:val="21"/>
              </w:rPr>
              <w:t>Profil lulusan prodi di atas standard Asosiasi Prodi (IAPA)</w:t>
            </w:r>
          </w:p>
        </w:tc>
        <w:tc>
          <w:tcPr>
            <w:tcW w:w="1275" w:type="dxa"/>
          </w:tcPr>
          <w:p w14:paraId="7A2D5350" w14:textId="77777777" w:rsidR="007874EF" w:rsidRDefault="00205917">
            <w:pPr>
              <w:jc w:val="center"/>
            </w:pPr>
            <w:r>
              <w:lastRenderedPageBreak/>
              <w:t>4</w:t>
            </w:r>
          </w:p>
        </w:tc>
      </w:tr>
      <w:tr w:rsidR="007874EF" w14:paraId="1EE686EC" w14:textId="77777777">
        <w:trPr>
          <w:trHeight w:val="412"/>
        </w:trPr>
        <w:tc>
          <w:tcPr>
            <w:tcW w:w="629" w:type="dxa"/>
          </w:tcPr>
          <w:p w14:paraId="78376639" w14:textId="77777777" w:rsidR="007874EF" w:rsidRDefault="00205917">
            <w:pPr>
              <w:jc w:val="center"/>
            </w:pPr>
            <w:r>
              <w:t>5</w:t>
            </w:r>
          </w:p>
        </w:tc>
        <w:tc>
          <w:tcPr>
            <w:tcW w:w="4044" w:type="dxa"/>
          </w:tcPr>
          <w:p w14:paraId="0059A37A" w14:textId="77777777" w:rsidR="007874EF" w:rsidRDefault="00205917">
            <w:r>
              <w:rPr>
                <w:color w:val="000000"/>
              </w:rPr>
              <w:t>Program studi menetapkan profil lulusan yang disepakati Asosiasi prodi sejenis/profesi yang diharapkan dapat dicapai oleh para lulusannya sesuai dengan level internasional</w:t>
            </w:r>
          </w:p>
        </w:tc>
        <w:tc>
          <w:tcPr>
            <w:tcW w:w="3544" w:type="dxa"/>
          </w:tcPr>
          <w:p w14:paraId="09E14216" w14:textId="77777777" w:rsidR="007874EF" w:rsidRDefault="00205917">
            <w:r>
              <w:rPr>
                <w:color w:val="000000"/>
              </w:rPr>
              <w:t>Keberadaan pernyataan profil lulusan yang disepakati Asosiasi prodi sejenis/profesi yang ingin dicapai yg sesuai dengan level internasional</w:t>
            </w:r>
          </w:p>
        </w:tc>
        <w:tc>
          <w:tcPr>
            <w:tcW w:w="3544" w:type="dxa"/>
          </w:tcPr>
          <w:p w14:paraId="21B0F367" w14:textId="77777777" w:rsidR="007874EF" w:rsidRDefault="00205917">
            <w:pPr>
              <w:rPr>
                <w:sz w:val="24"/>
                <w:szCs w:val="24"/>
              </w:rPr>
            </w:pPr>
            <w:r>
              <w:rPr>
                <w:color w:val="202124"/>
              </w:rPr>
              <w:t>Keberadaan pernyataan profil lulusan setiap program studi Profil lulusan memenuhi 40-59% profil internasional yg disusun sesuai dengan lembaga akreditasi internasional yang menaungi prodi</w:t>
            </w:r>
          </w:p>
          <w:p w14:paraId="1C767B1F" w14:textId="77777777" w:rsidR="007874EF" w:rsidRDefault="007874EF">
            <w:pPr>
              <w:shd w:val="clear" w:color="auto" w:fill="FFFFFF"/>
              <w:spacing w:after="180"/>
              <w:rPr>
                <w:color w:val="202124"/>
                <w:sz w:val="21"/>
                <w:szCs w:val="21"/>
              </w:rPr>
            </w:pPr>
          </w:p>
          <w:p w14:paraId="085E0E26" w14:textId="77777777" w:rsidR="007874EF" w:rsidRDefault="00205917">
            <w:pPr>
              <w:shd w:val="clear" w:color="auto" w:fill="FFFFFF"/>
              <w:spacing w:after="180"/>
              <w:rPr>
                <w:color w:val="202124"/>
                <w:sz w:val="21"/>
                <w:szCs w:val="21"/>
              </w:rPr>
            </w:pPr>
            <w:r>
              <w:rPr>
                <w:color w:val="202124"/>
                <w:sz w:val="21"/>
                <w:szCs w:val="21"/>
              </w:rPr>
              <w:t>Prodi merupakan anggota IAPA</w:t>
            </w:r>
          </w:p>
        </w:tc>
        <w:tc>
          <w:tcPr>
            <w:tcW w:w="1275" w:type="dxa"/>
          </w:tcPr>
          <w:p w14:paraId="1B517447" w14:textId="77777777" w:rsidR="007874EF" w:rsidRDefault="00205917">
            <w:pPr>
              <w:jc w:val="center"/>
            </w:pPr>
            <w:r>
              <w:t>2</w:t>
            </w:r>
          </w:p>
        </w:tc>
      </w:tr>
      <w:tr w:rsidR="007874EF" w14:paraId="576B2F58" w14:textId="77777777">
        <w:trPr>
          <w:trHeight w:val="412"/>
        </w:trPr>
        <w:tc>
          <w:tcPr>
            <w:tcW w:w="629" w:type="dxa"/>
          </w:tcPr>
          <w:p w14:paraId="0CD2D3A2" w14:textId="77777777" w:rsidR="007874EF" w:rsidRDefault="00205917">
            <w:pPr>
              <w:jc w:val="center"/>
            </w:pPr>
            <w:r>
              <w:t>6</w:t>
            </w:r>
          </w:p>
        </w:tc>
        <w:tc>
          <w:tcPr>
            <w:tcW w:w="4044" w:type="dxa"/>
          </w:tcPr>
          <w:p w14:paraId="0F0D990D" w14:textId="77777777" w:rsidR="007874EF" w:rsidRDefault="00205917">
            <w:r>
              <w:rPr>
                <w:color w:val="000000"/>
              </w:rPr>
              <w:t>Program studi merancang, melaksanakan dan mengevaluasi PEO secara reguler.</w:t>
            </w:r>
          </w:p>
        </w:tc>
        <w:tc>
          <w:tcPr>
            <w:tcW w:w="3544" w:type="dxa"/>
          </w:tcPr>
          <w:p w14:paraId="17B5437B" w14:textId="77777777" w:rsidR="007874EF" w:rsidRDefault="00205917">
            <w:r>
              <w:rPr>
                <w:color w:val="000000"/>
              </w:rPr>
              <w:t>Keberadaan dokumen rencana asesmen, laporan pelaksanaan asesmen beserta evaluasinya</w:t>
            </w:r>
          </w:p>
        </w:tc>
        <w:tc>
          <w:tcPr>
            <w:tcW w:w="3544" w:type="dxa"/>
          </w:tcPr>
          <w:p w14:paraId="1FEA86E9" w14:textId="77777777" w:rsidR="007874EF" w:rsidRDefault="00205917">
            <w:pPr>
              <w:rPr>
                <w:sz w:val="24"/>
                <w:szCs w:val="24"/>
              </w:rPr>
            </w:pPr>
            <w:r>
              <w:rPr>
                <w:color w:val="202124"/>
              </w:rPr>
              <w:t>Ada dokumen rencana asesmen untuk 5 tahun, laporan pelaksanaan asesmen beserta evaluasinya minimal 1 kali dalam 5 tahun</w:t>
            </w:r>
          </w:p>
          <w:p w14:paraId="034663D7" w14:textId="77777777" w:rsidR="007874EF" w:rsidRDefault="007874EF">
            <w:pPr>
              <w:shd w:val="clear" w:color="auto" w:fill="FFFFFF"/>
              <w:spacing w:after="180"/>
              <w:rPr>
                <w:color w:val="202124"/>
                <w:sz w:val="21"/>
                <w:szCs w:val="21"/>
              </w:rPr>
            </w:pPr>
          </w:p>
          <w:p w14:paraId="3E70DA01" w14:textId="77777777" w:rsidR="007874EF" w:rsidRDefault="00205917">
            <w:pPr>
              <w:shd w:val="clear" w:color="auto" w:fill="FFFFFF"/>
              <w:spacing w:after="180"/>
              <w:rPr>
                <w:color w:val="202124"/>
                <w:sz w:val="21"/>
                <w:szCs w:val="21"/>
              </w:rPr>
            </w:pPr>
            <w:r>
              <w:rPr>
                <w:color w:val="202124"/>
                <w:sz w:val="21"/>
                <w:szCs w:val="21"/>
              </w:rPr>
              <w:t>Dilakukan 5 tahun sekali</w:t>
            </w:r>
          </w:p>
        </w:tc>
        <w:tc>
          <w:tcPr>
            <w:tcW w:w="1275" w:type="dxa"/>
          </w:tcPr>
          <w:p w14:paraId="0A681E9D" w14:textId="77777777" w:rsidR="007874EF" w:rsidRDefault="00205917">
            <w:pPr>
              <w:jc w:val="center"/>
            </w:pPr>
            <w:r>
              <w:t>3</w:t>
            </w:r>
          </w:p>
        </w:tc>
      </w:tr>
      <w:tr w:rsidR="007874EF" w14:paraId="39CF439F" w14:textId="77777777">
        <w:trPr>
          <w:trHeight w:val="412"/>
        </w:trPr>
        <w:tc>
          <w:tcPr>
            <w:tcW w:w="629" w:type="dxa"/>
          </w:tcPr>
          <w:p w14:paraId="460439A8" w14:textId="77777777" w:rsidR="007874EF" w:rsidRDefault="00205917">
            <w:pPr>
              <w:jc w:val="center"/>
            </w:pPr>
            <w:r>
              <w:t>7</w:t>
            </w:r>
          </w:p>
        </w:tc>
        <w:tc>
          <w:tcPr>
            <w:tcW w:w="4044" w:type="dxa"/>
          </w:tcPr>
          <w:p w14:paraId="2B24B115" w14:textId="77777777" w:rsidR="007874EF" w:rsidRDefault="00205917">
            <w:r>
              <w:rPr>
                <w:color w:val="000000"/>
              </w:rPr>
              <w:t>Program studi menggunakan hasil evaluasi asesmen PEO sebagai bahan masukan untuk evaluasi kurikulum pada siklus berikutnya.</w:t>
            </w:r>
          </w:p>
        </w:tc>
        <w:tc>
          <w:tcPr>
            <w:tcW w:w="3544" w:type="dxa"/>
          </w:tcPr>
          <w:p w14:paraId="39AA3E4F" w14:textId="77777777" w:rsidR="007874EF" w:rsidRDefault="00205917">
            <w:r>
              <w:rPr>
                <w:color w:val="000000"/>
              </w:rPr>
              <w:t>Adanya evaluasi kurikulum berdasarkan evaluasi hasil asesmen PEO</w:t>
            </w:r>
          </w:p>
        </w:tc>
        <w:tc>
          <w:tcPr>
            <w:tcW w:w="3544" w:type="dxa"/>
          </w:tcPr>
          <w:p w14:paraId="532521B5" w14:textId="77777777" w:rsidR="007874EF" w:rsidRDefault="00205917">
            <w:r>
              <w:rPr>
                <w:color w:val="202124"/>
                <w:highlight w:val="white"/>
              </w:rPr>
              <w:t>Adanya hasil evaluasi kurikulum berdasarkan evaluasi hasil asesmen PEO minimal 1 kali dalam 5 tahun dan dapat mengevaluasi kurikulum berikutnya</w:t>
            </w:r>
          </w:p>
        </w:tc>
        <w:tc>
          <w:tcPr>
            <w:tcW w:w="1275" w:type="dxa"/>
          </w:tcPr>
          <w:p w14:paraId="528B01C2" w14:textId="77777777" w:rsidR="007874EF" w:rsidRDefault="00205917">
            <w:pPr>
              <w:jc w:val="center"/>
            </w:pPr>
            <w:r>
              <w:t>4</w:t>
            </w:r>
          </w:p>
        </w:tc>
      </w:tr>
      <w:tr w:rsidR="007874EF" w14:paraId="6869D9E4" w14:textId="77777777">
        <w:trPr>
          <w:trHeight w:val="412"/>
        </w:trPr>
        <w:tc>
          <w:tcPr>
            <w:tcW w:w="629" w:type="dxa"/>
          </w:tcPr>
          <w:p w14:paraId="5F6203ED" w14:textId="77777777" w:rsidR="007874EF" w:rsidRDefault="00205917">
            <w:pPr>
              <w:jc w:val="center"/>
            </w:pPr>
            <w:r>
              <w:t>8</w:t>
            </w:r>
          </w:p>
        </w:tc>
        <w:tc>
          <w:tcPr>
            <w:tcW w:w="4044" w:type="dxa"/>
          </w:tcPr>
          <w:p w14:paraId="4E3D7AC8" w14:textId="77777777" w:rsidR="007874EF" w:rsidRDefault="00205917">
            <w:r>
              <w:rPr>
                <w:color w:val="000000"/>
              </w:rPr>
              <w:t>Program studi menetapkan standar kompetensi lulusan (capaian pembelajaran /</w:t>
            </w:r>
            <w:r>
              <w:rPr>
                <w:color w:val="000000"/>
              </w:rPr>
              <w:br/>
              <w:t xml:space="preserve"> Learning  outcome) yang harus dicapai oleh para lulusannya sesuai dengan profil lulusan dan PEO program studi.</w:t>
            </w:r>
          </w:p>
        </w:tc>
        <w:tc>
          <w:tcPr>
            <w:tcW w:w="3544" w:type="dxa"/>
          </w:tcPr>
          <w:p w14:paraId="279C22C6" w14:textId="77777777" w:rsidR="007874EF" w:rsidRDefault="00205917">
            <w:r>
              <w:rPr>
                <w:color w:val="000000"/>
              </w:rPr>
              <w:t>Adanya matriks capaian pembelajaran dengan PEO</w:t>
            </w:r>
          </w:p>
        </w:tc>
        <w:tc>
          <w:tcPr>
            <w:tcW w:w="3544" w:type="dxa"/>
          </w:tcPr>
          <w:p w14:paraId="2BEED0C9" w14:textId="77777777" w:rsidR="007874EF" w:rsidRDefault="00205917">
            <w:pPr>
              <w:rPr>
                <w:sz w:val="24"/>
                <w:szCs w:val="24"/>
              </w:rPr>
            </w:pPr>
            <w:r>
              <w:rPr>
                <w:color w:val="202124"/>
              </w:rPr>
              <w:t>Matriks capaian pembelajaran dengan PEO pada dokumen kurikulum terlihat learning outcomenya dengan pencapaian sebesar 60-79%</w:t>
            </w:r>
          </w:p>
          <w:p w14:paraId="03CC741B" w14:textId="77777777" w:rsidR="007874EF" w:rsidRDefault="007874EF"/>
        </w:tc>
        <w:tc>
          <w:tcPr>
            <w:tcW w:w="1275" w:type="dxa"/>
          </w:tcPr>
          <w:p w14:paraId="558EF56A" w14:textId="77777777" w:rsidR="007874EF" w:rsidRDefault="00205917">
            <w:pPr>
              <w:jc w:val="center"/>
            </w:pPr>
            <w:r>
              <w:t>3</w:t>
            </w:r>
          </w:p>
        </w:tc>
      </w:tr>
      <w:tr w:rsidR="007874EF" w14:paraId="6E564495" w14:textId="77777777">
        <w:trPr>
          <w:trHeight w:val="412"/>
        </w:trPr>
        <w:tc>
          <w:tcPr>
            <w:tcW w:w="629" w:type="dxa"/>
          </w:tcPr>
          <w:p w14:paraId="3FD8FFBB" w14:textId="77777777" w:rsidR="007874EF" w:rsidRDefault="00205917">
            <w:pPr>
              <w:jc w:val="center"/>
            </w:pPr>
            <w:r>
              <w:lastRenderedPageBreak/>
              <w:t>9</w:t>
            </w:r>
          </w:p>
        </w:tc>
        <w:tc>
          <w:tcPr>
            <w:tcW w:w="4044" w:type="dxa"/>
          </w:tcPr>
          <w:p w14:paraId="02D78519" w14:textId="77777777" w:rsidR="007874EF" w:rsidRDefault="00205917">
            <w:r>
              <w:rPr>
                <w:color w:val="000000"/>
              </w:rPr>
              <w:t>Pengukuran terhadap outcome pembelajaran</w:t>
            </w:r>
            <w:r>
              <w:rPr>
                <w:color w:val="000000"/>
              </w:rPr>
              <w:br/>
              <w:t xml:space="preserve">  Untuk semua prodi (sarjana, magister , doktor)</w:t>
            </w:r>
          </w:p>
        </w:tc>
        <w:tc>
          <w:tcPr>
            <w:tcW w:w="3544" w:type="dxa"/>
          </w:tcPr>
          <w:p w14:paraId="2119D398" w14:textId="77777777" w:rsidR="007874EF" w:rsidRDefault="00205917">
            <w:r>
              <w:rPr>
                <w:color w:val="000000"/>
              </w:rPr>
              <w:t>Prestasi</w:t>
            </w:r>
            <w:r>
              <w:rPr>
                <w:color w:val="000000"/>
              </w:rPr>
              <w:br/>
              <w:t xml:space="preserve"> Publikasi</w:t>
            </w:r>
            <w:r>
              <w:rPr>
                <w:color w:val="000000"/>
              </w:rPr>
              <w:br/>
              <w:t xml:space="preserve"> Tracer study / masa tunggu</w:t>
            </w:r>
          </w:p>
        </w:tc>
        <w:tc>
          <w:tcPr>
            <w:tcW w:w="3544" w:type="dxa"/>
          </w:tcPr>
          <w:p w14:paraId="76D73AF2" w14:textId="77777777" w:rsidR="007874EF" w:rsidRDefault="00205917">
            <w:pPr>
              <w:rPr>
                <w:sz w:val="24"/>
                <w:szCs w:val="24"/>
              </w:rPr>
            </w:pPr>
            <w:r>
              <w:rPr>
                <w:color w:val="202124"/>
              </w:rPr>
              <w:t>Instrumen pengukuran learning outcome mencapai 60-79%</w:t>
            </w:r>
          </w:p>
          <w:p w14:paraId="39FD46C2" w14:textId="77777777" w:rsidR="007874EF" w:rsidRDefault="007874EF"/>
        </w:tc>
        <w:tc>
          <w:tcPr>
            <w:tcW w:w="1275" w:type="dxa"/>
          </w:tcPr>
          <w:p w14:paraId="4490493B" w14:textId="77777777" w:rsidR="007874EF" w:rsidRDefault="00205917">
            <w:pPr>
              <w:jc w:val="center"/>
            </w:pPr>
            <w:r>
              <w:t>3</w:t>
            </w:r>
          </w:p>
        </w:tc>
      </w:tr>
      <w:tr w:rsidR="007874EF" w14:paraId="571DBA27" w14:textId="77777777">
        <w:trPr>
          <w:trHeight w:val="412"/>
        </w:trPr>
        <w:tc>
          <w:tcPr>
            <w:tcW w:w="629" w:type="dxa"/>
          </w:tcPr>
          <w:p w14:paraId="7E91F466" w14:textId="77777777" w:rsidR="007874EF" w:rsidRDefault="00205917">
            <w:pPr>
              <w:jc w:val="center"/>
            </w:pPr>
            <w:r>
              <w:t>10</w:t>
            </w:r>
          </w:p>
        </w:tc>
        <w:tc>
          <w:tcPr>
            <w:tcW w:w="4044" w:type="dxa"/>
          </w:tcPr>
          <w:p w14:paraId="4059D907" w14:textId="77777777" w:rsidR="007874EF" w:rsidRDefault="00205917">
            <w:r>
              <w:rPr>
                <w:color w:val="000000"/>
              </w:rPr>
              <w:t>Standar kompetensi mencakup capaian pembelajaran dalam hal sikap, pengetahuan, keterampilan umum dan khusus serta memiliki</w:t>
            </w:r>
          </w:p>
        </w:tc>
        <w:tc>
          <w:tcPr>
            <w:tcW w:w="3544" w:type="dxa"/>
          </w:tcPr>
          <w:p w14:paraId="51E7B1A4" w14:textId="77777777" w:rsidR="007874EF" w:rsidRDefault="00205917">
            <w:r>
              <w:rPr>
                <w:color w:val="000000"/>
              </w:rPr>
              <w:t>Keberadaan capaian pembelajaran yang mencakup sikap meliputi   sikap unggul, berani, inovatif, pengetahuan, serta keterampilan umum dan khusus</w:t>
            </w:r>
          </w:p>
        </w:tc>
        <w:tc>
          <w:tcPr>
            <w:tcW w:w="3544" w:type="dxa"/>
          </w:tcPr>
          <w:p w14:paraId="4096C116" w14:textId="77777777" w:rsidR="007874EF" w:rsidRDefault="00205917">
            <w:r>
              <w:rPr>
                <w:color w:val="202124"/>
                <w:highlight w:val="white"/>
              </w:rPr>
              <w:t>Capaian pembelajaran yang mencakup sikap, pengetahuan, serta keterampilan umum dan khusus mencapai 80-100%</w:t>
            </w:r>
          </w:p>
        </w:tc>
        <w:tc>
          <w:tcPr>
            <w:tcW w:w="1275" w:type="dxa"/>
          </w:tcPr>
          <w:p w14:paraId="727A4108" w14:textId="77777777" w:rsidR="007874EF" w:rsidRDefault="00205917">
            <w:pPr>
              <w:jc w:val="center"/>
            </w:pPr>
            <w:r>
              <w:t>4</w:t>
            </w:r>
          </w:p>
        </w:tc>
      </w:tr>
      <w:tr w:rsidR="007874EF" w14:paraId="59342CA2" w14:textId="77777777">
        <w:trPr>
          <w:trHeight w:val="412"/>
        </w:trPr>
        <w:tc>
          <w:tcPr>
            <w:tcW w:w="13036" w:type="dxa"/>
            <w:gridSpan w:val="5"/>
            <w:shd w:val="clear" w:color="auto" w:fill="D9D9D9"/>
            <w:vAlign w:val="center"/>
          </w:tcPr>
          <w:p w14:paraId="2A7B59E3" w14:textId="77777777" w:rsidR="007874EF" w:rsidRDefault="00205917">
            <w:r>
              <w:rPr>
                <w:b/>
              </w:rPr>
              <w:t>STANDAR 2 : ISI PEMBELAJARAN (KURIKULUM)</w:t>
            </w:r>
          </w:p>
        </w:tc>
      </w:tr>
      <w:tr w:rsidR="007874EF" w14:paraId="539A56A6" w14:textId="77777777">
        <w:trPr>
          <w:trHeight w:val="412"/>
        </w:trPr>
        <w:tc>
          <w:tcPr>
            <w:tcW w:w="629" w:type="dxa"/>
          </w:tcPr>
          <w:p w14:paraId="41A13485" w14:textId="77777777" w:rsidR="007874EF" w:rsidRDefault="00205917">
            <w:pPr>
              <w:jc w:val="center"/>
            </w:pPr>
            <w:r>
              <w:rPr>
                <w:color w:val="000000"/>
              </w:rPr>
              <w:t>11</w:t>
            </w:r>
          </w:p>
        </w:tc>
        <w:tc>
          <w:tcPr>
            <w:tcW w:w="4044" w:type="dxa"/>
          </w:tcPr>
          <w:p w14:paraId="60689AD8" w14:textId="77777777" w:rsidR="007874EF" w:rsidRDefault="00205917">
            <w:r>
              <w:rPr>
                <w:color w:val="000000"/>
              </w:rPr>
              <w:t>Kurikulum program studi harus sesuai dengan SN-DIKTI, BAN-PT/LAM, serta akreditasi internasional yang diacu.</w:t>
            </w:r>
          </w:p>
        </w:tc>
        <w:tc>
          <w:tcPr>
            <w:tcW w:w="3544" w:type="dxa"/>
          </w:tcPr>
          <w:p w14:paraId="28094A14" w14:textId="77777777" w:rsidR="007874EF" w:rsidRDefault="00205917">
            <w:r>
              <w:rPr>
                <w:color w:val="000000"/>
              </w:rPr>
              <w:t>Keberadaan matriks antara PEO dan capaian pembelajaran yang meliputi sikap, pengetahuan dan keterampilan yang sesuai dengan level KKNI dan aturan pada akreditasi internasional yang diacu</w:t>
            </w:r>
          </w:p>
        </w:tc>
        <w:tc>
          <w:tcPr>
            <w:tcW w:w="3544" w:type="dxa"/>
          </w:tcPr>
          <w:p w14:paraId="076BB38A" w14:textId="77777777" w:rsidR="007874EF" w:rsidRDefault="00205917">
            <w:pPr>
              <w:rPr>
                <w:sz w:val="24"/>
                <w:szCs w:val="24"/>
              </w:rPr>
            </w:pPr>
            <w:r>
              <w:rPr>
                <w:color w:val="202124"/>
              </w:rPr>
              <w:t>Kurikulum program studi sesuai dengan SN-DIKTI, BAN-PT/LAM, serta akreditasi internasional mencapai 60-79%</w:t>
            </w:r>
          </w:p>
          <w:p w14:paraId="49D3798B" w14:textId="77777777" w:rsidR="007874EF" w:rsidRDefault="007874EF"/>
        </w:tc>
        <w:tc>
          <w:tcPr>
            <w:tcW w:w="1275" w:type="dxa"/>
          </w:tcPr>
          <w:p w14:paraId="50EA9D1E" w14:textId="77777777" w:rsidR="007874EF" w:rsidRDefault="00205917">
            <w:pPr>
              <w:jc w:val="center"/>
            </w:pPr>
            <w:r>
              <w:t>3</w:t>
            </w:r>
          </w:p>
        </w:tc>
      </w:tr>
      <w:tr w:rsidR="007874EF" w14:paraId="18394C09" w14:textId="77777777">
        <w:trPr>
          <w:trHeight w:val="412"/>
        </w:trPr>
        <w:tc>
          <w:tcPr>
            <w:tcW w:w="629" w:type="dxa"/>
          </w:tcPr>
          <w:p w14:paraId="62FAF478" w14:textId="77777777" w:rsidR="007874EF" w:rsidRDefault="00205917">
            <w:pPr>
              <w:jc w:val="center"/>
            </w:pPr>
            <w:r>
              <w:rPr>
                <w:color w:val="000000"/>
              </w:rPr>
              <w:t>12</w:t>
            </w:r>
          </w:p>
        </w:tc>
        <w:tc>
          <w:tcPr>
            <w:tcW w:w="4044" w:type="dxa"/>
          </w:tcPr>
          <w:p w14:paraId="50819B73" w14:textId="77777777" w:rsidR="007874EF" w:rsidRDefault="00205917">
            <w:r>
              <w:rPr>
                <w:color w:val="000000"/>
              </w:rPr>
              <w:t>Tim kurikulum menyusun dan memetakan mata kuliah berdasarkan capaian pembelajaran.</w:t>
            </w:r>
          </w:p>
        </w:tc>
        <w:tc>
          <w:tcPr>
            <w:tcW w:w="3544" w:type="dxa"/>
          </w:tcPr>
          <w:p w14:paraId="17356E49" w14:textId="77777777" w:rsidR="007874EF" w:rsidRDefault="00205917">
            <w:r>
              <w:rPr>
                <w:color w:val="000000"/>
              </w:rPr>
              <w:t>Keberadaan matriks mata kuliah dan capaian pembelajaran dengan memperhatikan 4 unsur capaian pembelajaran sesuai KKNI</w:t>
            </w:r>
          </w:p>
        </w:tc>
        <w:tc>
          <w:tcPr>
            <w:tcW w:w="3544" w:type="dxa"/>
          </w:tcPr>
          <w:p w14:paraId="77D4A262" w14:textId="77777777" w:rsidR="007874EF" w:rsidRDefault="00205917">
            <w:pPr>
              <w:rPr>
                <w:sz w:val="24"/>
                <w:szCs w:val="24"/>
              </w:rPr>
            </w:pPr>
            <w:r>
              <w:rPr>
                <w:color w:val="202124"/>
              </w:rPr>
              <w:t>Mata kuliah terpetakan dengan proposional sesuai capaian pembelajaran sebesar 60-79%</w:t>
            </w:r>
          </w:p>
          <w:p w14:paraId="33668ED3" w14:textId="77777777" w:rsidR="007874EF" w:rsidRDefault="007874EF"/>
        </w:tc>
        <w:tc>
          <w:tcPr>
            <w:tcW w:w="1275" w:type="dxa"/>
          </w:tcPr>
          <w:p w14:paraId="00820CFF" w14:textId="77777777" w:rsidR="007874EF" w:rsidRDefault="00205917">
            <w:pPr>
              <w:jc w:val="center"/>
            </w:pPr>
            <w:r>
              <w:t>3</w:t>
            </w:r>
          </w:p>
        </w:tc>
      </w:tr>
      <w:tr w:rsidR="007874EF" w14:paraId="469CF02A" w14:textId="77777777">
        <w:trPr>
          <w:trHeight w:val="412"/>
        </w:trPr>
        <w:tc>
          <w:tcPr>
            <w:tcW w:w="629" w:type="dxa"/>
          </w:tcPr>
          <w:p w14:paraId="6926ADFD" w14:textId="77777777" w:rsidR="007874EF" w:rsidRDefault="00205917">
            <w:pPr>
              <w:jc w:val="center"/>
            </w:pPr>
            <w:r>
              <w:rPr>
                <w:color w:val="000000"/>
              </w:rPr>
              <w:t>13</w:t>
            </w:r>
          </w:p>
        </w:tc>
        <w:tc>
          <w:tcPr>
            <w:tcW w:w="4044" w:type="dxa"/>
          </w:tcPr>
          <w:p w14:paraId="0BEDBB83" w14:textId="77777777" w:rsidR="007874EF" w:rsidRDefault="00205917">
            <w:r>
              <w:rPr>
                <w:color w:val="000000"/>
              </w:rPr>
              <w:t>Deskripsi kurikulum program studi harus memuat roadmap mata kuliah yang menggambarkan kedalaman dan keluasan kurikulum.</w:t>
            </w:r>
          </w:p>
        </w:tc>
        <w:tc>
          <w:tcPr>
            <w:tcW w:w="3544" w:type="dxa"/>
          </w:tcPr>
          <w:p w14:paraId="3A3F3E4C" w14:textId="77777777" w:rsidR="007874EF" w:rsidRDefault="00205917">
            <w:r>
              <w:rPr>
                <w:color w:val="000000"/>
              </w:rPr>
              <w:t>Keberadaan roadmap mata kuliah yang merepresentasikan kedalaman dan keluasan kurikulum</w:t>
            </w:r>
          </w:p>
        </w:tc>
        <w:tc>
          <w:tcPr>
            <w:tcW w:w="3544" w:type="dxa"/>
          </w:tcPr>
          <w:p w14:paraId="2745BBCF" w14:textId="77777777" w:rsidR="007874EF" w:rsidRDefault="00205917">
            <w:pPr>
              <w:rPr>
                <w:sz w:val="24"/>
                <w:szCs w:val="24"/>
              </w:rPr>
            </w:pPr>
            <w:r>
              <w:rPr>
                <w:color w:val="202124"/>
              </w:rPr>
              <w:t>Semua mata kuliah terpetakan dalam roadmap namun kedalaman dan keluasan kurikulum baru representasi sebesar 60-79%</w:t>
            </w:r>
          </w:p>
          <w:p w14:paraId="3942B1A4" w14:textId="77777777" w:rsidR="007874EF" w:rsidRDefault="007874EF"/>
        </w:tc>
        <w:tc>
          <w:tcPr>
            <w:tcW w:w="1275" w:type="dxa"/>
          </w:tcPr>
          <w:p w14:paraId="4EA5B852" w14:textId="77777777" w:rsidR="007874EF" w:rsidRDefault="00205917">
            <w:pPr>
              <w:jc w:val="center"/>
            </w:pPr>
            <w:r>
              <w:t>3</w:t>
            </w:r>
          </w:p>
        </w:tc>
      </w:tr>
      <w:tr w:rsidR="007874EF" w14:paraId="14D89357" w14:textId="77777777">
        <w:trPr>
          <w:trHeight w:val="412"/>
        </w:trPr>
        <w:tc>
          <w:tcPr>
            <w:tcW w:w="629" w:type="dxa"/>
          </w:tcPr>
          <w:p w14:paraId="0DB654F3" w14:textId="77777777" w:rsidR="007874EF" w:rsidRDefault="00205917">
            <w:pPr>
              <w:jc w:val="center"/>
            </w:pPr>
            <w:r>
              <w:rPr>
                <w:color w:val="000000"/>
              </w:rPr>
              <w:t>14</w:t>
            </w:r>
          </w:p>
        </w:tc>
        <w:tc>
          <w:tcPr>
            <w:tcW w:w="4044" w:type="dxa"/>
          </w:tcPr>
          <w:p w14:paraId="26E5B204" w14:textId="77777777" w:rsidR="007874EF" w:rsidRDefault="00205917">
            <w:r>
              <w:rPr>
                <w:color w:val="000000"/>
              </w:rPr>
              <w:t>Tim kurikulum melakukan evaluasi pelaksanaan dan ketercapaian output dan outcomes pembelajaran.</w:t>
            </w:r>
          </w:p>
        </w:tc>
        <w:tc>
          <w:tcPr>
            <w:tcW w:w="3544" w:type="dxa"/>
          </w:tcPr>
          <w:p w14:paraId="54EAFEB8" w14:textId="77777777" w:rsidR="007874EF" w:rsidRDefault="00205917">
            <w:r>
              <w:rPr>
                <w:color w:val="000000"/>
              </w:rPr>
              <w:t>Keberadaan rencana dan hasil asesmen output dan outcomes pembelajaran yang dilakukan setiap tahun</w:t>
            </w:r>
          </w:p>
        </w:tc>
        <w:tc>
          <w:tcPr>
            <w:tcW w:w="3544" w:type="dxa"/>
          </w:tcPr>
          <w:p w14:paraId="563ACCAF" w14:textId="77777777" w:rsidR="007874EF" w:rsidRDefault="00205917">
            <w:r>
              <w:rPr>
                <w:color w:val="202124"/>
                <w:highlight w:val="white"/>
              </w:rPr>
              <w:t>Output dan outcomes pembelajaran sesuai dengan rencana sebesar 80-100%</w:t>
            </w:r>
          </w:p>
        </w:tc>
        <w:tc>
          <w:tcPr>
            <w:tcW w:w="1275" w:type="dxa"/>
          </w:tcPr>
          <w:p w14:paraId="28CB285F" w14:textId="77777777" w:rsidR="007874EF" w:rsidRDefault="00205917">
            <w:pPr>
              <w:jc w:val="center"/>
            </w:pPr>
            <w:r>
              <w:t>4</w:t>
            </w:r>
          </w:p>
        </w:tc>
      </w:tr>
      <w:tr w:rsidR="007874EF" w14:paraId="6592A517" w14:textId="77777777">
        <w:trPr>
          <w:trHeight w:val="412"/>
        </w:trPr>
        <w:tc>
          <w:tcPr>
            <w:tcW w:w="629" w:type="dxa"/>
          </w:tcPr>
          <w:p w14:paraId="53992761" w14:textId="77777777" w:rsidR="007874EF" w:rsidRDefault="00205917">
            <w:pPr>
              <w:jc w:val="center"/>
            </w:pPr>
            <w:r>
              <w:rPr>
                <w:color w:val="000000"/>
              </w:rPr>
              <w:t>15</w:t>
            </w:r>
          </w:p>
        </w:tc>
        <w:tc>
          <w:tcPr>
            <w:tcW w:w="4044" w:type="dxa"/>
          </w:tcPr>
          <w:p w14:paraId="3588859D" w14:textId="77777777" w:rsidR="007874EF" w:rsidRDefault="00205917">
            <w:r>
              <w:rPr>
                <w:color w:val="000000"/>
              </w:rPr>
              <w:t xml:space="preserve">Tim kurikulum melakukan peninjauan kurikulum dengan memperhatikan perkembangan ilmu pengetahuan dan teknologi (IPTEK) dan kebutuhan </w:t>
            </w:r>
            <w:r>
              <w:rPr>
                <w:color w:val="000000"/>
              </w:rPr>
              <w:lastRenderedPageBreak/>
              <w:t>pemangku kepentingan minimal 5 tahun sekali.</w:t>
            </w:r>
          </w:p>
        </w:tc>
        <w:tc>
          <w:tcPr>
            <w:tcW w:w="3544" w:type="dxa"/>
          </w:tcPr>
          <w:p w14:paraId="517A958D" w14:textId="77777777" w:rsidR="007874EF" w:rsidRDefault="00205917">
            <w:r>
              <w:rPr>
                <w:color w:val="000000"/>
              </w:rPr>
              <w:lastRenderedPageBreak/>
              <w:t>Peninjauan kurikulum  yang memperhatikan perkembangan IPTEK, masukan dari para pemangku kepentingan serta hasil pelacakan alumni (tracer study )</w:t>
            </w:r>
          </w:p>
        </w:tc>
        <w:tc>
          <w:tcPr>
            <w:tcW w:w="3544" w:type="dxa"/>
          </w:tcPr>
          <w:p w14:paraId="66C820EE" w14:textId="77777777" w:rsidR="007874EF" w:rsidRDefault="00205917">
            <w:pPr>
              <w:rPr>
                <w:sz w:val="24"/>
                <w:szCs w:val="24"/>
              </w:rPr>
            </w:pPr>
            <w:r>
              <w:rPr>
                <w:color w:val="202124"/>
              </w:rPr>
              <w:t>Evaluasi kurikulum 5 tahun sekali mempertimbangkan perkembangan IPTEK dan kebutuhan pemangku kepentingan sebesar 60-79%</w:t>
            </w:r>
          </w:p>
          <w:p w14:paraId="26A43B14" w14:textId="77777777" w:rsidR="007874EF" w:rsidRDefault="007874EF"/>
        </w:tc>
        <w:tc>
          <w:tcPr>
            <w:tcW w:w="1275" w:type="dxa"/>
          </w:tcPr>
          <w:p w14:paraId="057B4855" w14:textId="77777777" w:rsidR="007874EF" w:rsidRDefault="00205917">
            <w:pPr>
              <w:jc w:val="center"/>
            </w:pPr>
            <w:r>
              <w:lastRenderedPageBreak/>
              <w:t>3</w:t>
            </w:r>
          </w:p>
        </w:tc>
      </w:tr>
      <w:tr w:rsidR="007874EF" w14:paraId="0B7C3735" w14:textId="77777777">
        <w:trPr>
          <w:trHeight w:val="412"/>
        </w:trPr>
        <w:tc>
          <w:tcPr>
            <w:tcW w:w="629" w:type="dxa"/>
          </w:tcPr>
          <w:p w14:paraId="45D456BF" w14:textId="77777777" w:rsidR="007874EF" w:rsidRDefault="00205917">
            <w:pPr>
              <w:jc w:val="center"/>
            </w:pPr>
            <w:r>
              <w:rPr>
                <w:color w:val="000000"/>
              </w:rPr>
              <w:t>16</w:t>
            </w:r>
          </w:p>
        </w:tc>
        <w:tc>
          <w:tcPr>
            <w:tcW w:w="4044" w:type="dxa"/>
          </w:tcPr>
          <w:p w14:paraId="7E10ACBB" w14:textId="77777777" w:rsidR="007874EF" w:rsidRDefault="00205917">
            <w:r>
              <w:rPr>
                <w:color w:val="000000"/>
              </w:rPr>
              <w:t>Prodi harus memiliki ketentuan dan prosedur perwalian akademik tertulis serta dijalankan secara konsisten.</w:t>
            </w:r>
          </w:p>
        </w:tc>
        <w:tc>
          <w:tcPr>
            <w:tcW w:w="3544" w:type="dxa"/>
          </w:tcPr>
          <w:p w14:paraId="60BF8FD9" w14:textId="77777777" w:rsidR="007874EF" w:rsidRDefault="00205917">
            <w:r>
              <w:rPr>
                <w:color w:val="000000"/>
              </w:rPr>
              <w:t>Tersedianya prosedur perwalian yang tertulis yang dijalankan secara konsisten</w:t>
            </w:r>
          </w:p>
        </w:tc>
        <w:tc>
          <w:tcPr>
            <w:tcW w:w="3544" w:type="dxa"/>
          </w:tcPr>
          <w:p w14:paraId="2FFE52DF" w14:textId="77777777" w:rsidR="007874EF" w:rsidRDefault="00205917">
            <w:pPr>
              <w:rPr>
                <w:sz w:val="24"/>
                <w:szCs w:val="24"/>
              </w:rPr>
            </w:pPr>
            <w:r>
              <w:rPr>
                <w:color w:val="202124"/>
              </w:rPr>
              <w:t>Tersedia prosedur tertulis mengenai perwalian dalam bentuk laporan perwalian dan pencapaian sebesar 60-79% dijalankan sesuai rencana</w:t>
            </w:r>
          </w:p>
          <w:p w14:paraId="4ABE0316" w14:textId="77777777" w:rsidR="007874EF" w:rsidRDefault="007874EF"/>
        </w:tc>
        <w:tc>
          <w:tcPr>
            <w:tcW w:w="1275" w:type="dxa"/>
          </w:tcPr>
          <w:p w14:paraId="7689472B" w14:textId="77777777" w:rsidR="007874EF" w:rsidRDefault="00205917">
            <w:pPr>
              <w:jc w:val="center"/>
            </w:pPr>
            <w:r>
              <w:t>3</w:t>
            </w:r>
          </w:p>
        </w:tc>
      </w:tr>
      <w:tr w:rsidR="007874EF" w14:paraId="6B707D36" w14:textId="77777777">
        <w:trPr>
          <w:trHeight w:val="412"/>
        </w:trPr>
        <w:tc>
          <w:tcPr>
            <w:tcW w:w="629" w:type="dxa"/>
          </w:tcPr>
          <w:p w14:paraId="375EA606" w14:textId="77777777" w:rsidR="007874EF" w:rsidRDefault="00205917">
            <w:pPr>
              <w:jc w:val="center"/>
            </w:pPr>
            <w:r>
              <w:rPr>
                <w:color w:val="000000"/>
              </w:rPr>
              <w:t>17</w:t>
            </w:r>
          </w:p>
        </w:tc>
        <w:tc>
          <w:tcPr>
            <w:tcW w:w="4044" w:type="dxa"/>
          </w:tcPr>
          <w:p w14:paraId="45140FBE" w14:textId="77777777" w:rsidR="007874EF" w:rsidRDefault="00205917">
            <w:r>
              <w:rPr>
                <w:color w:val="000000"/>
              </w:rPr>
              <w:t>Prodi harus menyediakan layanan konsultasi bagi mahasiswa, melalui dosen wali, untuk mendukung kesuksesan belajar.</w:t>
            </w:r>
          </w:p>
        </w:tc>
        <w:tc>
          <w:tcPr>
            <w:tcW w:w="3544" w:type="dxa"/>
          </w:tcPr>
          <w:p w14:paraId="2DACC484" w14:textId="77777777" w:rsidR="007874EF" w:rsidRDefault="00205917">
            <w:r>
              <w:rPr>
                <w:color w:val="000000"/>
              </w:rPr>
              <w:t>Jumlah layanan konsultasi dosen wali yang terstruktur dalam satu semester</w:t>
            </w:r>
          </w:p>
        </w:tc>
        <w:tc>
          <w:tcPr>
            <w:tcW w:w="3544" w:type="dxa"/>
          </w:tcPr>
          <w:p w14:paraId="57FBC349" w14:textId="77777777" w:rsidR="007874EF" w:rsidRDefault="00205917">
            <w:pPr>
              <w:rPr>
                <w:sz w:val="24"/>
                <w:szCs w:val="24"/>
              </w:rPr>
            </w:pPr>
            <w:r>
              <w:rPr>
                <w:color w:val="202124"/>
              </w:rPr>
              <w:t>Jumlah layanan konsultasi dosen wali tidak mencapai target minimal 3 kali dalam satu semester dan perwalian tatap muka minimal 1 kali dalam satu semester</w:t>
            </w:r>
          </w:p>
          <w:p w14:paraId="707F9E5C" w14:textId="77777777" w:rsidR="007874EF" w:rsidRDefault="007874EF">
            <w:pPr>
              <w:shd w:val="clear" w:color="auto" w:fill="FFFFFF"/>
              <w:spacing w:after="180"/>
              <w:rPr>
                <w:color w:val="202124"/>
                <w:sz w:val="21"/>
                <w:szCs w:val="21"/>
              </w:rPr>
            </w:pPr>
          </w:p>
          <w:p w14:paraId="6AEB1D44" w14:textId="77777777" w:rsidR="007874EF" w:rsidRDefault="00205917">
            <w:pPr>
              <w:shd w:val="clear" w:color="auto" w:fill="FFFFFF"/>
              <w:spacing w:after="180"/>
              <w:rPr>
                <w:color w:val="202124"/>
                <w:sz w:val="21"/>
                <w:szCs w:val="21"/>
              </w:rPr>
            </w:pPr>
            <w:r>
              <w:rPr>
                <w:color w:val="202124"/>
                <w:sz w:val="21"/>
                <w:szCs w:val="21"/>
              </w:rPr>
              <w:t>Kaprodi sbgf Dosen Wali</w:t>
            </w:r>
          </w:p>
          <w:p w14:paraId="58CE9EA1" w14:textId="77777777" w:rsidR="007874EF" w:rsidRDefault="007874EF"/>
          <w:p w14:paraId="09A87A1B" w14:textId="77777777" w:rsidR="007874EF" w:rsidRDefault="00205917">
            <w:pPr>
              <w:tabs>
                <w:tab w:val="left" w:pos="915"/>
              </w:tabs>
            </w:pPr>
            <w:r>
              <w:tab/>
            </w:r>
          </w:p>
        </w:tc>
        <w:tc>
          <w:tcPr>
            <w:tcW w:w="1275" w:type="dxa"/>
          </w:tcPr>
          <w:p w14:paraId="1F611BB4" w14:textId="77777777" w:rsidR="007874EF" w:rsidRDefault="00205917">
            <w:pPr>
              <w:jc w:val="center"/>
            </w:pPr>
            <w:r>
              <w:t>1</w:t>
            </w:r>
          </w:p>
        </w:tc>
      </w:tr>
      <w:tr w:rsidR="007874EF" w14:paraId="1102238E" w14:textId="77777777">
        <w:trPr>
          <w:trHeight w:val="412"/>
        </w:trPr>
        <w:tc>
          <w:tcPr>
            <w:tcW w:w="629" w:type="dxa"/>
          </w:tcPr>
          <w:p w14:paraId="558082FE" w14:textId="77777777" w:rsidR="007874EF" w:rsidRDefault="00205917">
            <w:pPr>
              <w:jc w:val="center"/>
            </w:pPr>
            <w:r>
              <w:rPr>
                <w:color w:val="000000"/>
              </w:rPr>
              <w:t>18</w:t>
            </w:r>
          </w:p>
        </w:tc>
        <w:tc>
          <w:tcPr>
            <w:tcW w:w="4044" w:type="dxa"/>
          </w:tcPr>
          <w:p w14:paraId="3E2E2636" w14:textId="77777777" w:rsidR="007874EF" w:rsidRDefault="00205917">
            <w:r>
              <w:rPr>
                <w:color w:val="000000"/>
              </w:rPr>
              <w:t>Dosen wali harus memiliki akses untuk memonitor kemajuan studi dan profil mahasiswa setiap semester, agar dapat menjalankan pembimbingan akademik yang efektif.</w:t>
            </w:r>
          </w:p>
        </w:tc>
        <w:tc>
          <w:tcPr>
            <w:tcW w:w="3544" w:type="dxa"/>
          </w:tcPr>
          <w:p w14:paraId="0B7CBA97" w14:textId="77777777" w:rsidR="007874EF" w:rsidRDefault="00205917">
            <w:r>
              <w:rPr>
                <w:color w:val="000000"/>
              </w:rPr>
              <w:t>Ketersediaan akses untuk dosen wali, mahasiswa bermasalah lebih cepat terdeteksi</w:t>
            </w:r>
          </w:p>
        </w:tc>
        <w:tc>
          <w:tcPr>
            <w:tcW w:w="3544" w:type="dxa"/>
          </w:tcPr>
          <w:p w14:paraId="4B0EE595" w14:textId="77777777" w:rsidR="007874EF" w:rsidRDefault="00205917">
            <w:pPr>
              <w:rPr>
                <w:color w:val="202124"/>
                <w:highlight w:val="white"/>
              </w:rPr>
            </w:pPr>
            <w:r>
              <w:rPr>
                <w:color w:val="202124"/>
                <w:highlight w:val="white"/>
              </w:rPr>
              <w:t>Dosen wali memiliki akses dan memonitor kemajuan studi dan profil mahasiswa sebesar 80-100%</w:t>
            </w:r>
          </w:p>
          <w:p w14:paraId="158A5DD9" w14:textId="77777777" w:rsidR="007874EF" w:rsidRDefault="007874EF">
            <w:pPr>
              <w:rPr>
                <w:color w:val="202124"/>
                <w:highlight w:val="white"/>
              </w:rPr>
            </w:pPr>
          </w:p>
          <w:p w14:paraId="783F03B4" w14:textId="77777777" w:rsidR="007874EF" w:rsidRDefault="00205917">
            <w:pPr>
              <w:shd w:val="clear" w:color="auto" w:fill="FFFFFF"/>
              <w:spacing w:after="180"/>
              <w:rPr>
                <w:color w:val="202124"/>
                <w:sz w:val="21"/>
                <w:szCs w:val="21"/>
              </w:rPr>
            </w:pPr>
            <w:r>
              <w:rPr>
                <w:color w:val="202124"/>
                <w:sz w:val="21"/>
                <w:szCs w:val="21"/>
              </w:rPr>
              <w:t>Kaprodi sbg Dosen Wali</w:t>
            </w:r>
          </w:p>
        </w:tc>
        <w:tc>
          <w:tcPr>
            <w:tcW w:w="1275" w:type="dxa"/>
          </w:tcPr>
          <w:p w14:paraId="247E013C" w14:textId="77777777" w:rsidR="007874EF" w:rsidRDefault="00205917">
            <w:pPr>
              <w:jc w:val="center"/>
            </w:pPr>
            <w:r>
              <w:t>4</w:t>
            </w:r>
          </w:p>
        </w:tc>
      </w:tr>
      <w:tr w:rsidR="007874EF" w14:paraId="6E2D3333" w14:textId="77777777">
        <w:trPr>
          <w:trHeight w:val="412"/>
        </w:trPr>
        <w:tc>
          <w:tcPr>
            <w:tcW w:w="629" w:type="dxa"/>
          </w:tcPr>
          <w:p w14:paraId="1A1AC060" w14:textId="77777777" w:rsidR="007874EF" w:rsidRDefault="00205917">
            <w:pPr>
              <w:jc w:val="center"/>
            </w:pPr>
            <w:r>
              <w:rPr>
                <w:color w:val="000000"/>
              </w:rPr>
              <w:t>19</w:t>
            </w:r>
          </w:p>
        </w:tc>
        <w:tc>
          <w:tcPr>
            <w:tcW w:w="4044" w:type="dxa"/>
          </w:tcPr>
          <w:p w14:paraId="0F52E8C9" w14:textId="77777777" w:rsidR="007874EF" w:rsidRDefault="00205917">
            <w:r>
              <w:rPr>
                <w:color w:val="000000"/>
              </w:rPr>
              <w:t>Karakteristik Pembelajaran Program studi harus dilaksanakan secara: interaktif, holistik, integratif, saintifik, kontekstual, tematik, efektif, dan berpusat pada mahasiswa.</w:t>
            </w:r>
          </w:p>
        </w:tc>
        <w:tc>
          <w:tcPr>
            <w:tcW w:w="3544" w:type="dxa"/>
          </w:tcPr>
          <w:p w14:paraId="7AB92C8D" w14:textId="77777777" w:rsidR="007874EF" w:rsidRDefault="00205917">
            <w:r>
              <w:rPr>
                <w:color w:val="000000"/>
              </w:rPr>
              <w:t>Pembelajaran berpusat pada mahasiswa</w:t>
            </w:r>
          </w:p>
        </w:tc>
        <w:tc>
          <w:tcPr>
            <w:tcW w:w="3544" w:type="dxa"/>
          </w:tcPr>
          <w:p w14:paraId="2CEF0CA4" w14:textId="77777777" w:rsidR="007874EF" w:rsidRDefault="00205917">
            <w:pPr>
              <w:rPr>
                <w:sz w:val="24"/>
                <w:szCs w:val="24"/>
              </w:rPr>
            </w:pPr>
            <w:r>
              <w:rPr>
                <w:color w:val="202124"/>
              </w:rPr>
              <w:t>Mata kuliah program studi dilaksanakan sesuai prinsip sebesar 60-79% dan dilakukan dengan metode SCL</w:t>
            </w:r>
          </w:p>
          <w:p w14:paraId="69C4CD50" w14:textId="77777777" w:rsidR="007874EF" w:rsidRDefault="007874EF"/>
        </w:tc>
        <w:tc>
          <w:tcPr>
            <w:tcW w:w="1275" w:type="dxa"/>
          </w:tcPr>
          <w:p w14:paraId="3E0558D2" w14:textId="77777777" w:rsidR="007874EF" w:rsidRDefault="00205917">
            <w:pPr>
              <w:jc w:val="center"/>
            </w:pPr>
            <w:r>
              <w:t>3</w:t>
            </w:r>
          </w:p>
        </w:tc>
      </w:tr>
      <w:tr w:rsidR="007874EF" w14:paraId="6AD16634" w14:textId="77777777">
        <w:trPr>
          <w:trHeight w:val="412"/>
        </w:trPr>
        <w:tc>
          <w:tcPr>
            <w:tcW w:w="629" w:type="dxa"/>
          </w:tcPr>
          <w:p w14:paraId="57120D3C" w14:textId="77777777" w:rsidR="007874EF" w:rsidRDefault="00205917">
            <w:pPr>
              <w:jc w:val="center"/>
            </w:pPr>
            <w:r>
              <w:rPr>
                <w:color w:val="000000"/>
              </w:rPr>
              <w:t>20</w:t>
            </w:r>
          </w:p>
        </w:tc>
        <w:tc>
          <w:tcPr>
            <w:tcW w:w="4044" w:type="dxa"/>
          </w:tcPr>
          <w:p w14:paraId="6A928B3D" w14:textId="77777777" w:rsidR="007874EF" w:rsidRDefault="00205917">
            <w:r>
              <w:rPr>
                <w:color w:val="000000"/>
              </w:rPr>
              <w:t>Dosen memiliki karakter budaya organisasi, yaitu bertanggung jawab, unggul, pengakuan ilmiah, profesional, kreatif, terpercaya</w:t>
            </w:r>
          </w:p>
        </w:tc>
        <w:tc>
          <w:tcPr>
            <w:tcW w:w="3544" w:type="dxa"/>
          </w:tcPr>
          <w:p w14:paraId="12F49834" w14:textId="77777777" w:rsidR="007874EF" w:rsidRDefault="00205917">
            <w:r>
              <w:rPr>
                <w:color w:val="000000"/>
              </w:rPr>
              <w:t>Dosen menunjukkan sikap RESPECT</w:t>
            </w:r>
          </w:p>
        </w:tc>
        <w:tc>
          <w:tcPr>
            <w:tcW w:w="3544" w:type="dxa"/>
          </w:tcPr>
          <w:p w14:paraId="4C7FABBA" w14:textId="77777777" w:rsidR="007874EF" w:rsidRDefault="00205917">
            <w:r>
              <w:rPr>
                <w:color w:val="202124"/>
                <w:highlight w:val="white"/>
              </w:rPr>
              <w:t>Dosen sebagai civitas akademika Unpad yang mampu menjadi role model dengan menunjukkan RESPECT sebesar 80-100%</w:t>
            </w:r>
          </w:p>
        </w:tc>
        <w:tc>
          <w:tcPr>
            <w:tcW w:w="1275" w:type="dxa"/>
          </w:tcPr>
          <w:p w14:paraId="58EBD82F" w14:textId="77777777" w:rsidR="007874EF" w:rsidRDefault="00205917">
            <w:pPr>
              <w:jc w:val="center"/>
            </w:pPr>
            <w:r>
              <w:t>4</w:t>
            </w:r>
          </w:p>
        </w:tc>
      </w:tr>
      <w:tr w:rsidR="007874EF" w14:paraId="21F04D31" w14:textId="77777777">
        <w:trPr>
          <w:trHeight w:val="412"/>
        </w:trPr>
        <w:tc>
          <w:tcPr>
            <w:tcW w:w="629" w:type="dxa"/>
          </w:tcPr>
          <w:p w14:paraId="7E4ABEA4" w14:textId="77777777" w:rsidR="007874EF" w:rsidRDefault="00205917">
            <w:pPr>
              <w:jc w:val="center"/>
            </w:pPr>
            <w:r>
              <w:rPr>
                <w:color w:val="000000"/>
              </w:rPr>
              <w:lastRenderedPageBreak/>
              <w:t>21</w:t>
            </w:r>
          </w:p>
        </w:tc>
        <w:tc>
          <w:tcPr>
            <w:tcW w:w="4044" w:type="dxa"/>
          </w:tcPr>
          <w:p w14:paraId="14808D32" w14:textId="77777777" w:rsidR="007874EF" w:rsidRDefault="00205917">
            <w:r>
              <w:rPr>
                <w:color w:val="000000"/>
              </w:rPr>
              <w:t>Program studi memiliki silabus lengkap beserta materi kuliah (courses material ), yaitu bahan ajar (diktat/slide /ppt/video); kuis; PR; dan ujian beserta solusinya tersedia di prodi untuk setiap mata kuliah</w:t>
            </w:r>
          </w:p>
        </w:tc>
        <w:tc>
          <w:tcPr>
            <w:tcW w:w="3544" w:type="dxa"/>
          </w:tcPr>
          <w:p w14:paraId="22B57522" w14:textId="77777777" w:rsidR="007874EF" w:rsidRDefault="00205917">
            <w:r>
              <w:rPr>
                <w:color w:val="000000"/>
              </w:rPr>
              <w:t>Nisbah mata kuliah yang memiliki materi kuliah lengkap terhadap jumlah mata kuliah seluruhnya</w:t>
            </w:r>
          </w:p>
        </w:tc>
        <w:tc>
          <w:tcPr>
            <w:tcW w:w="3544" w:type="dxa"/>
          </w:tcPr>
          <w:p w14:paraId="265B5525" w14:textId="77777777" w:rsidR="007874EF" w:rsidRDefault="00205917">
            <w:r>
              <w:rPr>
                <w:color w:val="202124"/>
                <w:highlight w:val="white"/>
              </w:rPr>
              <w:t>Mata kuliah yang memiliki materi kuliah lengkap terhadap jumlah mata kuliah seluruhnya sebesar 80-100%</w:t>
            </w:r>
          </w:p>
        </w:tc>
        <w:tc>
          <w:tcPr>
            <w:tcW w:w="1275" w:type="dxa"/>
          </w:tcPr>
          <w:p w14:paraId="18DE4456" w14:textId="77777777" w:rsidR="007874EF" w:rsidRDefault="00205917">
            <w:pPr>
              <w:jc w:val="center"/>
            </w:pPr>
            <w:r>
              <w:t>4</w:t>
            </w:r>
          </w:p>
        </w:tc>
      </w:tr>
      <w:tr w:rsidR="007874EF" w14:paraId="768B0333" w14:textId="77777777">
        <w:trPr>
          <w:trHeight w:val="412"/>
        </w:trPr>
        <w:tc>
          <w:tcPr>
            <w:tcW w:w="629" w:type="dxa"/>
          </w:tcPr>
          <w:p w14:paraId="1ACE2240" w14:textId="77777777" w:rsidR="007874EF" w:rsidRDefault="00205917">
            <w:pPr>
              <w:jc w:val="center"/>
            </w:pPr>
            <w:r>
              <w:rPr>
                <w:color w:val="000000"/>
              </w:rPr>
              <w:t>22</w:t>
            </w:r>
          </w:p>
        </w:tc>
        <w:tc>
          <w:tcPr>
            <w:tcW w:w="4044" w:type="dxa"/>
          </w:tcPr>
          <w:p w14:paraId="7104B5BB" w14:textId="77777777" w:rsidR="007874EF" w:rsidRDefault="00205917">
            <w:r>
              <w:rPr>
                <w:color w:val="000000"/>
              </w:rPr>
              <w:t>Kelompok dosen yang memiliki kompetensi di bidang ilmu tertentu menyusun materi kuliah dengan memperhatikan masukan dari berbagai pihak (tim dosen serumpun, dosen lain, pengguna lulusan).</w:t>
            </w:r>
          </w:p>
        </w:tc>
        <w:tc>
          <w:tcPr>
            <w:tcW w:w="3544" w:type="dxa"/>
          </w:tcPr>
          <w:p w14:paraId="5CBCC7E2" w14:textId="77777777" w:rsidR="007874EF" w:rsidRDefault="00205917">
            <w:r>
              <w:rPr>
                <w:color w:val="000000"/>
              </w:rPr>
              <w:t>Kelompok dosen yang serumpun berdasarkan kompetensinya, terlibat menyusun materi kuliah dengan memperhatikan masukan dari dosen lain dan pengguna lulusan</w:t>
            </w:r>
          </w:p>
        </w:tc>
        <w:tc>
          <w:tcPr>
            <w:tcW w:w="3544" w:type="dxa"/>
          </w:tcPr>
          <w:p w14:paraId="514D1A2B" w14:textId="77777777" w:rsidR="007874EF" w:rsidRDefault="00205917">
            <w:r>
              <w:rPr>
                <w:color w:val="202124"/>
                <w:highlight w:val="white"/>
              </w:rPr>
              <w:t>Seluruh mata kuliah disusun dengan melibatkan dosen serumpun berdasarkan kompetensi dan memperhatikan masukan dari dosen lain serta pengguna lulusan</w:t>
            </w:r>
          </w:p>
        </w:tc>
        <w:tc>
          <w:tcPr>
            <w:tcW w:w="1275" w:type="dxa"/>
          </w:tcPr>
          <w:p w14:paraId="15F1C122" w14:textId="77777777" w:rsidR="007874EF" w:rsidRDefault="00205917">
            <w:pPr>
              <w:jc w:val="center"/>
            </w:pPr>
            <w:r>
              <w:t>4</w:t>
            </w:r>
          </w:p>
        </w:tc>
      </w:tr>
      <w:tr w:rsidR="007874EF" w14:paraId="1C219DF3" w14:textId="77777777">
        <w:trPr>
          <w:trHeight w:val="412"/>
        </w:trPr>
        <w:tc>
          <w:tcPr>
            <w:tcW w:w="629" w:type="dxa"/>
          </w:tcPr>
          <w:p w14:paraId="4E06B12A" w14:textId="77777777" w:rsidR="007874EF" w:rsidRDefault="00205917">
            <w:pPr>
              <w:jc w:val="center"/>
            </w:pPr>
            <w:r>
              <w:rPr>
                <w:color w:val="000000"/>
              </w:rPr>
              <w:t>23</w:t>
            </w:r>
          </w:p>
        </w:tc>
        <w:tc>
          <w:tcPr>
            <w:tcW w:w="4044" w:type="dxa"/>
          </w:tcPr>
          <w:p w14:paraId="71C778FD" w14:textId="77777777" w:rsidR="007874EF" w:rsidRDefault="00205917">
            <w:r>
              <w:rPr>
                <w:color w:val="000000"/>
              </w:rPr>
              <w:t>Dosen melakukan perbaikan atau pemutakhiran materi kuliah, yaitu bahan ajar; PR; kuis; atau ujian berdasarkan rencana perbaikan yang tercantum di dalam dokumen portofolio sebelumnya serta asesmen capaian pembelajaran.</w:t>
            </w:r>
          </w:p>
        </w:tc>
        <w:tc>
          <w:tcPr>
            <w:tcW w:w="3544" w:type="dxa"/>
          </w:tcPr>
          <w:p w14:paraId="0C796EDC" w14:textId="77777777" w:rsidR="007874EF" w:rsidRDefault="00205917">
            <w:r>
              <w:rPr>
                <w:color w:val="000000"/>
              </w:rPr>
              <w:t>Adanya perbaikan/ pemutakhiran materi kuliah serta asesmen capaian pembelajaran</w:t>
            </w:r>
          </w:p>
        </w:tc>
        <w:tc>
          <w:tcPr>
            <w:tcW w:w="3544" w:type="dxa"/>
          </w:tcPr>
          <w:p w14:paraId="299EA598" w14:textId="77777777" w:rsidR="007874EF" w:rsidRDefault="00205917">
            <w:pPr>
              <w:rPr>
                <w:sz w:val="24"/>
                <w:szCs w:val="24"/>
              </w:rPr>
            </w:pPr>
            <w:r>
              <w:rPr>
                <w:color w:val="202124"/>
              </w:rPr>
              <w:t>Dosen sudah melakukan asesmen capaian pembelajaran namun belum melakukan perbaikan atau pemutakhiran materi kuliah</w:t>
            </w:r>
          </w:p>
          <w:p w14:paraId="4643907C" w14:textId="77777777" w:rsidR="007874EF" w:rsidRDefault="007874EF"/>
        </w:tc>
        <w:tc>
          <w:tcPr>
            <w:tcW w:w="1275" w:type="dxa"/>
          </w:tcPr>
          <w:p w14:paraId="290ABDD7" w14:textId="77777777" w:rsidR="007874EF" w:rsidRDefault="00205917">
            <w:pPr>
              <w:jc w:val="center"/>
            </w:pPr>
            <w:r>
              <w:t>3</w:t>
            </w:r>
          </w:p>
        </w:tc>
      </w:tr>
      <w:tr w:rsidR="007874EF" w14:paraId="53B2C804" w14:textId="77777777">
        <w:trPr>
          <w:trHeight w:val="412"/>
        </w:trPr>
        <w:tc>
          <w:tcPr>
            <w:tcW w:w="629" w:type="dxa"/>
          </w:tcPr>
          <w:p w14:paraId="50B539A2" w14:textId="77777777" w:rsidR="007874EF" w:rsidRDefault="00205917">
            <w:pPr>
              <w:jc w:val="center"/>
            </w:pPr>
            <w:r>
              <w:rPr>
                <w:color w:val="000000"/>
              </w:rPr>
              <w:t>24</w:t>
            </w:r>
          </w:p>
        </w:tc>
        <w:tc>
          <w:tcPr>
            <w:tcW w:w="4044" w:type="dxa"/>
          </w:tcPr>
          <w:p w14:paraId="5370EB32" w14:textId="77777777" w:rsidR="007874EF" w:rsidRDefault="00205917">
            <w:r>
              <w:rPr>
                <w:color w:val="000000"/>
              </w:rPr>
              <w:t>Dosen menggunakan metoda pembelajaran sesuai dengan capaian pembelajaran.</w:t>
            </w:r>
          </w:p>
        </w:tc>
        <w:tc>
          <w:tcPr>
            <w:tcW w:w="3544" w:type="dxa"/>
          </w:tcPr>
          <w:p w14:paraId="2DFBB3DC" w14:textId="77777777" w:rsidR="007874EF" w:rsidRDefault="00205917">
            <w:r>
              <w:rPr>
                <w:color w:val="000000"/>
              </w:rPr>
              <w:t>Kesesuaian metode pembelajaran dengan capaian pembelajaran. Terdapat bukti sahih yang menunjukkan metode pembelajaran yang dilaksanakan sesuai dengan capaian pembelajaran yang direncanakan</w:t>
            </w:r>
          </w:p>
        </w:tc>
        <w:tc>
          <w:tcPr>
            <w:tcW w:w="3544" w:type="dxa"/>
          </w:tcPr>
          <w:p w14:paraId="2C2FB878" w14:textId="77777777" w:rsidR="007874EF" w:rsidRDefault="00205917">
            <w:pPr>
              <w:rPr>
                <w:sz w:val="24"/>
                <w:szCs w:val="24"/>
              </w:rPr>
            </w:pPr>
            <w:r>
              <w:rPr>
                <w:color w:val="202124"/>
              </w:rPr>
              <w:t>Terdapat kesesuaian metode pembelajaran dengan capaian pembelajaran yang direncanakan sebesar 60-79%</w:t>
            </w:r>
          </w:p>
          <w:p w14:paraId="3DC49A40" w14:textId="77777777" w:rsidR="007874EF" w:rsidRDefault="007874EF"/>
        </w:tc>
        <w:tc>
          <w:tcPr>
            <w:tcW w:w="1275" w:type="dxa"/>
          </w:tcPr>
          <w:p w14:paraId="3A5E6E1B" w14:textId="77777777" w:rsidR="007874EF" w:rsidRDefault="00205917">
            <w:pPr>
              <w:jc w:val="center"/>
            </w:pPr>
            <w:r>
              <w:t>3</w:t>
            </w:r>
          </w:p>
        </w:tc>
      </w:tr>
      <w:tr w:rsidR="007874EF" w14:paraId="0059722D" w14:textId="77777777">
        <w:trPr>
          <w:trHeight w:val="412"/>
        </w:trPr>
        <w:tc>
          <w:tcPr>
            <w:tcW w:w="629" w:type="dxa"/>
          </w:tcPr>
          <w:p w14:paraId="0CB022DD" w14:textId="77777777" w:rsidR="007874EF" w:rsidRDefault="00205917">
            <w:pPr>
              <w:jc w:val="center"/>
            </w:pPr>
            <w:r>
              <w:rPr>
                <w:color w:val="000000"/>
              </w:rPr>
              <w:t>25</w:t>
            </w:r>
          </w:p>
        </w:tc>
        <w:tc>
          <w:tcPr>
            <w:tcW w:w="4044" w:type="dxa"/>
          </w:tcPr>
          <w:p w14:paraId="5C3630DB" w14:textId="77777777" w:rsidR="007874EF" w:rsidRDefault="00205917">
            <w:r>
              <w:rPr>
                <w:color w:val="000000"/>
              </w:rPr>
              <w:t xml:space="preserve">Dosen melaksanakan proses pembelajaran dengan menggunakan metode </w:t>
            </w:r>
            <w:r>
              <w:rPr>
                <w:i/>
                <w:color w:val="000000"/>
              </w:rPr>
              <w:t>Learner Centered Instruction</w:t>
            </w:r>
            <w:r>
              <w:rPr>
                <w:color w:val="000000"/>
              </w:rPr>
              <w:t xml:space="preserve"> (LCI)* dan </w:t>
            </w:r>
            <w:r>
              <w:rPr>
                <w:i/>
                <w:color w:val="000000"/>
              </w:rPr>
              <w:t>e-learning.</w:t>
            </w:r>
          </w:p>
        </w:tc>
        <w:tc>
          <w:tcPr>
            <w:tcW w:w="3544" w:type="dxa"/>
          </w:tcPr>
          <w:p w14:paraId="25FD20B8" w14:textId="77777777" w:rsidR="007874EF" w:rsidRDefault="00205917">
            <w:r>
              <w:rPr>
                <w:color w:val="000000"/>
              </w:rPr>
              <w:t>Nisbah mata kuliah yang proses pembelajaran mata kuliah menggunakan metoda LCI dan e-learning terhadap jumlah seluruh mata kuliah</w:t>
            </w:r>
          </w:p>
        </w:tc>
        <w:tc>
          <w:tcPr>
            <w:tcW w:w="3544" w:type="dxa"/>
          </w:tcPr>
          <w:p w14:paraId="7ADD008B" w14:textId="77777777" w:rsidR="007874EF" w:rsidRDefault="00205917">
            <w:pPr>
              <w:rPr>
                <w:sz w:val="24"/>
                <w:szCs w:val="24"/>
              </w:rPr>
            </w:pPr>
            <w:r>
              <w:rPr>
                <w:color w:val="202124"/>
              </w:rPr>
              <w:t>Mata kuliah menggunakan metoda LCI dan e-learning terhadap jumlah seluruh mata kuliah sebesar 40-59%</w:t>
            </w:r>
          </w:p>
          <w:p w14:paraId="0B6ABC33" w14:textId="77777777" w:rsidR="007874EF" w:rsidRDefault="007874EF"/>
        </w:tc>
        <w:tc>
          <w:tcPr>
            <w:tcW w:w="1275" w:type="dxa"/>
          </w:tcPr>
          <w:p w14:paraId="18C2B2FE" w14:textId="77777777" w:rsidR="007874EF" w:rsidRDefault="00205917">
            <w:pPr>
              <w:jc w:val="center"/>
            </w:pPr>
            <w:r>
              <w:t>2</w:t>
            </w:r>
          </w:p>
        </w:tc>
      </w:tr>
      <w:tr w:rsidR="007874EF" w14:paraId="11974545" w14:textId="77777777">
        <w:trPr>
          <w:trHeight w:val="412"/>
        </w:trPr>
        <w:tc>
          <w:tcPr>
            <w:tcW w:w="629" w:type="dxa"/>
          </w:tcPr>
          <w:p w14:paraId="027DC8CC" w14:textId="77777777" w:rsidR="007874EF" w:rsidRDefault="00205917">
            <w:pPr>
              <w:jc w:val="center"/>
            </w:pPr>
            <w:r>
              <w:rPr>
                <w:color w:val="000000"/>
              </w:rPr>
              <w:t>26</w:t>
            </w:r>
          </w:p>
        </w:tc>
        <w:tc>
          <w:tcPr>
            <w:tcW w:w="4044" w:type="dxa"/>
          </w:tcPr>
          <w:p w14:paraId="2E8CE02D" w14:textId="77777777" w:rsidR="007874EF" w:rsidRDefault="00205917">
            <w:r>
              <w:rPr>
                <w:color w:val="000000"/>
              </w:rPr>
              <w:t xml:space="preserve">Dosen menyelenggarakan proses pembelajaran dengan menggunakan metode </w:t>
            </w:r>
            <w:r>
              <w:rPr>
                <w:i/>
                <w:color w:val="000000"/>
              </w:rPr>
              <w:t>Learner Centered Instruction</w:t>
            </w:r>
            <w:r>
              <w:rPr>
                <w:color w:val="000000"/>
              </w:rPr>
              <w:t xml:space="preserve"> </w:t>
            </w:r>
            <w:r>
              <w:rPr>
                <w:color w:val="000000"/>
              </w:rPr>
              <w:lastRenderedPageBreak/>
              <w:t>(LCI)* dilihat dari jumlah dosen aktif yang ada di prodi</w:t>
            </w:r>
          </w:p>
        </w:tc>
        <w:tc>
          <w:tcPr>
            <w:tcW w:w="3544" w:type="dxa"/>
          </w:tcPr>
          <w:p w14:paraId="6D80EAAF" w14:textId="77777777" w:rsidR="007874EF" w:rsidRDefault="00205917">
            <w:r>
              <w:rPr>
                <w:color w:val="000000"/>
              </w:rPr>
              <w:lastRenderedPageBreak/>
              <w:t>Nisbah dosen yang menyelenggarakan LCI terhadap dosen aktif prodi</w:t>
            </w:r>
          </w:p>
        </w:tc>
        <w:tc>
          <w:tcPr>
            <w:tcW w:w="3544" w:type="dxa"/>
          </w:tcPr>
          <w:p w14:paraId="05B83F6A" w14:textId="77777777" w:rsidR="007874EF" w:rsidRDefault="00205917">
            <w:pPr>
              <w:rPr>
                <w:sz w:val="24"/>
                <w:szCs w:val="24"/>
              </w:rPr>
            </w:pPr>
            <w:r>
              <w:rPr>
                <w:color w:val="202124"/>
              </w:rPr>
              <w:t>Nisbah dosen yang menyelenggarakan LCI terhadap dosen aktif prodisebesar 40-59%</w:t>
            </w:r>
          </w:p>
          <w:p w14:paraId="08657CBC" w14:textId="77777777" w:rsidR="007874EF" w:rsidRDefault="007874EF"/>
        </w:tc>
        <w:tc>
          <w:tcPr>
            <w:tcW w:w="1275" w:type="dxa"/>
          </w:tcPr>
          <w:p w14:paraId="386EE6C1" w14:textId="77777777" w:rsidR="007874EF" w:rsidRDefault="00205917">
            <w:pPr>
              <w:jc w:val="center"/>
            </w:pPr>
            <w:r>
              <w:t>2</w:t>
            </w:r>
          </w:p>
        </w:tc>
      </w:tr>
      <w:tr w:rsidR="007874EF" w14:paraId="1AE2CEDD" w14:textId="77777777">
        <w:trPr>
          <w:trHeight w:val="412"/>
        </w:trPr>
        <w:tc>
          <w:tcPr>
            <w:tcW w:w="629" w:type="dxa"/>
          </w:tcPr>
          <w:p w14:paraId="734922A8" w14:textId="77777777" w:rsidR="007874EF" w:rsidRDefault="00205917">
            <w:pPr>
              <w:jc w:val="center"/>
            </w:pPr>
            <w:r>
              <w:rPr>
                <w:color w:val="000000"/>
              </w:rPr>
              <w:t>27</w:t>
            </w:r>
          </w:p>
        </w:tc>
        <w:tc>
          <w:tcPr>
            <w:tcW w:w="4044" w:type="dxa"/>
          </w:tcPr>
          <w:p w14:paraId="57C388E1" w14:textId="77777777" w:rsidR="007874EF" w:rsidRDefault="00205917">
            <w:r>
              <w:rPr>
                <w:color w:val="000000"/>
              </w:rPr>
              <w:t>Dosen melakukan evaluasi untuk  meningkatkan mutu perkuliahan yang berkelanjutan (</w:t>
            </w:r>
            <w:r>
              <w:rPr>
                <w:i/>
                <w:color w:val="000000"/>
              </w:rPr>
              <w:t>continuous improvement</w:t>
            </w:r>
            <w:r>
              <w:rPr>
                <w:color w:val="000000"/>
              </w:rPr>
              <w:t xml:space="preserve"> )</w:t>
            </w:r>
          </w:p>
        </w:tc>
        <w:tc>
          <w:tcPr>
            <w:tcW w:w="3544" w:type="dxa"/>
          </w:tcPr>
          <w:p w14:paraId="036717B4" w14:textId="77777777" w:rsidR="007874EF" w:rsidRDefault="00205917">
            <w:r>
              <w:rPr>
                <w:color w:val="000000"/>
              </w:rPr>
              <w:t>Peningkatan mutu perkuliahan</w:t>
            </w:r>
          </w:p>
        </w:tc>
        <w:tc>
          <w:tcPr>
            <w:tcW w:w="3544" w:type="dxa"/>
          </w:tcPr>
          <w:p w14:paraId="25050073" w14:textId="77777777" w:rsidR="007874EF" w:rsidRDefault="00205917">
            <w:pPr>
              <w:rPr>
                <w:sz w:val="24"/>
                <w:szCs w:val="24"/>
              </w:rPr>
            </w:pPr>
            <w:r>
              <w:rPr>
                <w:color w:val="202124"/>
              </w:rPr>
              <w:t>Peningkatan mutu perkuliahan sebesar 60-79% (terlihat dari portofolio umpan balik secara reguler)</w:t>
            </w:r>
          </w:p>
          <w:p w14:paraId="4BEF0E20" w14:textId="77777777" w:rsidR="007874EF" w:rsidRDefault="007874EF"/>
        </w:tc>
        <w:tc>
          <w:tcPr>
            <w:tcW w:w="1275" w:type="dxa"/>
          </w:tcPr>
          <w:p w14:paraId="2CFDAD01" w14:textId="77777777" w:rsidR="007874EF" w:rsidRDefault="00205917">
            <w:pPr>
              <w:jc w:val="center"/>
            </w:pPr>
            <w:r>
              <w:t>3</w:t>
            </w:r>
          </w:p>
        </w:tc>
      </w:tr>
      <w:tr w:rsidR="007874EF" w14:paraId="0B48E903" w14:textId="77777777">
        <w:trPr>
          <w:trHeight w:val="412"/>
        </w:trPr>
        <w:tc>
          <w:tcPr>
            <w:tcW w:w="629" w:type="dxa"/>
          </w:tcPr>
          <w:p w14:paraId="0A26C36A" w14:textId="77777777" w:rsidR="007874EF" w:rsidRDefault="00205917">
            <w:pPr>
              <w:jc w:val="center"/>
            </w:pPr>
            <w:r>
              <w:rPr>
                <w:color w:val="000000"/>
              </w:rPr>
              <w:t>28</w:t>
            </w:r>
          </w:p>
        </w:tc>
        <w:tc>
          <w:tcPr>
            <w:tcW w:w="4044" w:type="dxa"/>
          </w:tcPr>
          <w:p w14:paraId="0C2365CB" w14:textId="77777777" w:rsidR="007874EF" w:rsidRDefault="00205917">
            <w:r>
              <w:rPr>
                <w:color w:val="000000"/>
              </w:rPr>
              <w:t>Prodi menyelenggarakan kegiatan akademik selama 16 minggu/semester (termasuk UTS dan UAS) dan sesuai dengan kalender akademik</w:t>
            </w:r>
          </w:p>
        </w:tc>
        <w:tc>
          <w:tcPr>
            <w:tcW w:w="3544" w:type="dxa"/>
          </w:tcPr>
          <w:p w14:paraId="4504DDA2" w14:textId="77777777" w:rsidR="007874EF" w:rsidRDefault="00205917">
            <w:r>
              <w:rPr>
                <w:color w:val="000000"/>
              </w:rPr>
              <w:t>Kegiatan akademik dilakukan 16 pertemuan per semester</w:t>
            </w:r>
          </w:p>
        </w:tc>
        <w:tc>
          <w:tcPr>
            <w:tcW w:w="3544" w:type="dxa"/>
          </w:tcPr>
          <w:p w14:paraId="66B7753A" w14:textId="77777777" w:rsidR="007874EF" w:rsidRDefault="00205917">
            <w:r>
              <w:rPr>
                <w:color w:val="202124"/>
                <w:highlight w:val="white"/>
              </w:rPr>
              <w:t>Penyelenggaraan kegiatan akademik 95-100%</w:t>
            </w:r>
          </w:p>
        </w:tc>
        <w:tc>
          <w:tcPr>
            <w:tcW w:w="1275" w:type="dxa"/>
          </w:tcPr>
          <w:p w14:paraId="2719290F" w14:textId="77777777" w:rsidR="007874EF" w:rsidRDefault="00205917">
            <w:pPr>
              <w:jc w:val="center"/>
            </w:pPr>
            <w:r>
              <w:t>4</w:t>
            </w:r>
          </w:p>
        </w:tc>
      </w:tr>
      <w:tr w:rsidR="007874EF" w14:paraId="1DFFB17B" w14:textId="77777777">
        <w:trPr>
          <w:trHeight w:val="412"/>
        </w:trPr>
        <w:tc>
          <w:tcPr>
            <w:tcW w:w="629" w:type="dxa"/>
          </w:tcPr>
          <w:p w14:paraId="071FD349" w14:textId="77777777" w:rsidR="007874EF" w:rsidRDefault="00205917">
            <w:pPr>
              <w:jc w:val="center"/>
            </w:pPr>
            <w:r>
              <w:rPr>
                <w:color w:val="000000"/>
              </w:rPr>
              <w:t>29</w:t>
            </w:r>
          </w:p>
        </w:tc>
        <w:tc>
          <w:tcPr>
            <w:tcW w:w="4044" w:type="dxa"/>
          </w:tcPr>
          <w:p w14:paraId="6AF95E06" w14:textId="77777777" w:rsidR="007874EF" w:rsidRDefault="00205917">
            <w:r>
              <w:rPr>
                <w:color w:val="000000"/>
              </w:rPr>
              <w:t>UNPAD dan Fakultas menyediakan dan memutakhirkan Informasi kalender akademik</w:t>
            </w:r>
          </w:p>
        </w:tc>
        <w:tc>
          <w:tcPr>
            <w:tcW w:w="3544" w:type="dxa"/>
          </w:tcPr>
          <w:p w14:paraId="7B990975" w14:textId="77777777" w:rsidR="007874EF" w:rsidRDefault="00205917">
            <w:r>
              <w:rPr>
                <w:color w:val="000000"/>
              </w:rPr>
              <w:t>Tersedia informasi kalender akademik yang mutakhir</w:t>
            </w:r>
          </w:p>
        </w:tc>
        <w:tc>
          <w:tcPr>
            <w:tcW w:w="3544" w:type="dxa"/>
          </w:tcPr>
          <w:p w14:paraId="390CC251" w14:textId="77777777" w:rsidR="007874EF" w:rsidRDefault="00205917">
            <w:r>
              <w:rPr>
                <w:color w:val="202124"/>
                <w:highlight w:val="white"/>
              </w:rPr>
              <w:t>Pemukhiran informasi kalender akademik dilakukan 1 kali per semester</w:t>
            </w:r>
          </w:p>
        </w:tc>
        <w:tc>
          <w:tcPr>
            <w:tcW w:w="1275" w:type="dxa"/>
          </w:tcPr>
          <w:p w14:paraId="39877E29" w14:textId="77777777" w:rsidR="007874EF" w:rsidRDefault="00205917">
            <w:pPr>
              <w:jc w:val="center"/>
            </w:pPr>
            <w:r>
              <w:t>4</w:t>
            </w:r>
          </w:p>
        </w:tc>
      </w:tr>
      <w:tr w:rsidR="007874EF" w14:paraId="6036CB88" w14:textId="77777777">
        <w:trPr>
          <w:trHeight w:val="412"/>
        </w:trPr>
        <w:tc>
          <w:tcPr>
            <w:tcW w:w="629" w:type="dxa"/>
          </w:tcPr>
          <w:p w14:paraId="75487334" w14:textId="77777777" w:rsidR="007874EF" w:rsidRDefault="00205917">
            <w:pPr>
              <w:jc w:val="center"/>
            </w:pPr>
            <w:r>
              <w:rPr>
                <w:color w:val="000000"/>
              </w:rPr>
              <w:t>30</w:t>
            </w:r>
          </w:p>
        </w:tc>
        <w:tc>
          <w:tcPr>
            <w:tcW w:w="4044" w:type="dxa"/>
          </w:tcPr>
          <w:p w14:paraId="77788294" w14:textId="77777777" w:rsidR="007874EF" w:rsidRDefault="00205917">
            <w:r>
              <w:rPr>
                <w:color w:val="000000"/>
              </w:rPr>
              <w:t>UNPAD dan Fakultas menyediakan dan memutakhirkan kurikulum, silabus dan SAP setiap mata kuliah secara online website Unpad/prodi. (SAP hanya dapat diakses di internal UNPAD).</w:t>
            </w:r>
          </w:p>
        </w:tc>
        <w:tc>
          <w:tcPr>
            <w:tcW w:w="3544" w:type="dxa"/>
          </w:tcPr>
          <w:p w14:paraId="65366F29" w14:textId="77777777" w:rsidR="007874EF" w:rsidRDefault="00205917">
            <w:r>
              <w:rPr>
                <w:color w:val="000000"/>
              </w:rPr>
              <w:t>Tersedia informasi kurikulum, silabus dan SAP yang mutakhir</w:t>
            </w:r>
          </w:p>
        </w:tc>
        <w:tc>
          <w:tcPr>
            <w:tcW w:w="3544" w:type="dxa"/>
          </w:tcPr>
          <w:p w14:paraId="74535A6C" w14:textId="77777777" w:rsidR="007874EF" w:rsidRDefault="00205917">
            <w:pPr>
              <w:rPr>
                <w:sz w:val="24"/>
                <w:szCs w:val="24"/>
              </w:rPr>
            </w:pPr>
            <w:r>
              <w:rPr>
                <w:color w:val="202124"/>
              </w:rPr>
              <w:t>Pemutakhiran kurikulum, silabus, dan SAP dilakukan 1 kali per tahun</w:t>
            </w:r>
          </w:p>
          <w:p w14:paraId="3CC0DBF8" w14:textId="77777777" w:rsidR="007874EF" w:rsidRDefault="007874EF"/>
        </w:tc>
        <w:tc>
          <w:tcPr>
            <w:tcW w:w="1275" w:type="dxa"/>
          </w:tcPr>
          <w:p w14:paraId="4DC380F3" w14:textId="77777777" w:rsidR="007874EF" w:rsidRDefault="00205917">
            <w:pPr>
              <w:jc w:val="center"/>
            </w:pPr>
            <w:r>
              <w:t>3</w:t>
            </w:r>
          </w:p>
        </w:tc>
      </w:tr>
      <w:tr w:rsidR="007874EF" w14:paraId="09036542" w14:textId="77777777">
        <w:trPr>
          <w:trHeight w:val="412"/>
        </w:trPr>
        <w:tc>
          <w:tcPr>
            <w:tcW w:w="629" w:type="dxa"/>
          </w:tcPr>
          <w:p w14:paraId="312B17C5" w14:textId="77777777" w:rsidR="007874EF" w:rsidRDefault="00205917">
            <w:pPr>
              <w:jc w:val="center"/>
            </w:pPr>
            <w:r>
              <w:rPr>
                <w:color w:val="000000"/>
              </w:rPr>
              <w:t>31</w:t>
            </w:r>
          </w:p>
        </w:tc>
        <w:tc>
          <w:tcPr>
            <w:tcW w:w="4044" w:type="dxa"/>
          </w:tcPr>
          <w:p w14:paraId="5D3BA19A" w14:textId="77777777" w:rsidR="007874EF" w:rsidRDefault="00205917">
            <w:r>
              <w:rPr>
                <w:color w:val="000000"/>
              </w:rPr>
              <w:t>Prodi mensosialisasikan pedoman pelaksanaan OBE kepada dosen, tenaga kependidikan, dan mahasiswa.</w:t>
            </w:r>
          </w:p>
        </w:tc>
        <w:tc>
          <w:tcPr>
            <w:tcW w:w="3544" w:type="dxa"/>
          </w:tcPr>
          <w:p w14:paraId="53B38442" w14:textId="77777777" w:rsidR="007874EF" w:rsidRDefault="00205917">
            <w:r>
              <w:rPr>
                <w:color w:val="000000"/>
              </w:rPr>
              <w:t>Dosen, tenaga kependidikan, dan mahasiswa mengerti pedoman pelaksanaan OBE</w:t>
            </w:r>
          </w:p>
        </w:tc>
        <w:tc>
          <w:tcPr>
            <w:tcW w:w="3544" w:type="dxa"/>
          </w:tcPr>
          <w:p w14:paraId="28E5C6B9" w14:textId="77777777" w:rsidR="007874EF" w:rsidRDefault="00205917">
            <w:pPr>
              <w:rPr>
                <w:sz w:val="24"/>
                <w:szCs w:val="24"/>
              </w:rPr>
            </w:pPr>
            <w:r>
              <w:rPr>
                <w:color w:val="202124"/>
              </w:rPr>
              <w:t>Kegiatan sosialisasi OBE 1 kali per semester</w:t>
            </w:r>
          </w:p>
          <w:p w14:paraId="12056C85" w14:textId="77777777" w:rsidR="007874EF" w:rsidRDefault="007874EF"/>
        </w:tc>
        <w:tc>
          <w:tcPr>
            <w:tcW w:w="1275" w:type="dxa"/>
          </w:tcPr>
          <w:p w14:paraId="7520DE77" w14:textId="77777777" w:rsidR="007874EF" w:rsidRDefault="00205917">
            <w:pPr>
              <w:jc w:val="center"/>
            </w:pPr>
            <w:r>
              <w:t>3</w:t>
            </w:r>
          </w:p>
        </w:tc>
      </w:tr>
      <w:tr w:rsidR="007874EF" w14:paraId="6E875B45" w14:textId="77777777">
        <w:trPr>
          <w:trHeight w:val="412"/>
        </w:trPr>
        <w:tc>
          <w:tcPr>
            <w:tcW w:w="629" w:type="dxa"/>
          </w:tcPr>
          <w:p w14:paraId="6250495A" w14:textId="77777777" w:rsidR="007874EF" w:rsidRDefault="00205917">
            <w:pPr>
              <w:jc w:val="center"/>
            </w:pPr>
            <w:r>
              <w:rPr>
                <w:color w:val="000000"/>
              </w:rPr>
              <w:t>32</w:t>
            </w:r>
          </w:p>
        </w:tc>
        <w:tc>
          <w:tcPr>
            <w:tcW w:w="4044" w:type="dxa"/>
          </w:tcPr>
          <w:p w14:paraId="3D1ADA43" w14:textId="77777777" w:rsidR="007874EF" w:rsidRDefault="00205917">
            <w:r>
              <w:rPr>
                <w:color w:val="000000"/>
              </w:rPr>
              <w:t>Mahasiswa harus menghadiri kegiatan belajar mengajar minimal 80%</w:t>
            </w:r>
          </w:p>
        </w:tc>
        <w:tc>
          <w:tcPr>
            <w:tcW w:w="3544" w:type="dxa"/>
          </w:tcPr>
          <w:p w14:paraId="4A340AA4" w14:textId="77777777" w:rsidR="007874EF" w:rsidRDefault="00205917">
            <w:r>
              <w:rPr>
                <w:color w:val="000000"/>
              </w:rPr>
              <w:t>Rata-rata kehadiran mahasiswa dalam KBM per semester</w:t>
            </w:r>
          </w:p>
        </w:tc>
        <w:tc>
          <w:tcPr>
            <w:tcW w:w="3544" w:type="dxa"/>
          </w:tcPr>
          <w:p w14:paraId="4989084C" w14:textId="77777777" w:rsidR="007874EF" w:rsidRDefault="00205917">
            <w:r>
              <w:rPr>
                <w:color w:val="202124"/>
                <w:highlight w:val="white"/>
              </w:rPr>
              <w:t>Mahasiswa menghadiri KBM 80-100%</w:t>
            </w:r>
          </w:p>
        </w:tc>
        <w:tc>
          <w:tcPr>
            <w:tcW w:w="1275" w:type="dxa"/>
          </w:tcPr>
          <w:p w14:paraId="291039D5" w14:textId="77777777" w:rsidR="007874EF" w:rsidRDefault="00205917">
            <w:pPr>
              <w:jc w:val="center"/>
            </w:pPr>
            <w:r>
              <w:t>4</w:t>
            </w:r>
          </w:p>
        </w:tc>
      </w:tr>
      <w:tr w:rsidR="007874EF" w14:paraId="7DE0C5A9" w14:textId="77777777">
        <w:trPr>
          <w:trHeight w:val="412"/>
        </w:trPr>
        <w:tc>
          <w:tcPr>
            <w:tcW w:w="629" w:type="dxa"/>
          </w:tcPr>
          <w:p w14:paraId="59C55D6D" w14:textId="77777777" w:rsidR="007874EF" w:rsidRDefault="00205917">
            <w:pPr>
              <w:jc w:val="center"/>
            </w:pPr>
            <w:r>
              <w:rPr>
                <w:color w:val="000000"/>
              </w:rPr>
              <w:t>33</w:t>
            </w:r>
          </w:p>
        </w:tc>
        <w:tc>
          <w:tcPr>
            <w:tcW w:w="4044" w:type="dxa"/>
          </w:tcPr>
          <w:p w14:paraId="039E0614" w14:textId="77777777" w:rsidR="007874EF" w:rsidRDefault="00205917">
            <w:r>
              <w:rPr>
                <w:color w:val="000000"/>
              </w:rPr>
              <w:t>Mahasiswa dievaluasi secara reguler terhadap ketercapaian pembelajaran.</w:t>
            </w:r>
          </w:p>
        </w:tc>
        <w:tc>
          <w:tcPr>
            <w:tcW w:w="3544" w:type="dxa"/>
          </w:tcPr>
          <w:p w14:paraId="605BDAD2" w14:textId="77777777" w:rsidR="007874EF" w:rsidRDefault="00205917">
            <w:r>
              <w:rPr>
                <w:color w:val="000000"/>
              </w:rPr>
              <w:t>Ada evaluasi pembelajaran, minimal dua kali per semester</w:t>
            </w:r>
          </w:p>
        </w:tc>
        <w:tc>
          <w:tcPr>
            <w:tcW w:w="3544" w:type="dxa"/>
          </w:tcPr>
          <w:p w14:paraId="3EE694EA" w14:textId="77777777" w:rsidR="007874EF" w:rsidRDefault="00205917">
            <w:pPr>
              <w:rPr>
                <w:sz w:val="24"/>
                <w:szCs w:val="24"/>
              </w:rPr>
            </w:pPr>
            <w:r>
              <w:rPr>
                <w:color w:val="202124"/>
              </w:rPr>
              <w:t>Evaluasi pembelajaran dilakukan 1 kali per semester</w:t>
            </w:r>
          </w:p>
          <w:p w14:paraId="2EEB9AB1" w14:textId="77777777" w:rsidR="007874EF" w:rsidRDefault="007874EF"/>
        </w:tc>
        <w:tc>
          <w:tcPr>
            <w:tcW w:w="1275" w:type="dxa"/>
          </w:tcPr>
          <w:p w14:paraId="1F9A4F4B" w14:textId="77777777" w:rsidR="007874EF" w:rsidRDefault="00205917">
            <w:pPr>
              <w:jc w:val="center"/>
            </w:pPr>
            <w:r>
              <w:t>2</w:t>
            </w:r>
          </w:p>
        </w:tc>
      </w:tr>
      <w:tr w:rsidR="007874EF" w14:paraId="1886F3A8" w14:textId="77777777">
        <w:trPr>
          <w:trHeight w:val="412"/>
        </w:trPr>
        <w:tc>
          <w:tcPr>
            <w:tcW w:w="629" w:type="dxa"/>
          </w:tcPr>
          <w:p w14:paraId="330BE74C" w14:textId="77777777" w:rsidR="007874EF" w:rsidRDefault="00205917">
            <w:pPr>
              <w:jc w:val="center"/>
            </w:pPr>
            <w:r>
              <w:rPr>
                <w:color w:val="000000"/>
              </w:rPr>
              <w:t>34</w:t>
            </w:r>
          </w:p>
        </w:tc>
        <w:tc>
          <w:tcPr>
            <w:tcW w:w="4044" w:type="dxa"/>
          </w:tcPr>
          <w:p w14:paraId="6AB50EAC" w14:textId="77777777" w:rsidR="007874EF" w:rsidRDefault="00205917">
            <w:r>
              <w:rPr>
                <w:color w:val="000000"/>
              </w:rPr>
              <w:t>Prodi menyelenggarakan KBM dengan baik dan sesuai rencana agar capaian pembelajaran terpenuhi.</w:t>
            </w:r>
          </w:p>
        </w:tc>
        <w:tc>
          <w:tcPr>
            <w:tcW w:w="3544" w:type="dxa"/>
          </w:tcPr>
          <w:p w14:paraId="3F00C1F0" w14:textId="77777777" w:rsidR="007874EF" w:rsidRDefault="00205917">
            <w:r>
              <w:rPr>
                <w:color w:val="000000"/>
              </w:rPr>
              <w:t>Nisbah rata-rata nilai kuesioner kegiatan KBM minimum nilai 3,0 dari skala 4,0.</w:t>
            </w:r>
          </w:p>
        </w:tc>
        <w:tc>
          <w:tcPr>
            <w:tcW w:w="3544" w:type="dxa"/>
          </w:tcPr>
          <w:p w14:paraId="1B1CEBC8" w14:textId="77777777" w:rsidR="007874EF" w:rsidRDefault="00205917">
            <w:pPr>
              <w:rPr>
                <w:sz w:val="24"/>
                <w:szCs w:val="24"/>
              </w:rPr>
            </w:pPr>
            <w:r>
              <w:rPr>
                <w:color w:val="202124"/>
              </w:rPr>
              <w:t>Rata-rata nilai kuisioner KBM adalah 3,0-3.4 skala 4,0</w:t>
            </w:r>
          </w:p>
          <w:p w14:paraId="3F8E1818" w14:textId="77777777" w:rsidR="007874EF" w:rsidRDefault="007874EF"/>
        </w:tc>
        <w:tc>
          <w:tcPr>
            <w:tcW w:w="1275" w:type="dxa"/>
          </w:tcPr>
          <w:p w14:paraId="493F32A6" w14:textId="77777777" w:rsidR="007874EF" w:rsidRDefault="00205917">
            <w:pPr>
              <w:jc w:val="center"/>
            </w:pPr>
            <w:r>
              <w:t>3</w:t>
            </w:r>
          </w:p>
        </w:tc>
      </w:tr>
      <w:tr w:rsidR="007874EF" w14:paraId="2E952286" w14:textId="77777777">
        <w:trPr>
          <w:trHeight w:val="412"/>
        </w:trPr>
        <w:tc>
          <w:tcPr>
            <w:tcW w:w="629" w:type="dxa"/>
          </w:tcPr>
          <w:p w14:paraId="0C3E3659" w14:textId="77777777" w:rsidR="007874EF" w:rsidRDefault="00205917">
            <w:pPr>
              <w:jc w:val="center"/>
            </w:pPr>
            <w:r>
              <w:rPr>
                <w:color w:val="000000"/>
              </w:rPr>
              <w:t>35</w:t>
            </w:r>
          </w:p>
        </w:tc>
        <w:tc>
          <w:tcPr>
            <w:tcW w:w="4044" w:type="dxa"/>
          </w:tcPr>
          <w:p w14:paraId="49B79E4B" w14:textId="77777777" w:rsidR="007874EF" w:rsidRDefault="00205917">
            <w:r>
              <w:rPr>
                <w:color w:val="000000"/>
              </w:rPr>
              <w:t>Penyampaian informasi terkait tugas akhir oleh program studi kepada mahasiswa setiap semester.</w:t>
            </w:r>
          </w:p>
        </w:tc>
        <w:tc>
          <w:tcPr>
            <w:tcW w:w="3544" w:type="dxa"/>
          </w:tcPr>
          <w:p w14:paraId="2440724C" w14:textId="77777777" w:rsidR="007874EF" w:rsidRDefault="00205917">
            <w:r>
              <w:rPr>
                <w:color w:val="000000"/>
              </w:rPr>
              <w:t>Ketersampaian informasi terkait tugas akhir kepada mahasiswa</w:t>
            </w:r>
          </w:p>
        </w:tc>
        <w:tc>
          <w:tcPr>
            <w:tcW w:w="3544" w:type="dxa"/>
          </w:tcPr>
          <w:p w14:paraId="576D9949" w14:textId="77777777" w:rsidR="007874EF" w:rsidRDefault="00205917">
            <w:pPr>
              <w:rPr>
                <w:sz w:val="24"/>
                <w:szCs w:val="24"/>
              </w:rPr>
            </w:pPr>
            <w:r>
              <w:rPr>
                <w:color w:val="202124"/>
              </w:rPr>
              <w:t>Penyampaian informasi terkait tugas akhir dilakukan 1 kali dalam setiap semester</w:t>
            </w:r>
          </w:p>
          <w:p w14:paraId="229E70E5" w14:textId="77777777" w:rsidR="007874EF" w:rsidRDefault="007874EF"/>
        </w:tc>
        <w:tc>
          <w:tcPr>
            <w:tcW w:w="1275" w:type="dxa"/>
          </w:tcPr>
          <w:p w14:paraId="335DBFD5" w14:textId="77777777" w:rsidR="007874EF" w:rsidRDefault="00205917">
            <w:pPr>
              <w:jc w:val="center"/>
            </w:pPr>
            <w:r>
              <w:t>3</w:t>
            </w:r>
          </w:p>
        </w:tc>
      </w:tr>
      <w:tr w:rsidR="007874EF" w14:paraId="7EEE6BD7" w14:textId="77777777">
        <w:trPr>
          <w:trHeight w:val="412"/>
        </w:trPr>
        <w:tc>
          <w:tcPr>
            <w:tcW w:w="629" w:type="dxa"/>
          </w:tcPr>
          <w:p w14:paraId="2A5A47D9" w14:textId="77777777" w:rsidR="007874EF" w:rsidRDefault="00205917">
            <w:pPr>
              <w:jc w:val="center"/>
            </w:pPr>
            <w:r>
              <w:rPr>
                <w:color w:val="000000"/>
              </w:rPr>
              <w:lastRenderedPageBreak/>
              <w:t>36</w:t>
            </w:r>
          </w:p>
        </w:tc>
        <w:tc>
          <w:tcPr>
            <w:tcW w:w="4044" w:type="dxa"/>
          </w:tcPr>
          <w:p w14:paraId="64830926" w14:textId="77777777" w:rsidR="007874EF" w:rsidRDefault="00205917">
            <w:r>
              <w:rPr>
                <w:color w:val="000000"/>
              </w:rPr>
              <w:t>Jumlah proses bimbingan selama penyelesaian tugas akhir  Minimum 8 kali per semester.</w:t>
            </w:r>
          </w:p>
        </w:tc>
        <w:tc>
          <w:tcPr>
            <w:tcW w:w="3544" w:type="dxa"/>
          </w:tcPr>
          <w:p w14:paraId="1202F549" w14:textId="77777777" w:rsidR="007874EF" w:rsidRDefault="00205917">
            <w:r>
              <w:rPr>
                <w:color w:val="000000"/>
              </w:rPr>
              <w:t>Nisbah proses bimbingan minimal 8 kali per semester</w:t>
            </w:r>
          </w:p>
        </w:tc>
        <w:tc>
          <w:tcPr>
            <w:tcW w:w="3544" w:type="dxa"/>
          </w:tcPr>
          <w:p w14:paraId="1688BC60" w14:textId="77777777" w:rsidR="007874EF" w:rsidRDefault="00205917">
            <w:pPr>
              <w:rPr>
                <w:sz w:val="24"/>
                <w:szCs w:val="24"/>
              </w:rPr>
            </w:pPr>
            <w:r>
              <w:rPr>
                <w:color w:val="202124"/>
              </w:rPr>
              <w:t>Proses bimbingan tugas akhir 8-10 kali per semester</w:t>
            </w:r>
          </w:p>
          <w:p w14:paraId="16AF73F6" w14:textId="77777777" w:rsidR="007874EF" w:rsidRDefault="007874EF"/>
        </w:tc>
        <w:tc>
          <w:tcPr>
            <w:tcW w:w="1275" w:type="dxa"/>
          </w:tcPr>
          <w:p w14:paraId="640069F9" w14:textId="77777777" w:rsidR="007874EF" w:rsidRDefault="00205917">
            <w:pPr>
              <w:jc w:val="center"/>
            </w:pPr>
            <w:r>
              <w:t>3</w:t>
            </w:r>
          </w:p>
        </w:tc>
      </w:tr>
      <w:tr w:rsidR="007874EF" w14:paraId="57958459" w14:textId="77777777">
        <w:trPr>
          <w:trHeight w:val="412"/>
        </w:trPr>
        <w:tc>
          <w:tcPr>
            <w:tcW w:w="629" w:type="dxa"/>
          </w:tcPr>
          <w:p w14:paraId="1BAC1703" w14:textId="77777777" w:rsidR="007874EF" w:rsidRDefault="00205917">
            <w:pPr>
              <w:jc w:val="center"/>
            </w:pPr>
            <w:r>
              <w:rPr>
                <w:color w:val="000000"/>
              </w:rPr>
              <w:t>37</w:t>
            </w:r>
          </w:p>
        </w:tc>
        <w:tc>
          <w:tcPr>
            <w:tcW w:w="4044" w:type="dxa"/>
          </w:tcPr>
          <w:p w14:paraId="33FB83F7" w14:textId="77777777" w:rsidR="007874EF" w:rsidRDefault="00205917">
            <w:r>
              <w:rPr>
                <w:color w:val="000000"/>
              </w:rPr>
              <w:t>Keterkaitan topik tugas akhir dengan roadmap penelitian kelompok keahlian terkait, dihitung setiap semester.</w:t>
            </w:r>
          </w:p>
        </w:tc>
        <w:tc>
          <w:tcPr>
            <w:tcW w:w="3544" w:type="dxa"/>
          </w:tcPr>
          <w:p w14:paraId="53026535" w14:textId="77777777" w:rsidR="007874EF" w:rsidRDefault="00205917">
            <w:r>
              <w:rPr>
                <w:color w:val="000000"/>
              </w:rPr>
              <w:t>Nisbah jumlah yang memiliki kesesuaian topik  dengan roadmap</w:t>
            </w:r>
          </w:p>
        </w:tc>
        <w:tc>
          <w:tcPr>
            <w:tcW w:w="3544" w:type="dxa"/>
          </w:tcPr>
          <w:p w14:paraId="1DF1913A" w14:textId="77777777" w:rsidR="007874EF" w:rsidRDefault="00205917">
            <w:pPr>
              <w:rPr>
                <w:color w:val="202124"/>
                <w:highlight w:val="white"/>
              </w:rPr>
            </w:pPr>
            <w:r>
              <w:rPr>
                <w:color w:val="202124"/>
                <w:highlight w:val="white"/>
              </w:rPr>
              <w:t>Sebanyak 80-100% topik tugas akhir sesuai roadmap penelitian keahlian terkait</w:t>
            </w:r>
          </w:p>
          <w:p w14:paraId="575D11EB" w14:textId="77777777" w:rsidR="007874EF" w:rsidRDefault="007874EF">
            <w:pPr>
              <w:shd w:val="clear" w:color="auto" w:fill="FFFFFF"/>
              <w:spacing w:after="180"/>
              <w:rPr>
                <w:color w:val="202124"/>
                <w:sz w:val="21"/>
                <w:szCs w:val="21"/>
              </w:rPr>
            </w:pPr>
          </w:p>
          <w:p w14:paraId="288558E3" w14:textId="77777777" w:rsidR="007874EF" w:rsidRDefault="00205917">
            <w:pPr>
              <w:shd w:val="clear" w:color="auto" w:fill="FFFFFF"/>
              <w:spacing w:after="180"/>
              <w:rPr>
                <w:color w:val="202124"/>
                <w:sz w:val="21"/>
                <w:szCs w:val="21"/>
              </w:rPr>
            </w:pPr>
            <w:r>
              <w:rPr>
                <w:color w:val="202124"/>
                <w:sz w:val="21"/>
                <w:szCs w:val="21"/>
              </w:rPr>
              <w:t>Penentuan promotor berdasarkan LoA</w:t>
            </w:r>
          </w:p>
        </w:tc>
        <w:tc>
          <w:tcPr>
            <w:tcW w:w="1275" w:type="dxa"/>
          </w:tcPr>
          <w:p w14:paraId="1EAFC140" w14:textId="77777777" w:rsidR="007874EF" w:rsidRDefault="00205917">
            <w:pPr>
              <w:jc w:val="center"/>
            </w:pPr>
            <w:r>
              <w:t>4</w:t>
            </w:r>
          </w:p>
        </w:tc>
      </w:tr>
      <w:tr w:rsidR="007874EF" w14:paraId="533477CE" w14:textId="77777777">
        <w:trPr>
          <w:trHeight w:val="412"/>
        </w:trPr>
        <w:tc>
          <w:tcPr>
            <w:tcW w:w="629" w:type="dxa"/>
          </w:tcPr>
          <w:p w14:paraId="1E032AD8" w14:textId="77777777" w:rsidR="007874EF" w:rsidRDefault="00205917">
            <w:pPr>
              <w:jc w:val="center"/>
            </w:pPr>
            <w:r>
              <w:rPr>
                <w:color w:val="000000"/>
              </w:rPr>
              <w:t>38</w:t>
            </w:r>
          </w:p>
        </w:tc>
        <w:tc>
          <w:tcPr>
            <w:tcW w:w="4044" w:type="dxa"/>
          </w:tcPr>
          <w:p w14:paraId="7A8F5225" w14:textId="77777777" w:rsidR="007874EF" w:rsidRDefault="00205917">
            <w:r>
              <w:rPr>
                <w:color w:val="000000"/>
              </w:rPr>
              <w:t>Program pembekalan bagi calon lulusan untuk memasuki dunia kerja oleh Career Center Unpad dilakukan secara reguler.</w:t>
            </w:r>
          </w:p>
        </w:tc>
        <w:tc>
          <w:tcPr>
            <w:tcW w:w="3544" w:type="dxa"/>
          </w:tcPr>
          <w:p w14:paraId="674F3FB0" w14:textId="77777777" w:rsidR="007874EF" w:rsidRDefault="00205917">
            <w:r>
              <w:rPr>
                <w:color w:val="000000"/>
              </w:rPr>
              <w:t>Adanya kegiatan pembekalan bagi calon lulusan oleh Career Center Unpad</w:t>
            </w:r>
          </w:p>
        </w:tc>
        <w:tc>
          <w:tcPr>
            <w:tcW w:w="3544" w:type="dxa"/>
          </w:tcPr>
          <w:p w14:paraId="664B32A7" w14:textId="77777777" w:rsidR="007874EF" w:rsidRDefault="00205917">
            <w:pPr>
              <w:rPr>
                <w:color w:val="202124"/>
              </w:rPr>
            </w:pPr>
            <w:r>
              <w:rPr>
                <w:color w:val="202124"/>
              </w:rPr>
              <w:t>Sebanyak 0-29% peserta pembekalan career center adalah alumni Unpad</w:t>
            </w:r>
          </w:p>
          <w:p w14:paraId="6DE32A33" w14:textId="77777777" w:rsidR="007874EF" w:rsidRDefault="007874EF">
            <w:pPr>
              <w:shd w:val="clear" w:color="auto" w:fill="FFFFFF"/>
              <w:spacing w:after="180"/>
              <w:rPr>
                <w:color w:val="202124"/>
                <w:sz w:val="21"/>
                <w:szCs w:val="21"/>
              </w:rPr>
            </w:pPr>
          </w:p>
          <w:p w14:paraId="3ED6D832" w14:textId="77777777" w:rsidR="007874EF" w:rsidRDefault="00205917">
            <w:pPr>
              <w:shd w:val="clear" w:color="auto" w:fill="FFFFFF"/>
              <w:spacing w:after="180"/>
              <w:rPr>
                <w:color w:val="202124"/>
                <w:sz w:val="21"/>
                <w:szCs w:val="21"/>
              </w:rPr>
            </w:pPr>
            <w:r>
              <w:rPr>
                <w:color w:val="202124"/>
                <w:sz w:val="21"/>
                <w:szCs w:val="21"/>
              </w:rPr>
              <w:t>Sebagian besar mahasiswa S3 sudah bekerja, atau sudah menjabat</w:t>
            </w:r>
          </w:p>
          <w:p w14:paraId="5330BEC5" w14:textId="77777777" w:rsidR="007874EF" w:rsidRDefault="007874EF"/>
        </w:tc>
        <w:tc>
          <w:tcPr>
            <w:tcW w:w="1275" w:type="dxa"/>
          </w:tcPr>
          <w:p w14:paraId="101365C9" w14:textId="77777777" w:rsidR="007874EF" w:rsidRDefault="00205917">
            <w:pPr>
              <w:jc w:val="center"/>
            </w:pPr>
            <w:r>
              <w:t>1</w:t>
            </w:r>
          </w:p>
        </w:tc>
      </w:tr>
      <w:tr w:rsidR="007874EF" w14:paraId="7B20F78D" w14:textId="77777777">
        <w:trPr>
          <w:trHeight w:val="412"/>
        </w:trPr>
        <w:tc>
          <w:tcPr>
            <w:tcW w:w="629" w:type="dxa"/>
          </w:tcPr>
          <w:p w14:paraId="1EE504FC" w14:textId="77777777" w:rsidR="007874EF" w:rsidRDefault="00205917">
            <w:pPr>
              <w:jc w:val="center"/>
            </w:pPr>
            <w:r>
              <w:rPr>
                <w:color w:val="000000"/>
              </w:rPr>
              <w:t>39</w:t>
            </w:r>
          </w:p>
        </w:tc>
        <w:tc>
          <w:tcPr>
            <w:tcW w:w="4044" w:type="dxa"/>
          </w:tcPr>
          <w:p w14:paraId="52FD07A5" w14:textId="77777777" w:rsidR="007874EF" w:rsidRDefault="00205917">
            <w:r>
              <w:rPr>
                <w:color w:val="000000"/>
              </w:rPr>
              <w:t>Tingkat kepuasan pengguna lulusan terhadap</w:t>
            </w:r>
            <w:r>
              <w:rPr>
                <w:i/>
                <w:color w:val="000000"/>
              </w:rPr>
              <w:t xml:space="preserve"> hard skill</w:t>
            </w:r>
            <w:r>
              <w:rPr>
                <w:color w:val="000000"/>
              </w:rPr>
              <w:t xml:space="preserve"> dan </w:t>
            </w:r>
            <w:r>
              <w:rPr>
                <w:i/>
                <w:color w:val="000000"/>
              </w:rPr>
              <w:t>soft skill</w:t>
            </w:r>
            <w:r>
              <w:rPr>
                <w:color w:val="000000"/>
              </w:rPr>
              <w:t>.</w:t>
            </w:r>
          </w:p>
        </w:tc>
        <w:tc>
          <w:tcPr>
            <w:tcW w:w="3544" w:type="dxa"/>
          </w:tcPr>
          <w:p w14:paraId="501B2573" w14:textId="77777777" w:rsidR="007874EF" w:rsidRDefault="00205917">
            <w:r>
              <w:rPr>
                <w:color w:val="000000"/>
              </w:rPr>
              <w:t>Adanya laporan tingkat kepuasan pengguna lulusan</w:t>
            </w:r>
          </w:p>
        </w:tc>
        <w:tc>
          <w:tcPr>
            <w:tcW w:w="3544" w:type="dxa"/>
          </w:tcPr>
          <w:p w14:paraId="3C7884D2" w14:textId="77777777" w:rsidR="007874EF" w:rsidRDefault="00205917">
            <w:r>
              <w:rPr>
                <w:color w:val="202124"/>
                <w:highlight w:val="white"/>
              </w:rPr>
              <w:t>Tingkat kepuasan pengguna lulusan 80-100% terhadap hard skills dan soft skills lulusan</w:t>
            </w:r>
          </w:p>
        </w:tc>
        <w:tc>
          <w:tcPr>
            <w:tcW w:w="1275" w:type="dxa"/>
          </w:tcPr>
          <w:p w14:paraId="768C302C" w14:textId="77777777" w:rsidR="007874EF" w:rsidRDefault="00205917">
            <w:pPr>
              <w:jc w:val="center"/>
            </w:pPr>
            <w:r>
              <w:t>4</w:t>
            </w:r>
          </w:p>
        </w:tc>
      </w:tr>
      <w:tr w:rsidR="007874EF" w14:paraId="190FB77A" w14:textId="77777777">
        <w:trPr>
          <w:trHeight w:val="412"/>
        </w:trPr>
        <w:tc>
          <w:tcPr>
            <w:tcW w:w="629" w:type="dxa"/>
          </w:tcPr>
          <w:p w14:paraId="3AC5C7E5" w14:textId="77777777" w:rsidR="007874EF" w:rsidRDefault="00205917">
            <w:pPr>
              <w:jc w:val="center"/>
            </w:pPr>
            <w:r>
              <w:rPr>
                <w:color w:val="000000"/>
              </w:rPr>
              <w:t>40</w:t>
            </w:r>
          </w:p>
        </w:tc>
        <w:tc>
          <w:tcPr>
            <w:tcW w:w="4044" w:type="dxa"/>
          </w:tcPr>
          <w:p w14:paraId="509276C7" w14:textId="77777777" w:rsidR="007874EF" w:rsidRDefault="00205917">
            <w:r>
              <w:rPr>
                <w:color w:val="000000"/>
              </w:rPr>
              <w:t>Hasil input pelacakan alumni (tracer study) digunakan untuk perbaikan proses pembelajaran.</w:t>
            </w:r>
          </w:p>
        </w:tc>
        <w:tc>
          <w:tcPr>
            <w:tcW w:w="3544" w:type="dxa"/>
          </w:tcPr>
          <w:p w14:paraId="1DE3A14A" w14:textId="77777777" w:rsidR="007874EF" w:rsidRDefault="00205917">
            <w:r>
              <w:rPr>
                <w:color w:val="000000"/>
              </w:rPr>
              <w:t>Input alumni digunakan untuk peningkatan kualitas prodi</w:t>
            </w:r>
          </w:p>
        </w:tc>
        <w:tc>
          <w:tcPr>
            <w:tcW w:w="3544" w:type="dxa"/>
          </w:tcPr>
          <w:p w14:paraId="40AF4410" w14:textId="77777777" w:rsidR="007874EF" w:rsidRDefault="00205917">
            <w:pPr>
              <w:rPr>
                <w:sz w:val="24"/>
                <w:szCs w:val="24"/>
              </w:rPr>
            </w:pPr>
            <w:r>
              <w:rPr>
                <w:color w:val="202124"/>
              </w:rPr>
              <w:t>Tracer study dilakukan 1 kali dalam 1 tahun</w:t>
            </w:r>
          </w:p>
          <w:p w14:paraId="1ED2EBC9" w14:textId="77777777" w:rsidR="007874EF" w:rsidRDefault="007874EF"/>
        </w:tc>
        <w:tc>
          <w:tcPr>
            <w:tcW w:w="1275" w:type="dxa"/>
          </w:tcPr>
          <w:p w14:paraId="1CAC4CEC" w14:textId="77777777" w:rsidR="007874EF" w:rsidRDefault="00205917">
            <w:pPr>
              <w:jc w:val="center"/>
            </w:pPr>
            <w:r>
              <w:t>3</w:t>
            </w:r>
          </w:p>
        </w:tc>
      </w:tr>
      <w:tr w:rsidR="007874EF" w14:paraId="2B10974D" w14:textId="77777777">
        <w:trPr>
          <w:trHeight w:val="412"/>
        </w:trPr>
        <w:tc>
          <w:tcPr>
            <w:tcW w:w="629" w:type="dxa"/>
          </w:tcPr>
          <w:p w14:paraId="0AFE9093" w14:textId="77777777" w:rsidR="007874EF" w:rsidRDefault="00205917">
            <w:pPr>
              <w:jc w:val="center"/>
            </w:pPr>
            <w:r>
              <w:rPr>
                <w:color w:val="000000"/>
              </w:rPr>
              <w:t>41</w:t>
            </w:r>
          </w:p>
        </w:tc>
        <w:tc>
          <w:tcPr>
            <w:tcW w:w="4044" w:type="dxa"/>
          </w:tcPr>
          <w:p w14:paraId="62FD154B" w14:textId="77777777" w:rsidR="007874EF" w:rsidRDefault="00205917">
            <w:r>
              <w:rPr>
                <w:color w:val="000000"/>
              </w:rPr>
              <w:t>Kesesuaian bidang kerja lulusan dengan kompetensi prodi</w:t>
            </w:r>
          </w:p>
        </w:tc>
        <w:tc>
          <w:tcPr>
            <w:tcW w:w="3544" w:type="dxa"/>
          </w:tcPr>
          <w:p w14:paraId="2226B970" w14:textId="77777777" w:rsidR="007874EF" w:rsidRDefault="00205917">
            <w:r>
              <w:rPr>
                <w:color w:val="000000"/>
              </w:rPr>
              <w:t>Kesesuaian pekerjaan pertama setelah lulus dengan bidang kompetensi prodi</w:t>
            </w:r>
          </w:p>
        </w:tc>
        <w:tc>
          <w:tcPr>
            <w:tcW w:w="3544" w:type="dxa"/>
          </w:tcPr>
          <w:p w14:paraId="42A4B356" w14:textId="77777777" w:rsidR="007874EF" w:rsidRDefault="00205917">
            <w:pPr>
              <w:rPr>
                <w:sz w:val="24"/>
                <w:szCs w:val="24"/>
              </w:rPr>
            </w:pPr>
            <w:r>
              <w:rPr>
                <w:color w:val="202124"/>
              </w:rPr>
              <w:t>Sebanyak 65-79% alumni memiliki pekerjaan pertama sesuai kompetensi prodi</w:t>
            </w:r>
          </w:p>
          <w:p w14:paraId="4380C62E" w14:textId="77777777" w:rsidR="007874EF" w:rsidRDefault="007874EF"/>
        </w:tc>
        <w:tc>
          <w:tcPr>
            <w:tcW w:w="1275" w:type="dxa"/>
          </w:tcPr>
          <w:p w14:paraId="3E3FA7AE" w14:textId="77777777" w:rsidR="007874EF" w:rsidRDefault="00205917">
            <w:pPr>
              <w:jc w:val="center"/>
            </w:pPr>
            <w:r>
              <w:t>3</w:t>
            </w:r>
          </w:p>
        </w:tc>
      </w:tr>
      <w:tr w:rsidR="007874EF" w14:paraId="67F0CFEA" w14:textId="77777777">
        <w:trPr>
          <w:trHeight w:val="412"/>
        </w:trPr>
        <w:tc>
          <w:tcPr>
            <w:tcW w:w="629" w:type="dxa"/>
          </w:tcPr>
          <w:p w14:paraId="36893DB0" w14:textId="77777777" w:rsidR="007874EF" w:rsidRDefault="00205917">
            <w:pPr>
              <w:jc w:val="center"/>
            </w:pPr>
            <w:r>
              <w:rPr>
                <w:color w:val="000000"/>
              </w:rPr>
              <w:t>42</w:t>
            </w:r>
          </w:p>
        </w:tc>
        <w:tc>
          <w:tcPr>
            <w:tcW w:w="4044" w:type="dxa"/>
          </w:tcPr>
          <w:p w14:paraId="4A10652D" w14:textId="77777777" w:rsidR="007874EF" w:rsidRDefault="00205917">
            <w:r>
              <w:rPr>
                <w:color w:val="000000"/>
              </w:rPr>
              <w:t>Indeks prestasi lulusan</w:t>
            </w:r>
          </w:p>
        </w:tc>
        <w:tc>
          <w:tcPr>
            <w:tcW w:w="3544" w:type="dxa"/>
          </w:tcPr>
          <w:p w14:paraId="720639D3" w14:textId="77777777" w:rsidR="007874EF" w:rsidRDefault="00205917">
            <w:r>
              <w:rPr>
                <w:color w:val="000000"/>
              </w:rPr>
              <w:t>Indeks prestasi lulusan yang tercantum dalam transkip</w:t>
            </w:r>
          </w:p>
        </w:tc>
        <w:tc>
          <w:tcPr>
            <w:tcW w:w="3544" w:type="dxa"/>
          </w:tcPr>
          <w:p w14:paraId="73E5429E" w14:textId="77777777" w:rsidR="007874EF" w:rsidRDefault="00205917">
            <w:r>
              <w:rPr>
                <w:color w:val="202124"/>
                <w:highlight w:val="white"/>
              </w:rPr>
              <w:t>Sebanyak 80% wisudawan memiliki IP 3,0</w:t>
            </w:r>
          </w:p>
        </w:tc>
        <w:tc>
          <w:tcPr>
            <w:tcW w:w="1275" w:type="dxa"/>
          </w:tcPr>
          <w:p w14:paraId="3D39A80D" w14:textId="77777777" w:rsidR="007874EF" w:rsidRDefault="00205917">
            <w:pPr>
              <w:jc w:val="center"/>
            </w:pPr>
            <w:r>
              <w:t>4</w:t>
            </w:r>
          </w:p>
        </w:tc>
      </w:tr>
      <w:tr w:rsidR="007874EF" w14:paraId="7CAEDA20" w14:textId="77777777">
        <w:trPr>
          <w:trHeight w:val="412"/>
        </w:trPr>
        <w:tc>
          <w:tcPr>
            <w:tcW w:w="629" w:type="dxa"/>
          </w:tcPr>
          <w:p w14:paraId="1C653201" w14:textId="77777777" w:rsidR="007874EF" w:rsidRDefault="00205917">
            <w:pPr>
              <w:jc w:val="center"/>
            </w:pPr>
            <w:r>
              <w:rPr>
                <w:color w:val="000000"/>
              </w:rPr>
              <w:t>43</w:t>
            </w:r>
          </w:p>
        </w:tc>
        <w:tc>
          <w:tcPr>
            <w:tcW w:w="4044" w:type="dxa"/>
          </w:tcPr>
          <w:p w14:paraId="713C1CB6" w14:textId="77777777" w:rsidR="007874EF" w:rsidRDefault="00205917">
            <w:r>
              <w:rPr>
                <w:color w:val="000000"/>
              </w:rPr>
              <w:t>Ketepatan waktu mahasiswa dalam menempuh masa studinya. Definisi tepat waktu adalah 7-9 semester pelaksanaan kuliah untuk sarjana.</w:t>
            </w:r>
          </w:p>
        </w:tc>
        <w:tc>
          <w:tcPr>
            <w:tcW w:w="3544" w:type="dxa"/>
          </w:tcPr>
          <w:p w14:paraId="2A2675D8" w14:textId="77777777" w:rsidR="007874EF" w:rsidRDefault="00205917">
            <w:r>
              <w:rPr>
                <w:color w:val="000000"/>
              </w:rPr>
              <w:t>Persentase lulusan tepat waktu. Waktu studi normal untuk program sarjana adalah 7-9 semester</w:t>
            </w:r>
          </w:p>
        </w:tc>
        <w:tc>
          <w:tcPr>
            <w:tcW w:w="3544" w:type="dxa"/>
          </w:tcPr>
          <w:p w14:paraId="20839F89" w14:textId="77777777" w:rsidR="007874EF" w:rsidRDefault="00205917">
            <w:pPr>
              <w:rPr>
                <w:sz w:val="24"/>
                <w:szCs w:val="24"/>
              </w:rPr>
            </w:pPr>
            <w:r>
              <w:rPr>
                <w:color w:val="202124"/>
              </w:rPr>
              <w:t>Sebanyak 50-69% mahasiswa lulus tepat waktu</w:t>
            </w:r>
          </w:p>
          <w:p w14:paraId="748C09DB" w14:textId="77777777" w:rsidR="007874EF" w:rsidRDefault="007874EF">
            <w:pPr>
              <w:shd w:val="clear" w:color="auto" w:fill="FFFFFF"/>
              <w:spacing w:after="180"/>
              <w:rPr>
                <w:color w:val="202124"/>
                <w:sz w:val="21"/>
                <w:szCs w:val="21"/>
              </w:rPr>
            </w:pPr>
          </w:p>
          <w:p w14:paraId="3B631483" w14:textId="77777777" w:rsidR="007874EF" w:rsidRDefault="00205917">
            <w:pPr>
              <w:shd w:val="clear" w:color="auto" w:fill="FFFFFF"/>
              <w:spacing w:after="180"/>
              <w:rPr>
                <w:color w:val="202124"/>
                <w:sz w:val="21"/>
                <w:szCs w:val="21"/>
              </w:rPr>
            </w:pPr>
            <w:r>
              <w:rPr>
                <w:color w:val="202124"/>
                <w:sz w:val="21"/>
                <w:szCs w:val="21"/>
              </w:rPr>
              <w:lastRenderedPageBreak/>
              <w:t>Batas studi tepat waktu utk S3 FISIP aalah 8 semester (sesuai buku pedoman FISIP)</w:t>
            </w:r>
          </w:p>
        </w:tc>
        <w:tc>
          <w:tcPr>
            <w:tcW w:w="1275" w:type="dxa"/>
          </w:tcPr>
          <w:p w14:paraId="6316CC77" w14:textId="77777777" w:rsidR="007874EF" w:rsidRDefault="00205917">
            <w:pPr>
              <w:jc w:val="center"/>
            </w:pPr>
            <w:r>
              <w:lastRenderedPageBreak/>
              <w:t>2</w:t>
            </w:r>
          </w:p>
        </w:tc>
      </w:tr>
      <w:tr w:rsidR="007874EF" w14:paraId="3696D843" w14:textId="77777777">
        <w:trPr>
          <w:trHeight w:val="412"/>
        </w:trPr>
        <w:tc>
          <w:tcPr>
            <w:tcW w:w="629" w:type="dxa"/>
          </w:tcPr>
          <w:p w14:paraId="5AF30937" w14:textId="77777777" w:rsidR="007874EF" w:rsidRDefault="00205917">
            <w:pPr>
              <w:jc w:val="center"/>
            </w:pPr>
            <w:r>
              <w:rPr>
                <w:color w:val="000000"/>
              </w:rPr>
              <w:t>44</w:t>
            </w:r>
          </w:p>
        </w:tc>
        <w:tc>
          <w:tcPr>
            <w:tcW w:w="4044" w:type="dxa"/>
          </w:tcPr>
          <w:p w14:paraId="38B56C1B" w14:textId="77777777" w:rsidR="007874EF" w:rsidRDefault="00205917">
            <w:r>
              <w:rPr>
                <w:color w:val="000000"/>
              </w:rPr>
              <w:t>Mahasiswa tidak lulus studi (DO)</w:t>
            </w:r>
          </w:p>
        </w:tc>
        <w:tc>
          <w:tcPr>
            <w:tcW w:w="3544" w:type="dxa"/>
          </w:tcPr>
          <w:p w14:paraId="23011B95" w14:textId="77777777" w:rsidR="007874EF" w:rsidRDefault="00205917">
            <w:r>
              <w:rPr>
                <w:color w:val="000000"/>
              </w:rPr>
              <w:t>Nisbah Mahasiswa tidak lulus studi (DO) terhadap periode wisuda tertentu</w:t>
            </w:r>
          </w:p>
        </w:tc>
        <w:tc>
          <w:tcPr>
            <w:tcW w:w="3544" w:type="dxa"/>
          </w:tcPr>
          <w:p w14:paraId="7C8BD973" w14:textId="77777777" w:rsidR="007874EF" w:rsidRDefault="00205917">
            <w:pPr>
              <w:rPr>
                <w:sz w:val="24"/>
                <w:szCs w:val="24"/>
              </w:rPr>
            </w:pPr>
            <w:r>
              <w:rPr>
                <w:color w:val="202124"/>
              </w:rPr>
              <w:t>Mahasiswa DO sebesar 20% terhadap periode wisuda tertentu</w:t>
            </w:r>
          </w:p>
          <w:p w14:paraId="1C220512" w14:textId="77777777" w:rsidR="007874EF" w:rsidRDefault="007874EF">
            <w:pPr>
              <w:shd w:val="clear" w:color="auto" w:fill="FFFFFF"/>
              <w:spacing w:after="180"/>
              <w:rPr>
                <w:color w:val="202124"/>
                <w:sz w:val="21"/>
                <w:szCs w:val="21"/>
              </w:rPr>
            </w:pPr>
          </w:p>
          <w:p w14:paraId="6029336B" w14:textId="77777777" w:rsidR="007874EF" w:rsidRDefault="00205917">
            <w:pPr>
              <w:shd w:val="clear" w:color="auto" w:fill="FFFFFF"/>
              <w:spacing w:after="180"/>
              <w:rPr>
                <w:color w:val="202124"/>
                <w:sz w:val="21"/>
                <w:szCs w:val="21"/>
              </w:rPr>
            </w:pPr>
            <w:r>
              <w:rPr>
                <w:color w:val="202124"/>
                <w:sz w:val="21"/>
                <w:szCs w:val="21"/>
              </w:rPr>
              <w:t>DO karena alasan non akademik</w:t>
            </w:r>
          </w:p>
        </w:tc>
        <w:tc>
          <w:tcPr>
            <w:tcW w:w="1275" w:type="dxa"/>
          </w:tcPr>
          <w:p w14:paraId="27A66C56" w14:textId="77777777" w:rsidR="007874EF" w:rsidRDefault="00205917">
            <w:pPr>
              <w:jc w:val="center"/>
            </w:pPr>
            <w:r>
              <w:t>1</w:t>
            </w:r>
          </w:p>
        </w:tc>
      </w:tr>
      <w:tr w:rsidR="007874EF" w14:paraId="1CCF4763" w14:textId="77777777">
        <w:trPr>
          <w:trHeight w:val="412"/>
        </w:trPr>
        <w:tc>
          <w:tcPr>
            <w:tcW w:w="629" w:type="dxa"/>
          </w:tcPr>
          <w:p w14:paraId="53F364F2" w14:textId="77777777" w:rsidR="007874EF" w:rsidRDefault="00205917">
            <w:pPr>
              <w:jc w:val="center"/>
            </w:pPr>
            <w:r>
              <w:rPr>
                <w:color w:val="000000"/>
              </w:rPr>
              <w:t>45</w:t>
            </w:r>
          </w:p>
        </w:tc>
        <w:tc>
          <w:tcPr>
            <w:tcW w:w="4044" w:type="dxa"/>
          </w:tcPr>
          <w:p w14:paraId="3B747341" w14:textId="77777777" w:rsidR="007874EF" w:rsidRDefault="00205917">
            <w:r>
              <w:rPr>
                <w:color w:val="000000"/>
              </w:rPr>
              <w:t>Masa tunggu lulusan untuk mendapatkan pekerjaan atau studi lanjut.</w:t>
            </w:r>
          </w:p>
        </w:tc>
        <w:tc>
          <w:tcPr>
            <w:tcW w:w="3544" w:type="dxa"/>
          </w:tcPr>
          <w:p w14:paraId="7D764832" w14:textId="77777777" w:rsidR="007874EF" w:rsidRDefault="00205917">
            <w:r>
              <w:rPr>
                <w:color w:val="000000"/>
              </w:rPr>
              <w:t>Rata-rata masa tunggu lulusan per periode kelulusan tertentu</w:t>
            </w:r>
          </w:p>
        </w:tc>
        <w:tc>
          <w:tcPr>
            <w:tcW w:w="3544" w:type="dxa"/>
          </w:tcPr>
          <w:p w14:paraId="3DBCA039" w14:textId="77777777" w:rsidR="007874EF" w:rsidRDefault="00205917">
            <w:pPr>
              <w:rPr>
                <w:color w:val="202124"/>
                <w:highlight w:val="white"/>
              </w:rPr>
            </w:pPr>
            <w:r>
              <w:rPr>
                <w:color w:val="202124"/>
                <w:highlight w:val="white"/>
              </w:rPr>
              <w:t>Rata-rata masa tunggu lulusan per periode kelulusan tertentu adalah 0-3 bulan</w:t>
            </w:r>
          </w:p>
          <w:p w14:paraId="085B8081" w14:textId="77777777" w:rsidR="007874EF" w:rsidRDefault="007874EF">
            <w:pPr>
              <w:shd w:val="clear" w:color="auto" w:fill="FFFFFF"/>
              <w:spacing w:after="180"/>
              <w:rPr>
                <w:color w:val="202124"/>
                <w:sz w:val="21"/>
                <w:szCs w:val="21"/>
              </w:rPr>
            </w:pPr>
          </w:p>
          <w:p w14:paraId="395D8784" w14:textId="77777777" w:rsidR="007874EF" w:rsidRDefault="00205917">
            <w:pPr>
              <w:shd w:val="clear" w:color="auto" w:fill="FFFFFF"/>
              <w:spacing w:after="180"/>
              <w:rPr>
                <w:color w:val="202124"/>
                <w:sz w:val="21"/>
                <w:szCs w:val="21"/>
              </w:rPr>
            </w:pPr>
            <w:r>
              <w:rPr>
                <w:color w:val="202124"/>
                <w:sz w:val="21"/>
                <w:szCs w:val="21"/>
              </w:rPr>
              <w:t>Hampir seluruh mahasiswa doktor sudah bekerja</w:t>
            </w:r>
          </w:p>
        </w:tc>
        <w:tc>
          <w:tcPr>
            <w:tcW w:w="1275" w:type="dxa"/>
          </w:tcPr>
          <w:p w14:paraId="5424A4B3" w14:textId="77777777" w:rsidR="007874EF" w:rsidRDefault="00205917">
            <w:pPr>
              <w:jc w:val="center"/>
            </w:pPr>
            <w:r>
              <w:t>4</w:t>
            </w:r>
          </w:p>
        </w:tc>
      </w:tr>
      <w:tr w:rsidR="007874EF" w14:paraId="2B48C5EE" w14:textId="77777777">
        <w:trPr>
          <w:trHeight w:val="412"/>
        </w:trPr>
        <w:tc>
          <w:tcPr>
            <w:tcW w:w="629" w:type="dxa"/>
          </w:tcPr>
          <w:p w14:paraId="56F26B11" w14:textId="77777777" w:rsidR="007874EF" w:rsidRDefault="00205917">
            <w:pPr>
              <w:jc w:val="center"/>
            </w:pPr>
            <w:r>
              <w:rPr>
                <w:color w:val="000000"/>
              </w:rPr>
              <w:t>46</w:t>
            </w:r>
          </w:p>
        </w:tc>
        <w:tc>
          <w:tcPr>
            <w:tcW w:w="4044" w:type="dxa"/>
          </w:tcPr>
          <w:p w14:paraId="2D025DAB" w14:textId="77777777" w:rsidR="007874EF" w:rsidRDefault="00205917">
            <w:r>
              <w:rPr>
                <w:color w:val="000000"/>
              </w:rPr>
              <w:t>Unpad  memiliki pedoman tertulis mengenai suasana akademik yang meliputi otonomi keilmuan, kebebasan akademik, kebebasan mimbar akademik dan kemitraan dosen mahasiswa.</w:t>
            </w:r>
          </w:p>
        </w:tc>
        <w:tc>
          <w:tcPr>
            <w:tcW w:w="3544" w:type="dxa"/>
          </w:tcPr>
          <w:p w14:paraId="4ED03194" w14:textId="77777777" w:rsidR="007874EF" w:rsidRDefault="00205917">
            <w:r>
              <w:rPr>
                <w:color w:val="000000"/>
              </w:rPr>
              <w:t>Adanya dokumen tertulis mengenai suasana akademik yang meliputi otonomi keilmuan, kebebasan akademik, kebebasan mimbar akademik dan kemitraan dosen dan mahasiswa</w:t>
            </w:r>
          </w:p>
        </w:tc>
        <w:tc>
          <w:tcPr>
            <w:tcW w:w="3544" w:type="dxa"/>
          </w:tcPr>
          <w:p w14:paraId="240AC70B" w14:textId="77777777" w:rsidR="007874EF" w:rsidRDefault="00205917">
            <w:pPr>
              <w:rPr>
                <w:sz w:val="24"/>
                <w:szCs w:val="24"/>
              </w:rPr>
            </w:pPr>
            <w:r>
              <w:rPr>
                <w:color w:val="202124"/>
              </w:rPr>
              <w:t>Ada 3 dokumen tertulis mengenai otonomi keilmuan, kebebasan akademik, kebebasan mimbar akademik dan kemitraan dosen mahasiswa</w:t>
            </w:r>
          </w:p>
          <w:p w14:paraId="4C82C763" w14:textId="77777777" w:rsidR="007874EF" w:rsidRDefault="007874EF"/>
        </w:tc>
        <w:tc>
          <w:tcPr>
            <w:tcW w:w="1275" w:type="dxa"/>
          </w:tcPr>
          <w:p w14:paraId="50280B5D" w14:textId="77777777" w:rsidR="007874EF" w:rsidRDefault="00205917">
            <w:pPr>
              <w:jc w:val="center"/>
            </w:pPr>
            <w:r>
              <w:t>3</w:t>
            </w:r>
          </w:p>
        </w:tc>
      </w:tr>
      <w:tr w:rsidR="007874EF" w14:paraId="45F3F09B" w14:textId="77777777">
        <w:trPr>
          <w:trHeight w:val="412"/>
        </w:trPr>
        <w:tc>
          <w:tcPr>
            <w:tcW w:w="629" w:type="dxa"/>
          </w:tcPr>
          <w:p w14:paraId="21DDF874" w14:textId="77777777" w:rsidR="007874EF" w:rsidRDefault="00205917">
            <w:pPr>
              <w:jc w:val="center"/>
            </w:pPr>
            <w:r>
              <w:rPr>
                <w:color w:val="000000"/>
              </w:rPr>
              <w:t>47</w:t>
            </w:r>
          </w:p>
        </w:tc>
        <w:tc>
          <w:tcPr>
            <w:tcW w:w="4044" w:type="dxa"/>
          </w:tcPr>
          <w:p w14:paraId="5B914E6F" w14:textId="77777777" w:rsidR="007874EF" w:rsidRDefault="00205917">
            <w:r>
              <w:rPr>
                <w:color w:val="000000"/>
              </w:rPr>
              <w:t>Prodi memiliki kegiatan yang dapat meningkatkan suasana akademik serta mampu mempererat hubungan antara mahasiswa dengan dosen secara tersusun dan terjadwal.</w:t>
            </w:r>
          </w:p>
        </w:tc>
        <w:tc>
          <w:tcPr>
            <w:tcW w:w="3544" w:type="dxa"/>
          </w:tcPr>
          <w:p w14:paraId="707ADF6C" w14:textId="77777777" w:rsidR="007874EF" w:rsidRDefault="00205917">
            <w:r>
              <w:rPr>
                <w:color w:val="000000"/>
              </w:rPr>
              <w:t>Jumlah kegiatan yang dapat meningkatkan suasana akademik serta mampu mempererat hubungan antara mahasiswa dengan dosen</w:t>
            </w:r>
          </w:p>
        </w:tc>
        <w:tc>
          <w:tcPr>
            <w:tcW w:w="3544" w:type="dxa"/>
          </w:tcPr>
          <w:p w14:paraId="34DA300A" w14:textId="77777777" w:rsidR="007874EF" w:rsidRDefault="00205917">
            <w:pPr>
              <w:rPr>
                <w:sz w:val="24"/>
                <w:szCs w:val="24"/>
              </w:rPr>
            </w:pPr>
            <w:r>
              <w:rPr>
                <w:color w:val="202124"/>
              </w:rPr>
              <w:t>Prodi memiliki &gt;1 kegiatan yang meningkatkan suasana akademik dalam satu semester</w:t>
            </w:r>
          </w:p>
          <w:p w14:paraId="3171C893" w14:textId="77777777" w:rsidR="007874EF" w:rsidRDefault="007874EF">
            <w:pPr>
              <w:shd w:val="clear" w:color="auto" w:fill="FFFFFF"/>
              <w:spacing w:after="180"/>
              <w:rPr>
                <w:color w:val="202124"/>
                <w:sz w:val="21"/>
                <w:szCs w:val="21"/>
              </w:rPr>
            </w:pPr>
          </w:p>
          <w:p w14:paraId="75287A2E" w14:textId="77777777" w:rsidR="007874EF" w:rsidRDefault="00205917">
            <w:pPr>
              <w:shd w:val="clear" w:color="auto" w:fill="FFFFFF"/>
              <w:spacing w:after="180"/>
              <w:rPr>
                <w:color w:val="202124"/>
                <w:sz w:val="21"/>
                <w:szCs w:val="21"/>
              </w:rPr>
            </w:pPr>
            <w:r>
              <w:rPr>
                <w:color w:val="202124"/>
                <w:sz w:val="21"/>
                <w:szCs w:val="21"/>
              </w:rPr>
              <w:t>Bootcamp, pendampingan penulisan jurnal</w:t>
            </w:r>
          </w:p>
        </w:tc>
        <w:tc>
          <w:tcPr>
            <w:tcW w:w="1275" w:type="dxa"/>
          </w:tcPr>
          <w:p w14:paraId="2CE41B31" w14:textId="77777777" w:rsidR="007874EF" w:rsidRDefault="00205917">
            <w:pPr>
              <w:jc w:val="center"/>
            </w:pPr>
            <w:r>
              <w:t>3</w:t>
            </w:r>
          </w:p>
        </w:tc>
      </w:tr>
      <w:tr w:rsidR="007874EF" w14:paraId="046572D5" w14:textId="77777777">
        <w:trPr>
          <w:trHeight w:val="412"/>
        </w:trPr>
        <w:tc>
          <w:tcPr>
            <w:tcW w:w="629" w:type="dxa"/>
          </w:tcPr>
          <w:p w14:paraId="3A6240ED" w14:textId="77777777" w:rsidR="007874EF" w:rsidRDefault="00205917">
            <w:pPr>
              <w:jc w:val="center"/>
            </w:pPr>
            <w:r>
              <w:rPr>
                <w:color w:val="000000"/>
              </w:rPr>
              <w:t>48</w:t>
            </w:r>
          </w:p>
        </w:tc>
        <w:tc>
          <w:tcPr>
            <w:tcW w:w="4044" w:type="dxa"/>
          </w:tcPr>
          <w:p w14:paraId="66619D09" w14:textId="77777777" w:rsidR="007874EF" w:rsidRDefault="00205917">
            <w:r>
              <w:rPr>
                <w:color w:val="000000"/>
              </w:rPr>
              <w:t>UNPAD/fakultas/prodi memiliki program untuk melatih kepekaan terhadap permasalahan ekonomi, politik, sosial, budaya, dan lingkungan yang ada di tingkat lokal, nasional, regional maupun internasional.</w:t>
            </w:r>
          </w:p>
        </w:tc>
        <w:tc>
          <w:tcPr>
            <w:tcW w:w="3544" w:type="dxa"/>
          </w:tcPr>
          <w:p w14:paraId="49D25369" w14:textId="77777777" w:rsidR="007874EF" w:rsidRDefault="00205917">
            <w:r>
              <w:rPr>
                <w:color w:val="000000"/>
              </w:rPr>
              <w:t>Jumlah program yang dapat mengembangkan kepekaan mahasiswa</w:t>
            </w:r>
          </w:p>
        </w:tc>
        <w:tc>
          <w:tcPr>
            <w:tcW w:w="3544" w:type="dxa"/>
          </w:tcPr>
          <w:p w14:paraId="24D6C7A0" w14:textId="77777777" w:rsidR="007874EF" w:rsidRDefault="00205917">
            <w:pPr>
              <w:rPr>
                <w:sz w:val="24"/>
                <w:szCs w:val="24"/>
              </w:rPr>
            </w:pPr>
            <w:r>
              <w:rPr>
                <w:color w:val="202124"/>
              </w:rPr>
              <w:t>Prodi memiliki 1 program pengembangan kepekaan mahasiswa</w:t>
            </w:r>
          </w:p>
          <w:p w14:paraId="5EB50EDA" w14:textId="77777777" w:rsidR="007874EF" w:rsidRDefault="00205917">
            <w:pPr>
              <w:shd w:val="clear" w:color="auto" w:fill="FFFFFF"/>
              <w:spacing w:after="180"/>
              <w:rPr>
                <w:color w:val="202124"/>
                <w:sz w:val="21"/>
                <w:szCs w:val="21"/>
              </w:rPr>
            </w:pPr>
            <w:r>
              <w:rPr>
                <w:color w:val="202124"/>
                <w:sz w:val="21"/>
                <w:szCs w:val="21"/>
              </w:rPr>
              <w:t xml:space="preserve">Terdapat mata kuliah deseminasi hasil riset, untuk </w:t>
            </w:r>
            <w:r>
              <w:rPr>
                <w:color w:val="202124"/>
                <w:sz w:val="21"/>
                <w:szCs w:val="21"/>
              </w:rPr>
              <w:lastRenderedPageBreak/>
              <w:t>mengkomunikasikan pikiran ke khalayak lebih luas</w:t>
            </w:r>
          </w:p>
          <w:p w14:paraId="6307B735" w14:textId="77777777" w:rsidR="007874EF" w:rsidRDefault="007874EF"/>
        </w:tc>
        <w:tc>
          <w:tcPr>
            <w:tcW w:w="1275" w:type="dxa"/>
          </w:tcPr>
          <w:p w14:paraId="3A0C4951" w14:textId="77777777" w:rsidR="007874EF" w:rsidRDefault="00205917">
            <w:pPr>
              <w:jc w:val="center"/>
            </w:pPr>
            <w:r>
              <w:lastRenderedPageBreak/>
              <w:t>2</w:t>
            </w:r>
          </w:p>
        </w:tc>
      </w:tr>
      <w:tr w:rsidR="007874EF" w14:paraId="02C6D2CB" w14:textId="77777777">
        <w:trPr>
          <w:trHeight w:val="412"/>
        </w:trPr>
        <w:tc>
          <w:tcPr>
            <w:tcW w:w="13036" w:type="dxa"/>
            <w:gridSpan w:val="5"/>
            <w:shd w:val="clear" w:color="auto" w:fill="D9D9D9"/>
            <w:vAlign w:val="center"/>
          </w:tcPr>
          <w:p w14:paraId="42F31704" w14:textId="77777777" w:rsidR="007874EF" w:rsidRDefault="00205917">
            <w:r>
              <w:rPr>
                <w:b/>
              </w:rPr>
              <w:t>STANDAR 3 : PENILAIAN PEMBELAJARAN</w:t>
            </w:r>
          </w:p>
        </w:tc>
      </w:tr>
      <w:tr w:rsidR="007874EF" w14:paraId="20F70C3A" w14:textId="77777777">
        <w:trPr>
          <w:trHeight w:val="412"/>
        </w:trPr>
        <w:tc>
          <w:tcPr>
            <w:tcW w:w="629" w:type="dxa"/>
          </w:tcPr>
          <w:p w14:paraId="20915D29" w14:textId="77777777" w:rsidR="007874EF" w:rsidRDefault="00205917">
            <w:pPr>
              <w:jc w:val="center"/>
            </w:pPr>
            <w:r>
              <w:rPr>
                <w:color w:val="000000"/>
              </w:rPr>
              <w:t>49</w:t>
            </w:r>
          </w:p>
        </w:tc>
        <w:tc>
          <w:tcPr>
            <w:tcW w:w="4044" w:type="dxa"/>
          </w:tcPr>
          <w:p w14:paraId="03AFB635" w14:textId="77777777" w:rsidR="007874EF" w:rsidRDefault="00205917">
            <w:r>
              <w:rPr>
                <w:color w:val="000000"/>
              </w:rPr>
              <w:t>Penilaian pembelajaran (proses dan hasil belajar mahasiswa) untuk mengukur ketercapaian capaian pembelajaran (CP) lulusan berdasarkan prinsip penilaian yang edukatif, otentik, objektif, akuntabel dan transparan, serta dilakukan secara terintegrasi.</w:t>
            </w:r>
          </w:p>
        </w:tc>
        <w:tc>
          <w:tcPr>
            <w:tcW w:w="3544" w:type="dxa"/>
          </w:tcPr>
          <w:p w14:paraId="06EDBE3D" w14:textId="77777777" w:rsidR="007874EF" w:rsidRDefault="00205917">
            <w:r>
              <w:rPr>
                <w:color w:val="000000"/>
              </w:rPr>
              <w:t>Ketersediaan pemetaann CP dengan tujuan mata kuliah pada silabus tiap mata kuliah</w:t>
            </w:r>
          </w:p>
        </w:tc>
        <w:tc>
          <w:tcPr>
            <w:tcW w:w="3544" w:type="dxa"/>
          </w:tcPr>
          <w:p w14:paraId="69A7D95D" w14:textId="77777777" w:rsidR="007874EF" w:rsidRDefault="00205917">
            <w:pPr>
              <w:rPr>
                <w:sz w:val="24"/>
                <w:szCs w:val="24"/>
              </w:rPr>
            </w:pPr>
            <w:r>
              <w:rPr>
                <w:color w:val="202124"/>
              </w:rPr>
              <w:t>Pemetaan CP 60-79%</w:t>
            </w:r>
          </w:p>
          <w:p w14:paraId="674AAF42" w14:textId="77777777" w:rsidR="007874EF" w:rsidRDefault="007874EF"/>
        </w:tc>
        <w:tc>
          <w:tcPr>
            <w:tcW w:w="1275" w:type="dxa"/>
          </w:tcPr>
          <w:p w14:paraId="37325516" w14:textId="77777777" w:rsidR="007874EF" w:rsidRDefault="00205917">
            <w:pPr>
              <w:jc w:val="center"/>
            </w:pPr>
            <w:r>
              <w:t>3</w:t>
            </w:r>
          </w:p>
        </w:tc>
      </w:tr>
      <w:tr w:rsidR="007874EF" w14:paraId="6D381A57" w14:textId="77777777">
        <w:trPr>
          <w:trHeight w:val="412"/>
        </w:trPr>
        <w:tc>
          <w:tcPr>
            <w:tcW w:w="629" w:type="dxa"/>
          </w:tcPr>
          <w:p w14:paraId="409CE1BD" w14:textId="77777777" w:rsidR="007874EF" w:rsidRDefault="00205917">
            <w:pPr>
              <w:jc w:val="center"/>
            </w:pPr>
            <w:r>
              <w:rPr>
                <w:color w:val="000000"/>
              </w:rPr>
              <w:t>50</w:t>
            </w:r>
          </w:p>
        </w:tc>
        <w:tc>
          <w:tcPr>
            <w:tcW w:w="4044" w:type="dxa"/>
          </w:tcPr>
          <w:p w14:paraId="5D8CF33D" w14:textId="77777777" w:rsidR="007874EF" w:rsidRDefault="00205917">
            <w:r>
              <w:rPr>
                <w:color w:val="000000"/>
              </w:rPr>
              <w:t>Prodi menginformasikan pemetaan capaian pembelajaran terhadap tujuan mata kuliah.</w:t>
            </w:r>
          </w:p>
        </w:tc>
        <w:tc>
          <w:tcPr>
            <w:tcW w:w="3544" w:type="dxa"/>
          </w:tcPr>
          <w:p w14:paraId="035C545D" w14:textId="77777777" w:rsidR="007874EF" w:rsidRDefault="00205917">
            <w:r>
              <w:rPr>
                <w:color w:val="000000"/>
              </w:rPr>
              <w:t>Nisbah mata kuliah yang memiliki pemetaan CP dengan tujuan kuliah pada kurikulum</w:t>
            </w:r>
          </w:p>
        </w:tc>
        <w:tc>
          <w:tcPr>
            <w:tcW w:w="3544" w:type="dxa"/>
          </w:tcPr>
          <w:p w14:paraId="081D282A" w14:textId="77777777" w:rsidR="007874EF" w:rsidRDefault="00205917">
            <w:pPr>
              <w:rPr>
                <w:sz w:val="24"/>
                <w:szCs w:val="24"/>
              </w:rPr>
            </w:pPr>
            <w:r>
              <w:rPr>
                <w:color w:val="202124"/>
              </w:rPr>
              <w:t>Sebanyak 60-79% mata kuliah memiliki pemetaan CP dengan tujuan kuliah pada kurikulum</w:t>
            </w:r>
          </w:p>
          <w:p w14:paraId="619A8575" w14:textId="77777777" w:rsidR="007874EF" w:rsidRDefault="007874EF"/>
        </w:tc>
        <w:tc>
          <w:tcPr>
            <w:tcW w:w="1275" w:type="dxa"/>
          </w:tcPr>
          <w:p w14:paraId="7FFECE2A" w14:textId="77777777" w:rsidR="007874EF" w:rsidRDefault="00205917">
            <w:pPr>
              <w:jc w:val="center"/>
            </w:pPr>
            <w:r>
              <w:t>3</w:t>
            </w:r>
          </w:p>
        </w:tc>
      </w:tr>
      <w:tr w:rsidR="007874EF" w14:paraId="35B9B577" w14:textId="77777777">
        <w:trPr>
          <w:trHeight w:val="412"/>
        </w:trPr>
        <w:tc>
          <w:tcPr>
            <w:tcW w:w="629" w:type="dxa"/>
          </w:tcPr>
          <w:p w14:paraId="1C5769D4" w14:textId="77777777" w:rsidR="007874EF" w:rsidRDefault="00205917">
            <w:pPr>
              <w:jc w:val="center"/>
            </w:pPr>
            <w:r>
              <w:rPr>
                <w:color w:val="000000"/>
              </w:rPr>
              <w:t>51</w:t>
            </w:r>
          </w:p>
        </w:tc>
        <w:tc>
          <w:tcPr>
            <w:tcW w:w="4044" w:type="dxa"/>
          </w:tcPr>
          <w:p w14:paraId="6083A4FC" w14:textId="77777777" w:rsidR="007874EF" w:rsidRDefault="00205917">
            <w:r>
              <w:rPr>
                <w:color w:val="000000"/>
              </w:rPr>
              <w:t>Dosen melakukan asesmen kesesuaian capaian mata kuliah (CPMK) dengan capaian pembelajaran</w:t>
            </w:r>
          </w:p>
        </w:tc>
        <w:tc>
          <w:tcPr>
            <w:tcW w:w="3544" w:type="dxa"/>
          </w:tcPr>
          <w:p w14:paraId="355D2F83" w14:textId="77777777" w:rsidR="007874EF" w:rsidRDefault="00205917">
            <w:r>
              <w:rPr>
                <w:color w:val="000000"/>
              </w:rPr>
              <w:t>Nisbah mata kuliah yang melakukan asesmen CPMK sesuai dengan CP</w:t>
            </w:r>
          </w:p>
        </w:tc>
        <w:tc>
          <w:tcPr>
            <w:tcW w:w="3544" w:type="dxa"/>
          </w:tcPr>
          <w:p w14:paraId="52F497DE" w14:textId="77777777" w:rsidR="007874EF" w:rsidRDefault="00205917">
            <w:r>
              <w:rPr>
                <w:color w:val="202124"/>
                <w:highlight w:val="white"/>
              </w:rPr>
              <w:t>Sebanyak 80-100% mata kuliah melakukan asesmen CPMK terhadap CP</w:t>
            </w:r>
          </w:p>
        </w:tc>
        <w:tc>
          <w:tcPr>
            <w:tcW w:w="1275" w:type="dxa"/>
          </w:tcPr>
          <w:p w14:paraId="0C731357" w14:textId="77777777" w:rsidR="007874EF" w:rsidRDefault="00205917">
            <w:pPr>
              <w:jc w:val="center"/>
            </w:pPr>
            <w:r>
              <w:t>4</w:t>
            </w:r>
          </w:p>
        </w:tc>
      </w:tr>
      <w:tr w:rsidR="007874EF" w14:paraId="7981D449" w14:textId="77777777">
        <w:trPr>
          <w:trHeight w:val="412"/>
        </w:trPr>
        <w:tc>
          <w:tcPr>
            <w:tcW w:w="629" w:type="dxa"/>
          </w:tcPr>
          <w:p w14:paraId="30736D4C" w14:textId="77777777" w:rsidR="007874EF" w:rsidRDefault="00205917">
            <w:pPr>
              <w:jc w:val="center"/>
            </w:pPr>
            <w:r>
              <w:rPr>
                <w:color w:val="000000"/>
              </w:rPr>
              <w:t>52</w:t>
            </w:r>
          </w:p>
        </w:tc>
        <w:tc>
          <w:tcPr>
            <w:tcW w:w="4044" w:type="dxa"/>
          </w:tcPr>
          <w:p w14:paraId="5734D8FF" w14:textId="77777777" w:rsidR="007874EF" w:rsidRDefault="00205917">
            <w:r>
              <w:rPr>
                <w:color w:val="000000"/>
              </w:rPr>
              <w:t>Dosen melakukan penilaian menggunakan pendekatan multi komponen.</w:t>
            </w:r>
          </w:p>
        </w:tc>
        <w:tc>
          <w:tcPr>
            <w:tcW w:w="3544" w:type="dxa"/>
          </w:tcPr>
          <w:p w14:paraId="2175870E" w14:textId="77777777" w:rsidR="007874EF" w:rsidRDefault="00205917">
            <w:r>
              <w:rPr>
                <w:color w:val="000000"/>
              </w:rPr>
              <w:t>Nisbah mata kuliah yang menggunakan asesmen multi komponen terhadap jumlah mata kuliah seluruhnya</w:t>
            </w:r>
          </w:p>
        </w:tc>
        <w:tc>
          <w:tcPr>
            <w:tcW w:w="3544" w:type="dxa"/>
          </w:tcPr>
          <w:p w14:paraId="34CAE473" w14:textId="77777777" w:rsidR="007874EF" w:rsidRDefault="00205917">
            <w:pPr>
              <w:rPr>
                <w:sz w:val="24"/>
                <w:szCs w:val="24"/>
              </w:rPr>
            </w:pPr>
            <w:r>
              <w:rPr>
                <w:color w:val="202124"/>
              </w:rPr>
              <w:t>Sebanyak 60-79% mata kuliah menggunakan asesmen multi komponen</w:t>
            </w:r>
          </w:p>
          <w:p w14:paraId="66AAEABD" w14:textId="77777777" w:rsidR="007874EF" w:rsidRDefault="007874EF"/>
        </w:tc>
        <w:tc>
          <w:tcPr>
            <w:tcW w:w="1275" w:type="dxa"/>
          </w:tcPr>
          <w:p w14:paraId="45FC4221" w14:textId="77777777" w:rsidR="007874EF" w:rsidRDefault="00205917">
            <w:pPr>
              <w:jc w:val="center"/>
            </w:pPr>
            <w:r>
              <w:t>3</w:t>
            </w:r>
          </w:p>
        </w:tc>
      </w:tr>
      <w:tr w:rsidR="007874EF" w14:paraId="0D339069" w14:textId="77777777">
        <w:trPr>
          <w:trHeight w:val="412"/>
        </w:trPr>
        <w:tc>
          <w:tcPr>
            <w:tcW w:w="629" w:type="dxa"/>
          </w:tcPr>
          <w:p w14:paraId="04B9EEBB" w14:textId="77777777" w:rsidR="007874EF" w:rsidRDefault="00205917">
            <w:pPr>
              <w:jc w:val="center"/>
            </w:pPr>
            <w:r>
              <w:rPr>
                <w:color w:val="000000"/>
              </w:rPr>
              <w:t>53</w:t>
            </w:r>
          </w:p>
        </w:tc>
        <w:tc>
          <w:tcPr>
            <w:tcW w:w="4044" w:type="dxa"/>
          </w:tcPr>
          <w:p w14:paraId="6C08394C" w14:textId="77777777" w:rsidR="007874EF" w:rsidRDefault="00205917">
            <w:r>
              <w:rPr>
                <w:color w:val="000000"/>
              </w:rPr>
              <w:t>Dosen menginformasikan kriteria penilaian sesuai dengan CPMK dan CP kepada mahasiswa.</w:t>
            </w:r>
          </w:p>
        </w:tc>
        <w:tc>
          <w:tcPr>
            <w:tcW w:w="3544" w:type="dxa"/>
          </w:tcPr>
          <w:p w14:paraId="128B0FC0" w14:textId="77777777" w:rsidR="007874EF" w:rsidRDefault="00205917">
            <w:r>
              <w:rPr>
                <w:color w:val="000000"/>
              </w:rPr>
              <w:t>Nisbah mata kuliah yang menyediakan kriteria penilaian sesuai dengan CPMK dan CP pada silabus terhadap seluruh mata kuliah</w:t>
            </w:r>
          </w:p>
        </w:tc>
        <w:tc>
          <w:tcPr>
            <w:tcW w:w="3544" w:type="dxa"/>
          </w:tcPr>
          <w:p w14:paraId="7BE7E507" w14:textId="77777777" w:rsidR="007874EF" w:rsidRDefault="00205917">
            <w:pPr>
              <w:rPr>
                <w:color w:val="202124"/>
                <w:highlight w:val="white"/>
              </w:rPr>
            </w:pPr>
            <w:r>
              <w:rPr>
                <w:color w:val="202124"/>
                <w:highlight w:val="white"/>
              </w:rPr>
              <w:t>Sebanyak 80-100% mata kuliah menginformasikan kriteria penilaian</w:t>
            </w:r>
          </w:p>
          <w:p w14:paraId="0A4A4B29" w14:textId="77777777" w:rsidR="007874EF" w:rsidRDefault="007874EF">
            <w:pPr>
              <w:rPr>
                <w:color w:val="202124"/>
                <w:highlight w:val="white"/>
              </w:rPr>
            </w:pPr>
          </w:p>
          <w:p w14:paraId="5F32230F" w14:textId="77777777" w:rsidR="007874EF" w:rsidRDefault="00205917">
            <w:pPr>
              <w:shd w:val="clear" w:color="auto" w:fill="FFFFFF"/>
              <w:spacing w:after="180"/>
              <w:rPr>
                <w:color w:val="202124"/>
                <w:sz w:val="21"/>
                <w:szCs w:val="21"/>
              </w:rPr>
            </w:pPr>
            <w:r>
              <w:rPr>
                <w:color w:val="202124"/>
                <w:sz w:val="21"/>
                <w:szCs w:val="21"/>
              </w:rPr>
              <w:t>Dilakukan pada awal perkuliahan (kontrak belajar)</w:t>
            </w:r>
          </w:p>
        </w:tc>
        <w:tc>
          <w:tcPr>
            <w:tcW w:w="1275" w:type="dxa"/>
          </w:tcPr>
          <w:p w14:paraId="2177D503" w14:textId="77777777" w:rsidR="007874EF" w:rsidRDefault="00205917">
            <w:pPr>
              <w:jc w:val="center"/>
            </w:pPr>
            <w:r>
              <w:t>4</w:t>
            </w:r>
          </w:p>
        </w:tc>
      </w:tr>
      <w:tr w:rsidR="007874EF" w14:paraId="70B9C039" w14:textId="77777777">
        <w:trPr>
          <w:trHeight w:val="412"/>
        </w:trPr>
        <w:tc>
          <w:tcPr>
            <w:tcW w:w="629" w:type="dxa"/>
          </w:tcPr>
          <w:p w14:paraId="0E37C817" w14:textId="77777777" w:rsidR="007874EF" w:rsidRDefault="00205917">
            <w:pPr>
              <w:jc w:val="center"/>
            </w:pPr>
            <w:r>
              <w:rPr>
                <w:color w:val="000000"/>
              </w:rPr>
              <w:t>54</w:t>
            </w:r>
          </w:p>
        </w:tc>
        <w:tc>
          <w:tcPr>
            <w:tcW w:w="4044" w:type="dxa"/>
          </w:tcPr>
          <w:p w14:paraId="0D03D9D3" w14:textId="77777777" w:rsidR="007874EF" w:rsidRDefault="00205917">
            <w:r>
              <w:rPr>
                <w:color w:val="000000"/>
              </w:rPr>
              <w:t>Prodi memberikan informasi tentang prosedur, kriteria kelulusan dan regulasi asesmen dalam panduan akademik dan mengimplementasikan secara konsisten.</w:t>
            </w:r>
          </w:p>
        </w:tc>
        <w:tc>
          <w:tcPr>
            <w:tcW w:w="3544" w:type="dxa"/>
          </w:tcPr>
          <w:p w14:paraId="67C8215B" w14:textId="77777777" w:rsidR="007874EF" w:rsidRDefault="00205917">
            <w:r>
              <w:rPr>
                <w:color w:val="000000"/>
              </w:rPr>
              <w:t>Ketersediaan pedoman akademik</w:t>
            </w:r>
          </w:p>
        </w:tc>
        <w:tc>
          <w:tcPr>
            <w:tcW w:w="3544" w:type="dxa"/>
          </w:tcPr>
          <w:p w14:paraId="03B4989F" w14:textId="77777777" w:rsidR="007874EF" w:rsidRDefault="00205917">
            <w:pPr>
              <w:rPr>
                <w:sz w:val="24"/>
                <w:szCs w:val="24"/>
              </w:rPr>
            </w:pPr>
            <w:r>
              <w:rPr>
                <w:color w:val="202124"/>
              </w:rPr>
              <w:t>Tersedia pedoman akademik yang di-update setiap pergantian kurikulum</w:t>
            </w:r>
          </w:p>
          <w:p w14:paraId="424FC934" w14:textId="77777777" w:rsidR="007874EF" w:rsidRDefault="007874EF"/>
        </w:tc>
        <w:tc>
          <w:tcPr>
            <w:tcW w:w="1275" w:type="dxa"/>
          </w:tcPr>
          <w:p w14:paraId="09E6A7A3" w14:textId="77777777" w:rsidR="007874EF" w:rsidRDefault="00205917">
            <w:pPr>
              <w:jc w:val="center"/>
            </w:pPr>
            <w:r>
              <w:t>3</w:t>
            </w:r>
          </w:p>
        </w:tc>
      </w:tr>
      <w:tr w:rsidR="007874EF" w14:paraId="0C916B9A" w14:textId="77777777">
        <w:trPr>
          <w:trHeight w:val="412"/>
        </w:trPr>
        <w:tc>
          <w:tcPr>
            <w:tcW w:w="629" w:type="dxa"/>
          </w:tcPr>
          <w:p w14:paraId="21104AC3" w14:textId="77777777" w:rsidR="007874EF" w:rsidRDefault="00205917">
            <w:pPr>
              <w:jc w:val="center"/>
            </w:pPr>
            <w:r>
              <w:rPr>
                <w:color w:val="000000"/>
              </w:rPr>
              <w:lastRenderedPageBreak/>
              <w:t>55</w:t>
            </w:r>
          </w:p>
        </w:tc>
        <w:tc>
          <w:tcPr>
            <w:tcW w:w="4044" w:type="dxa"/>
          </w:tcPr>
          <w:p w14:paraId="0910DEA7" w14:textId="77777777" w:rsidR="007874EF" w:rsidRDefault="00205917">
            <w:r>
              <w:rPr>
                <w:color w:val="000000"/>
              </w:rPr>
              <w:t>Dosen memberikan informasi hasil asesmen kepada mahasiswa untuk feedback kemajuan studi.</w:t>
            </w:r>
          </w:p>
        </w:tc>
        <w:tc>
          <w:tcPr>
            <w:tcW w:w="3544" w:type="dxa"/>
          </w:tcPr>
          <w:p w14:paraId="673A6EE7" w14:textId="77777777" w:rsidR="007874EF" w:rsidRDefault="00205917">
            <w:r>
              <w:rPr>
                <w:color w:val="000000"/>
              </w:rPr>
              <w:t>Nisbah jumlah mata kuliah yang mengembalikan seluruh hasil asesmen terhadap seluruh mata kuliah</w:t>
            </w:r>
          </w:p>
        </w:tc>
        <w:tc>
          <w:tcPr>
            <w:tcW w:w="3544" w:type="dxa"/>
          </w:tcPr>
          <w:p w14:paraId="47BD83A3" w14:textId="77777777" w:rsidR="007874EF" w:rsidRDefault="00205917">
            <w:pPr>
              <w:rPr>
                <w:sz w:val="24"/>
                <w:szCs w:val="24"/>
              </w:rPr>
            </w:pPr>
            <w:r>
              <w:rPr>
                <w:color w:val="202124"/>
              </w:rPr>
              <w:t>Sebanyak 60-79% mata kuliah mengembalikan hasil asesmen</w:t>
            </w:r>
          </w:p>
          <w:p w14:paraId="4C6FD763" w14:textId="77777777" w:rsidR="007874EF" w:rsidRDefault="007874EF"/>
        </w:tc>
        <w:tc>
          <w:tcPr>
            <w:tcW w:w="1275" w:type="dxa"/>
          </w:tcPr>
          <w:p w14:paraId="79A6BC44" w14:textId="77777777" w:rsidR="007874EF" w:rsidRDefault="00205917">
            <w:pPr>
              <w:jc w:val="center"/>
            </w:pPr>
            <w:r>
              <w:t>3</w:t>
            </w:r>
          </w:p>
        </w:tc>
      </w:tr>
      <w:tr w:rsidR="007874EF" w14:paraId="2845FB34" w14:textId="77777777">
        <w:trPr>
          <w:trHeight w:val="412"/>
        </w:trPr>
        <w:tc>
          <w:tcPr>
            <w:tcW w:w="629" w:type="dxa"/>
          </w:tcPr>
          <w:p w14:paraId="41D99FD4" w14:textId="77777777" w:rsidR="007874EF" w:rsidRDefault="00205917">
            <w:pPr>
              <w:jc w:val="center"/>
            </w:pPr>
            <w:r>
              <w:rPr>
                <w:color w:val="000000"/>
              </w:rPr>
              <w:t>56</w:t>
            </w:r>
          </w:p>
        </w:tc>
        <w:tc>
          <w:tcPr>
            <w:tcW w:w="4044" w:type="dxa"/>
          </w:tcPr>
          <w:p w14:paraId="54D55A49" w14:textId="77777777" w:rsidR="007874EF" w:rsidRDefault="00205917">
            <w:r>
              <w:rPr>
                <w:color w:val="000000"/>
              </w:rPr>
              <w:t>Dosen melalui prodi mengumumkan nilai akhir mata kuliah sesuai jadwal.</w:t>
            </w:r>
          </w:p>
        </w:tc>
        <w:tc>
          <w:tcPr>
            <w:tcW w:w="3544" w:type="dxa"/>
          </w:tcPr>
          <w:p w14:paraId="17F58D4C" w14:textId="77777777" w:rsidR="007874EF" w:rsidRDefault="00205917">
            <w:r>
              <w:rPr>
                <w:color w:val="000000"/>
              </w:rPr>
              <w:t>Nisbah nilai akhir mata kuliah yang masuk tepat waktu terhadap jumlah mata kuliah seluruhnya</w:t>
            </w:r>
          </w:p>
        </w:tc>
        <w:tc>
          <w:tcPr>
            <w:tcW w:w="3544" w:type="dxa"/>
          </w:tcPr>
          <w:p w14:paraId="423A49DE" w14:textId="77777777" w:rsidR="007874EF" w:rsidRDefault="00205917">
            <w:pPr>
              <w:rPr>
                <w:sz w:val="24"/>
                <w:szCs w:val="24"/>
              </w:rPr>
            </w:pPr>
            <w:r>
              <w:rPr>
                <w:color w:val="202124"/>
              </w:rPr>
              <w:t>Pengumuman nilai akhir seluruh mata kuliah sesuai jadwal sebesar 90-99%</w:t>
            </w:r>
          </w:p>
          <w:p w14:paraId="51309866" w14:textId="77777777" w:rsidR="007874EF" w:rsidRDefault="007874EF"/>
        </w:tc>
        <w:tc>
          <w:tcPr>
            <w:tcW w:w="1275" w:type="dxa"/>
          </w:tcPr>
          <w:p w14:paraId="50535739" w14:textId="77777777" w:rsidR="007874EF" w:rsidRDefault="00205917">
            <w:pPr>
              <w:jc w:val="center"/>
            </w:pPr>
            <w:r>
              <w:t>3</w:t>
            </w:r>
          </w:p>
        </w:tc>
      </w:tr>
      <w:tr w:rsidR="007874EF" w14:paraId="0BF49024" w14:textId="77777777">
        <w:trPr>
          <w:trHeight w:val="412"/>
        </w:trPr>
        <w:tc>
          <w:tcPr>
            <w:tcW w:w="13036" w:type="dxa"/>
            <w:gridSpan w:val="5"/>
            <w:shd w:val="clear" w:color="auto" w:fill="D9D9D9"/>
            <w:vAlign w:val="center"/>
          </w:tcPr>
          <w:p w14:paraId="1FC2B709" w14:textId="77777777" w:rsidR="007874EF" w:rsidRDefault="00205917">
            <w:r>
              <w:rPr>
                <w:b/>
              </w:rPr>
              <w:t>STANDAR 4 : DOSEN DAN TENAGA KEPENDIDIKAN</w:t>
            </w:r>
          </w:p>
        </w:tc>
      </w:tr>
      <w:tr w:rsidR="007874EF" w14:paraId="23364CEA" w14:textId="77777777">
        <w:trPr>
          <w:trHeight w:val="412"/>
        </w:trPr>
        <w:tc>
          <w:tcPr>
            <w:tcW w:w="629" w:type="dxa"/>
          </w:tcPr>
          <w:p w14:paraId="404A6D93" w14:textId="77777777" w:rsidR="007874EF" w:rsidRDefault="00205917">
            <w:pPr>
              <w:jc w:val="center"/>
            </w:pPr>
            <w:r>
              <w:rPr>
                <w:color w:val="000000"/>
              </w:rPr>
              <w:t>57</w:t>
            </w:r>
          </w:p>
        </w:tc>
        <w:tc>
          <w:tcPr>
            <w:tcW w:w="4044" w:type="dxa"/>
          </w:tcPr>
          <w:p w14:paraId="025A7899" w14:textId="77777777" w:rsidR="007874EF" w:rsidRDefault="00205917">
            <w:r>
              <w:rPr>
                <w:color w:val="000000"/>
              </w:rPr>
              <w:t>Kegiatan di laboratorium/ lapangan/ studio memperhatikan rasio jumlah asisten terhadap mahasiswa.</w:t>
            </w:r>
          </w:p>
        </w:tc>
        <w:tc>
          <w:tcPr>
            <w:tcW w:w="3544" w:type="dxa"/>
          </w:tcPr>
          <w:p w14:paraId="63D1310A" w14:textId="77777777" w:rsidR="007874EF" w:rsidRDefault="00205917">
            <w:r>
              <w:rPr>
                <w:color w:val="000000"/>
              </w:rPr>
              <w:t>Rasio asisten praktikum  terhadap jumlah mahasiswa</w:t>
            </w:r>
          </w:p>
        </w:tc>
        <w:tc>
          <w:tcPr>
            <w:tcW w:w="3544" w:type="dxa"/>
          </w:tcPr>
          <w:p w14:paraId="6B5333F5" w14:textId="77777777" w:rsidR="007874EF" w:rsidRDefault="00205917">
            <w:pPr>
              <w:rPr>
                <w:color w:val="202124"/>
              </w:rPr>
            </w:pPr>
            <w:r>
              <w:rPr>
                <w:color w:val="202124"/>
              </w:rPr>
              <w:t>Rasio asisten terhadap jumlah mahasiswa tingkat dasar 1: &gt;41 (TPB) dan tingkat lanjut 1:&gt;11</w:t>
            </w:r>
          </w:p>
          <w:p w14:paraId="71FD415A" w14:textId="77777777" w:rsidR="007874EF" w:rsidRDefault="007874EF">
            <w:pPr>
              <w:rPr>
                <w:color w:val="202124"/>
              </w:rPr>
            </w:pPr>
          </w:p>
          <w:p w14:paraId="1BC10392" w14:textId="77777777" w:rsidR="007874EF" w:rsidRDefault="00205917">
            <w:pPr>
              <w:shd w:val="clear" w:color="auto" w:fill="FFFFFF"/>
              <w:spacing w:after="180"/>
              <w:rPr>
                <w:color w:val="202124"/>
                <w:sz w:val="21"/>
                <w:szCs w:val="21"/>
              </w:rPr>
            </w:pPr>
            <w:r>
              <w:rPr>
                <w:color w:val="202124"/>
                <w:sz w:val="21"/>
                <w:szCs w:val="21"/>
              </w:rPr>
              <w:t>Ilmu administrasi sebagai ilmu sosiohumaniora berbeda lab atau lapangannya</w:t>
            </w:r>
          </w:p>
        </w:tc>
        <w:tc>
          <w:tcPr>
            <w:tcW w:w="1275" w:type="dxa"/>
          </w:tcPr>
          <w:p w14:paraId="56B2C4D7" w14:textId="77777777" w:rsidR="007874EF" w:rsidRDefault="00205917">
            <w:pPr>
              <w:jc w:val="center"/>
            </w:pPr>
            <w:r>
              <w:t>1</w:t>
            </w:r>
          </w:p>
        </w:tc>
      </w:tr>
      <w:tr w:rsidR="007874EF" w14:paraId="063799B8" w14:textId="77777777">
        <w:trPr>
          <w:trHeight w:val="211"/>
        </w:trPr>
        <w:tc>
          <w:tcPr>
            <w:tcW w:w="13036" w:type="dxa"/>
            <w:gridSpan w:val="5"/>
            <w:shd w:val="clear" w:color="auto" w:fill="D9D9D9"/>
            <w:vAlign w:val="center"/>
          </w:tcPr>
          <w:p w14:paraId="75317A8E" w14:textId="77777777" w:rsidR="007874EF" w:rsidRDefault="00205917">
            <w:r>
              <w:rPr>
                <w:b/>
              </w:rPr>
              <w:t>STANDAR 5 : SARANA DAN PRASARANA PEMBELAJARAN</w:t>
            </w:r>
          </w:p>
        </w:tc>
      </w:tr>
      <w:tr w:rsidR="007874EF" w14:paraId="2BC16083" w14:textId="77777777">
        <w:trPr>
          <w:trHeight w:val="412"/>
        </w:trPr>
        <w:tc>
          <w:tcPr>
            <w:tcW w:w="629" w:type="dxa"/>
          </w:tcPr>
          <w:p w14:paraId="1E10CC56" w14:textId="77777777" w:rsidR="007874EF" w:rsidRDefault="00205917">
            <w:pPr>
              <w:jc w:val="center"/>
            </w:pPr>
            <w:r>
              <w:rPr>
                <w:color w:val="000000"/>
              </w:rPr>
              <w:t>58</w:t>
            </w:r>
          </w:p>
        </w:tc>
        <w:tc>
          <w:tcPr>
            <w:tcW w:w="4044" w:type="dxa"/>
          </w:tcPr>
          <w:p w14:paraId="057BC454" w14:textId="77777777" w:rsidR="007874EF" w:rsidRDefault="00205917">
            <w:r>
              <w:rPr>
                <w:color w:val="000000"/>
              </w:rPr>
              <w:t>Laboratorium pendidikan memiliki standar kesiapan penggunaan fasilitas (alat dan ruang) untuk kegiatan di laboratorium/lapangan/studio, termasuk kelas Pangandaran.</w:t>
            </w:r>
          </w:p>
        </w:tc>
        <w:tc>
          <w:tcPr>
            <w:tcW w:w="3544" w:type="dxa"/>
          </w:tcPr>
          <w:p w14:paraId="7827901F" w14:textId="77777777" w:rsidR="007874EF" w:rsidRDefault="00205917">
            <w:r>
              <w:rPr>
                <w:color w:val="000000"/>
              </w:rPr>
              <w:t>Persentase laboratorium/ lapangan /studio di lingkungan UNPAD memiliki SOP penggunaan fasilitas</w:t>
            </w:r>
          </w:p>
        </w:tc>
        <w:tc>
          <w:tcPr>
            <w:tcW w:w="3544" w:type="dxa"/>
          </w:tcPr>
          <w:p w14:paraId="20D0EBA7" w14:textId="77777777" w:rsidR="007874EF" w:rsidRDefault="00205917">
            <w:pPr>
              <w:rPr>
                <w:sz w:val="24"/>
                <w:szCs w:val="24"/>
              </w:rPr>
            </w:pPr>
            <w:r>
              <w:rPr>
                <w:color w:val="202124"/>
              </w:rPr>
              <w:t>Laboratorium/ lapangan /studio di lingkungan UNPAD memiliki SOP sebesar 0-49%</w:t>
            </w:r>
          </w:p>
          <w:p w14:paraId="09ED18D9" w14:textId="77777777" w:rsidR="007874EF" w:rsidRDefault="007874EF">
            <w:pPr>
              <w:shd w:val="clear" w:color="auto" w:fill="FFFFFF"/>
              <w:spacing w:after="180"/>
              <w:rPr>
                <w:color w:val="202124"/>
                <w:sz w:val="21"/>
                <w:szCs w:val="21"/>
              </w:rPr>
            </w:pPr>
          </w:p>
          <w:p w14:paraId="67DEF2A1" w14:textId="77777777" w:rsidR="007874EF" w:rsidRDefault="00205917">
            <w:pPr>
              <w:shd w:val="clear" w:color="auto" w:fill="FFFFFF"/>
              <w:spacing w:after="180"/>
              <w:rPr>
                <w:color w:val="202124"/>
                <w:sz w:val="21"/>
                <w:szCs w:val="21"/>
              </w:rPr>
            </w:pPr>
            <w:r>
              <w:rPr>
                <w:color w:val="202124"/>
                <w:sz w:val="21"/>
                <w:szCs w:val="21"/>
              </w:rPr>
              <w:t>Bidang ilmu sosial</w:t>
            </w:r>
          </w:p>
        </w:tc>
        <w:tc>
          <w:tcPr>
            <w:tcW w:w="1275" w:type="dxa"/>
          </w:tcPr>
          <w:p w14:paraId="6F0EF45C" w14:textId="77777777" w:rsidR="007874EF" w:rsidRDefault="00205917">
            <w:pPr>
              <w:jc w:val="center"/>
            </w:pPr>
            <w:r>
              <w:t>1</w:t>
            </w:r>
          </w:p>
        </w:tc>
      </w:tr>
      <w:tr w:rsidR="007874EF" w14:paraId="7C4E9F80" w14:textId="77777777">
        <w:trPr>
          <w:trHeight w:val="412"/>
        </w:trPr>
        <w:tc>
          <w:tcPr>
            <w:tcW w:w="629" w:type="dxa"/>
          </w:tcPr>
          <w:p w14:paraId="34A05B6E" w14:textId="77777777" w:rsidR="007874EF" w:rsidRDefault="00205917">
            <w:pPr>
              <w:jc w:val="center"/>
            </w:pPr>
            <w:r>
              <w:rPr>
                <w:color w:val="000000"/>
              </w:rPr>
              <w:t>59</w:t>
            </w:r>
          </w:p>
        </w:tc>
        <w:tc>
          <w:tcPr>
            <w:tcW w:w="4044" w:type="dxa"/>
          </w:tcPr>
          <w:p w14:paraId="06E05CA3" w14:textId="77777777" w:rsidR="007874EF" w:rsidRDefault="00205917">
            <w:r>
              <w:rPr>
                <w:color w:val="000000"/>
              </w:rPr>
              <w:t>Laboratorium pendidikan memiliki fasilitas dan panduan K3L</w:t>
            </w:r>
          </w:p>
        </w:tc>
        <w:tc>
          <w:tcPr>
            <w:tcW w:w="3544" w:type="dxa"/>
          </w:tcPr>
          <w:p w14:paraId="684E8C3D" w14:textId="77777777" w:rsidR="007874EF" w:rsidRDefault="00205917">
            <w:r>
              <w:rPr>
                <w:color w:val="000000"/>
              </w:rPr>
              <w:t>laboratorium/lapangan/studio di lingkungan UNPAD memiliki fasilitas dan panduan K3L yang dapat diakses mahasiswa</w:t>
            </w:r>
          </w:p>
        </w:tc>
        <w:tc>
          <w:tcPr>
            <w:tcW w:w="3544" w:type="dxa"/>
          </w:tcPr>
          <w:p w14:paraId="2866F4C0" w14:textId="77777777" w:rsidR="007874EF" w:rsidRDefault="00205917">
            <w:pPr>
              <w:rPr>
                <w:sz w:val="24"/>
                <w:szCs w:val="24"/>
              </w:rPr>
            </w:pPr>
            <w:r>
              <w:rPr>
                <w:color w:val="202124"/>
              </w:rPr>
              <w:t>Laboratorium/lapangan/studio di lingkungan UNPAD memiliki fasilitas dan panduan K3L sebesar 0-49%</w:t>
            </w:r>
          </w:p>
          <w:p w14:paraId="10C83581" w14:textId="77777777" w:rsidR="007874EF" w:rsidRDefault="007874EF">
            <w:pPr>
              <w:shd w:val="clear" w:color="auto" w:fill="FFFFFF"/>
              <w:spacing w:after="180"/>
              <w:rPr>
                <w:color w:val="202124"/>
                <w:sz w:val="21"/>
                <w:szCs w:val="21"/>
              </w:rPr>
            </w:pPr>
          </w:p>
          <w:p w14:paraId="6BB961D7" w14:textId="77777777" w:rsidR="007874EF" w:rsidRDefault="00205917">
            <w:pPr>
              <w:shd w:val="clear" w:color="auto" w:fill="FFFFFF"/>
              <w:spacing w:after="180"/>
              <w:rPr>
                <w:color w:val="202124"/>
                <w:sz w:val="21"/>
                <w:szCs w:val="21"/>
              </w:rPr>
            </w:pPr>
            <w:r>
              <w:rPr>
                <w:color w:val="202124"/>
                <w:sz w:val="21"/>
                <w:szCs w:val="21"/>
              </w:rPr>
              <w:t>Bidang sosial, lab nya masyarakat atau organisasi pemerintahan</w:t>
            </w:r>
          </w:p>
        </w:tc>
        <w:tc>
          <w:tcPr>
            <w:tcW w:w="1275" w:type="dxa"/>
          </w:tcPr>
          <w:p w14:paraId="41EB55FD" w14:textId="77777777" w:rsidR="007874EF" w:rsidRDefault="00205917">
            <w:pPr>
              <w:jc w:val="center"/>
            </w:pPr>
            <w:r>
              <w:t>1</w:t>
            </w:r>
          </w:p>
        </w:tc>
      </w:tr>
      <w:tr w:rsidR="007874EF" w14:paraId="10C5FC7C" w14:textId="77777777">
        <w:trPr>
          <w:trHeight w:val="412"/>
        </w:trPr>
        <w:tc>
          <w:tcPr>
            <w:tcW w:w="629" w:type="dxa"/>
          </w:tcPr>
          <w:p w14:paraId="6F49F479" w14:textId="77777777" w:rsidR="007874EF" w:rsidRDefault="00205917">
            <w:pPr>
              <w:jc w:val="center"/>
            </w:pPr>
            <w:r>
              <w:rPr>
                <w:color w:val="000000"/>
              </w:rPr>
              <w:lastRenderedPageBreak/>
              <w:t>60</w:t>
            </w:r>
          </w:p>
        </w:tc>
        <w:tc>
          <w:tcPr>
            <w:tcW w:w="4044" w:type="dxa"/>
          </w:tcPr>
          <w:p w14:paraId="0334B348" w14:textId="77777777" w:rsidR="007874EF" w:rsidRDefault="00205917">
            <w:r>
              <w:rPr>
                <w:color w:val="000000"/>
              </w:rPr>
              <w:t>Mahasiswa mengikuti general safety induction sebagai prasyarat untuk mengikuti praktikum.</w:t>
            </w:r>
          </w:p>
        </w:tc>
        <w:tc>
          <w:tcPr>
            <w:tcW w:w="3544" w:type="dxa"/>
          </w:tcPr>
          <w:p w14:paraId="17CE853C" w14:textId="77777777" w:rsidR="007874EF" w:rsidRDefault="00205917">
            <w:r>
              <w:rPr>
                <w:color w:val="000000"/>
              </w:rPr>
              <w:t>Tersedianya Standard Operational Procedure (SOP) penggunaan fasilitas laboratorium/</w:t>
            </w:r>
            <w:r>
              <w:rPr>
                <w:color w:val="000000"/>
              </w:rPr>
              <w:br/>
              <w:t xml:space="preserve"> lapangan/studio yang dapat diakses mahasiswa</w:t>
            </w:r>
          </w:p>
        </w:tc>
        <w:tc>
          <w:tcPr>
            <w:tcW w:w="3544" w:type="dxa"/>
          </w:tcPr>
          <w:p w14:paraId="68DA0B7D" w14:textId="77777777" w:rsidR="007874EF" w:rsidRDefault="00205917">
            <w:pPr>
              <w:rPr>
                <w:sz w:val="24"/>
                <w:szCs w:val="24"/>
              </w:rPr>
            </w:pPr>
            <w:r>
              <w:rPr>
                <w:color w:val="202124"/>
              </w:rPr>
              <w:t>SOP yang dapat diakses mahasiswa tersedia 0-49%</w:t>
            </w:r>
          </w:p>
          <w:p w14:paraId="0FF7B033" w14:textId="77777777" w:rsidR="007874EF" w:rsidRDefault="007874EF">
            <w:pPr>
              <w:shd w:val="clear" w:color="auto" w:fill="FFFFFF"/>
              <w:spacing w:after="180"/>
              <w:rPr>
                <w:color w:val="202124"/>
                <w:sz w:val="21"/>
                <w:szCs w:val="21"/>
              </w:rPr>
            </w:pPr>
          </w:p>
          <w:p w14:paraId="2C2F5CAF" w14:textId="77777777" w:rsidR="007874EF" w:rsidRDefault="00205917">
            <w:pPr>
              <w:shd w:val="clear" w:color="auto" w:fill="FFFFFF"/>
              <w:spacing w:after="180"/>
              <w:rPr>
                <w:color w:val="202124"/>
                <w:sz w:val="21"/>
                <w:szCs w:val="21"/>
              </w:rPr>
            </w:pPr>
            <w:r>
              <w:rPr>
                <w:color w:val="202124"/>
                <w:sz w:val="21"/>
                <w:szCs w:val="21"/>
              </w:rPr>
              <w:t>SOP dalam bentuk kiat kiat untuk diterima di masyarakat/organisasi pemerintah</w:t>
            </w:r>
          </w:p>
        </w:tc>
        <w:tc>
          <w:tcPr>
            <w:tcW w:w="1275" w:type="dxa"/>
          </w:tcPr>
          <w:p w14:paraId="30037C58" w14:textId="77777777" w:rsidR="007874EF" w:rsidRDefault="00205917">
            <w:pPr>
              <w:jc w:val="center"/>
            </w:pPr>
            <w:r>
              <w:t>1</w:t>
            </w:r>
          </w:p>
        </w:tc>
      </w:tr>
      <w:tr w:rsidR="007874EF" w14:paraId="25966AAF" w14:textId="77777777">
        <w:trPr>
          <w:trHeight w:val="412"/>
        </w:trPr>
        <w:tc>
          <w:tcPr>
            <w:tcW w:w="629" w:type="dxa"/>
          </w:tcPr>
          <w:p w14:paraId="1673E396" w14:textId="77777777" w:rsidR="007874EF" w:rsidRDefault="00205917">
            <w:pPr>
              <w:jc w:val="center"/>
            </w:pPr>
            <w:r>
              <w:rPr>
                <w:color w:val="000000"/>
              </w:rPr>
              <w:t>61</w:t>
            </w:r>
          </w:p>
        </w:tc>
        <w:tc>
          <w:tcPr>
            <w:tcW w:w="4044" w:type="dxa"/>
          </w:tcPr>
          <w:p w14:paraId="76EEB05B" w14:textId="77777777" w:rsidR="007874EF" w:rsidRDefault="00205917">
            <w:r>
              <w:rPr>
                <w:color w:val="000000"/>
              </w:rPr>
              <w:t>Setiap kegiatan praktikum dilengkapi dengan modul atau perencanaan kegiatan yang sesuai dengan capaian pembelajaran.</w:t>
            </w:r>
          </w:p>
        </w:tc>
        <w:tc>
          <w:tcPr>
            <w:tcW w:w="3544" w:type="dxa"/>
          </w:tcPr>
          <w:p w14:paraId="3DF07C1C" w14:textId="77777777" w:rsidR="007874EF" w:rsidRDefault="00205917">
            <w:r>
              <w:rPr>
                <w:color w:val="000000"/>
              </w:rPr>
              <w:t>Tersedianya petunjuk/modul/ hands on kegiatan praktikum  yang lengkap yang sesuai dengan capaian pembelajaran</w:t>
            </w:r>
          </w:p>
        </w:tc>
        <w:tc>
          <w:tcPr>
            <w:tcW w:w="3544" w:type="dxa"/>
          </w:tcPr>
          <w:p w14:paraId="4DD60B1F" w14:textId="77777777" w:rsidR="007874EF" w:rsidRDefault="00205917">
            <w:pPr>
              <w:rPr>
                <w:sz w:val="24"/>
                <w:szCs w:val="24"/>
              </w:rPr>
            </w:pPr>
            <w:r>
              <w:rPr>
                <w:color w:val="202124"/>
              </w:rPr>
              <w:t>Tersedia 0-49% modul pratikum yang sesuai CP</w:t>
            </w:r>
          </w:p>
          <w:p w14:paraId="27759302" w14:textId="77777777" w:rsidR="007874EF" w:rsidRDefault="007874EF">
            <w:pPr>
              <w:shd w:val="clear" w:color="auto" w:fill="FFFFFF"/>
              <w:spacing w:after="180"/>
              <w:rPr>
                <w:color w:val="202124"/>
                <w:sz w:val="21"/>
                <w:szCs w:val="21"/>
              </w:rPr>
            </w:pPr>
          </w:p>
          <w:p w14:paraId="64957909" w14:textId="77777777" w:rsidR="007874EF" w:rsidRDefault="00205917">
            <w:pPr>
              <w:shd w:val="clear" w:color="auto" w:fill="FFFFFF"/>
              <w:spacing w:after="180"/>
              <w:rPr>
                <w:color w:val="202124"/>
                <w:sz w:val="21"/>
                <w:szCs w:val="21"/>
              </w:rPr>
            </w:pPr>
            <w:r>
              <w:rPr>
                <w:color w:val="202124"/>
                <w:sz w:val="21"/>
                <w:szCs w:val="21"/>
              </w:rPr>
              <w:t>Lapangannya masyarakat</w:t>
            </w:r>
          </w:p>
        </w:tc>
        <w:tc>
          <w:tcPr>
            <w:tcW w:w="1275" w:type="dxa"/>
          </w:tcPr>
          <w:p w14:paraId="555128C8" w14:textId="77777777" w:rsidR="007874EF" w:rsidRDefault="00205917">
            <w:pPr>
              <w:jc w:val="center"/>
            </w:pPr>
            <w:r>
              <w:t>1</w:t>
            </w:r>
          </w:p>
        </w:tc>
      </w:tr>
      <w:tr w:rsidR="007874EF" w14:paraId="12863004" w14:textId="77777777">
        <w:trPr>
          <w:trHeight w:val="412"/>
        </w:trPr>
        <w:tc>
          <w:tcPr>
            <w:tcW w:w="629" w:type="dxa"/>
          </w:tcPr>
          <w:p w14:paraId="16876FE1" w14:textId="77777777" w:rsidR="007874EF" w:rsidRDefault="00205917">
            <w:pPr>
              <w:jc w:val="center"/>
            </w:pPr>
            <w:r>
              <w:rPr>
                <w:color w:val="000000"/>
              </w:rPr>
              <w:t>62</w:t>
            </w:r>
          </w:p>
        </w:tc>
        <w:tc>
          <w:tcPr>
            <w:tcW w:w="4044" w:type="dxa"/>
          </w:tcPr>
          <w:p w14:paraId="64DBB5F8" w14:textId="77777777" w:rsidR="007874EF" w:rsidRDefault="00205917">
            <w:r>
              <w:rPr>
                <w:color w:val="000000"/>
              </w:rPr>
              <w:t>Penilaian kegiatan di laboratorium/</w:t>
            </w:r>
            <w:r>
              <w:rPr>
                <w:color w:val="000000"/>
              </w:rPr>
              <w:br/>
              <w:t xml:space="preserve"> lapangan/studio harus dilakukan sesuai rubrik</w:t>
            </w:r>
          </w:p>
        </w:tc>
        <w:tc>
          <w:tcPr>
            <w:tcW w:w="3544" w:type="dxa"/>
          </w:tcPr>
          <w:p w14:paraId="5BE0E3E0" w14:textId="77777777" w:rsidR="007874EF" w:rsidRDefault="00205917">
            <w:r>
              <w:rPr>
                <w:color w:val="000000"/>
              </w:rPr>
              <w:t>Tersedia rubrik penilaian</w:t>
            </w:r>
          </w:p>
        </w:tc>
        <w:tc>
          <w:tcPr>
            <w:tcW w:w="3544" w:type="dxa"/>
          </w:tcPr>
          <w:p w14:paraId="5D930115" w14:textId="77777777" w:rsidR="007874EF" w:rsidRDefault="00205917">
            <w:r>
              <w:rPr>
                <w:color w:val="202124"/>
                <w:highlight w:val="white"/>
              </w:rPr>
              <w:t>Sebanyak 90-100% penilaian kegiatan praktikum sesuai rubrik</w:t>
            </w:r>
          </w:p>
        </w:tc>
        <w:tc>
          <w:tcPr>
            <w:tcW w:w="1275" w:type="dxa"/>
          </w:tcPr>
          <w:p w14:paraId="6B9D745E" w14:textId="77777777" w:rsidR="007874EF" w:rsidRDefault="00205917">
            <w:pPr>
              <w:jc w:val="center"/>
            </w:pPr>
            <w:r>
              <w:t>4</w:t>
            </w:r>
          </w:p>
        </w:tc>
      </w:tr>
      <w:tr w:rsidR="007874EF" w14:paraId="2DF733DA" w14:textId="77777777">
        <w:trPr>
          <w:trHeight w:val="412"/>
        </w:trPr>
        <w:tc>
          <w:tcPr>
            <w:tcW w:w="629" w:type="dxa"/>
          </w:tcPr>
          <w:p w14:paraId="40ECB24A" w14:textId="77777777" w:rsidR="007874EF" w:rsidRDefault="00205917">
            <w:pPr>
              <w:jc w:val="center"/>
            </w:pPr>
            <w:r>
              <w:rPr>
                <w:color w:val="000000"/>
              </w:rPr>
              <w:t>63</w:t>
            </w:r>
          </w:p>
        </w:tc>
        <w:tc>
          <w:tcPr>
            <w:tcW w:w="4044" w:type="dxa"/>
          </w:tcPr>
          <w:p w14:paraId="53809A7F" w14:textId="77777777" w:rsidR="007874EF" w:rsidRDefault="00205917">
            <w:r>
              <w:rPr>
                <w:color w:val="000000"/>
              </w:rPr>
              <w:t>Pelaksanaan praktikum 1 SKS setara dengan 170 menit/minggu</w:t>
            </w:r>
          </w:p>
        </w:tc>
        <w:tc>
          <w:tcPr>
            <w:tcW w:w="3544" w:type="dxa"/>
          </w:tcPr>
          <w:p w14:paraId="07B3DD45" w14:textId="77777777" w:rsidR="007874EF" w:rsidRDefault="00205917">
            <w:r>
              <w:rPr>
                <w:color w:val="000000"/>
              </w:rPr>
              <w:t>Pelaksanaan kegiatan praktikum setara dengan jumlah SKS yang diperlukan.</w:t>
            </w:r>
          </w:p>
        </w:tc>
        <w:tc>
          <w:tcPr>
            <w:tcW w:w="3544" w:type="dxa"/>
          </w:tcPr>
          <w:p w14:paraId="1A3C5F75" w14:textId="77777777" w:rsidR="007874EF" w:rsidRDefault="00205917">
            <w:pPr>
              <w:rPr>
                <w:sz w:val="24"/>
                <w:szCs w:val="24"/>
              </w:rPr>
            </w:pPr>
            <w:r>
              <w:rPr>
                <w:color w:val="202124"/>
              </w:rPr>
              <w:t>0-69% kegiatan praktikum sesuai dengan kriteria beban SKS</w:t>
            </w:r>
          </w:p>
          <w:p w14:paraId="1926D89C" w14:textId="77777777" w:rsidR="007874EF" w:rsidRDefault="007874EF">
            <w:pPr>
              <w:shd w:val="clear" w:color="auto" w:fill="FFFFFF"/>
              <w:spacing w:after="180"/>
              <w:rPr>
                <w:color w:val="202124"/>
                <w:sz w:val="21"/>
                <w:szCs w:val="21"/>
              </w:rPr>
            </w:pPr>
          </w:p>
          <w:p w14:paraId="025088A1" w14:textId="77777777" w:rsidR="007874EF" w:rsidRDefault="00205917">
            <w:pPr>
              <w:shd w:val="clear" w:color="auto" w:fill="FFFFFF"/>
              <w:spacing w:after="180"/>
              <w:rPr>
                <w:color w:val="202124"/>
                <w:sz w:val="21"/>
                <w:szCs w:val="21"/>
              </w:rPr>
            </w:pPr>
            <w:r>
              <w:rPr>
                <w:color w:val="202124"/>
                <w:sz w:val="21"/>
                <w:szCs w:val="21"/>
              </w:rPr>
              <w:t>Bidang ilmu sosial</w:t>
            </w:r>
          </w:p>
        </w:tc>
        <w:tc>
          <w:tcPr>
            <w:tcW w:w="1275" w:type="dxa"/>
          </w:tcPr>
          <w:p w14:paraId="6696458E" w14:textId="77777777" w:rsidR="007874EF" w:rsidRDefault="00205917">
            <w:pPr>
              <w:jc w:val="center"/>
            </w:pPr>
            <w:r>
              <w:t>1</w:t>
            </w:r>
          </w:p>
        </w:tc>
      </w:tr>
      <w:tr w:rsidR="007874EF" w14:paraId="6024F1AC" w14:textId="77777777">
        <w:trPr>
          <w:trHeight w:val="412"/>
        </w:trPr>
        <w:tc>
          <w:tcPr>
            <w:tcW w:w="13036" w:type="dxa"/>
            <w:gridSpan w:val="5"/>
            <w:shd w:val="clear" w:color="auto" w:fill="D9D9D9"/>
            <w:vAlign w:val="center"/>
          </w:tcPr>
          <w:p w14:paraId="7F8D05D0" w14:textId="77777777" w:rsidR="007874EF" w:rsidRDefault="00205917">
            <w:r>
              <w:rPr>
                <w:b/>
              </w:rPr>
              <w:t>STANDAR 6 : PENGELOLAAN PEMBELAJARAN</w:t>
            </w:r>
          </w:p>
        </w:tc>
      </w:tr>
      <w:tr w:rsidR="007874EF" w14:paraId="3F0A236F" w14:textId="77777777">
        <w:trPr>
          <w:trHeight w:val="412"/>
        </w:trPr>
        <w:tc>
          <w:tcPr>
            <w:tcW w:w="629" w:type="dxa"/>
          </w:tcPr>
          <w:p w14:paraId="04585018" w14:textId="77777777" w:rsidR="007874EF" w:rsidRDefault="00205917">
            <w:pPr>
              <w:jc w:val="center"/>
            </w:pPr>
            <w:r>
              <w:rPr>
                <w:color w:val="000000"/>
              </w:rPr>
              <w:t>64</w:t>
            </w:r>
          </w:p>
        </w:tc>
        <w:tc>
          <w:tcPr>
            <w:tcW w:w="4044" w:type="dxa"/>
          </w:tcPr>
          <w:p w14:paraId="4B055ED1" w14:textId="77777777" w:rsidR="007874EF" w:rsidRDefault="00205917">
            <w:r>
              <w:rPr>
                <w:color w:val="000000"/>
              </w:rPr>
              <w:t>Prodi melakukan monitoring dan evaluasi terhadap rencana pembelajaran (RPS) untuk setiap mata kuliah</w:t>
            </w:r>
          </w:p>
        </w:tc>
        <w:tc>
          <w:tcPr>
            <w:tcW w:w="3544" w:type="dxa"/>
          </w:tcPr>
          <w:p w14:paraId="28135750" w14:textId="77777777" w:rsidR="007874EF" w:rsidRDefault="00205917">
            <w:r>
              <w:rPr>
                <w:i/>
                <w:color w:val="000000"/>
              </w:rPr>
              <w:t>Monitoring dan evaluasi rencana pembelajaran dilakukan secara berkala dan terstruktur</w:t>
            </w:r>
          </w:p>
        </w:tc>
        <w:tc>
          <w:tcPr>
            <w:tcW w:w="3544" w:type="dxa"/>
          </w:tcPr>
          <w:p w14:paraId="0909544F" w14:textId="77777777" w:rsidR="007874EF" w:rsidRDefault="00205917">
            <w:r>
              <w:rPr>
                <w:color w:val="202124"/>
                <w:highlight w:val="white"/>
              </w:rPr>
              <w:t>Monev 80-100% RPS setiap mata kuliah</w:t>
            </w:r>
          </w:p>
        </w:tc>
        <w:tc>
          <w:tcPr>
            <w:tcW w:w="1275" w:type="dxa"/>
          </w:tcPr>
          <w:p w14:paraId="45F40FAC" w14:textId="77777777" w:rsidR="007874EF" w:rsidRDefault="00205917">
            <w:pPr>
              <w:jc w:val="center"/>
            </w:pPr>
            <w:r>
              <w:t>4</w:t>
            </w:r>
          </w:p>
        </w:tc>
      </w:tr>
      <w:tr w:rsidR="007874EF" w14:paraId="14E8C8EF" w14:textId="77777777">
        <w:trPr>
          <w:trHeight w:val="412"/>
        </w:trPr>
        <w:tc>
          <w:tcPr>
            <w:tcW w:w="629" w:type="dxa"/>
          </w:tcPr>
          <w:p w14:paraId="02FE2D06" w14:textId="77777777" w:rsidR="007874EF" w:rsidRDefault="00205917">
            <w:pPr>
              <w:jc w:val="center"/>
            </w:pPr>
            <w:r>
              <w:rPr>
                <w:color w:val="000000"/>
              </w:rPr>
              <w:t>65</w:t>
            </w:r>
          </w:p>
        </w:tc>
        <w:tc>
          <w:tcPr>
            <w:tcW w:w="4044" w:type="dxa"/>
          </w:tcPr>
          <w:p w14:paraId="6C11EE88" w14:textId="77777777" w:rsidR="007874EF" w:rsidRDefault="00205917">
            <w:r>
              <w:rPr>
                <w:color w:val="000000"/>
              </w:rPr>
              <w:t>Prodi melakukan monitoring dan evaluasi terhadap pelaksanaan KBM</w:t>
            </w:r>
          </w:p>
        </w:tc>
        <w:tc>
          <w:tcPr>
            <w:tcW w:w="3544" w:type="dxa"/>
          </w:tcPr>
          <w:p w14:paraId="06F8CFD2" w14:textId="77777777" w:rsidR="007874EF" w:rsidRDefault="00205917">
            <w:r>
              <w:rPr>
                <w:i/>
                <w:color w:val="000000"/>
              </w:rPr>
              <w:t>Monitoring dan evaluasi program studi terhadap pelaksanaan KBM dilakukan secara berkala dan terstruktur</w:t>
            </w:r>
          </w:p>
        </w:tc>
        <w:tc>
          <w:tcPr>
            <w:tcW w:w="3544" w:type="dxa"/>
          </w:tcPr>
          <w:p w14:paraId="124971CD" w14:textId="77777777" w:rsidR="007874EF" w:rsidRDefault="00205917">
            <w:pPr>
              <w:rPr>
                <w:sz w:val="24"/>
                <w:szCs w:val="24"/>
              </w:rPr>
            </w:pPr>
            <w:r>
              <w:rPr>
                <w:color w:val="202124"/>
              </w:rPr>
              <w:t>Monev kegiatan KBM 70-89% RPS</w:t>
            </w:r>
          </w:p>
          <w:p w14:paraId="269F7607" w14:textId="77777777" w:rsidR="007874EF" w:rsidRDefault="007874EF"/>
        </w:tc>
        <w:tc>
          <w:tcPr>
            <w:tcW w:w="1275" w:type="dxa"/>
          </w:tcPr>
          <w:p w14:paraId="4E7FB8FE" w14:textId="77777777" w:rsidR="007874EF" w:rsidRDefault="00205917">
            <w:pPr>
              <w:jc w:val="center"/>
            </w:pPr>
            <w:r>
              <w:t>3</w:t>
            </w:r>
          </w:p>
        </w:tc>
      </w:tr>
      <w:tr w:rsidR="007874EF" w14:paraId="470184C9" w14:textId="77777777">
        <w:trPr>
          <w:trHeight w:val="412"/>
        </w:trPr>
        <w:tc>
          <w:tcPr>
            <w:tcW w:w="629" w:type="dxa"/>
          </w:tcPr>
          <w:p w14:paraId="41713870" w14:textId="77777777" w:rsidR="007874EF" w:rsidRDefault="00205917">
            <w:pPr>
              <w:jc w:val="center"/>
            </w:pPr>
            <w:r>
              <w:rPr>
                <w:color w:val="000000"/>
              </w:rPr>
              <w:t>66</w:t>
            </w:r>
          </w:p>
        </w:tc>
        <w:tc>
          <w:tcPr>
            <w:tcW w:w="4044" w:type="dxa"/>
          </w:tcPr>
          <w:p w14:paraId="2F8F02B2" w14:textId="77777777" w:rsidR="007874EF" w:rsidRDefault="00205917">
            <w:r>
              <w:rPr>
                <w:color w:val="000000"/>
              </w:rPr>
              <w:t>Prodi melakukan evaluasi terhadap pengukuran capaian pembelajaran.</w:t>
            </w:r>
          </w:p>
        </w:tc>
        <w:tc>
          <w:tcPr>
            <w:tcW w:w="3544" w:type="dxa"/>
          </w:tcPr>
          <w:p w14:paraId="1C67309F" w14:textId="77777777" w:rsidR="007874EF" w:rsidRDefault="00205917">
            <w:r>
              <w:rPr>
                <w:color w:val="000000"/>
              </w:rPr>
              <w:t>Evaluasi capaian pembelajaran dilakukan per semester</w:t>
            </w:r>
          </w:p>
        </w:tc>
        <w:tc>
          <w:tcPr>
            <w:tcW w:w="3544" w:type="dxa"/>
          </w:tcPr>
          <w:p w14:paraId="3DC101F4" w14:textId="77777777" w:rsidR="007874EF" w:rsidRDefault="00205917">
            <w:pPr>
              <w:rPr>
                <w:sz w:val="24"/>
                <w:szCs w:val="24"/>
              </w:rPr>
            </w:pPr>
            <w:r>
              <w:rPr>
                <w:color w:val="202124"/>
              </w:rPr>
              <w:t>Evaluasi capaian pembelajaran 60-79% mata kuliah semester berjalan</w:t>
            </w:r>
          </w:p>
          <w:p w14:paraId="3074BE57" w14:textId="77777777" w:rsidR="007874EF" w:rsidRDefault="007874EF"/>
        </w:tc>
        <w:tc>
          <w:tcPr>
            <w:tcW w:w="1275" w:type="dxa"/>
          </w:tcPr>
          <w:p w14:paraId="09B6DB23" w14:textId="77777777" w:rsidR="007874EF" w:rsidRDefault="00205917">
            <w:pPr>
              <w:jc w:val="center"/>
            </w:pPr>
            <w:r>
              <w:t>2</w:t>
            </w:r>
          </w:p>
        </w:tc>
      </w:tr>
    </w:tbl>
    <w:p w14:paraId="20500044" w14:textId="77777777" w:rsidR="00205917" w:rsidRDefault="00205917">
      <w:pPr>
        <w:rPr>
          <w:rFonts w:ascii="Cambria" w:eastAsia="Cambria" w:hAnsi="Cambria" w:cs="Cambria"/>
          <w:color w:val="1F1F1F"/>
          <w:sz w:val="18"/>
          <w:szCs w:val="18"/>
          <w:highlight w:val="white"/>
        </w:rPr>
        <w:sectPr w:rsidR="00205917">
          <w:pgSz w:w="15840" w:h="12240" w:orient="landscape"/>
          <w:pgMar w:top="1440" w:right="1440" w:bottom="990" w:left="426" w:header="720" w:footer="720" w:gutter="0"/>
          <w:cols w:space="720"/>
        </w:sectPr>
      </w:pPr>
      <w:bookmarkStart w:id="3" w:name="_gjdgxs" w:colFirst="0" w:colLast="0"/>
      <w:bookmarkEnd w:id="3"/>
      <w:r>
        <w:rPr>
          <w:rFonts w:ascii="Cambria" w:eastAsia="Cambria" w:hAnsi="Cambria" w:cs="Cambria"/>
          <w:color w:val="1F1F1F"/>
          <w:sz w:val="18"/>
          <w:szCs w:val="18"/>
          <w:highlight w:val="white"/>
        </w:rPr>
        <w:t>Skor : ML=melampaui (4) , MC=mencapai (3) , MS=mencapai Sebagian (2) , BM = belum mencapai (1)</w:t>
      </w:r>
    </w:p>
    <w:p w14:paraId="38270419" w14:textId="77777777" w:rsidR="00C644DC" w:rsidRDefault="00205917" w:rsidP="00C644DC">
      <w:pPr>
        <w:pStyle w:val="Heading7"/>
      </w:pPr>
      <w:r w:rsidRPr="00205917">
        <w:lastRenderedPageBreak/>
        <w:t>HASIL ANALISIS</w:t>
      </w:r>
    </w:p>
    <w:p w14:paraId="4BD5134A" w14:textId="77777777" w:rsidR="00C644DC" w:rsidRDefault="00C644DC" w:rsidP="00C644DC">
      <w:pPr>
        <w:jc w:val="center"/>
        <w:rPr>
          <w:rFonts w:ascii="Cambria" w:hAnsi="Cambria"/>
          <w:sz w:val="24"/>
          <w:szCs w:val="24"/>
        </w:rPr>
      </w:pPr>
      <w:r>
        <w:rPr>
          <w:noProof/>
          <w:lang w:val="en-US"/>
        </w:rPr>
        <w:drawing>
          <wp:inline distT="0" distB="0" distL="0" distR="0" wp14:anchorId="254052E8" wp14:editId="62228948">
            <wp:extent cx="6480000" cy="5760000"/>
            <wp:effectExtent l="0" t="0" r="16510"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51E06A" w14:textId="77777777" w:rsidR="00C644DC" w:rsidRPr="00A875F7" w:rsidRDefault="00C644DC" w:rsidP="00C644DC">
      <w:pPr>
        <w:pStyle w:val="BodyText"/>
        <w:spacing w:line="360" w:lineRule="auto"/>
        <w:rPr>
          <w:rFonts w:ascii="Cambria" w:hAnsi="Cambria"/>
          <w:sz w:val="24"/>
          <w:szCs w:val="24"/>
          <w:lang w:val="id-ID"/>
        </w:rPr>
      </w:pPr>
      <w:r w:rsidRPr="00A875F7">
        <w:rPr>
          <w:rFonts w:ascii="Cambria" w:hAnsi="Cambria"/>
          <w:sz w:val="24"/>
          <w:szCs w:val="24"/>
          <w:lang w:val="id-ID"/>
        </w:rPr>
        <w:t>Berdasarkan hasil rata-rata keseluruhan skor monitoring dan evaluasi OBE program studi di lingkungan Fakultas Ilmu Sosial dan Ilmu Politik Universitas Padjadjaran didapatkan kesimpulan sebagai berikut:</w:t>
      </w:r>
    </w:p>
    <w:p w14:paraId="64EA9572" w14:textId="77777777" w:rsidR="007D7C1E" w:rsidRPr="007D7C1E" w:rsidRDefault="007D7C1E" w:rsidP="00C644DC">
      <w:pPr>
        <w:pStyle w:val="ListParagraph"/>
        <w:numPr>
          <w:ilvl w:val="0"/>
          <w:numId w:val="50"/>
        </w:numPr>
        <w:spacing w:line="360" w:lineRule="auto"/>
        <w:ind w:left="360"/>
        <w:jc w:val="both"/>
        <w:rPr>
          <w:rFonts w:ascii="Cambria" w:hAnsi="Cambria"/>
          <w:sz w:val="24"/>
          <w:szCs w:val="24"/>
        </w:rPr>
      </w:pPr>
      <w:r>
        <w:rPr>
          <w:rFonts w:ascii="Cambria" w:hAnsi="Cambria"/>
          <w:sz w:val="24"/>
          <w:szCs w:val="24"/>
          <w:lang w:val="en-US"/>
        </w:rPr>
        <w:t xml:space="preserve">S1 </w:t>
      </w:r>
      <w:proofErr w:type="spellStart"/>
      <w:r>
        <w:rPr>
          <w:rFonts w:ascii="Cambria" w:hAnsi="Cambria"/>
          <w:sz w:val="24"/>
          <w:szCs w:val="24"/>
          <w:lang w:val="en-US"/>
        </w:rPr>
        <w:t>Administrasi</w:t>
      </w:r>
      <w:proofErr w:type="spellEnd"/>
      <w:r>
        <w:rPr>
          <w:rFonts w:ascii="Cambria" w:hAnsi="Cambria"/>
          <w:sz w:val="24"/>
          <w:szCs w:val="24"/>
          <w:lang w:val="en-US"/>
        </w:rPr>
        <w:t xml:space="preserve"> </w:t>
      </w:r>
      <w:proofErr w:type="spellStart"/>
      <w:r>
        <w:rPr>
          <w:rFonts w:ascii="Cambria" w:hAnsi="Cambria"/>
          <w:sz w:val="24"/>
          <w:szCs w:val="24"/>
          <w:lang w:val="en-US"/>
        </w:rPr>
        <w:t>Bisnis</w:t>
      </w:r>
      <w:proofErr w:type="spellEnd"/>
      <w:r>
        <w:rPr>
          <w:rFonts w:ascii="Cambria" w:hAnsi="Cambria"/>
          <w:sz w:val="24"/>
          <w:szCs w:val="24"/>
          <w:lang w:val="en-US"/>
        </w:rPr>
        <w:t xml:space="preserve"> </w:t>
      </w:r>
      <w:proofErr w:type="spellStart"/>
      <w:r>
        <w:rPr>
          <w:rFonts w:ascii="Cambria" w:hAnsi="Cambria"/>
          <w:sz w:val="24"/>
          <w:szCs w:val="24"/>
          <w:lang w:val="en-US"/>
        </w:rPr>
        <w:t>memiliki</w:t>
      </w:r>
      <w:proofErr w:type="spellEnd"/>
      <w:r>
        <w:rPr>
          <w:rFonts w:ascii="Cambria" w:hAnsi="Cambria"/>
          <w:sz w:val="24"/>
          <w:szCs w:val="24"/>
          <w:lang w:val="en-US"/>
        </w:rPr>
        <w:t xml:space="preserve"> </w:t>
      </w:r>
      <w:proofErr w:type="spellStart"/>
      <w:r>
        <w:rPr>
          <w:rFonts w:ascii="Cambria" w:hAnsi="Cambria"/>
          <w:sz w:val="24"/>
          <w:szCs w:val="24"/>
          <w:lang w:val="en-US"/>
        </w:rPr>
        <w:t>skor</w:t>
      </w:r>
      <w:proofErr w:type="spellEnd"/>
      <w:r>
        <w:rPr>
          <w:rFonts w:ascii="Cambria" w:hAnsi="Cambria"/>
          <w:sz w:val="24"/>
          <w:szCs w:val="24"/>
          <w:lang w:val="en-US"/>
        </w:rPr>
        <w:t xml:space="preserve"> </w:t>
      </w:r>
      <w:proofErr w:type="spellStart"/>
      <w:r>
        <w:rPr>
          <w:rFonts w:ascii="Cambria" w:hAnsi="Cambria"/>
          <w:sz w:val="24"/>
          <w:szCs w:val="24"/>
          <w:lang w:val="en-US"/>
        </w:rPr>
        <w:t>sempurna</w:t>
      </w:r>
      <w:proofErr w:type="spellEnd"/>
      <w:r>
        <w:rPr>
          <w:rFonts w:ascii="Cambria" w:hAnsi="Cambria"/>
          <w:sz w:val="24"/>
          <w:szCs w:val="24"/>
          <w:lang w:val="en-US"/>
        </w:rPr>
        <w:t xml:space="preserve"> pada </w:t>
      </w:r>
      <w:proofErr w:type="spellStart"/>
      <w:r>
        <w:rPr>
          <w:rFonts w:ascii="Cambria" w:hAnsi="Cambria"/>
          <w:sz w:val="24"/>
          <w:szCs w:val="24"/>
          <w:lang w:val="en-US"/>
        </w:rPr>
        <w:t>keseluruhan</w:t>
      </w:r>
      <w:proofErr w:type="spellEnd"/>
      <w:r>
        <w:rPr>
          <w:rFonts w:ascii="Cambria" w:hAnsi="Cambria"/>
          <w:sz w:val="24"/>
          <w:szCs w:val="24"/>
          <w:lang w:val="en-US"/>
        </w:rPr>
        <w:t xml:space="preserve"> rata-rata </w:t>
      </w:r>
      <w:proofErr w:type="spellStart"/>
      <w:r>
        <w:rPr>
          <w:rFonts w:ascii="Cambria" w:hAnsi="Cambria"/>
          <w:sz w:val="24"/>
          <w:szCs w:val="24"/>
          <w:lang w:val="en-US"/>
        </w:rPr>
        <w:t>hasil</w:t>
      </w:r>
      <w:proofErr w:type="spellEnd"/>
      <w:r>
        <w:rPr>
          <w:rFonts w:ascii="Cambria" w:hAnsi="Cambria"/>
          <w:sz w:val="24"/>
          <w:szCs w:val="24"/>
          <w:lang w:val="en-US"/>
        </w:rPr>
        <w:t xml:space="preserve"> monitoring dan </w:t>
      </w:r>
      <w:proofErr w:type="spellStart"/>
      <w:r>
        <w:rPr>
          <w:rFonts w:ascii="Cambria" w:hAnsi="Cambria"/>
          <w:sz w:val="24"/>
          <w:szCs w:val="24"/>
          <w:lang w:val="en-US"/>
        </w:rPr>
        <w:t>evaluasi</w:t>
      </w:r>
      <w:proofErr w:type="spellEnd"/>
      <w:r>
        <w:rPr>
          <w:rFonts w:ascii="Cambria" w:hAnsi="Cambria"/>
          <w:sz w:val="24"/>
          <w:szCs w:val="24"/>
          <w:lang w:val="en-US"/>
        </w:rPr>
        <w:t xml:space="preserve"> OBE </w:t>
      </w:r>
      <w:proofErr w:type="spellStart"/>
      <w:r>
        <w:rPr>
          <w:rFonts w:ascii="Cambria" w:hAnsi="Cambria"/>
          <w:sz w:val="24"/>
          <w:szCs w:val="24"/>
          <w:lang w:val="en-US"/>
        </w:rPr>
        <w:t>yaitu</w:t>
      </w:r>
      <w:proofErr w:type="spellEnd"/>
      <w:r>
        <w:rPr>
          <w:rFonts w:ascii="Cambria" w:hAnsi="Cambria"/>
          <w:sz w:val="24"/>
          <w:szCs w:val="24"/>
          <w:lang w:val="en-US"/>
        </w:rPr>
        <w:t xml:space="preserve"> 4,00.</w:t>
      </w:r>
    </w:p>
    <w:p w14:paraId="0501CB81" w14:textId="77777777" w:rsidR="007D7C1E" w:rsidRPr="007D7C1E" w:rsidRDefault="007D7C1E" w:rsidP="00C644DC">
      <w:pPr>
        <w:pStyle w:val="ListParagraph"/>
        <w:numPr>
          <w:ilvl w:val="0"/>
          <w:numId w:val="50"/>
        </w:numPr>
        <w:spacing w:line="360" w:lineRule="auto"/>
        <w:ind w:left="360"/>
        <w:jc w:val="both"/>
        <w:rPr>
          <w:rFonts w:ascii="Cambria" w:hAnsi="Cambria"/>
          <w:sz w:val="24"/>
          <w:szCs w:val="24"/>
        </w:rPr>
      </w:pPr>
      <w:r w:rsidRPr="00A875F7">
        <w:rPr>
          <w:rFonts w:ascii="Cambria" w:hAnsi="Cambria"/>
          <w:sz w:val="24"/>
          <w:szCs w:val="24"/>
        </w:rPr>
        <w:t>16 program studi memiliki skor diatas 3 sehingga masih perlu dilakukan evaluasi agar bisa mencapai nilai sempurna.</w:t>
      </w:r>
    </w:p>
    <w:p w14:paraId="45727289" w14:textId="35F6F82B" w:rsidR="00C644DC" w:rsidRPr="007D7C1E" w:rsidRDefault="007D7C1E" w:rsidP="00BC5BA3">
      <w:pPr>
        <w:pStyle w:val="ListParagraph"/>
        <w:numPr>
          <w:ilvl w:val="0"/>
          <w:numId w:val="50"/>
        </w:numPr>
        <w:spacing w:line="360" w:lineRule="auto"/>
        <w:ind w:left="360"/>
        <w:jc w:val="both"/>
        <w:rPr>
          <w:rFonts w:ascii="Cambria" w:hAnsi="Cambria"/>
          <w:sz w:val="24"/>
          <w:szCs w:val="24"/>
        </w:rPr>
      </w:pPr>
      <w:r w:rsidRPr="00A875F7">
        <w:rPr>
          <w:rFonts w:ascii="Cambria" w:hAnsi="Cambria"/>
          <w:sz w:val="24"/>
          <w:szCs w:val="24"/>
        </w:rPr>
        <w:lastRenderedPageBreak/>
        <w:t>8 program studi memiliki skor dibawah 3, bahkan 2 program studi yaitu S3 Hubungan Internasional dan S3 Sosiologi memiliki skor dibawah angka 2. Sehingga perlu dilakukan evaluasi terhadap semua standar OBE agar dapat mencapai skor sempurna.</w:t>
      </w:r>
    </w:p>
    <w:p w14:paraId="5E9B5A9E" w14:textId="77777777" w:rsidR="007D7C1E" w:rsidRPr="007D7C1E" w:rsidRDefault="007D7C1E" w:rsidP="00A47E7B">
      <w:pPr>
        <w:pStyle w:val="ListParagraph"/>
        <w:spacing w:line="360" w:lineRule="auto"/>
        <w:ind w:left="360"/>
        <w:jc w:val="both"/>
        <w:rPr>
          <w:rFonts w:ascii="Cambria" w:hAnsi="Cambria"/>
          <w:sz w:val="24"/>
          <w:szCs w:val="24"/>
        </w:rPr>
      </w:pPr>
    </w:p>
    <w:p w14:paraId="52A0D86C" w14:textId="77777777" w:rsidR="00C644DC" w:rsidRDefault="00C644DC" w:rsidP="00C644DC">
      <w:pPr>
        <w:pStyle w:val="BodyText"/>
        <w:spacing w:line="360" w:lineRule="auto"/>
        <w:rPr>
          <w:rFonts w:ascii="Cambria" w:hAnsi="Cambria"/>
          <w:sz w:val="24"/>
          <w:szCs w:val="24"/>
        </w:rPr>
      </w:pPr>
      <w:r>
        <w:rPr>
          <w:noProof/>
        </w:rPr>
        <w:drawing>
          <wp:inline distT="0" distB="0" distL="0" distR="0" wp14:anchorId="75D6AAB3" wp14:editId="745A6900">
            <wp:extent cx="6120000" cy="3600000"/>
            <wp:effectExtent l="0" t="0" r="14605" b="63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9B7B3A" w14:textId="77777777" w:rsidR="00C644DC" w:rsidRPr="00AC3550" w:rsidRDefault="00C644DC" w:rsidP="00C644DC">
      <w:pPr>
        <w:pStyle w:val="BodyText"/>
        <w:spacing w:line="360" w:lineRule="auto"/>
        <w:rPr>
          <w:rFonts w:ascii="Cambria" w:hAnsi="Cambria"/>
          <w:sz w:val="24"/>
          <w:szCs w:val="24"/>
        </w:rPr>
      </w:pPr>
      <w:proofErr w:type="spellStart"/>
      <w:r w:rsidRPr="00AC3550">
        <w:rPr>
          <w:rFonts w:ascii="Cambria" w:hAnsi="Cambria"/>
          <w:sz w:val="24"/>
          <w:szCs w:val="24"/>
        </w:rPr>
        <w:t>Berdasarkan</w:t>
      </w:r>
      <w:proofErr w:type="spellEnd"/>
      <w:r w:rsidRPr="00AC3550">
        <w:rPr>
          <w:rFonts w:ascii="Cambria" w:hAnsi="Cambria"/>
          <w:sz w:val="24"/>
          <w:szCs w:val="24"/>
        </w:rPr>
        <w:t xml:space="preserve"> </w:t>
      </w:r>
      <w:proofErr w:type="spellStart"/>
      <w:r w:rsidRPr="00AC3550">
        <w:rPr>
          <w:rFonts w:ascii="Cambria" w:hAnsi="Cambria"/>
          <w:sz w:val="24"/>
          <w:szCs w:val="24"/>
        </w:rPr>
        <w:t>hasil</w:t>
      </w:r>
      <w:proofErr w:type="spellEnd"/>
      <w:r w:rsidRPr="00AC3550">
        <w:rPr>
          <w:rFonts w:ascii="Cambria" w:hAnsi="Cambria"/>
          <w:sz w:val="24"/>
          <w:szCs w:val="24"/>
        </w:rPr>
        <w:t xml:space="preserve"> rata-rata</w:t>
      </w:r>
      <w:r>
        <w:rPr>
          <w:rFonts w:ascii="Cambria" w:hAnsi="Cambria"/>
          <w:sz w:val="24"/>
          <w:szCs w:val="24"/>
        </w:rPr>
        <w:t xml:space="preserve"> </w:t>
      </w:r>
      <w:proofErr w:type="spellStart"/>
      <w:r w:rsidRPr="00AC3550">
        <w:rPr>
          <w:rFonts w:ascii="Cambria" w:hAnsi="Cambria"/>
          <w:sz w:val="24"/>
          <w:szCs w:val="24"/>
        </w:rPr>
        <w:t>sk</w:t>
      </w:r>
      <w:r>
        <w:rPr>
          <w:rFonts w:ascii="Cambria" w:hAnsi="Cambria"/>
          <w:sz w:val="24"/>
          <w:szCs w:val="24"/>
        </w:rPr>
        <w:t>or</w:t>
      </w:r>
      <w:proofErr w:type="spellEnd"/>
      <w:r>
        <w:rPr>
          <w:rFonts w:ascii="Cambria" w:hAnsi="Cambria"/>
          <w:sz w:val="24"/>
          <w:szCs w:val="24"/>
        </w:rPr>
        <w:t xml:space="preserve"> monitoring dan </w:t>
      </w:r>
      <w:proofErr w:type="spellStart"/>
      <w:r>
        <w:rPr>
          <w:rFonts w:ascii="Cambria" w:hAnsi="Cambria"/>
          <w:sz w:val="24"/>
          <w:szCs w:val="24"/>
        </w:rPr>
        <w:t>evaluasi</w:t>
      </w:r>
      <w:proofErr w:type="spellEnd"/>
      <w:r>
        <w:rPr>
          <w:rFonts w:ascii="Cambria" w:hAnsi="Cambria"/>
          <w:sz w:val="24"/>
          <w:szCs w:val="24"/>
        </w:rPr>
        <w:t xml:space="preserve"> OBE di </w:t>
      </w:r>
      <w:r w:rsidRPr="00AC3550">
        <w:rPr>
          <w:rFonts w:ascii="Cambria" w:hAnsi="Cambria"/>
          <w:sz w:val="24"/>
          <w:szCs w:val="24"/>
        </w:rPr>
        <w:t>program</w:t>
      </w:r>
      <w:r>
        <w:rPr>
          <w:rFonts w:ascii="Cambria" w:hAnsi="Cambria"/>
          <w:sz w:val="24"/>
          <w:szCs w:val="24"/>
        </w:rPr>
        <w:t xml:space="preserve"> Sarjana, Sarjana </w:t>
      </w:r>
      <w:proofErr w:type="spellStart"/>
      <w:r>
        <w:rPr>
          <w:rFonts w:ascii="Cambria" w:hAnsi="Cambria"/>
          <w:sz w:val="24"/>
          <w:szCs w:val="24"/>
        </w:rPr>
        <w:t>Terapan</w:t>
      </w:r>
      <w:proofErr w:type="spellEnd"/>
      <w:r>
        <w:rPr>
          <w:rFonts w:ascii="Cambria" w:hAnsi="Cambria"/>
          <w:sz w:val="24"/>
          <w:szCs w:val="24"/>
        </w:rPr>
        <w:t xml:space="preserve">, Magister, dan </w:t>
      </w:r>
      <w:proofErr w:type="spellStart"/>
      <w:r>
        <w:rPr>
          <w:rFonts w:ascii="Cambria" w:hAnsi="Cambria"/>
          <w:sz w:val="24"/>
          <w:szCs w:val="24"/>
        </w:rPr>
        <w:t>Doktor</w:t>
      </w:r>
      <w:proofErr w:type="spellEnd"/>
      <w:r w:rsidRPr="00AC3550">
        <w:rPr>
          <w:rFonts w:ascii="Cambria" w:hAnsi="Cambria"/>
          <w:sz w:val="24"/>
          <w:szCs w:val="24"/>
        </w:rPr>
        <w:t xml:space="preserve"> di </w:t>
      </w:r>
      <w:proofErr w:type="spellStart"/>
      <w:r w:rsidRPr="00AC3550">
        <w:rPr>
          <w:rFonts w:ascii="Cambria" w:hAnsi="Cambria"/>
          <w:sz w:val="24"/>
          <w:szCs w:val="24"/>
        </w:rPr>
        <w:t>lingkungan</w:t>
      </w:r>
      <w:proofErr w:type="spellEnd"/>
      <w:r w:rsidRPr="00AC3550">
        <w:rPr>
          <w:rFonts w:ascii="Cambria" w:hAnsi="Cambria"/>
          <w:sz w:val="24"/>
          <w:szCs w:val="24"/>
        </w:rPr>
        <w:t xml:space="preserve"> </w:t>
      </w:r>
      <w:proofErr w:type="spellStart"/>
      <w:r w:rsidRPr="00AC3550">
        <w:rPr>
          <w:rFonts w:ascii="Cambria" w:hAnsi="Cambria"/>
          <w:sz w:val="24"/>
          <w:szCs w:val="24"/>
        </w:rPr>
        <w:t>Fakultas</w:t>
      </w:r>
      <w:proofErr w:type="spellEnd"/>
      <w:r w:rsidRPr="00AC3550">
        <w:rPr>
          <w:rFonts w:ascii="Cambria" w:hAnsi="Cambria"/>
          <w:sz w:val="24"/>
          <w:szCs w:val="24"/>
        </w:rPr>
        <w:t xml:space="preserve"> </w:t>
      </w:r>
      <w:proofErr w:type="spellStart"/>
      <w:r w:rsidRPr="00AC3550">
        <w:rPr>
          <w:rFonts w:ascii="Cambria" w:hAnsi="Cambria"/>
          <w:sz w:val="24"/>
          <w:szCs w:val="24"/>
        </w:rPr>
        <w:t>Ilmu</w:t>
      </w:r>
      <w:proofErr w:type="spellEnd"/>
      <w:r w:rsidRPr="00AC3550">
        <w:rPr>
          <w:rFonts w:ascii="Cambria" w:hAnsi="Cambria"/>
          <w:sz w:val="24"/>
          <w:szCs w:val="24"/>
        </w:rPr>
        <w:t xml:space="preserve"> </w:t>
      </w:r>
      <w:proofErr w:type="spellStart"/>
      <w:r w:rsidRPr="00AC3550">
        <w:rPr>
          <w:rFonts w:ascii="Cambria" w:hAnsi="Cambria"/>
          <w:sz w:val="24"/>
          <w:szCs w:val="24"/>
        </w:rPr>
        <w:t>Sosial</w:t>
      </w:r>
      <w:proofErr w:type="spellEnd"/>
      <w:r w:rsidRPr="00AC3550">
        <w:rPr>
          <w:rFonts w:ascii="Cambria" w:hAnsi="Cambria"/>
          <w:sz w:val="24"/>
          <w:szCs w:val="24"/>
        </w:rPr>
        <w:t xml:space="preserve"> dan </w:t>
      </w:r>
      <w:proofErr w:type="spellStart"/>
      <w:r w:rsidRPr="00AC3550">
        <w:rPr>
          <w:rFonts w:ascii="Cambria" w:hAnsi="Cambria"/>
          <w:sz w:val="24"/>
          <w:szCs w:val="24"/>
        </w:rPr>
        <w:t>Ilmu</w:t>
      </w:r>
      <w:proofErr w:type="spellEnd"/>
      <w:r w:rsidRPr="00AC3550">
        <w:rPr>
          <w:rFonts w:ascii="Cambria" w:hAnsi="Cambria"/>
          <w:sz w:val="24"/>
          <w:szCs w:val="24"/>
        </w:rPr>
        <w:t xml:space="preserve"> </w:t>
      </w:r>
      <w:proofErr w:type="spellStart"/>
      <w:r w:rsidRPr="00AC3550">
        <w:rPr>
          <w:rFonts w:ascii="Cambria" w:hAnsi="Cambria"/>
          <w:sz w:val="24"/>
          <w:szCs w:val="24"/>
        </w:rPr>
        <w:t>Politik</w:t>
      </w:r>
      <w:proofErr w:type="spellEnd"/>
      <w:r w:rsidRPr="00AC3550">
        <w:rPr>
          <w:rFonts w:ascii="Cambria" w:hAnsi="Cambria"/>
          <w:sz w:val="24"/>
          <w:szCs w:val="24"/>
        </w:rPr>
        <w:t xml:space="preserve"> Universitas </w:t>
      </w:r>
      <w:proofErr w:type="spellStart"/>
      <w:r w:rsidRPr="00AC3550">
        <w:rPr>
          <w:rFonts w:ascii="Cambria" w:hAnsi="Cambria"/>
          <w:sz w:val="24"/>
          <w:szCs w:val="24"/>
        </w:rPr>
        <w:t>Padjadjaran</w:t>
      </w:r>
      <w:proofErr w:type="spellEnd"/>
      <w:r w:rsidRPr="00AC3550">
        <w:rPr>
          <w:rFonts w:ascii="Cambria" w:hAnsi="Cambria"/>
          <w:sz w:val="24"/>
          <w:szCs w:val="24"/>
        </w:rPr>
        <w:t xml:space="preserve"> </w:t>
      </w:r>
      <w:proofErr w:type="spellStart"/>
      <w:r w:rsidRPr="00AC3550">
        <w:rPr>
          <w:rFonts w:ascii="Cambria" w:hAnsi="Cambria"/>
          <w:sz w:val="24"/>
          <w:szCs w:val="24"/>
        </w:rPr>
        <w:t>didapatkan</w:t>
      </w:r>
      <w:proofErr w:type="spellEnd"/>
      <w:r w:rsidRPr="00AC3550">
        <w:rPr>
          <w:rFonts w:ascii="Cambria" w:hAnsi="Cambria"/>
          <w:sz w:val="24"/>
          <w:szCs w:val="24"/>
        </w:rPr>
        <w:t xml:space="preserve"> </w:t>
      </w:r>
      <w:proofErr w:type="spellStart"/>
      <w:r w:rsidRPr="00AC3550">
        <w:rPr>
          <w:rFonts w:ascii="Cambria" w:hAnsi="Cambria"/>
          <w:sz w:val="24"/>
          <w:szCs w:val="24"/>
        </w:rPr>
        <w:t>kesimpulan</w:t>
      </w:r>
      <w:proofErr w:type="spellEnd"/>
      <w:r w:rsidRPr="00AC3550">
        <w:rPr>
          <w:rFonts w:ascii="Cambria" w:hAnsi="Cambria"/>
          <w:sz w:val="24"/>
          <w:szCs w:val="24"/>
        </w:rPr>
        <w:t xml:space="preserve"> </w:t>
      </w:r>
      <w:proofErr w:type="spellStart"/>
      <w:r w:rsidRPr="00AC3550">
        <w:rPr>
          <w:rFonts w:ascii="Cambria" w:hAnsi="Cambria"/>
          <w:sz w:val="24"/>
          <w:szCs w:val="24"/>
        </w:rPr>
        <w:t>sebagai</w:t>
      </w:r>
      <w:proofErr w:type="spellEnd"/>
      <w:r w:rsidRPr="00AC3550">
        <w:rPr>
          <w:rFonts w:ascii="Cambria" w:hAnsi="Cambria"/>
          <w:sz w:val="24"/>
          <w:szCs w:val="24"/>
        </w:rPr>
        <w:t xml:space="preserve"> </w:t>
      </w:r>
      <w:proofErr w:type="spellStart"/>
      <w:r w:rsidRPr="00AC3550">
        <w:rPr>
          <w:rFonts w:ascii="Cambria" w:hAnsi="Cambria"/>
          <w:sz w:val="24"/>
          <w:szCs w:val="24"/>
        </w:rPr>
        <w:t>berikut</w:t>
      </w:r>
      <w:proofErr w:type="spellEnd"/>
      <w:r w:rsidRPr="00AC3550">
        <w:rPr>
          <w:rFonts w:ascii="Cambria" w:hAnsi="Cambria"/>
          <w:sz w:val="24"/>
          <w:szCs w:val="24"/>
        </w:rPr>
        <w:t>:</w:t>
      </w:r>
    </w:p>
    <w:p w14:paraId="0AD351AA" w14:textId="2BAF48D1" w:rsidR="00C644DC" w:rsidRPr="00E52518" w:rsidRDefault="00E52518" w:rsidP="00C644DC">
      <w:pPr>
        <w:pStyle w:val="ListParagraph"/>
        <w:numPr>
          <w:ilvl w:val="0"/>
          <w:numId w:val="51"/>
        </w:numPr>
        <w:spacing w:line="360" w:lineRule="auto"/>
        <w:ind w:left="360"/>
        <w:jc w:val="both"/>
        <w:rPr>
          <w:rFonts w:ascii="Cambria" w:hAnsi="Cambria"/>
          <w:sz w:val="24"/>
          <w:szCs w:val="24"/>
        </w:rPr>
      </w:pPr>
      <w:r>
        <w:rPr>
          <w:rFonts w:ascii="Cambria" w:hAnsi="Cambria"/>
          <w:sz w:val="24"/>
          <w:szCs w:val="24"/>
          <w:lang w:val="en-US"/>
        </w:rPr>
        <w:t xml:space="preserve">Program </w:t>
      </w:r>
      <w:proofErr w:type="spellStart"/>
      <w:r>
        <w:rPr>
          <w:rFonts w:ascii="Cambria" w:hAnsi="Cambria"/>
          <w:sz w:val="24"/>
          <w:szCs w:val="24"/>
          <w:lang w:val="en-US"/>
        </w:rPr>
        <w:t>studi</w:t>
      </w:r>
      <w:proofErr w:type="spellEnd"/>
      <w:r>
        <w:rPr>
          <w:rFonts w:ascii="Cambria" w:hAnsi="Cambria"/>
          <w:sz w:val="24"/>
          <w:szCs w:val="24"/>
          <w:lang w:val="en-US"/>
        </w:rPr>
        <w:t xml:space="preserve"> Sarjana </w:t>
      </w:r>
      <w:proofErr w:type="spellStart"/>
      <w:r>
        <w:rPr>
          <w:rFonts w:ascii="Cambria" w:hAnsi="Cambria"/>
          <w:sz w:val="24"/>
          <w:szCs w:val="24"/>
          <w:lang w:val="en-US"/>
        </w:rPr>
        <w:t>memiliki</w:t>
      </w:r>
      <w:proofErr w:type="spellEnd"/>
      <w:r>
        <w:rPr>
          <w:rFonts w:ascii="Cambria" w:hAnsi="Cambria"/>
          <w:sz w:val="24"/>
          <w:szCs w:val="24"/>
          <w:lang w:val="en-US"/>
        </w:rPr>
        <w:t xml:space="preserve"> </w:t>
      </w:r>
      <w:proofErr w:type="spellStart"/>
      <w:r>
        <w:rPr>
          <w:rFonts w:ascii="Cambria" w:hAnsi="Cambria"/>
          <w:sz w:val="24"/>
          <w:szCs w:val="24"/>
          <w:lang w:val="en-US"/>
        </w:rPr>
        <w:t>skor</w:t>
      </w:r>
      <w:proofErr w:type="spellEnd"/>
      <w:r>
        <w:rPr>
          <w:rFonts w:ascii="Cambria" w:hAnsi="Cambria"/>
          <w:sz w:val="24"/>
          <w:szCs w:val="24"/>
          <w:lang w:val="en-US"/>
        </w:rPr>
        <w:t xml:space="preserve"> </w:t>
      </w:r>
      <w:proofErr w:type="spellStart"/>
      <w:r>
        <w:rPr>
          <w:rFonts w:ascii="Cambria" w:hAnsi="Cambria"/>
          <w:sz w:val="24"/>
          <w:szCs w:val="24"/>
          <w:lang w:val="en-US"/>
        </w:rPr>
        <w:t>tertinggi</w:t>
      </w:r>
      <w:proofErr w:type="spellEnd"/>
      <w:r>
        <w:rPr>
          <w:rFonts w:ascii="Cambria" w:hAnsi="Cambria"/>
          <w:sz w:val="24"/>
          <w:szCs w:val="24"/>
          <w:lang w:val="en-US"/>
        </w:rPr>
        <w:t xml:space="preserve"> 3,33 pada </w:t>
      </w:r>
      <w:proofErr w:type="spellStart"/>
      <w:r>
        <w:rPr>
          <w:rFonts w:ascii="Cambria" w:hAnsi="Cambria"/>
          <w:sz w:val="24"/>
          <w:szCs w:val="24"/>
          <w:lang w:val="en-US"/>
        </w:rPr>
        <w:t>penilaian</w:t>
      </w:r>
      <w:proofErr w:type="spellEnd"/>
      <w:r>
        <w:rPr>
          <w:rFonts w:ascii="Cambria" w:hAnsi="Cambria"/>
          <w:sz w:val="24"/>
          <w:szCs w:val="24"/>
          <w:lang w:val="en-US"/>
        </w:rPr>
        <w:t xml:space="preserve"> </w:t>
      </w:r>
      <w:proofErr w:type="spellStart"/>
      <w:r>
        <w:rPr>
          <w:rFonts w:ascii="Cambria" w:hAnsi="Cambria"/>
          <w:sz w:val="24"/>
          <w:szCs w:val="24"/>
          <w:lang w:val="en-US"/>
        </w:rPr>
        <w:t>pembelajaran</w:t>
      </w:r>
      <w:proofErr w:type="spellEnd"/>
      <w:r>
        <w:rPr>
          <w:rFonts w:ascii="Cambria" w:hAnsi="Cambria"/>
          <w:sz w:val="24"/>
          <w:szCs w:val="24"/>
          <w:lang w:val="en-US"/>
        </w:rPr>
        <w:t xml:space="preserve">, dan </w:t>
      </w:r>
      <w:proofErr w:type="spellStart"/>
      <w:r>
        <w:rPr>
          <w:rFonts w:ascii="Cambria" w:hAnsi="Cambria"/>
          <w:sz w:val="24"/>
          <w:szCs w:val="24"/>
          <w:lang w:val="en-US"/>
        </w:rPr>
        <w:t>skor</w:t>
      </w:r>
      <w:proofErr w:type="spellEnd"/>
      <w:r>
        <w:rPr>
          <w:rFonts w:ascii="Cambria" w:hAnsi="Cambria"/>
          <w:sz w:val="24"/>
          <w:szCs w:val="24"/>
          <w:lang w:val="en-US"/>
        </w:rPr>
        <w:t xml:space="preserve"> </w:t>
      </w:r>
      <w:proofErr w:type="spellStart"/>
      <w:r>
        <w:rPr>
          <w:rFonts w:ascii="Cambria" w:hAnsi="Cambria"/>
          <w:sz w:val="24"/>
          <w:szCs w:val="24"/>
          <w:lang w:val="en-US"/>
        </w:rPr>
        <w:t>terendah</w:t>
      </w:r>
      <w:proofErr w:type="spellEnd"/>
      <w:r>
        <w:rPr>
          <w:rFonts w:ascii="Cambria" w:hAnsi="Cambria"/>
          <w:sz w:val="24"/>
          <w:szCs w:val="24"/>
          <w:lang w:val="en-US"/>
        </w:rPr>
        <w:t xml:space="preserve"> 2,56 pada </w:t>
      </w:r>
      <w:proofErr w:type="spellStart"/>
      <w:r>
        <w:rPr>
          <w:rFonts w:ascii="Cambria" w:hAnsi="Cambria"/>
          <w:sz w:val="24"/>
          <w:szCs w:val="24"/>
          <w:lang w:val="en-US"/>
        </w:rPr>
        <w:t>standar</w:t>
      </w:r>
      <w:proofErr w:type="spellEnd"/>
      <w:r>
        <w:rPr>
          <w:rFonts w:ascii="Cambria" w:hAnsi="Cambria"/>
          <w:sz w:val="24"/>
          <w:szCs w:val="24"/>
          <w:lang w:val="en-US"/>
        </w:rPr>
        <w:t xml:space="preserve"> </w:t>
      </w:r>
      <w:proofErr w:type="spellStart"/>
      <w:r>
        <w:rPr>
          <w:rFonts w:ascii="Cambria" w:hAnsi="Cambria"/>
          <w:sz w:val="24"/>
          <w:szCs w:val="24"/>
          <w:lang w:val="en-US"/>
        </w:rPr>
        <w:t>dosen</w:t>
      </w:r>
      <w:proofErr w:type="spellEnd"/>
      <w:r>
        <w:rPr>
          <w:rFonts w:ascii="Cambria" w:hAnsi="Cambria"/>
          <w:sz w:val="24"/>
          <w:szCs w:val="24"/>
          <w:lang w:val="en-US"/>
        </w:rPr>
        <w:t xml:space="preserve"> dan </w:t>
      </w:r>
      <w:proofErr w:type="spellStart"/>
      <w:r>
        <w:rPr>
          <w:rFonts w:ascii="Cambria" w:hAnsi="Cambria"/>
          <w:sz w:val="24"/>
          <w:szCs w:val="24"/>
          <w:lang w:val="en-US"/>
        </w:rPr>
        <w:t>tenaga</w:t>
      </w:r>
      <w:proofErr w:type="spellEnd"/>
      <w:r>
        <w:rPr>
          <w:rFonts w:ascii="Cambria" w:hAnsi="Cambria"/>
          <w:sz w:val="24"/>
          <w:szCs w:val="24"/>
          <w:lang w:val="en-US"/>
        </w:rPr>
        <w:t xml:space="preserve"> </w:t>
      </w:r>
      <w:proofErr w:type="spellStart"/>
      <w:r>
        <w:rPr>
          <w:rFonts w:ascii="Cambria" w:hAnsi="Cambria"/>
          <w:sz w:val="24"/>
          <w:szCs w:val="24"/>
          <w:lang w:val="en-US"/>
        </w:rPr>
        <w:t>kependidikan</w:t>
      </w:r>
      <w:proofErr w:type="spellEnd"/>
      <w:r>
        <w:rPr>
          <w:rFonts w:ascii="Cambria" w:hAnsi="Cambria"/>
          <w:sz w:val="24"/>
          <w:szCs w:val="24"/>
          <w:lang w:val="en-US"/>
        </w:rPr>
        <w:t>.</w:t>
      </w:r>
    </w:p>
    <w:p w14:paraId="5BF51822" w14:textId="1E3060B1" w:rsidR="00E52518" w:rsidRPr="00E52518" w:rsidRDefault="00E52518" w:rsidP="00C644DC">
      <w:pPr>
        <w:pStyle w:val="ListParagraph"/>
        <w:numPr>
          <w:ilvl w:val="0"/>
          <w:numId w:val="51"/>
        </w:numPr>
        <w:spacing w:line="360" w:lineRule="auto"/>
        <w:ind w:left="360"/>
        <w:jc w:val="both"/>
        <w:rPr>
          <w:rFonts w:ascii="Cambria" w:hAnsi="Cambria"/>
          <w:sz w:val="24"/>
          <w:szCs w:val="24"/>
        </w:rPr>
      </w:pPr>
      <w:r w:rsidRPr="00A875F7">
        <w:rPr>
          <w:rFonts w:ascii="Cambria" w:hAnsi="Cambria"/>
          <w:sz w:val="24"/>
          <w:szCs w:val="24"/>
        </w:rPr>
        <w:t>Program studi Sarjana terapan memiliki skor sempurna yaitu 4,00 pada kategoru standar pengelolaan pembelajaran, dan skor terendah 2,50 pada standar dosen dan tenaga kependidikan.</w:t>
      </w:r>
    </w:p>
    <w:p w14:paraId="40FA1CB3" w14:textId="7C53D4D8" w:rsidR="00E52518" w:rsidRPr="00E52518" w:rsidRDefault="00E52518" w:rsidP="00C644DC">
      <w:pPr>
        <w:pStyle w:val="ListParagraph"/>
        <w:numPr>
          <w:ilvl w:val="0"/>
          <w:numId w:val="51"/>
        </w:numPr>
        <w:spacing w:line="360" w:lineRule="auto"/>
        <w:ind w:left="360"/>
        <w:jc w:val="both"/>
        <w:rPr>
          <w:rFonts w:ascii="Cambria" w:hAnsi="Cambria"/>
          <w:sz w:val="24"/>
          <w:szCs w:val="24"/>
        </w:rPr>
      </w:pPr>
      <w:r>
        <w:rPr>
          <w:rFonts w:ascii="Cambria" w:hAnsi="Cambria"/>
          <w:sz w:val="24"/>
          <w:szCs w:val="24"/>
          <w:lang w:val="en-US"/>
        </w:rPr>
        <w:t xml:space="preserve">Program Magister </w:t>
      </w:r>
      <w:proofErr w:type="spellStart"/>
      <w:r>
        <w:rPr>
          <w:rFonts w:ascii="Cambria" w:hAnsi="Cambria"/>
          <w:sz w:val="24"/>
          <w:szCs w:val="24"/>
          <w:lang w:val="en-US"/>
        </w:rPr>
        <w:t>memiliki</w:t>
      </w:r>
      <w:proofErr w:type="spellEnd"/>
      <w:r>
        <w:rPr>
          <w:rFonts w:ascii="Cambria" w:hAnsi="Cambria"/>
          <w:sz w:val="24"/>
          <w:szCs w:val="24"/>
          <w:lang w:val="en-US"/>
        </w:rPr>
        <w:t xml:space="preserve"> </w:t>
      </w:r>
      <w:proofErr w:type="spellStart"/>
      <w:r>
        <w:rPr>
          <w:rFonts w:ascii="Cambria" w:hAnsi="Cambria"/>
          <w:sz w:val="24"/>
          <w:szCs w:val="24"/>
          <w:lang w:val="en-US"/>
        </w:rPr>
        <w:t>skor</w:t>
      </w:r>
      <w:proofErr w:type="spellEnd"/>
      <w:r>
        <w:rPr>
          <w:rFonts w:ascii="Cambria" w:hAnsi="Cambria"/>
          <w:sz w:val="24"/>
          <w:szCs w:val="24"/>
          <w:lang w:val="en-US"/>
        </w:rPr>
        <w:t xml:space="preserve"> </w:t>
      </w:r>
      <w:proofErr w:type="spellStart"/>
      <w:r>
        <w:rPr>
          <w:rFonts w:ascii="Cambria" w:hAnsi="Cambria"/>
          <w:sz w:val="24"/>
          <w:szCs w:val="24"/>
          <w:lang w:val="en-US"/>
        </w:rPr>
        <w:t>tertinggi</w:t>
      </w:r>
      <w:proofErr w:type="spellEnd"/>
      <w:r>
        <w:rPr>
          <w:rFonts w:ascii="Cambria" w:hAnsi="Cambria"/>
          <w:sz w:val="24"/>
          <w:szCs w:val="24"/>
          <w:lang w:val="en-US"/>
        </w:rPr>
        <w:t xml:space="preserve"> 3,64 pada </w:t>
      </w:r>
      <w:proofErr w:type="spellStart"/>
      <w:r>
        <w:rPr>
          <w:rFonts w:ascii="Cambria" w:hAnsi="Cambria"/>
          <w:sz w:val="24"/>
          <w:szCs w:val="24"/>
          <w:lang w:val="en-US"/>
        </w:rPr>
        <w:t>standar</w:t>
      </w:r>
      <w:proofErr w:type="spellEnd"/>
      <w:r>
        <w:rPr>
          <w:rFonts w:ascii="Cambria" w:hAnsi="Cambria"/>
          <w:sz w:val="24"/>
          <w:szCs w:val="24"/>
          <w:lang w:val="en-US"/>
        </w:rPr>
        <w:t xml:space="preserve"> </w:t>
      </w:r>
      <w:proofErr w:type="spellStart"/>
      <w:r>
        <w:rPr>
          <w:rFonts w:ascii="Cambria" w:hAnsi="Cambria"/>
          <w:sz w:val="24"/>
          <w:szCs w:val="24"/>
          <w:lang w:val="en-US"/>
        </w:rPr>
        <w:t>penilaian</w:t>
      </w:r>
      <w:proofErr w:type="spellEnd"/>
      <w:r>
        <w:rPr>
          <w:rFonts w:ascii="Cambria" w:hAnsi="Cambria"/>
          <w:sz w:val="24"/>
          <w:szCs w:val="24"/>
          <w:lang w:val="en-US"/>
        </w:rPr>
        <w:t xml:space="preserve"> </w:t>
      </w:r>
      <w:proofErr w:type="spellStart"/>
      <w:r>
        <w:rPr>
          <w:rFonts w:ascii="Cambria" w:hAnsi="Cambria"/>
          <w:sz w:val="24"/>
          <w:szCs w:val="24"/>
          <w:lang w:val="en-US"/>
        </w:rPr>
        <w:t>pembelajaran</w:t>
      </w:r>
      <w:proofErr w:type="spellEnd"/>
      <w:r>
        <w:rPr>
          <w:rFonts w:ascii="Cambria" w:hAnsi="Cambria"/>
          <w:sz w:val="24"/>
          <w:szCs w:val="24"/>
          <w:lang w:val="en-US"/>
        </w:rPr>
        <w:t xml:space="preserve">, dan </w:t>
      </w:r>
      <w:proofErr w:type="spellStart"/>
      <w:r>
        <w:rPr>
          <w:rFonts w:ascii="Cambria" w:hAnsi="Cambria"/>
          <w:sz w:val="24"/>
          <w:szCs w:val="24"/>
          <w:lang w:val="en-US"/>
        </w:rPr>
        <w:t>skor</w:t>
      </w:r>
      <w:proofErr w:type="spellEnd"/>
      <w:r>
        <w:rPr>
          <w:rFonts w:ascii="Cambria" w:hAnsi="Cambria"/>
          <w:sz w:val="24"/>
          <w:szCs w:val="24"/>
          <w:lang w:val="en-US"/>
        </w:rPr>
        <w:t xml:space="preserve"> </w:t>
      </w:r>
      <w:proofErr w:type="spellStart"/>
      <w:r>
        <w:rPr>
          <w:rFonts w:ascii="Cambria" w:hAnsi="Cambria"/>
          <w:sz w:val="24"/>
          <w:szCs w:val="24"/>
          <w:lang w:val="en-US"/>
        </w:rPr>
        <w:t>terendah</w:t>
      </w:r>
      <w:proofErr w:type="spellEnd"/>
      <w:r>
        <w:rPr>
          <w:rFonts w:ascii="Cambria" w:hAnsi="Cambria"/>
          <w:sz w:val="24"/>
          <w:szCs w:val="24"/>
          <w:lang w:val="en-US"/>
        </w:rPr>
        <w:t xml:space="preserve"> 1,79 pada </w:t>
      </w:r>
      <w:proofErr w:type="spellStart"/>
      <w:r>
        <w:rPr>
          <w:rFonts w:ascii="Cambria" w:hAnsi="Cambria"/>
          <w:sz w:val="24"/>
          <w:szCs w:val="24"/>
          <w:lang w:val="en-US"/>
        </w:rPr>
        <w:t>standar</w:t>
      </w:r>
      <w:proofErr w:type="spellEnd"/>
      <w:r>
        <w:rPr>
          <w:rFonts w:ascii="Cambria" w:hAnsi="Cambria"/>
          <w:sz w:val="24"/>
          <w:szCs w:val="24"/>
          <w:lang w:val="en-US"/>
        </w:rPr>
        <w:t xml:space="preserve"> </w:t>
      </w:r>
      <w:proofErr w:type="spellStart"/>
      <w:r>
        <w:rPr>
          <w:rFonts w:ascii="Cambria" w:hAnsi="Cambria"/>
          <w:sz w:val="24"/>
          <w:szCs w:val="24"/>
          <w:lang w:val="en-US"/>
        </w:rPr>
        <w:t>sarana</w:t>
      </w:r>
      <w:proofErr w:type="spellEnd"/>
      <w:r>
        <w:rPr>
          <w:rFonts w:ascii="Cambria" w:hAnsi="Cambria"/>
          <w:sz w:val="24"/>
          <w:szCs w:val="24"/>
          <w:lang w:val="en-US"/>
        </w:rPr>
        <w:t xml:space="preserve"> dan </w:t>
      </w:r>
      <w:proofErr w:type="spellStart"/>
      <w:r>
        <w:rPr>
          <w:rFonts w:ascii="Cambria" w:hAnsi="Cambria"/>
          <w:sz w:val="24"/>
          <w:szCs w:val="24"/>
          <w:lang w:val="en-US"/>
        </w:rPr>
        <w:t>prasarana</w:t>
      </w:r>
      <w:proofErr w:type="spellEnd"/>
      <w:r>
        <w:rPr>
          <w:rFonts w:ascii="Cambria" w:hAnsi="Cambria"/>
          <w:sz w:val="24"/>
          <w:szCs w:val="24"/>
          <w:lang w:val="en-US"/>
        </w:rPr>
        <w:t>.</w:t>
      </w:r>
    </w:p>
    <w:p w14:paraId="0D9772D8" w14:textId="6061ACD5" w:rsidR="00E52518" w:rsidRPr="00C95E89" w:rsidRDefault="00E52518" w:rsidP="00C644DC">
      <w:pPr>
        <w:pStyle w:val="ListParagraph"/>
        <w:numPr>
          <w:ilvl w:val="0"/>
          <w:numId w:val="51"/>
        </w:numPr>
        <w:spacing w:line="360" w:lineRule="auto"/>
        <w:ind w:left="360"/>
        <w:jc w:val="both"/>
        <w:rPr>
          <w:rFonts w:ascii="Cambria" w:hAnsi="Cambria"/>
          <w:sz w:val="24"/>
          <w:szCs w:val="24"/>
        </w:rPr>
      </w:pPr>
      <w:r w:rsidRPr="00A875F7">
        <w:rPr>
          <w:rFonts w:ascii="Cambria" w:hAnsi="Cambria"/>
          <w:sz w:val="24"/>
          <w:szCs w:val="24"/>
          <w:lang w:val="de-DE"/>
        </w:rPr>
        <w:t>Program Doktor memiliki skor tertinggi 2,68 pada kategori standar isi kurikulum, dan skor terendah 1,29 pada standar sarana dan prasarana.</w:t>
      </w:r>
    </w:p>
    <w:p w14:paraId="16762929" w14:textId="77777777" w:rsidR="00C644DC" w:rsidRDefault="00C644DC" w:rsidP="00C644DC">
      <w:pPr>
        <w:rPr>
          <w:rFonts w:ascii="Cambria" w:hAnsi="Cambria"/>
          <w:sz w:val="24"/>
          <w:szCs w:val="24"/>
        </w:rPr>
      </w:pPr>
    </w:p>
    <w:p w14:paraId="4E15B56D" w14:textId="77777777" w:rsidR="00C644DC" w:rsidRDefault="00C644DC" w:rsidP="00C644DC">
      <w:pPr>
        <w:jc w:val="center"/>
        <w:rPr>
          <w:rFonts w:ascii="Cambria" w:hAnsi="Cambria"/>
          <w:sz w:val="24"/>
          <w:szCs w:val="24"/>
        </w:rPr>
      </w:pPr>
    </w:p>
    <w:p w14:paraId="31DE04E5" w14:textId="77777777" w:rsidR="00C644DC" w:rsidRPr="00B3184E" w:rsidRDefault="00C644DC" w:rsidP="00C644DC">
      <w:pPr>
        <w:rPr>
          <w:rFonts w:ascii="Cambria" w:hAnsi="Cambria"/>
          <w:sz w:val="24"/>
          <w:szCs w:val="24"/>
        </w:rPr>
      </w:pPr>
      <w:r>
        <w:rPr>
          <w:noProof/>
          <w:lang w:val="en-US"/>
        </w:rPr>
        <w:drawing>
          <wp:inline distT="0" distB="0" distL="0" distR="0" wp14:anchorId="3790F9E8" wp14:editId="0909D2ED">
            <wp:extent cx="5760000" cy="5760000"/>
            <wp:effectExtent l="0" t="0" r="12700" b="1270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6E870E" w14:textId="77777777" w:rsidR="00C644DC" w:rsidRDefault="00C644DC" w:rsidP="00C644DC">
      <w:pPr>
        <w:rPr>
          <w:rFonts w:ascii="Cambria" w:hAnsi="Cambria"/>
          <w:sz w:val="24"/>
          <w:szCs w:val="24"/>
        </w:rPr>
      </w:pPr>
    </w:p>
    <w:p w14:paraId="043FF0F7" w14:textId="77777777" w:rsidR="00C644DC" w:rsidRDefault="00C644DC" w:rsidP="00C644DC">
      <w:pPr>
        <w:rPr>
          <w:rFonts w:ascii="Cambria" w:hAnsi="Cambria"/>
          <w:sz w:val="24"/>
          <w:szCs w:val="24"/>
        </w:rPr>
      </w:pPr>
      <w:r>
        <w:rPr>
          <w:noProof/>
          <w:lang w:val="en-US"/>
        </w:rPr>
        <w:lastRenderedPageBreak/>
        <w:drawing>
          <wp:inline distT="0" distB="0" distL="0" distR="0" wp14:anchorId="78BD28FF" wp14:editId="1628449D">
            <wp:extent cx="5760000" cy="5760000"/>
            <wp:effectExtent l="0" t="0" r="12700" b="1270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0BF525" w14:textId="77777777" w:rsidR="00C644DC" w:rsidRDefault="00C644DC" w:rsidP="00C644DC">
      <w:pPr>
        <w:spacing w:line="360" w:lineRule="auto"/>
        <w:rPr>
          <w:rFonts w:ascii="Cambria" w:hAnsi="Cambria"/>
          <w:sz w:val="24"/>
          <w:szCs w:val="24"/>
        </w:rPr>
      </w:pPr>
      <w:r>
        <w:rPr>
          <w:noProof/>
          <w:lang w:val="en-US"/>
        </w:rPr>
        <w:lastRenderedPageBreak/>
        <w:drawing>
          <wp:inline distT="0" distB="0" distL="0" distR="0" wp14:anchorId="60767FAF" wp14:editId="6935E940">
            <wp:extent cx="5760000" cy="5760000"/>
            <wp:effectExtent l="0" t="0" r="12700" b="1270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C855DE" w14:textId="77777777" w:rsidR="00C644DC" w:rsidRPr="00AC3550" w:rsidRDefault="00C644DC" w:rsidP="00C644DC">
      <w:pPr>
        <w:rPr>
          <w:rFonts w:ascii="Cambria" w:hAnsi="Cambria"/>
          <w:sz w:val="24"/>
          <w:szCs w:val="24"/>
        </w:rPr>
      </w:pPr>
      <w:r>
        <w:rPr>
          <w:noProof/>
          <w:lang w:val="en-US"/>
        </w:rPr>
        <w:lastRenderedPageBreak/>
        <w:drawing>
          <wp:inline distT="0" distB="0" distL="0" distR="0" wp14:anchorId="401564DC" wp14:editId="3B29DD7C">
            <wp:extent cx="5760000" cy="5760000"/>
            <wp:effectExtent l="0" t="0" r="12700" b="1270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932627" w14:textId="77777777" w:rsidR="00C644DC" w:rsidRPr="00446BFE" w:rsidRDefault="00C644DC" w:rsidP="00446BFE">
      <w:pPr>
        <w:pStyle w:val="Header"/>
        <w:tabs>
          <w:tab w:val="clear" w:pos="4680"/>
          <w:tab w:val="clear" w:pos="9360"/>
        </w:tabs>
        <w:spacing w:after="200" w:line="276" w:lineRule="auto"/>
        <w:rPr>
          <w:rFonts w:ascii="Cambria" w:hAnsi="Cambria"/>
          <w:noProof/>
          <w:sz w:val="24"/>
          <w:szCs w:val="24"/>
          <w:lang w:val="en-US"/>
        </w:rPr>
      </w:pPr>
      <w:r w:rsidRPr="00446BFE">
        <w:rPr>
          <w:noProof/>
          <w:lang w:val="en-US"/>
        </w:rPr>
        <w:lastRenderedPageBreak/>
        <w:drawing>
          <wp:inline distT="0" distB="0" distL="0" distR="0" wp14:anchorId="7F04608D" wp14:editId="185373B5">
            <wp:extent cx="5760000" cy="5760000"/>
            <wp:effectExtent l="0" t="0" r="12700" b="1270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2B6D6D" w14:textId="77777777" w:rsidR="00C644DC" w:rsidRDefault="00C644DC" w:rsidP="00C644DC">
      <w:pPr>
        <w:rPr>
          <w:rFonts w:ascii="Cambria" w:hAnsi="Cambria"/>
          <w:sz w:val="24"/>
          <w:szCs w:val="24"/>
        </w:rPr>
      </w:pPr>
      <w:r>
        <w:rPr>
          <w:noProof/>
          <w:lang w:val="en-US"/>
        </w:rPr>
        <w:lastRenderedPageBreak/>
        <w:drawing>
          <wp:inline distT="0" distB="0" distL="0" distR="0" wp14:anchorId="1DBE18A7" wp14:editId="09F41836">
            <wp:extent cx="5760000" cy="5760000"/>
            <wp:effectExtent l="0" t="0" r="12700" b="1270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040224" w14:textId="284FA206" w:rsidR="00896555" w:rsidRPr="00A875F7" w:rsidRDefault="00896555" w:rsidP="00A875F7">
      <w:pPr>
        <w:pStyle w:val="Heading7"/>
        <w:rPr>
          <w:rFonts w:asciiTheme="minorHAnsi" w:eastAsia="Calibri" w:hAnsiTheme="minorHAnsi" w:cs="Calibri"/>
          <w:sz w:val="24"/>
          <w:szCs w:val="24"/>
          <w:lang w:val="de-DE"/>
        </w:rPr>
      </w:pPr>
      <w:r w:rsidRPr="00A875F7">
        <w:rPr>
          <w:rFonts w:asciiTheme="minorHAnsi" w:eastAsia="Calibri" w:hAnsiTheme="minorHAnsi" w:cs="Calibri"/>
          <w:sz w:val="24"/>
          <w:szCs w:val="24"/>
          <w:lang w:val="de-DE"/>
        </w:rPr>
        <w:t>KESIMPULAN DAN REKOMENDASI</w:t>
      </w:r>
    </w:p>
    <w:p w14:paraId="6E08C541" w14:textId="4D9904DA" w:rsidR="00A875F7" w:rsidRPr="00A875F7" w:rsidRDefault="00A875F7" w:rsidP="00A875F7">
      <w:pPr>
        <w:jc w:val="both"/>
        <w:rPr>
          <w:rFonts w:asciiTheme="minorHAnsi" w:hAnsiTheme="minorHAnsi"/>
          <w:b/>
          <w:bCs/>
          <w:sz w:val="24"/>
          <w:szCs w:val="24"/>
          <w:lang w:val="de-DE"/>
        </w:rPr>
      </w:pPr>
      <w:r w:rsidRPr="00A875F7">
        <w:rPr>
          <w:rFonts w:asciiTheme="minorHAnsi" w:hAnsiTheme="minorHAnsi"/>
          <w:b/>
          <w:bCs/>
          <w:sz w:val="24"/>
          <w:szCs w:val="24"/>
          <w:lang w:val="de-DE"/>
        </w:rPr>
        <w:t xml:space="preserve">Perlu penyempurnaan kurikulum sesuai dengan standar nasional pendidikan tinggi dan standar asosiasi </w:t>
      </w:r>
      <w:r w:rsidR="00CB46DE">
        <w:rPr>
          <w:rFonts w:asciiTheme="minorHAnsi" w:hAnsiTheme="minorHAnsi"/>
          <w:b/>
          <w:bCs/>
          <w:sz w:val="24"/>
          <w:szCs w:val="24"/>
          <w:lang w:val="de-DE"/>
        </w:rPr>
        <w:t>disesuaikan dengan OBE</w:t>
      </w:r>
      <w:r w:rsidRPr="00A875F7">
        <w:rPr>
          <w:rFonts w:asciiTheme="minorHAnsi" w:hAnsiTheme="minorHAnsi"/>
          <w:b/>
          <w:bCs/>
          <w:sz w:val="24"/>
          <w:szCs w:val="24"/>
          <w:lang w:val="de-DE"/>
        </w:rPr>
        <w:t>. Profil lulusan sebaiknya disusun berdasarkan tracer study yang memadai dengan mempertimbangkan market signal dan perkembangan ilmu pengetahuan terakhir. matriks capaian pembelajaran terhadap profil lulusan diperlukan, sekaligus kejelasan antara struktur kurikulum dengan capaian pembelajaran lulusan.</w:t>
      </w:r>
    </w:p>
    <w:p w14:paraId="345459B2" w14:textId="77777777" w:rsidR="00A875F7" w:rsidRDefault="00A875F7" w:rsidP="00446BFE">
      <w:pPr>
        <w:rPr>
          <w:rFonts w:asciiTheme="minorHAnsi" w:hAnsiTheme="minorHAnsi"/>
          <w:b/>
          <w:bCs/>
          <w:sz w:val="24"/>
          <w:szCs w:val="24"/>
          <w:lang w:val="de-DE"/>
        </w:rPr>
      </w:pPr>
    </w:p>
    <w:p w14:paraId="152165A6" w14:textId="77777777" w:rsidR="00A875F7" w:rsidRDefault="00A875F7" w:rsidP="00446BFE">
      <w:pPr>
        <w:rPr>
          <w:rFonts w:asciiTheme="minorHAnsi" w:hAnsiTheme="minorHAnsi"/>
          <w:b/>
          <w:bCs/>
          <w:sz w:val="24"/>
          <w:szCs w:val="24"/>
          <w:lang w:val="de-DE"/>
        </w:rPr>
      </w:pPr>
    </w:p>
    <w:p w14:paraId="2521C1B1" w14:textId="77777777" w:rsidR="00A875F7" w:rsidRDefault="00A875F7" w:rsidP="00446BFE">
      <w:pPr>
        <w:rPr>
          <w:rFonts w:asciiTheme="minorHAnsi" w:hAnsiTheme="minorHAnsi"/>
          <w:b/>
          <w:bCs/>
          <w:sz w:val="24"/>
          <w:szCs w:val="24"/>
          <w:lang w:val="de-DE"/>
        </w:rPr>
      </w:pPr>
    </w:p>
    <w:p w14:paraId="615BAE3C" w14:textId="77777777" w:rsidR="00A875F7" w:rsidRDefault="00A875F7" w:rsidP="00446BFE">
      <w:pPr>
        <w:rPr>
          <w:rFonts w:asciiTheme="minorHAnsi" w:hAnsiTheme="minorHAnsi"/>
          <w:b/>
          <w:bCs/>
          <w:sz w:val="24"/>
          <w:szCs w:val="24"/>
          <w:lang w:val="de-DE"/>
        </w:rPr>
      </w:pPr>
    </w:p>
    <w:p w14:paraId="4B1E37B1" w14:textId="1B1074C0" w:rsidR="00896555" w:rsidRPr="00A875F7" w:rsidRDefault="00896555" w:rsidP="00446BFE">
      <w:pPr>
        <w:rPr>
          <w:rFonts w:asciiTheme="minorHAnsi" w:hAnsiTheme="minorHAnsi"/>
          <w:b/>
          <w:bCs/>
          <w:sz w:val="24"/>
          <w:szCs w:val="24"/>
          <w:lang w:val="de-DE"/>
        </w:rPr>
      </w:pPr>
      <w:bookmarkStart w:id="4" w:name="_Hlk153507838"/>
      <w:r w:rsidRPr="00A875F7">
        <w:rPr>
          <w:rFonts w:asciiTheme="minorHAnsi" w:hAnsiTheme="minorHAnsi"/>
          <w:b/>
          <w:bCs/>
          <w:sz w:val="24"/>
          <w:szCs w:val="24"/>
          <w:lang w:val="de-DE"/>
        </w:rPr>
        <w:lastRenderedPageBreak/>
        <w:t>LAMPIRAN: DAFTAR HADIR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64"/>
        <w:gridCol w:w="3488"/>
      </w:tblGrid>
      <w:tr w:rsidR="002776C9" w:rsidRPr="002776C9" w14:paraId="64C3D921" w14:textId="77777777" w:rsidTr="00EE0FAB">
        <w:trPr>
          <w:jc w:val="center"/>
        </w:trPr>
        <w:tc>
          <w:tcPr>
            <w:tcW w:w="3158" w:type="dxa"/>
          </w:tcPr>
          <w:p w14:paraId="6C335C2B"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Publik</w:t>
            </w:r>
          </w:p>
        </w:tc>
        <w:tc>
          <w:tcPr>
            <w:tcW w:w="3164" w:type="dxa"/>
          </w:tcPr>
          <w:p w14:paraId="0963C494"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Hubungan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Internasional</w:t>
            </w:r>
            <w:proofErr w:type="spellEnd"/>
          </w:p>
        </w:tc>
        <w:tc>
          <w:tcPr>
            <w:tcW w:w="3488" w:type="dxa"/>
          </w:tcPr>
          <w:p w14:paraId="5379050E"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Kesejahteraan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Sosial</w:t>
            </w:r>
            <w:proofErr w:type="spellEnd"/>
          </w:p>
        </w:tc>
      </w:tr>
      <w:tr w:rsidR="002776C9" w:rsidRPr="002776C9" w14:paraId="6FAC100A" w14:textId="77777777" w:rsidTr="00EE0FAB">
        <w:trPr>
          <w:jc w:val="center"/>
        </w:trPr>
        <w:tc>
          <w:tcPr>
            <w:tcW w:w="3158" w:type="dxa"/>
          </w:tcPr>
          <w:p w14:paraId="486DA82C" w14:textId="77777777" w:rsidR="002776C9" w:rsidRPr="002776C9" w:rsidRDefault="002776C9" w:rsidP="00FB35C8">
            <w:pPr>
              <w:rPr>
                <w:rFonts w:asciiTheme="minorHAnsi" w:hAnsiTheme="minorHAnsi"/>
                <w:b/>
                <w:bCs/>
                <w:sz w:val="20"/>
                <w:szCs w:val="20"/>
                <w:lang w:val="en-US"/>
              </w:rPr>
            </w:pPr>
          </w:p>
          <w:p w14:paraId="31D96A04" w14:textId="77777777" w:rsidR="002776C9" w:rsidRPr="002776C9" w:rsidRDefault="002776C9" w:rsidP="00FB35C8">
            <w:pPr>
              <w:rPr>
                <w:rFonts w:asciiTheme="minorHAnsi" w:hAnsiTheme="minorHAnsi"/>
                <w:b/>
                <w:bCs/>
                <w:sz w:val="20"/>
                <w:szCs w:val="20"/>
                <w:lang w:val="en-US"/>
              </w:rPr>
            </w:pPr>
          </w:p>
          <w:p w14:paraId="7CC4E09C" w14:textId="77777777" w:rsidR="002776C9" w:rsidRPr="002776C9" w:rsidRDefault="002776C9" w:rsidP="00FB35C8">
            <w:pPr>
              <w:rPr>
                <w:rFonts w:asciiTheme="minorHAnsi" w:hAnsiTheme="minorHAnsi"/>
                <w:b/>
                <w:bCs/>
                <w:sz w:val="20"/>
                <w:szCs w:val="20"/>
                <w:lang w:val="en-US"/>
              </w:rPr>
            </w:pPr>
          </w:p>
          <w:p w14:paraId="27E9B39D" w14:textId="77777777" w:rsidR="002776C9" w:rsidRPr="002776C9" w:rsidRDefault="002776C9" w:rsidP="00FB35C8">
            <w:pPr>
              <w:rPr>
                <w:rFonts w:asciiTheme="minorHAnsi" w:hAnsiTheme="minorHAnsi"/>
                <w:b/>
                <w:bCs/>
                <w:sz w:val="20"/>
                <w:szCs w:val="20"/>
                <w:lang w:val="en-US"/>
              </w:rPr>
            </w:pPr>
          </w:p>
          <w:p w14:paraId="4B9C5A16" w14:textId="77777777" w:rsidR="002776C9" w:rsidRPr="002776C9" w:rsidRDefault="002776C9" w:rsidP="00FB35C8">
            <w:pPr>
              <w:rPr>
                <w:rFonts w:asciiTheme="minorHAnsi" w:hAnsiTheme="minorHAnsi"/>
                <w:b/>
                <w:bCs/>
                <w:sz w:val="20"/>
                <w:szCs w:val="20"/>
                <w:lang w:val="en-US"/>
              </w:rPr>
            </w:pPr>
          </w:p>
          <w:p w14:paraId="4838E5D8"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Nina Karlina, S.IP.,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49D65FDE"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19711104 200212 2 001</w:t>
            </w:r>
          </w:p>
          <w:p w14:paraId="40289DAB" w14:textId="77777777" w:rsidR="002776C9" w:rsidRPr="002776C9" w:rsidRDefault="002776C9" w:rsidP="00FB35C8">
            <w:pPr>
              <w:rPr>
                <w:rFonts w:asciiTheme="minorHAnsi" w:hAnsiTheme="minorHAnsi"/>
                <w:b/>
                <w:bCs/>
                <w:sz w:val="20"/>
                <w:szCs w:val="20"/>
                <w:lang w:val="en-US"/>
              </w:rPr>
            </w:pPr>
          </w:p>
        </w:tc>
        <w:tc>
          <w:tcPr>
            <w:tcW w:w="3164" w:type="dxa"/>
          </w:tcPr>
          <w:p w14:paraId="713570AD" w14:textId="77777777" w:rsidR="002776C9" w:rsidRPr="002776C9" w:rsidRDefault="002776C9" w:rsidP="00FB35C8">
            <w:pPr>
              <w:rPr>
                <w:rFonts w:asciiTheme="minorHAnsi" w:hAnsiTheme="minorHAnsi"/>
                <w:b/>
                <w:bCs/>
                <w:sz w:val="20"/>
                <w:szCs w:val="20"/>
                <w:lang w:val="en-US"/>
              </w:rPr>
            </w:pPr>
          </w:p>
          <w:p w14:paraId="2A308899" w14:textId="77777777" w:rsidR="002776C9" w:rsidRPr="002776C9" w:rsidRDefault="002776C9" w:rsidP="00FB35C8">
            <w:pPr>
              <w:rPr>
                <w:rFonts w:asciiTheme="minorHAnsi" w:hAnsiTheme="minorHAnsi"/>
                <w:b/>
                <w:bCs/>
                <w:sz w:val="20"/>
                <w:szCs w:val="20"/>
                <w:lang w:val="en-US"/>
              </w:rPr>
            </w:pPr>
          </w:p>
          <w:p w14:paraId="22F510DA" w14:textId="77777777" w:rsidR="002776C9" w:rsidRPr="002776C9" w:rsidRDefault="002776C9" w:rsidP="00FB35C8">
            <w:pPr>
              <w:rPr>
                <w:rFonts w:asciiTheme="minorHAnsi" w:hAnsiTheme="minorHAnsi"/>
                <w:b/>
                <w:bCs/>
                <w:sz w:val="20"/>
                <w:szCs w:val="20"/>
                <w:lang w:val="en-US"/>
              </w:rPr>
            </w:pPr>
          </w:p>
          <w:p w14:paraId="2E9448AC" w14:textId="77777777" w:rsidR="002776C9" w:rsidRPr="002776C9" w:rsidRDefault="002776C9" w:rsidP="00FB35C8">
            <w:pPr>
              <w:rPr>
                <w:rFonts w:asciiTheme="minorHAnsi" w:hAnsiTheme="minorHAnsi"/>
                <w:b/>
                <w:bCs/>
                <w:sz w:val="20"/>
                <w:szCs w:val="20"/>
                <w:lang w:val="en-US"/>
              </w:rPr>
            </w:pPr>
          </w:p>
          <w:p w14:paraId="09B4C149" w14:textId="77777777" w:rsidR="002776C9" w:rsidRPr="002776C9" w:rsidRDefault="002776C9" w:rsidP="00FB35C8">
            <w:pPr>
              <w:rPr>
                <w:rFonts w:asciiTheme="minorHAnsi" w:hAnsiTheme="minorHAnsi"/>
                <w:b/>
                <w:bCs/>
                <w:sz w:val="20"/>
                <w:szCs w:val="20"/>
                <w:lang w:val="en-US"/>
              </w:rPr>
            </w:pPr>
          </w:p>
          <w:p w14:paraId="7667B5FA"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Dr. Akim,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03BD3B53"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19811211 200604 1 002</w:t>
            </w:r>
          </w:p>
          <w:p w14:paraId="0D998A3D" w14:textId="77777777" w:rsidR="002776C9" w:rsidRPr="002776C9" w:rsidRDefault="002776C9" w:rsidP="00FB35C8">
            <w:pPr>
              <w:rPr>
                <w:rFonts w:asciiTheme="minorHAnsi" w:hAnsiTheme="minorHAnsi"/>
                <w:b/>
                <w:bCs/>
                <w:sz w:val="20"/>
                <w:szCs w:val="20"/>
                <w:lang w:val="en-US"/>
              </w:rPr>
            </w:pPr>
          </w:p>
        </w:tc>
        <w:tc>
          <w:tcPr>
            <w:tcW w:w="3488" w:type="dxa"/>
          </w:tcPr>
          <w:p w14:paraId="56590AA5" w14:textId="77777777" w:rsidR="002776C9" w:rsidRPr="002776C9" w:rsidRDefault="002776C9" w:rsidP="00FB35C8">
            <w:pPr>
              <w:rPr>
                <w:rFonts w:asciiTheme="minorHAnsi" w:hAnsiTheme="minorHAnsi"/>
                <w:b/>
                <w:bCs/>
                <w:sz w:val="20"/>
                <w:szCs w:val="20"/>
                <w:lang w:val="en-US"/>
              </w:rPr>
            </w:pPr>
          </w:p>
          <w:p w14:paraId="30FA3688" w14:textId="77777777" w:rsidR="002776C9" w:rsidRPr="002776C9" w:rsidRDefault="002776C9" w:rsidP="00FB35C8">
            <w:pPr>
              <w:rPr>
                <w:rFonts w:asciiTheme="minorHAnsi" w:hAnsiTheme="minorHAnsi"/>
                <w:b/>
                <w:bCs/>
                <w:sz w:val="20"/>
                <w:szCs w:val="20"/>
                <w:lang w:val="en-US"/>
              </w:rPr>
            </w:pPr>
          </w:p>
          <w:p w14:paraId="0A0ACA0A" w14:textId="77777777" w:rsidR="002776C9" w:rsidRPr="002776C9" w:rsidRDefault="002776C9" w:rsidP="00FB35C8">
            <w:pPr>
              <w:rPr>
                <w:rFonts w:asciiTheme="minorHAnsi" w:hAnsiTheme="minorHAnsi"/>
                <w:b/>
                <w:bCs/>
                <w:sz w:val="20"/>
                <w:szCs w:val="20"/>
                <w:lang w:val="en-US"/>
              </w:rPr>
            </w:pPr>
          </w:p>
          <w:p w14:paraId="5AF591CF" w14:textId="77777777" w:rsidR="002776C9" w:rsidRPr="002776C9" w:rsidRDefault="002776C9" w:rsidP="00FB35C8">
            <w:pPr>
              <w:rPr>
                <w:rFonts w:asciiTheme="minorHAnsi" w:hAnsiTheme="minorHAnsi"/>
                <w:b/>
                <w:bCs/>
                <w:sz w:val="20"/>
                <w:szCs w:val="20"/>
                <w:lang w:val="en-US"/>
              </w:rPr>
            </w:pPr>
          </w:p>
          <w:p w14:paraId="19E7AA89" w14:textId="77777777" w:rsidR="002776C9" w:rsidRPr="002776C9" w:rsidRDefault="002776C9" w:rsidP="00FB35C8">
            <w:pPr>
              <w:rPr>
                <w:rFonts w:asciiTheme="minorHAnsi" w:hAnsiTheme="minorHAnsi"/>
                <w:b/>
                <w:bCs/>
                <w:sz w:val="20"/>
                <w:szCs w:val="20"/>
                <w:lang w:val="en-US"/>
              </w:rPr>
            </w:pPr>
          </w:p>
          <w:p w14:paraId="678618AB"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Rudi </w:t>
            </w:r>
            <w:proofErr w:type="spellStart"/>
            <w:r w:rsidRPr="002776C9">
              <w:rPr>
                <w:rFonts w:asciiTheme="minorHAnsi" w:hAnsiTheme="minorHAnsi"/>
                <w:b/>
                <w:bCs/>
                <w:sz w:val="20"/>
                <w:szCs w:val="20"/>
                <w:lang w:val="en-US"/>
              </w:rPr>
              <w:t>Saprudin</w:t>
            </w:r>
            <w:proofErr w:type="spellEnd"/>
            <w:r w:rsidRPr="002776C9">
              <w:rPr>
                <w:rFonts w:asciiTheme="minorHAnsi" w:hAnsiTheme="minorHAnsi"/>
                <w:b/>
                <w:bCs/>
                <w:sz w:val="20"/>
                <w:szCs w:val="20"/>
                <w:lang w:val="en-US"/>
              </w:rPr>
              <w:t xml:space="preserve"> Darwis, </w:t>
            </w:r>
            <w:proofErr w:type="spellStart"/>
            <w:proofErr w:type="gramStart"/>
            <w:r w:rsidRPr="002776C9">
              <w:rPr>
                <w:rFonts w:asciiTheme="minorHAnsi" w:hAnsiTheme="minorHAnsi"/>
                <w:b/>
                <w:bCs/>
                <w:sz w:val="20"/>
                <w:szCs w:val="20"/>
                <w:lang w:val="en-US"/>
              </w:rPr>
              <w:t>S.Sos</w:t>
            </w:r>
            <w:proofErr w:type="spellEnd"/>
            <w:proofErr w:type="gram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1E6D3C3A"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19690228 199802 1 001</w:t>
            </w:r>
          </w:p>
          <w:p w14:paraId="5FAC4A52" w14:textId="77777777" w:rsidR="002776C9" w:rsidRPr="002776C9" w:rsidRDefault="002776C9" w:rsidP="00FB35C8">
            <w:pPr>
              <w:rPr>
                <w:rFonts w:asciiTheme="minorHAnsi" w:hAnsiTheme="minorHAnsi"/>
                <w:b/>
                <w:bCs/>
                <w:sz w:val="20"/>
                <w:szCs w:val="20"/>
                <w:lang w:val="en-US"/>
              </w:rPr>
            </w:pPr>
          </w:p>
        </w:tc>
      </w:tr>
      <w:tr w:rsidR="002776C9" w:rsidRPr="002776C9" w14:paraId="26440852" w14:textId="77777777" w:rsidTr="00EE0FAB">
        <w:trPr>
          <w:jc w:val="center"/>
        </w:trPr>
        <w:tc>
          <w:tcPr>
            <w:tcW w:w="3158" w:type="dxa"/>
          </w:tcPr>
          <w:p w14:paraId="36F0512F"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c>
          <w:tcPr>
            <w:tcW w:w="3164" w:type="dxa"/>
          </w:tcPr>
          <w:p w14:paraId="3C675429"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Antropologi</w:t>
            </w:r>
            <w:proofErr w:type="spellEnd"/>
          </w:p>
        </w:tc>
        <w:tc>
          <w:tcPr>
            <w:tcW w:w="3488" w:type="dxa"/>
          </w:tcPr>
          <w:p w14:paraId="63148BCC" w14:textId="228CB698"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Bisni</w:t>
            </w:r>
            <w:r w:rsidR="00A875F7">
              <w:rPr>
                <w:rFonts w:asciiTheme="minorHAnsi" w:hAnsiTheme="minorHAnsi"/>
                <w:b/>
                <w:bCs/>
                <w:sz w:val="20"/>
                <w:szCs w:val="20"/>
                <w:lang w:val="en-US"/>
              </w:rPr>
              <w:t>s</w:t>
            </w:r>
            <w:proofErr w:type="spellEnd"/>
          </w:p>
        </w:tc>
      </w:tr>
      <w:tr w:rsidR="002776C9" w:rsidRPr="002776C9" w14:paraId="7C69564E" w14:textId="77777777" w:rsidTr="00EE0FAB">
        <w:trPr>
          <w:jc w:val="center"/>
        </w:trPr>
        <w:tc>
          <w:tcPr>
            <w:tcW w:w="3158" w:type="dxa"/>
          </w:tcPr>
          <w:p w14:paraId="1B000B42" w14:textId="77777777" w:rsidR="002776C9" w:rsidRPr="00A875F7" w:rsidRDefault="002776C9" w:rsidP="00FB35C8">
            <w:pPr>
              <w:rPr>
                <w:rFonts w:asciiTheme="minorHAnsi" w:hAnsiTheme="minorHAnsi"/>
                <w:b/>
                <w:bCs/>
                <w:color w:val="FF0000"/>
                <w:sz w:val="20"/>
                <w:szCs w:val="20"/>
                <w:lang w:val="de-DE"/>
              </w:rPr>
            </w:pPr>
          </w:p>
          <w:p w14:paraId="6BBC91CE" w14:textId="77777777" w:rsidR="002776C9" w:rsidRPr="00A875F7" w:rsidRDefault="002776C9" w:rsidP="00FB35C8">
            <w:pPr>
              <w:rPr>
                <w:rFonts w:asciiTheme="minorHAnsi" w:hAnsiTheme="minorHAnsi"/>
                <w:b/>
                <w:bCs/>
                <w:sz w:val="20"/>
                <w:szCs w:val="20"/>
                <w:lang w:val="de-DE"/>
              </w:rPr>
            </w:pPr>
          </w:p>
          <w:p w14:paraId="3C3279D5" w14:textId="77777777" w:rsidR="002776C9" w:rsidRPr="00A875F7" w:rsidRDefault="002776C9" w:rsidP="00FB35C8">
            <w:pPr>
              <w:rPr>
                <w:rFonts w:asciiTheme="minorHAnsi" w:hAnsiTheme="minorHAnsi"/>
                <w:b/>
                <w:bCs/>
                <w:sz w:val="20"/>
                <w:szCs w:val="20"/>
                <w:lang w:val="de-DE"/>
              </w:rPr>
            </w:pPr>
          </w:p>
          <w:p w14:paraId="7778ACBA" w14:textId="77777777" w:rsidR="002776C9" w:rsidRPr="00A875F7" w:rsidRDefault="002776C9" w:rsidP="00FB35C8">
            <w:pPr>
              <w:rPr>
                <w:rFonts w:asciiTheme="minorHAnsi" w:hAnsiTheme="minorHAnsi"/>
                <w:b/>
                <w:bCs/>
                <w:sz w:val="20"/>
                <w:szCs w:val="20"/>
                <w:lang w:val="de-DE"/>
              </w:rPr>
            </w:pPr>
          </w:p>
          <w:p w14:paraId="6B875F4B" w14:textId="77777777" w:rsidR="002776C9" w:rsidRPr="00A875F7" w:rsidRDefault="002776C9" w:rsidP="00FB35C8">
            <w:pPr>
              <w:rPr>
                <w:rFonts w:asciiTheme="minorHAnsi" w:hAnsiTheme="minorHAnsi"/>
                <w:b/>
                <w:bCs/>
                <w:sz w:val="20"/>
                <w:szCs w:val="20"/>
                <w:lang w:val="de-DE"/>
              </w:rPr>
            </w:pPr>
          </w:p>
          <w:p w14:paraId="435FA6AC"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Dra. Dede Sri Kartini, M.Si.</w:t>
            </w:r>
          </w:p>
          <w:p w14:paraId="4789FA03"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19670112 199203 2 002</w:t>
            </w:r>
          </w:p>
          <w:p w14:paraId="134923A7" w14:textId="77777777" w:rsidR="002776C9" w:rsidRPr="002776C9" w:rsidRDefault="002776C9" w:rsidP="00FB35C8">
            <w:pPr>
              <w:rPr>
                <w:rFonts w:asciiTheme="minorHAnsi" w:hAnsiTheme="minorHAnsi"/>
                <w:b/>
                <w:bCs/>
                <w:sz w:val="20"/>
                <w:szCs w:val="20"/>
                <w:lang w:val="en-US"/>
              </w:rPr>
            </w:pPr>
          </w:p>
        </w:tc>
        <w:tc>
          <w:tcPr>
            <w:tcW w:w="3164" w:type="dxa"/>
          </w:tcPr>
          <w:p w14:paraId="77E979FB" w14:textId="77777777" w:rsidR="002776C9" w:rsidRPr="002776C9" w:rsidRDefault="002776C9" w:rsidP="00FB35C8">
            <w:pPr>
              <w:rPr>
                <w:rFonts w:asciiTheme="minorHAnsi" w:hAnsiTheme="minorHAnsi"/>
                <w:b/>
                <w:bCs/>
                <w:sz w:val="20"/>
                <w:szCs w:val="20"/>
                <w:lang w:val="en-US"/>
              </w:rPr>
            </w:pPr>
          </w:p>
          <w:p w14:paraId="52F99ADA" w14:textId="77777777" w:rsidR="002776C9" w:rsidRPr="002776C9" w:rsidRDefault="002776C9" w:rsidP="00FB35C8">
            <w:pPr>
              <w:rPr>
                <w:rFonts w:asciiTheme="minorHAnsi" w:hAnsiTheme="minorHAnsi"/>
                <w:b/>
                <w:bCs/>
                <w:sz w:val="20"/>
                <w:szCs w:val="20"/>
                <w:lang w:val="en-US"/>
              </w:rPr>
            </w:pPr>
          </w:p>
          <w:p w14:paraId="4CB68306" w14:textId="77777777" w:rsidR="002776C9" w:rsidRPr="002776C9" w:rsidRDefault="002776C9" w:rsidP="00FB35C8">
            <w:pPr>
              <w:rPr>
                <w:rFonts w:asciiTheme="minorHAnsi" w:hAnsiTheme="minorHAnsi"/>
                <w:b/>
                <w:bCs/>
                <w:sz w:val="20"/>
                <w:szCs w:val="20"/>
                <w:lang w:val="en-US"/>
              </w:rPr>
            </w:pPr>
          </w:p>
          <w:p w14:paraId="10CD5141" w14:textId="77777777" w:rsidR="002776C9" w:rsidRPr="002776C9" w:rsidRDefault="002776C9" w:rsidP="00FB35C8">
            <w:pPr>
              <w:rPr>
                <w:rFonts w:asciiTheme="minorHAnsi" w:hAnsiTheme="minorHAnsi"/>
                <w:b/>
                <w:bCs/>
                <w:sz w:val="20"/>
                <w:szCs w:val="20"/>
                <w:lang w:val="en-US"/>
              </w:rPr>
            </w:pPr>
          </w:p>
          <w:p w14:paraId="2FB2D673" w14:textId="77777777" w:rsidR="002776C9" w:rsidRPr="002776C9" w:rsidRDefault="002776C9" w:rsidP="00FB35C8">
            <w:pPr>
              <w:rPr>
                <w:rFonts w:asciiTheme="minorHAnsi" w:hAnsiTheme="minorHAnsi"/>
                <w:b/>
                <w:bCs/>
                <w:sz w:val="20"/>
                <w:szCs w:val="20"/>
                <w:lang w:val="en-US"/>
              </w:rPr>
            </w:pPr>
          </w:p>
          <w:p w14:paraId="7AD9B737"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Rina </w:t>
            </w:r>
            <w:proofErr w:type="spellStart"/>
            <w:r w:rsidRPr="002776C9">
              <w:rPr>
                <w:rFonts w:asciiTheme="minorHAnsi" w:hAnsiTheme="minorHAnsi"/>
                <w:b/>
                <w:bCs/>
                <w:sz w:val="20"/>
                <w:szCs w:val="20"/>
                <w:lang w:val="en-US"/>
              </w:rPr>
              <w:t>Hermawati</w:t>
            </w:r>
            <w:proofErr w:type="spellEnd"/>
            <w:r w:rsidRPr="002776C9">
              <w:rPr>
                <w:rFonts w:asciiTheme="minorHAnsi" w:hAnsiTheme="minorHAnsi"/>
                <w:b/>
                <w:bCs/>
                <w:sz w:val="20"/>
                <w:szCs w:val="20"/>
                <w:lang w:val="en-US"/>
              </w:rPr>
              <w:t>,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0D56B717"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19770313 200604 2 002</w:t>
            </w:r>
          </w:p>
          <w:p w14:paraId="52BA9571" w14:textId="77777777" w:rsidR="002776C9" w:rsidRPr="002776C9" w:rsidRDefault="002776C9" w:rsidP="00FB35C8">
            <w:pPr>
              <w:rPr>
                <w:rFonts w:asciiTheme="minorHAnsi" w:hAnsiTheme="minorHAnsi"/>
                <w:b/>
                <w:bCs/>
                <w:sz w:val="20"/>
                <w:szCs w:val="20"/>
                <w:lang w:val="en-US"/>
              </w:rPr>
            </w:pPr>
          </w:p>
        </w:tc>
        <w:tc>
          <w:tcPr>
            <w:tcW w:w="3488" w:type="dxa"/>
          </w:tcPr>
          <w:p w14:paraId="5B03F0B5" w14:textId="77777777" w:rsidR="002776C9" w:rsidRPr="002776C9" w:rsidRDefault="002776C9" w:rsidP="00FB35C8">
            <w:pPr>
              <w:rPr>
                <w:rFonts w:asciiTheme="minorHAnsi" w:hAnsiTheme="minorHAnsi"/>
                <w:b/>
                <w:bCs/>
                <w:sz w:val="20"/>
                <w:szCs w:val="20"/>
                <w:lang w:val="en-US"/>
              </w:rPr>
            </w:pPr>
          </w:p>
          <w:p w14:paraId="413635BB" w14:textId="77777777" w:rsidR="002776C9" w:rsidRPr="002776C9" w:rsidRDefault="002776C9" w:rsidP="00FB35C8">
            <w:pPr>
              <w:rPr>
                <w:rFonts w:asciiTheme="minorHAnsi" w:hAnsiTheme="minorHAnsi"/>
                <w:b/>
                <w:bCs/>
                <w:sz w:val="20"/>
                <w:szCs w:val="20"/>
                <w:lang w:val="en-US"/>
              </w:rPr>
            </w:pPr>
          </w:p>
          <w:p w14:paraId="57B828F0" w14:textId="77777777" w:rsidR="002776C9" w:rsidRPr="002776C9" w:rsidRDefault="002776C9" w:rsidP="00FB35C8">
            <w:pPr>
              <w:rPr>
                <w:rFonts w:asciiTheme="minorHAnsi" w:hAnsiTheme="minorHAnsi"/>
                <w:b/>
                <w:bCs/>
                <w:sz w:val="20"/>
                <w:szCs w:val="20"/>
                <w:lang w:val="en-US"/>
              </w:rPr>
            </w:pPr>
          </w:p>
          <w:p w14:paraId="4F076F81" w14:textId="77777777" w:rsidR="002776C9" w:rsidRPr="002776C9" w:rsidRDefault="002776C9" w:rsidP="00FB35C8">
            <w:pPr>
              <w:rPr>
                <w:rFonts w:asciiTheme="minorHAnsi" w:hAnsiTheme="minorHAnsi"/>
                <w:b/>
                <w:bCs/>
                <w:sz w:val="20"/>
                <w:szCs w:val="20"/>
                <w:lang w:val="en-US"/>
              </w:rPr>
            </w:pPr>
          </w:p>
          <w:p w14:paraId="6B4D8C6A" w14:textId="77777777" w:rsidR="002776C9" w:rsidRPr="002776C9" w:rsidRDefault="002776C9" w:rsidP="00FB35C8">
            <w:pPr>
              <w:rPr>
                <w:rFonts w:asciiTheme="minorHAnsi" w:hAnsiTheme="minorHAnsi"/>
                <w:b/>
                <w:bCs/>
                <w:sz w:val="20"/>
                <w:szCs w:val="20"/>
                <w:lang w:val="en-US"/>
              </w:rPr>
            </w:pPr>
          </w:p>
          <w:p w14:paraId="1910B592"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w:t>
            </w:r>
            <w:proofErr w:type="spellStart"/>
            <w:r w:rsidRPr="002776C9">
              <w:rPr>
                <w:rFonts w:asciiTheme="minorHAnsi" w:hAnsiTheme="minorHAnsi"/>
                <w:b/>
                <w:bCs/>
                <w:sz w:val="20"/>
                <w:szCs w:val="20"/>
                <w:lang w:val="en-US"/>
              </w:rPr>
              <w:t>Pratami</w:t>
            </w:r>
            <w:proofErr w:type="spellEnd"/>
            <w:r w:rsidRPr="002776C9">
              <w:rPr>
                <w:rFonts w:asciiTheme="minorHAnsi" w:hAnsiTheme="minorHAnsi"/>
                <w:b/>
                <w:bCs/>
                <w:sz w:val="20"/>
                <w:szCs w:val="20"/>
                <w:lang w:val="en-US"/>
              </w:rPr>
              <w:t xml:space="preserve"> Wulan </w:t>
            </w:r>
            <w:proofErr w:type="spellStart"/>
            <w:r w:rsidRPr="002776C9">
              <w:rPr>
                <w:rFonts w:asciiTheme="minorHAnsi" w:hAnsiTheme="minorHAnsi"/>
                <w:b/>
                <w:bCs/>
                <w:sz w:val="20"/>
                <w:szCs w:val="20"/>
                <w:lang w:val="en-US"/>
              </w:rPr>
              <w:t>Tresna</w:t>
            </w:r>
            <w:proofErr w:type="spellEnd"/>
            <w:r w:rsidRPr="002776C9">
              <w:rPr>
                <w:rFonts w:asciiTheme="minorHAnsi" w:hAnsiTheme="minorHAnsi"/>
                <w:b/>
                <w:bCs/>
                <w:sz w:val="20"/>
                <w:szCs w:val="20"/>
                <w:lang w:val="en-US"/>
              </w:rPr>
              <w:t xml:space="preserve">, </w:t>
            </w:r>
            <w:proofErr w:type="spellStart"/>
            <w:proofErr w:type="gramStart"/>
            <w:r w:rsidRPr="002776C9">
              <w:rPr>
                <w:rFonts w:asciiTheme="minorHAnsi" w:hAnsiTheme="minorHAnsi"/>
                <w:b/>
                <w:bCs/>
                <w:sz w:val="20"/>
                <w:szCs w:val="20"/>
                <w:lang w:val="en-US"/>
              </w:rPr>
              <w:t>S.Sos</w:t>
            </w:r>
            <w:proofErr w:type="spellEnd"/>
            <w:proofErr w:type="gram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31126DA5"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19790802 200604 2 001</w:t>
            </w:r>
          </w:p>
          <w:p w14:paraId="2B0510FC" w14:textId="77777777" w:rsidR="002776C9" w:rsidRPr="002776C9" w:rsidRDefault="002776C9" w:rsidP="00FB35C8">
            <w:pPr>
              <w:rPr>
                <w:rFonts w:asciiTheme="minorHAnsi" w:hAnsiTheme="minorHAnsi"/>
                <w:b/>
                <w:bCs/>
                <w:sz w:val="20"/>
                <w:szCs w:val="20"/>
                <w:lang w:val="en-US"/>
              </w:rPr>
            </w:pPr>
          </w:p>
        </w:tc>
      </w:tr>
      <w:tr w:rsidR="002776C9" w:rsidRPr="002776C9" w14:paraId="26560786" w14:textId="77777777" w:rsidTr="00EE0FAB">
        <w:trPr>
          <w:jc w:val="center"/>
        </w:trPr>
        <w:tc>
          <w:tcPr>
            <w:tcW w:w="3158" w:type="dxa"/>
          </w:tcPr>
          <w:p w14:paraId="7020E877"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Soiologi</w:t>
            </w:r>
            <w:proofErr w:type="spellEnd"/>
          </w:p>
        </w:tc>
        <w:tc>
          <w:tcPr>
            <w:tcW w:w="3164" w:type="dxa"/>
          </w:tcPr>
          <w:p w14:paraId="3983206E"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S1Ilmu </w:t>
            </w:r>
            <w:proofErr w:type="spellStart"/>
            <w:r w:rsidRPr="002776C9">
              <w:rPr>
                <w:rFonts w:asciiTheme="minorHAnsi" w:hAnsiTheme="minorHAnsi"/>
                <w:b/>
                <w:bCs/>
                <w:sz w:val="20"/>
                <w:szCs w:val="20"/>
                <w:lang w:val="en-US"/>
              </w:rPr>
              <w:t>Politik</w:t>
            </w:r>
            <w:proofErr w:type="spellEnd"/>
          </w:p>
        </w:tc>
        <w:tc>
          <w:tcPr>
            <w:tcW w:w="3488" w:type="dxa"/>
          </w:tcPr>
          <w:p w14:paraId="767FF7E5"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PSDKU</w:t>
            </w:r>
          </w:p>
        </w:tc>
      </w:tr>
      <w:tr w:rsidR="002776C9" w:rsidRPr="002776C9" w14:paraId="41516850" w14:textId="77777777" w:rsidTr="00EE0FAB">
        <w:trPr>
          <w:jc w:val="center"/>
        </w:trPr>
        <w:tc>
          <w:tcPr>
            <w:tcW w:w="3158" w:type="dxa"/>
          </w:tcPr>
          <w:p w14:paraId="4D6B78EB" w14:textId="77777777" w:rsidR="002776C9" w:rsidRPr="002776C9" w:rsidRDefault="002776C9" w:rsidP="00FB35C8">
            <w:pPr>
              <w:rPr>
                <w:rFonts w:asciiTheme="minorHAnsi" w:hAnsiTheme="minorHAnsi"/>
                <w:b/>
                <w:bCs/>
                <w:sz w:val="20"/>
                <w:szCs w:val="20"/>
                <w:lang w:val="en-US"/>
              </w:rPr>
            </w:pPr>
          </w:p>
          <w:p w14:paraId="2F0AB606" w14:textId="77777777" w:rsidR="002776C9" w:rsidRPr="002776C9" w:rsidRDefault="002776C9" w:rsidP="00FB35C8">
            <w:pPr>
              <w:rPr>
                <w:rFonts w:asciiTheme="minorHAnsi" w:hAnsiTheme="minorHAnsi"/>
                <w:b/>
                <w:bCs/>
                <w:sz w:val="20"/>
                <w:szCs w:val="20"/>
                <w:lang w:val="en-US"/>
              </w:rPr>
            </w:pPr>
          </w:p>
          <w:p w14:paraId="48F5D82D" w14:textId="77777777" w:rsidR="002776C9" w:rsidRPr="002776C9" w:rsidRDefault="002776C9" w:rsidP="00FB35C8">
            <w:pPr>
              <w:rPr>
                <w:rFonts w:asciiTheme="minorHAnsi" w:hAnsiTheme="minorHAnsi"/>
                <w:b/>
                <w:bCs/>
                <w:sz w:val="20"/>
                <w:szCs w:val="20"/>
                <w:lang w:val="en-US"/>
              </w:rPr>
            </w:pPr>
          </w:p>
          <w:p w14:paraId="1A730194" w14:textId="77777777" w:rsidR="002776C9" w:rsidRPr="002776C9" w:rsidRDefault="002776C9" w:rsidP="00FB35C8">
            <w:pPr>
              <w:rPr>
                <w:rFonts w:asciiTheme="minorHAnsi" w:hAnsiTheme="minorHAnsi"/>
                <w:b/>
                <w:bCs/>
                <w:sz w:val="20"/>
                <w:szCs w:val="20"/>
                <w:lang w:val="en-US"/>
              </w:rPr>
            </w:pPr>
          </w:p>
          <w:p w14:paraId="49104C54" w14:textId="77777777" w:rsidR="002776C9" w:rsidRPr="002776C9" w:rsidRDefault="002776C9" w:rsidP="00FB35C8">
            <w:pPr>
              <w:rPr>
                <w:rFonts w:asciiTheme="minorHAnsi" w:hAnsiTheme="minorHAnsi"/>
                <w:b/>
                <w:bCs/>
                <w:sz w:val="20"/>
                <w:szCs w:val="20"/>
                <w:lang w:val="en-US"/>
              </w:rPr>
            </w:pPr>
          </w:p>
          <w:p w14:paraId="114D09E3"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Hery Wibowo, </w:t>
            </w:r>
            <w:proofErr w:type="spellStart"/>
            <w:proofErr w:type="gramStart"/>
            <w:r w:rsidRPr="002776C9">
              <w:rPr>
                <w:rFonts w:asciiTheme="minorHAnsi" w:hAnsiTheme="minorHAnsi"/>
                <w:b/>
                <w:bCs/>
                <w:sz w:val="20"/>
                <w:szCs w:val="20"/>
                <w:lang w:val="en-US"/>
              </w:rPr>
              <w:t>S.Psi</w:t>
            </w:r>
            <w:proofErr w:type="gramEnd"/>
            <w:r w:rsidRPr="002776C9">
              <w:rPr>
                <w:rFonts w:asciiTheme="minorHAnsi" w:hAnsiTheme="minorHAnsi"/>
                <w:b/>
                <w:bCs/>
                <w:sz w:val="20"/>
                <w:szCs w:val="20"/>
                <w:lang w:val="en-US"/>
              </w:rPr>
              <w:t>.,M.M</w:t>
            </w:r>
            <w:proofErr w:type="spellEnd"/>
            <w:r w:rsidRPr="002776C9">
              <w:rPr>
                <w:rFonts w:asciiTheme="minorHAnsi" w:hAnsiTheme="minorHAnsi"/>
                <w:b/>
                <w:bCs/>
                <w:sz w:val="20"/>
                <w:szCs w:val="20"/>
                <w:lang w:val="en-US"/>
              </w:rPr>
              <w:t>.</w:t>
            </w:r>
          </w:p>
          <w:p w14:paraId="5380F4FF"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19751209 200604 1 001</w:t>
            </w:r>
          </w:p>
          <w:p w14:paraId="1543C8EF" w14:textId="77777777" w:rsidR="002776C9" w:rsidRPr="002776C9" w:rsidRDefault="002776C9" w:rsidP="00FB35C8">
            <w:pPr>
              <w:rPr>
                <w:rFonts w:asciiTheme="minorHAnsi" w:hAnsiTheme="minorHAnsi"/>
                <w:b/>
                <w:bCs/>
                <w:sz w:val="20"/>
                <w:szCs w:val="20"/>
                <w:lang w:val="en-US"/>
              </w:rPr>
            </w:pPr>
          </w:p>
        </w:tc>
        <w:tc>
          <w:tcPr>
            <w:tcW w:w="3164" w:type="dxa"/>
          </w:tcPr>
          <w:p w14:paraId="64803AAF" w14:textId="77777777" w:rsidR="002776C9" w:rsidRPr="002776C9" w:rsidRDefault="002776C9" w:rsidP="00FB35C8">
            <w:pPr>
              <w:rPr>
                <w:rFonts w:asciiTheme="minorHAnsi" w:hAnsiTheme="minorHAnsi"/>
                <w:b/>
                <w:bCs/>
                <w:sz w:val="20"/>
                <w:szCs w:val="20"/>
                <w:lang w:val="en-US"/>
              </w:rPr>
            </w:pPr>
          </w:p>
          <w:p w14:paraId="26583ED1" w14:textId="77777777" w:rsidR="002776C9" w:rsidRPr="002776C9" w:rsidRDefault="002776C9" w:rsidP="00FB35C8">
            <w:pPr>
              <w:rPr>
                <w:rFonts w:asciiTheme="minorHAnsi" w:hAnsiTheme="minorHAnsi"/>
                <w:b/>
                <w:bCs/>
                <w:sz w:val="20"/>
                <w:szCs w:val="20"/>
                <w:lang w:val="en-US"/>
              </w:rPr>
            </w:pPr>
          </w:p>
          <w:p w14:paraId="226E9957" w14:textId="77777777" w:rsidR="002776C9" w:rsidRPr="002776C9" w:rsidRDefault="002776C9" w:rsidP="00FB35C8">
            <w:pPr>
              <w:rPr>
                <w:rFonts w:asciiTheme="minorHAnsi" w:hAnsiTheme="minorHAnsi"/>
                <w:b/>
                <w:bCs/>
                <w:sz w:val="20"/>
                <w:szCs w:val="20"/>
                <w:lang w:val="en-US"/>
              </w:rPr>
            </w:pPr>
          </w:p>
          <w:p w14:paraId="07FD680A" w14:textId="77777777" w:rsidR="002776C9" w:rsidRPr="002776C9" w:rsidRDefault="002776C9" w:rsidP="00FB35C8">
            <w:pPr>
              <w:rPr>
                <w:rFonts w:asciiTheme="minorHAnsi" w:hAnsiTheme="minorHAnsi"/>
                <w:b/>
                <w:bCs/>
                <w:sz w:val="20"/>
                <w:szCs w:val="20"/>
                <w:lang w:val="en-US"/>
              </w:rPr>
            </w:pPr>
          </w:p>
          <w:p w14:paraId="1F8CFB69" w14:textId="77777777" w:rsidR="002776C9" w:rsidRPr="002776C9" w:rsidRDefault="002776C9" w:rsidP="00FB35C8">
            <w:pPr>
              <w:rPr>
                <w:rFonts w:asciiTheme="minorHAnsi" w:hAnsiTheme="minorHAnsi"/>
                <w:b/>
                <w:bCs/>
                <w:sz w:val="20"/>
                <w:szCs w:val="20"/>
                <w:lang w:val="en-US"/>
              </w:rPr>
            </w:pPr>
          </w:p>
          <w:p w14:paraId="7E95B253"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w:t>
            </w:r>
            <w:proofErr w:type="spellStart"/>
            <w:r w:rsidRPr="002776C9">
              <w:rPr>
                <w:rFonts w:asciiTheme="minorHAnsi" w:hAnsiTheme="minorHAnsi"/>
                <w:b/>
                <w:bCs/>
                <w:sz w:val="20"/>
                <w:szCs w:val="20"/>
                <w:lang w:val="en-US"/>
              </w:rPr>
              <w:t>Hj</w:t>
            </w:r>
            <w:proofErr w:type="spellEnd"/>
            <w:r w:rsidRPr="002776C9">
              <w:rPr>
                <w:rFonts w:asciiTheme="minorHAnsi" w:hAnsiTheme="minorHAnsi"/>
                <w:b/>
                <w:bCs/>
                <w:sz w:val="20"/>
                <w:szCs w:val="20"/>
                <w:lang w:val="en-US"/>
              </w:rPr>
              <w:t xml:space="preserve">. Ratnia </w:t>
            </w:r>
            <w:proofErr w:type="spellStart"/>
            <w:r w:rsidRPr="002776C9">
              <w:rPr>
                <w:rFonts w:asciiTheme="minorHAnsi" w:hAnsiTheme="minorHAnsi"/>
                <w:b/>
                <w:bCs/>
                <w:sz w:val="20"/>
                <w:szCs w:val="20"/>
                <w:lang w:val="en-US"/>
              </w:rPr>
              <w:t>Solihah</w:t>
            </w:r>
            <w:proofErr w:type="spellEnd"/>
            <w:r w:rsidRPr="002776C9">
              <w:rPr>
                <w:rFonts w:asciiTheme="minorHAnsi" w:hAnsiTheme="minorHAnsi"/>
                <w:b/>
                <w:bCs/>
                <w:sz w:val="20"/>
                <w:szCs w:val="20"/>
                <w:lang w:val="en-US"/>
              </w:rPr>
              <w:t>,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4FE7096C"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19720714 199903 2 002</w:t>
            </w:r>
          </w:p>
          <w:p w14:paraId="6D614408" w14:textId="77777777" w:rsidR="002776C9" w:rsidRPr="002776C9" w:rsidRDefault="002776C9" w:rsidP="00FB35C8">
            <w:pPr>
              <w:rPr>
                <w:rFonts w:asciiTheme="minorHAnsi" w:hAnsiTheme="minorHAnsi"/>
                <w:b/>
                <w:bCs/>
                <w:sz w:val="20"/>
                <w:szCs w:val="20"/>
                <w:lang w:val="en-US"/>
              </w:rPr>
            </w:pPr>
          </w:p>
        </w:tc>
        <w:tc>
          <w:tcPr>
            <w:tcW w:w="3488" w:type="dxa"/>
          </w:tcPr>
          <w:p w14:paraId="477BD1E7" w14:textId="77777777" w:rsidR="002776C9" w:rsidRPr="00A875F7" w:rsidRDefault="002776C9" w:rsidP="00FB35C8">
            <w:pPr>
              <w:rPr>
                <w:rFonts w:asciiTheme="minorHAnsi" w:hAnsiTheme="minorHAnsi"/>
                <w:b/>
                <w:bCs/>
                <w:sz w:val="20"/>
                <w:szCs w:val="20"/>
                <w:lang w:val="de-DE"/>
              </w:rPr>
            </w:pPr>
          </w:p>
          <w:p w14:paraId="74307371" w14:textId="77777777" w:rsidR="002776C9" w:rsidRPr="00A875F7" w:rsidRDefault="002776C9" w:rsidP="00FB35C8">
            <w:pPr>
              <w:rPr>
                <w:rFonts w:asciiTheme="minorHAnsi" w:hAnsiTheme="minorHAnsi"/>
                <w:b/>
                <w:bCs/>
                <w:sz w:val="20"/>
                <w:szCs w:val="20"/>
                <w:lang w:val="de-DE"/>
              </w:rPr>
            </w:pPr>
          </w:p>
          <w:p w14:paraId="01C99ECE" w14:textId="77777777" w:rsidR="002776C9" w:rsidRPr="00A875F7" w:rsidRDefault="002776C9" w:rsidP="00FB35C8">
            <w:pPr>
              <w:rPr>
                <w:rFonts w:asciiTheme="minorHAnsi" w:hAnsiTheme="minorHAnsi"/>
                <w:b/>
                <w:bCs/>
                <w:sz w:val="20"/>
                <w:szCs w:val="20"/>
                <w:lang w:val="de-DE"/>
              </w:rPr>
            </w:pPr>
          </w:p>
          <w:p w14:paraId="2EDDF5EA" w14:textId="77777777" w:rsidR="002776C9" w:rsidRPr="00A875F7" w:rsidRDefault="002776C9" w:rsidP="00FB35C8">
            <w:pPr>
              <w:rPr>
                <w:rFonts w:asciiTheme="minorHAnsi" w:hAnsiTheme="minorHAnsi"/>
                <w:b/>
                <w:bCs/>
                <w:sz w:val="20"/>
                <w:szCs w:val="20"/>
                <w:lang w:val="de-DE"/>
              </w:rPr>
            </w:pPr>
          </w:p>
          <w:p w14:paraId="142FEAE1" w14:textId="77777777" w:rsidR="002776C9" w:rsidRPr="00A875F7" w:rsidRDefault="002776C9" w:rsidP="00FB35C8">
            <w:pPr>
              <w:rPr>
                <w:rFonts w:asciiTheme="minorHAnsi" w:hAnsiTheme="minorHAnsi"/>
                <w:b/>
                <w:bCs/>
                <w:sz w:val="20"/>
                <w:szCs w:val="20"/>
                <w:lang w:val="de-DE"/>
              </w:rPr>
            </w:pPr>
          </w:p>
          <w:p w14:paraId="0D526E31"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Drs. Iwan Sukoco, M.Si.</w:t>
            </w:r>
          </w:p>
          <w:p w14:paraId="2E5A06F9"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19630409 198903 1 005</w:t>
            </w:r>
          </w:p>
          <w:p w14:paraId="4ECA48A3" w14:textId="77777777" w:rsidR="002776C9" w:rsidRPr="002776C9" w:rsidRDefault="002776C9" w:rsidP="00FB35C8">
            <w:pPr>
              <w:rPr>
                <w:rFonts w:asciiTheme="minorHAnsi" w:hAnsiTheme="minorHAnsi"/>
                <w:b/>
                <w:bCs/>
                <w:sz w:val="20"/>
                <w:szCs w:val="20"/>
                <w:lang w:val="en-US"/>
              </w:rPr>
            </w:pPr>
          </w:p>
        </w:tc>
      </w:tr>
      <w:tr w:rsidR="002776C9" w:rsidRPr="002776C9" w14:paraId="1BB5C3CB" w14:textId="77777777" w:rsidTr="00EE0FAB">
        <w:trPr>
          <w:jc w:val="center"/>
        </w:trPr>
        <w:tc>
          <w:tcPr>
            <w:tcW w:w="3158" w:type="dxa"/>
          </w:tcPr>
          <w:p w14:paraId="6B1B8965"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c>
          <w:tcPr>
            <w:tcW w:w="3164" w:type="dxa"/>
          </w:tcPr>
          <w:p w14:paraId="1A72DAB5"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Keunagan</w:t>
            </w:r>
            <w:proofErr w:type="spellEnd"/>
            <w:r w:rsidRPr="002776C9">
              <w:rPr>
                <w:rFonts w:asciiTheme="minorHAnsi" w:hAnsiTheme="minorHAnsi"/>
                <w:b/>
                <w:bCs/>
                <w:sz w:val="20"/>
                <w:szCs w:val="20"/>
                <w:lang w:val="en-US"/>
              </w:rPr>
              <w:t xml:space="preserve"> Publik</w:t>
            </w:r>
          </w:p>
        </w:tc>
        <w:tc>
          <w:tcPr>
            <w:tcW w:w="3488" w:type="dxa"/>
          </w:tcPr>
          <w:p w14:paraId="433D24B3"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Bisnis</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Logistik</w:t>
            </w:r>
            <w:proofErr w:type="spellEnd"/>
          </w:p>
        </w:tc>
      </w:tr>
      <w:tr w:rsidR="002776C9" w:rsidRPr="002776C9" w14:paraId="16D5BE2B" w14:textId="77777777" w:rsidTr="00EE0FAB">
        <w:trPr>
          <w:jc w:val="center"/>
        </w:trPr>
        <w:tc>
          <w:tcPr>
            <w:tcW w:w="3158" w:type="dxa"/>
          </w:tcPr>
          <w:p w14:paraId="2724F147" w14:textId="77777777" w:rsidR="002776C9" w:rsidRPr="00A875F7" w:rsidRDefault="002776C9" w:rsidP="00FB35C8">
            <w:pPr>
              <w:rPr>
                <w:rFonts w:asciiTheme="minorHAnsi" w:hAnsiTheme="minorHAnsi"/>
                <w:b/>
                <w:bCs/>
                <w:sz w:val="20"/>
                <w:szCs w:val="20"/>
                <w:lang w:val="de-DE"/>
              </w:rPr>
            </w:pPr>
          </w:p>
          <w:p w14:paraId="4F4902EA" w14:textId="77777777" w:rsidR="002776C9" w:rsidRPr="00A875F7" w:rsidRDefault="002776C9" w:rsidP="00FB35C8">
            <w:pPr>
              <w:rPr>
                <w:rFonts w:asciiTheme="minorHAnsi" w:hAnsiTheme="minorHAnsi"/>
                <w:b/>
                <w:bCs/>
                <w:sz w:val="20"/>
                <w:szCs w:val="20"/>
                <w:lang w:val="de-DE"/>
              </w:rPr>
            </w:pPr>
          </w:p>
          <w:p w14:paraId="3F01A7D8" w14:textId="77777777" w:rsidR="002776C9" w:rsidRPr="00A875F7" w:rsidRDefault="002776C9" w:rsidP="00FB35C8">
            <w:pPr>
              <w:rPr>
                <w:rFonts w:asciiTheme="minorHAnsi" w:hAnsiTheme="minorHAnsi"/>
                <w:b/>
                <w:bCs/>
                <w:sz w:val="20"/>
                <w:szCs w:val="20"/>
                <w:lang w:val="de-DE"/>
              </w:rPr>
            </w:pPr>
          </w:p>
          <w:p w14:paraId="3D90E555" w14:textId="77777777" w:rsidR="002776C9" w:rsidRPr="00A875F7" w:rsidRDefault="002776C9" w:rsidP="00FB35C8">
            <w:pPr>
              <w:rPr>
                <w:rFonts w:asciiTheme="minorHAnsi" w:hAnsiTheme="minorHAnsi"/>
                <w:b/>
                <w:bCs/>
                <w:sz w:val="20"/>
                <w:szCs w:val="20"/>
                <w:lang w:val="de-DE"/>
              </w:rPr>
            </w:pPr>
          </w:p>
          <w:p w14:paraId="7ABABBE0" w14:textId="77777777" w:rsidR="002776C9" w:rsidRPr="00A875F7" w:rsidRDefault="002776C9" w:rsidP="00FB35C8">
            <w:pPr>
              <w:rPr>
                <w:rFonts w:asciiTheme="minorHAnsi" w:hAnsiTheme="minorHAnsi"/>
                <w:b/>
                <w:bCs/>
                <w:sz w:val="20"/>
                <w:szCs w:val="20"/>
                <w:lang w:val="de-DE"/>
              </w:rPr>
            </w:pPr>
          </w:p>
          <w:p w14:paraId="68C683F2"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Novie Indrawati Sagita, S.IP.,M.Si.</w:t>
            </w:r>
          </w:p>
          <w:p w14:paraId="22C0D99F"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NIP. 19761123 201504 2 001</w:t>
            </w:r>
          </w:p>
          <w:p w14:paraId="5B696228" w14:textId="77777777" w:rsidR="002776C9" w:rsidRPr="00A875F7" w:rsidRDefault="002776C9" w:rsidP="00FB35C8">
            <w:pPr>
              <w:rPr>
                <w:rFonts w:asciiTheme="minorHAnsi" w:hAnsiTheme="minorHAnsi"/>
                <w:b/>
                <w:bCs/>
                <w:sz w:val="20"/>
                <w:szCs w:val="20"/>
                <w:lang w:val="de-DE"/>
              </w:rPr>
            </w:pPr>
          </w:p>
        </w:tc>
        <w:tc>
          <w:tcPr>
            <w:tcW w:w="3164" w:type="dxa"/>
          </w:tcPr>
          <w:p w14:paraId="74E7779D" w14:textId="77777777" w:rsidR="002776C9" w:rsidRPr="00A875F7" w:rsidRDefault="002776C9" w:rsidP="00FB35C8">
            <w:pPr>
              <w:rPr>
                <w:rFonts w:asciiTheme="minorHAnsi" w:hAnsiTheme="minorHAnsi"/>
                <w:b/>
                <w:bCs/>
                <w:sz w:val="20"/>
                <w:szCs w:val="20"/>
                <w:lang w:val="de-DE"/>
              </w:rPr>
            </w:pPr>
          </w:p>
          <w:p w14:paraId="6EE4AF21" w14:textId="77777777" w:rsidR="002776C9" w:rsidRPr="00A875F7" w:rsidRDefault="002776C9" w:rsidP="00FB35C8">
            <w:pPr>
              <w:rPr>
                <w:rFonts w:asciiTheme="minorHAnsi" w:hAnsiTheme="minorHAnsi"/>
                <w:b/>
                <w:bCs/>
                <w:sz w:val="20"/>
                <w:szCs w:val="20"/>
                <w:lang w:val="de-DE"/>
              </w:rPr>
            </w:pPr>
          </w:p>
          <w:p w14:paraId="561F70CF" w14:textId="77777777" w:rsidR="002776C9" w:rsidRPr="00A875F7" w:rsidRDefault="002776C9" w:rsidP="00FB35C8">
            <w:pPr>
              <w:rPr>
                <w:rFonts w:asciiTheme="minorHAnsi" w:hAnsiTheme="minorHAnsi"/>
                <w:b/>
                <w:bCs/>
                <w:sz w:val="20"/>
                <w:szCs w:val="20"/>
                <w:lang w:val="de-DE"/>
              </w:rPr>
            </w:pPr>
          </w:p>
          <w:p w14:paraId="0F379DBA" w14:textId="77777777" w:rsidR="002776C9" w:rsidRPr="00A875F7" w:rsidRDefault="002776C9" w:rsidP="00FB35C8">
            <w:pPr>
              <w:rPr>
                <w:rFonts w:asciiTheme="minorHAnsi" w:hAnsiTheme="minorHAnsi"/>
                <w:b/>
                <w:bCs/>
                <w:sz w:val="20"/>
                <w:szCs w:val="20"/>
                <w:lang w:val="de-DE"/>
              </w:rPr>
            </w:pPr>
          </w:p>
          <w:p w14:paraId="63AAAAF4" w14:textId="77777777" w:rsidR="002776C9" w:rsidRPr="00A875F7" w:rsidRDefault="002776C9" w:rsidP="00FB35C8">
            <w:pPr>
              <w:rPr>
                <w:rFonts w:asciiTheme="minorHAnsi" w:hAnsiTheme="minorHAnsi"/>
                <w:b/>
                <w:bCs/>
                <w:sz w:val="20"/>
                <w:szCs w:val="20"/>
                <w:lang w:val="de-DE"/>
              </w:rPr>
            </w:pPr>
          </w:p>
          <w:p w14:paraId="256D504C"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Mas Halimah, S.IP.,M.Si.</w:t>
            </w:r>
          </w:p>
          <w:p w14:paraId="6DAE3E89"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NIP. 19750815 200312 2 014</w:t>
            </w:r>
          </w:p>
          <w:p w14:paraId="50A2002F" w14:textId="77777777" w:rsidR="002776C9" w:rsidRPr="00A875F7" w:rsidRDefault="002776C9" w:rsidP="00FB35C8">
            <w:pPr>
              <w:rPr>
                <w:rFonts w:asciiTheme="minorHAnsi" w:hAnsiTheme="minorHAnsi"/>
                <w:b/>
                <w:bCs/>
                <w:sz w:val="20"/>
                <w:szCs w:val="20"/>
                <w:lang w:val="de-DE"/>
              </w:rPr>
            </w:pPr>
          </w:p>
        </w:tc>
        <w:tc>
          <w:tcPr>
            <w:tcW w:w="3488" w:type="dxa"/>
          </w:tcPr>
          <w:p w14:paraId="71EDF2FF" w14:textId="77777777" w:rsidR="002776C9" w:rsidRPr="00A875F7" w:rsidRDefault="002776C9" w:rsidP="00FB35C8">
            <w:pPr>
              <w:rPr>
                <w:rFonts w:asciiTheme="minorHAnsi" w:hAnsiTheme="minorHAnsi"/>
                <w:b/>
                <w:bCs/>
                <w:sz w:val="20"/>
                <w:szCs w:val="20"/>
                <w:lang w:val="de-DE"/>
              </w:rPr>
            </w:pPr>
          </w:p>
          <w:p w14:paraId="50901E5E" w14:textId="77777777" w:rsidR="002776C9" w:rsidRPr="00A875F7" w:rsidRDefault="002776C9" w:rsidP="00FB35C8">
            <w:pPr>
              <w:rPr>
                <w:rFonts w:asciiTheme="minorHAnsi" w:hAnsiTheme="minorHAnsi"/>
                <w:b/>
                <w:bCs/>
                <w:sz w:val="20"/>
                <w:szCs w:val="20"/>
                <w:lang w:val="de-DE"/>
              </w:rPr>
            </w:pPr>
          </w:p>
          <w:p w14:paraId="43E9CE32" w14:textId="77777777" w:rsidR="002776C9" w:rsidRPr="00A875F7" w:rsidRDefault="002776C9" w:rsidP="00FB35C8">
            <w:pPr>
              <w:rPr>
                <w:rFonts w:asciiTheme="minorHAnsi" w:hAnsiTheme="minorHAnsi"/>
                <w:b/>
                <w:bCs/>
                <w:sz w:val="20"/>
                <w:szCs w:val="20"/>
                <w:lang w:val="de-DE"/>
              </w:rPr>
            </w:pPr>
          </w:p>
          <w:p w14:paraId="7B982A07" w14:textId="77777777" w:rsidR="002776C9" w:rsidRPr="00A875F7" w:rsidRDefault="002776C9" w:rsidP="00FB35C8">
            <w:pPr>
              <w:rPr>
                <w:rFonts w:asciiTheme="minorHAnsi" w:hAnsiTheme="minorHAnsi"/>
                <w:b/>
                <w:bCs/>
                <w:sz w:val="20"/>
                <w:szCs w:val="20"/>
                <w:lang w:val="de-DE"/>
              </w:rPr>
            </w:pPr>
          </w:p>
          <w:p w14:paraId="179154E4" w14:textId="77777777" w:rsidR="002776C9" w:rsidRPr="00A875F7" w:rsidRDefault="002776C9" w:rsidP="00FB35C8">
            <w:pPr>
              <w:rPr>
                <w:rFonts w:asciiTheme="minorHAnsi" w:hAnsiTheme="minorHAnsi"/>
                <w:b/>
                <w:bCs/>
                <w:sz w:val="20"/>
                <w:szCs w:val="20"/>
                <w:lang w:val="de-DE"/>
              </w:rPr>
            </w:pPr>
          </w:p>
          <w:p w14:paraId="3D727C87"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Nenden Kostini, S.E.,M.Si.</w:t>
            </w:r>
          </w:p>
          <w:p w14:paraId="6C202EBE"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19741117 200112 2 002</w:t>
            </w:r>
          </w:p>
          <w:p w14:paraId="29AE17DA" w14:textId="77777777" w:rsidR="002776C9" w:rsidRPr="002776C9" w:rsidRDefault="002776C9" w:rsidP="00FB35C8">
            <w:pPr>
              <w:rPr>
                <w:rFonts w:asciiTheme="minorHAnsi" w:hAnsiTheme="minorHAnsi"/>
                <w:b/>
                <w:bCs/>
                <w:sz w:val="20"/>
                <w:szCs w:val="20"/>
                <w:lang w:val="en-US"/>
              </w:rPr>
            </w:pPr>
          </w:p>
        </w:tc>
      </w:tr>
      <w:tr w:rsidR="002776C9" w:rsidRPr="002776C9" w14:paraId="7BB79242" w14:textId="77777777" w:rsidTr="00EE0FAB">
        <w:trPr>
          <w:jc w:val="center"/>
        </w:trPr>
        <w:tc>
          <w:tcPr>
            <w:tcW w:w="3158" w:type="dxa"/>
          </w:tcPr>
          <w:p w14:paraId="20ED4566"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Kearsipan</w:t>
            </w:r>
            <w:proofErr w:type="spellEnd"/>
            <w:r w:rsidRPr="002776C9">
              <w:rPr>
                <w:rFonts w:asciiTheme="minorHAnsi" w:hAnsiTheme="minorHAnsi"/>
                <w:b/>
                <w:bCs/>
                <w:sz w:val="20"/>
                <w:szCs w:val="20"/>
                <w:lang w:val="en-US"/>
              </w:rPr>
              <w:t xml:space="preserve"> Digital</w:t>
            </w:r>
          </w:p>
        </w:tc>
        <w:tc>
          <w:tcPr>
            <w:tcW w:w="3164" w:type="dxa"/>
          </w:tcPr>
          <w:p w14:paraId="498C225C"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Publik</w:t>
            </w:r>
          </w:p>
        </w:tc>
        <w:tc>
          <w:tcPr>
            <w:tcW w:w="3488" w:type="dxa"/>
          </w:tcPr>
          <w:p w14:paraId="200F0821"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Bisnis</w:t>
            </w:r>
            <w:proofErr w:type="spellEnd"/>
          </w:p>
        </w:tc>
      </w:tr>
      <w:tr w:rsidR="002776C9" w:rsidRPr="002776C9" w14:paraId="3A8CCFF2" w14:textId="77777777" w:rsidTr="00EE0FAB">
        <w:trPr>
          <w:jc w:val="center"/>
        </w:trPr>
        <w:tc>
          <w:tcPr>
            <w:tcW w:w="3158" w:type="dxa"/>
          </w:tcPr>
          <w:p w14:paraId="4C72D7A0" w14:textId="77777777" w:rsidR="002776C9" w:rsidRPr="002776C9" w:rsidRDefault="002776C9" w:rsidP="00FB35C8">
            <w:pPr>
              <w:rPr>
                <w:rFonts w:asciiTheme="minorHAnsi" w:hAnsiTheme="minorHAnsi"/>
                <w:b/>
                <w:bCs/>
                <w:sz w:val="20"/>
                <w:szCs w:val="20"/>
                <w:lang w:val="en-US"/>
              </w:rPr>
            </w:pPr>
          </w:p>
          <w:p w14:paraId="6CC6F375" w14:textId="77777777" w:rsidR="002776C9" w:rsidRPr="002776C9" w:rsidRDefault="002776C9" w:rsidP="00FB35C8">
            <w:pPr>
              <w:rPr>
                <w:rFonts w:asciiTheme="minorHAnsi" w:hAnsiTheme="minorHAnsi"/>
                <w:b/>
                <w:bCs/>
                <w:sz w:val="20"/>
                <w:szCs w:val="20"/>
                <w:lang w:val="en-US"/>
              </w:rPr>
            </w:pPr>
          </w:p>
          <w:p w14:paraId="2776C3A5" w14:textId="77777777" w:rsidR="002776C9" w:rsidRPr="002776C9" w:rsidRDefault="002776C9" w:rsidP="00FB35C8">
            <w:pPr>
              <w:rPr>
                <w:rFonts w:asciiTheme="minorHAnsi" w:hAnsiTheme="minorHAnsi"/>
                <w:b/>
                <w:bCs/>
                <w:sz w:val="20"/>
                <w:szCs w:val="20"/>
                <w:lang w:val="en-US"/>
              </w:rPr>
            </w:pPr>
          </w:p>
          <w:p w14:paraId="123C5966" w14:textId="77777777" w:rsidR="002776C9" w:rsidRPr="002776C9" w:rsidRDefault="002776C9" w:rsidP="00FB35C8">
            <w:pPr>
              <w:rPr>
                <w:rFonts w:asciiTheme="minorHAnsi" w:hAnsiTheme="minorHAnsi"/>
                <w:b/>
                <w:bCs/>
                <w:sz w:val="20"/>
                <w:szCs w:val="20"/>
                <w:lang w:val="en-US"/>
              </w:rPr>
            </w:pPr>
          </w:p>
          <w:p w14:paraId="303E6A55" w14:textId="77777777" w:rsidR="002776C9" w:rsidRPr="002776C9" w:rsidRDefault="002776C9" w:rsidP="00FB35C8">
            <w:pPr>
              <w:rPr>
                <w:rFonts w:asciiTheme="minorHAnsi" w:hAnsiTheme="minorHAnsi"/>
                <w:b/>
                <w:bCs/>
                <w:sz w:val="20"/>
                <w:szCs w:val="20"/>
                <w:lang w:val="en-US"/>
              </w:rPr>
            </w:pPr>
          </w:p>
          <w:p w14:paraId="65821545"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Drs. Rahman Mulyawan, M.Si</w:t>
            </w:r>
          </w:p>
          <w:p w14:paraId="4A76E277"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19671020 199302 1 001</w:t>
            </w:r>
          </w:p>
          <w:p w14:paraId="4DDAC65F" w14:textId="77777777" w:rsidR="002776C9" w:rsidRPr="002776C9" w:rsidRDefault="002776C9" w:rsidP="00FB35C8">
            <w:pPr>
              <w:rPr>
                <w:rFonts w:asciiTheme="minorHAnsi" w:hAnsiTheme="minorHAnsi"/>
                <w:b/>
                <w:bCs/>
                <w:sz w:val="20"/>
                <w:szCs w:val="20"/>
                <w:lang w:val="en-US"/>
              </w:rPr>
            </w:pPr>
          </w:p>
        </w:tc>
        <w:tc>
          <w:tcPr>
            <w:tcW w:w="3164" w:type="dxa"/>
          </w:tcPr>
          <w:p w14:paraId="5CF90DDD" w14:textId="77777777" w:rsidR="002776C9" w:rsidRPr="00A875F7" w:rsidRDefault="002776C9" w:rsidP="00FB35C8">
            <w:pPr>
              <w:rPr>
                <w:rFonts w:asciiTheme="minorHAnsi" w:hAnsiTheme="minorHAnsi"/>
                <w:b/>
                <w:bCs/>
                <w:sz w:val="20"/>
                <w:szCs w:val="20"/>
                <w:lang w:val="de-DE"/>
              </w:rPr>
            </w:pPr>
          </w:p>
          <w:p w14:paraId="5995D1F1" w14:textId="77777777" w:rsidR="002776C9" w:rsidRPr="00A875F7" w:rsidRDefault="002776C9" w:rsidP="00FB35C8">
            <w:pPr>
              <w:rPr>
                <w:rFonts w:asciiTheme="minorHAnsi" w:hAnsiTheme="minorHAnsi"/>
                <w:b/>
                <w:bCs/>
                <w:sz w:val="20"/>
                <w:szCs w:val="20"/>
                <w:lang w:val="de-DE"/>
              </w:rPr>
            </w:pPr>
          </w:p>
          <w:p w14:paraId="63A3F1A6" w14:textId="77777777" w:rsidR="002776C9" w:rsidRPr="00A875F7" w:rsidRDefault="002776C9" w:rsidP="00FB35C8">
            <w:pPr>
              <w:rPr>
                <w:rFonts w:asciiTheme="minorHAnsi" w:hAnsiTheme="minorHAnsi"/>
                <w:b/>
                <w:bCs/>
                <w:sz w:val="20"/>
                <w:szCs w:val="20"/>
                <w:lang w:val="de-DE"/>
              </w:rPr>
            </w:pPr>
          </w:p>
          <w:p w14:paraId="237A6B1D" w14:textId="77777777" w:rsidR="002776C9" w:rsidRPr="00A875F7" w:rsidRDefault="002776C9" w:rsidP="00FB35C8">
            <w:pPr>
              <w:rPr>
                <w:rFonts w:asciiTheme="minorHAnsi" w:hAnsiTheme="minorHAnsi"/>
                <w:b/>
                <w:bCs/>
                <w:sz w:val="20"/>
                <w:szCs w:val="20"/>
                <w:lang w:val="de-DE"/>
              </w:rPr>
            </w:pPr>
          </w:p>
          <w:p w14:paraId="2A6BEA0A" w14:textId="77777777" w:rsidR="002776C9" w:rsidRPr="00A875F7" w:rsidRDefault="002776C9" w:rsidP="00FB35C8">
            <w:pPr>
              <w:rPr>
                <w:rFonts w:asciiTheme="minorHAnsi" w:hAnsiTheme="minorHAnsi"/>
                <w:b/>
                <w:bCs/>
                <w:sz w:val="20"/>
                <w:szCs w:val="20"/>
                <w:lang w:val="de-DE"/>
              </w:rPr>
            </w:pPr>
          </w:p>
          <w:p w14:paraId="08FE4572"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1DBAE8A7"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267C1806" w14:textId="77777777" w:rsidR="002776C9" w:rsidRPr="002776C9" w:rsidRDefault="002776C9" w:rsidP="00FB35C8">
            <w:pPr>
              <w:rPr>
                <w:rFonts w:asciiTheme="minorHAnsi" w:hAnsiTheme="minorHAnsi"/>
                <w:b/>
                <w:bCs/>
                <w:sz w:val="20"/>
                <w:szCs w:val="20"/>
                <w:lang w:val="en-US"/>
              </w:rPr>
            </w:pPr>
          </w:p>
        </w:tc>
        <w:tc>
          <w:tcPr>
            <w:tcW w:w="3488" w:type="dxa"/>
          </w:tcPr>
          <w:p w14:paraId="01B2715B" w14:textId="77777777" w:rsidR="002776C9" w:rsidRPr="002776C9" w:rsidRDefault="002776C9" w:rsidP="00FB35C8">
            <w:pPr>
              <w:rPr>
                <w:rFonts w:asciiTheme="minorHAnsi" w:hAnsiTheme="minorHAnsi"/>
                <w:b/>
                <w:bCs/>
                <w:sz w:val="20"/>
                <w:szCs w:val="20"/>
                <w:lang w:val="en-US"/>
              </w:rPr>
            </w:pPr>
          </w:p>
          <w:p w14:paraId="35B35500" w14:textId="77777777" w:rsidR="002776C9" w:rsidRPr="002776C9" w:rsidRDefault="002776C9" w:rsidP="00FB35C8">
            <w:pPr>
              <w:rPr>
                <w:rFonts w:asciiTheme="minorHAnsi" w:hAnsiTheme="minorHAnsi"/>
                <w:b/>
                <w:bCs/>
                <w:sz w:val="20"/>
                <w:szCs w:val="20"/>
                <w:lang w:val="en-US"/>
              </w:rPr>
            </w:pPr>
          </w:p>
          <w:p w14:paraId="3BD0A989" w14:textId="77777777" w:rsidR="002776C9" w:rsidRPr="002776C9" w:rsidRDefault="002776C9" w:rsidP="00FB35C8">
            <w:pPr>
              <w:rPr>
                <w:rFonts w:asciiTheme="minorHAnsi" w:hAnsiTheme="minorHAnsi"/>
                <w:b/>
                <w:bCs/>
                <w:sz w:val="20"/>
                <w:szCs w:val="20"/>
                <w:lang w:val="en-US"/>
              </w:rPr>
            </w:pPr>
          </w:p>
          <w:p w14:paraId="4F04B0A7" w14:textId="77777777" w:rsidR="002776C9" w:rsidRPr="002776C9" w:rsidRDefault="002776C9" w:rsidP="00FB35C8">
            <w:pPr>
              <w:rPr>
                <w:rFonts w:asciiTheme="minorHAnsi" w:hAnsiTheme="minorHAnsi"/>
                <w:b/>
                <w:bCs/>
                <w:sz w:val="20"/>
                <w:szCs w:val="20"/>
                <w:lang w:val="en-US"/>
              </w:rPr>
            </w:pPr>
          </w:p>
          <w:p w14:paraId="01F9E63E" w14:textId="77777777" w:rsidR="002776C9" w:rsidRPr="002776C9" w:rsidRDefault="002776C9" w:rsidP="00FB35C8">
            <w:pPr>
              <w:rPr>
                <w:rFonts w:asciiTheme="minorHAnsi" w:hAnsiTheme="minorHAnsi"/>
                <w:b/>
                <w:bCs/>
                <w:sz w:val="20"/>
                <w:szCs w:val="20"/>
                <w:lang w:val="en-US"/>
              </w:rPr>
            </w:pPr>
          </w:p>
          <w:p w14:paraId="6B027764"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58AB313D"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19681003 200501 1 002</w:t>
            </w:r>
          </w:p>
        </w:tc>
      </w:tr>
      <w:tr w:rsidR="002776C9" w:rsidRPr="002776C9" w14:paraId="286A900E" w14:textId="77777777" w:rsidTr="00EE0FAB">
        <w:trPr>
          <w:jc w:val="center"/>
        </w:trPr>
        <w:tc>
          <w:tcPr>
            <w:tcW w:w="3158" w:type="dxa"/>
          </w:tcPr>
          <w:p w14:paraId="0D40F9D1" w14:textId="77777777" w:rsidR="00A875F7" w:rsidRDefault="00A875F7" w:rsidP="00FB35C8">
            <w:pPr>
              <w:rPr>
                <w:rFonts w:asciiTheme="minorHAnsi" w:hAnsiTheme="minorHAnsi"/>
                <w:b/>
                <w:bCs/>
                <w:sz w:val="20"/>
                <w:szCs w:val="20"/>
                <w:lang w:val="en-US"/>
              </w:rPr>
            </w:pPr>
          </w:p>
          <w:p w14:paraId="280CE5F9" w14:textId="77777777" w:rsidR="00A875F7" w:rsidRDefault="00A875F7" w:rsidP="00FB35C8">
            <w:pPr>
              <w:rPr>
                <w:rFonts w:asciiTheme="minorHAnsi" w:hAnsiTheme="minorHAnsi"/>
                <w:b/>
                <w:bCs/>
                <w:sz w:val="20"/>
                <w:szCs w:val="20"/>
                <w:lang w:val="en-US"/>
              </w:rPr>
            </w:pPr>
          </w:p>
          <w:p w14:paraId="3EDB5A02" w14:textId="77777777" w:rsidR="00A875F7" w:rsidRDefault="00A875F7" w:rsidP="00FB35C8">
            <w:pPr>
              <w:rPr>
                <w:rFonts w:asciiTheme="minorHAnsi" w:hAnsiTheme="minorHAnsi"/>
                <w:b/>
                <w:bCs/>
                <w:sz w:val="20"/>
                <w:szCs w:val="20"/>
                <w:lang w:val="en-US"/>
              </w:rPr>
            </w:pPr>
          </w:p>
          <w:p w14:paraId="546CC205" w14:textId="77777777" w:rsidR="00A875F7" w:rsidRDefault="00A875F7" w:rsidP="00FB35C8">
            <w:pPr>
              <w:rPr>
                <w:rFonts w:asciiTheme="minorHAnsi" w:hAnsiTheme="minorHAnsi"/>
                <w:b/>
                <w:bCs/>
                <w:sz w:val="20"/>
                <w:szCs w:val="20"/>
                <w:lang w:val="en-US"/>
              </w:rPr>
            </w:pPr>
          </w:p>
          <w:p w14:paraId="46BB6FB8" w14:textId="77777777" w:rsidR="00A875F7" w:rsidRDefault="00A875F7" w:rsidP="00FB35C8">
            <w:pPr>
              <w:rPr>
                <w:rFonts w:asciiTheme="minorHAnsi" w:hAnsiTheme="minorHAnsi"/>
                <w:b/>
                <w:bCs/>
                <w:sz w:val="20"/>
                <w:szCs w:val="20"/>
                <w:lang w:val="en-US"/>
              </w:rPr>
            </w:pPr>
          </w:p>
          <w:p w14:paraId="3434EBA9" w14:textId="77777777" w:rsidR="00A875F7" w:rsidRDefault="00A875F7" w:rsidP="00FB35C8">
            <w:pPr>
              <w:rPr>
                <w:rFonts w:asciiTheme="minorHAnsi" w:hAnsiTheme="minorHAnsi"/>
                <w:b/>
                <w:bCs/>
                <w:sz w:val="20"/>
                <w:szCs w:val="20"/>
                <w:lang w:val="en-US"/>
              </w:rPr>
            </w:pPr>
          </w:p>
          <w:p w14:paraId="47124823" w14:textId="1FB9C12F"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lastRenderedPageBreak/>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Antropologi</w:t>
            </w:r>
            <w:proofErr w:type="spellEnd"/>
          </w:p>
        </w:tc>
        <w:tc>
          <w:tcPr>
            <w:tcW w:w="3164" w:type="dxa"/>
          </w:tcPr>
          <w:p w14:paraId="05C1F614" w14:textId="77777777" w:rsidR="00A875F7" w:rsidRDefault="00A875F7" w:rsidP="00FB35C8">
            <w:pPr>
              <w:rPr>
                <w:rFonts w:asciiTheme="minorHAnsi" w:hAnsiTheme="minorHAnsi"/>
                <w:b/>
                <w:bCs/>
                <w:sz w:val="20"/>
                <w:szCs w:val="20"/>
                <w:lang w:val="en-US"/>
              </w:rPr>
            </w:pPr>
          </w:p>
          <w:p w14:paraId="05062826" w14:textId="77777777" w:rsidR="00A875F7" w:rsidRDefault="00A875F7" w:rsidP="00FB35C8">
            <w:pPr>
              <w:rPr>
                <w:rFonts w:asciiTheme="minorHAnsi" w:hAnsiTheme="minorHAnsi"/>
                <w:b/>
                <w:bCs/>
                <w:sz w:val="20"/>
                <w:szCs w:val="20"/>
                <w:lang w:val="en-US"/>
              </w:rPr>
            </w:pPr>
          </w:p>
          <w:p w14:paraId="021329F8" w14:textId="77777777" w:rsidR="00A875F7" w:rsidRDefault="00A875F7" w:rsidP="00FB35C8">
            <w:pPr>
              <w:rPr>
                <w:rFonts w:asciiTheme="minorHAnsi" w:hAnsiTheme="minorHAnsi"/>
                <w:b/>
                <w:bCs/>
                <w:sz w:val="20"/>
                <w:szCs w:val="20"/>
                <w:lang w:val="en-US"/>
              </w:rPr>
            </w:pPr>
          </w:p>
          <w:p w14:paraId="402A6F0B" w14:textId="77777777" w:rsidR="00A875F7" w:rsidRDefault="00A875F7" w:rsidP="00FB35C8">
            <w:pPr>
              <w:rPr>
                <w:rFonts w:asciiTheme="minorHAnsi" w:hAnsiTheme="minorHAnsi"/>
                <w:b/>
                <w:bCs/>
                <w:sz w:val="20"/>
                <w:szCs w:val="20"/>
                <w:lang w:val="en-US"/>
              </w:rPr>
            </w:pPr>
          </w:p>
          <w:p w14:paraId="19CEED1A" w14:textId="77777777" w:rsidR="00A875F7" w:rsidRDefault="00A875F7" w:rsidP="00FB35C8">
            <w:pPr>
              <w:rPr>
                <w:rFonts w:asciiTheme="minorHAnsi" w:hAnsiTheme="minorHAnsi"/>
                <w:b/>
                <w:bCs/>
                <w:sz w:val="20"/>
                <w:szCs w:val="20"/>
                <w:lang w:val="en-US"/>
              </w:rPr>
            </w:pPr>
          </w:p>
          <w:p w14:paraId="43FBC81A" w14:textId="77777777" w:rsidR="00A875F7" w:rsidRDefault="00A875F7" w:rsidP="00FB35C8">
            <w:pPr>
              <w:rPr>
                <w:rFonts w:asciiTheme="minorHAnsi" w:hAnsiTheme="minorHAnsi"/>
                <w:b/>
                <w:bCs/>
                <w:sz w:val="20"/>
                <w:szCs w:val="20"/>
                <w:lang w:val="en-US"/>
              </w:rPr>
            </w:pPr>
          </w:p>
          <w:p w14:paraId="23663CA9" w14:textId="2D386C02"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lastRenderedPageBreak/>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Sosiologi</w:t>
            </w:r>
            <w:proofErr w:type="spellEnd"/>
          </w:p>
        </w:tc>
        <w:tc>
          <w:tcPr>
            <w:tcW w:w="3488" w:type="dxa"/>
          </w:tcPr>
          <w:p w14:paraId="25EB04CD" w14:textId="77777777" w:rsidR="00A875F7" w:rsidRDefault="00A875F7" w:rsidP="00FB35C8">
            <w:pPr>
              <w:rPr>
                <w:rFonts w:asciiTheme="minorHAnsi" w:hAnsiTheme="minorHAnsi"/>
                <w:b/>
                <w:bCs/>
                <w:sz w:val="20"/>
                <w:szCs w:val="20"/>
                <w:lang w:val="en-US"/>
              </w:rPr>
            </w:pPr>
          </w:p>
          <w:p w14:paraId="3435A6B2" w14:textId="77777777" w:rsidR="00A875F7" w:rsidRDefault="00A875F7" w:rsidP="00FB35C8">
            <w:pPr>
              <w:rPr>
                <w:rFonts w:asciiTheme="minorHAnsi" w:hAnsiTheme="minorHAnsi"/>
                <w:b/>
                <w:bCs/>
                <w:sz w:val="20"/>
                <w:szCs w:val="20"/>
                <w:lang w:val="en-US"/>
              </w:rPr>
            </w:pPr>
          </w:p>
          <w:p w14:paraId="45CBBB8D" w14:textId="77777777" w:rsidR="00A875F7" w:rsidRDefault="00A875F7" w:rsidP="00FB35C8">
            <w:pPr>
              <w:rPr>
                <w:rFonts w:asciiTheme="minorHAnsi" w:hAnsiTheme="minorHAnsi"/>
                <w:b/>
                <w:bCs/>
                <w:sz w:val="20"/>
                <w:szCs w:val="20"/>
                <w:lang w:val="en-US"/>
              </w:rPr>
            </w:pPr>
          </w:p>
          <w:p w14:paraId="3AF66D46" w14:textId="77777777" w:rsidR="00A875F7" w:rsidRDefault="00A875F7" w:rsidP="00FB35C8">
            <w:pPr>
              <w:rPr>
                <w:rFonts w:asciiTheme="minorHAnsi" w:hAnsiTheme="minorHAnsi"/>
                <w:b/>
                <w:bCs/>
                <w:sz w:val="20"/>
                <w:szCs w:val="20"/>
                <w:lang w:val="en-US"/>
              </w:rPr>
            </w:pPr>
          </w:p>
          <w:p w14:paraId="73205EE3" w14:textId="77777777" w:rsidR="00A875F7" w:rsidRDefault="00A875F7" w:rsidP="00FB35C8">
            <w:pPr>
              <w:rPr>
                <w:rFonts w:asciiTheme="minorHAnsi" w:hAnsiTheme="minorHAnsi"/>
                <w:b/>
                <w:bCs/>
                <w:sz w:val="20"/>
                <w:szCs w:val="20"/>
                <w:lang w:val="en-US"/>
              </w:rPr>
            </w:pPr>
          </w:p>
          <w:p w14:paraId="2431DFFC" w14:textId="1ACADA2B"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lastRenderedPageBreak/>
              <w:t>Kaprodi</w:t>
            </w:r>
            <w:proofErr w:type="spellEnd"/>
            <w:r w:rsidRPr="002776C9">
              <w:rPr>
                <w:rFonts w:asciiTheme="minorHAnsi" w:hAnsiTheme="minorHAnsi"/>
                <w:b/>
                <w:bCs/>
                <w:sz w:val="20"/>
                <w:szCs w:val="20"/>
                <w:lang w:val="en-US"/>
              </w:rPr>
              <w:t xml:space="preserve"> S2 Ilmu </w:t>
            </w:r>
            <w:proofErr w:type="spellStart"/>
            <w:r w:rsidRPr="002776C9">
              <w:rPr>
                <w:rFonts w:asciiTheme="minorHAnsi" w:hAnsiTheme="minorHAnsi"/>
                <w:b/>
                <w:bCs/>
                <w:sz w:val="20"/>
                <w:szCs w:val="20"/>
                <w:lang w:val="en-US"/>
              </w:rPr>
              <w:t>Kesejahteraan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Sosial</w:t>
            </w:r>
            <w:proofErr w:type="spellEnd"/>
          </w:p>
        </w:tc>
      </w:tr>
      <w:tr w:rsidR="002776C9" w:rsidRPr="002776C9" w14:paraId="6605310E" w14:textId="77777777" w:rsidTr="00EE0FAB">
        <w:trPr>
          <w:jc w:val="center"/>
        </w:trPr>
        <w:tc>
          <w:tcPr>
            <w:tcW w:w="3158" w:type="dxa"/>
          </w:tcPr>
          <w:p w14:paraId="1B2523D5" w14:textId="77777777" w:rsidR="002776C9" w:rsidRPr="002776C9" w:rsidRDefault="002776C9" w:rsidP="00FB35C8">
            <w:pPr>
              <w:rPr>
                <w:rFonts w:asciiTheme="minorHAnsi" w:hAnsiTheme="minorHAnsi"/>
                <w:b/>
                <w:bCs/>
                <w:sz w:val="20"/>
                <w:szCs w:val="20"/>
                <w:lang w:val="en-US"/>
              </w:rPr>
            </w:pPr>
          </w:p>
          <w:p w14:paraId="7ADC6570" w14:textId="77777777" w:rsidR="002776C9" w:rsidRPr="002776C9" w:rsidRDefault="002776C9" w:rsidP="00FB35C8">
            <w:pPr>
              <w:rPr>
                <w:rFonts w:asciiTheme="minorHAnsi" w:hAnsiTheme="minorHAnsi"/>
                <w:b/>
                <w:bCs/>
                <w:sz w:val="20"/>
                <w:szCs w:val="20"/>
                <w:lang w:val="en-US"/>
              </w:rPr>
            </w:pPr>
          </w:p>
          <w:p w14:paraId="742C6954" w14:textId="77777777" w:rsidR="002776C9" w:rsidRPr="002776C9" w:rsidRDefault="002776C9" w:rsidP="00FB35C8">
            <w:pPr>
              <w:rPr>
                <w:rFonts w:asciiTheme="minorHAnsi" w:hAnsiTheme="minorHAnsi"/>
                <w:b/>
                <w:bCs/>
                <w:sz w:val="20"/>
                <w:szCs w:val="20"/>
                <w:lang w:val="en-US"/>
              </w:rPr>
            </w:pPr>
          </w:p>
          <w:p w14:paraId="3CC90DE8" w14:textId="77777777" w:rsidR="002776C9" w:rsidRDefault="002776C9" w:rsidP="00EE0FAB">
            <w:pPr>
              <w:rPr>
                <w:rFonts w:asciiTheme="minorHAnsi" w:hAnsiTheme="minorHAnsi"/>
                <w:b/>
                <w:bCs/>
                <w:sz w:val="20"/>
                <w:szCs w:val="20"/>
                <w:lang w:val="en-US"/>
              </w:rPr>
            </w:pPr>
          </w:p>
          <w:p w14:paraId="693A66F0" w14:textId="77777777" w:rsidR="00EE0FAB" w:rsidRDefault="00EE0FAB" w:rsidP="00EE0FAB">
            <w:pPr>
              <w:rPr>
                <w:rFonts w:asciiTheme="minorHAnsi" w:hAnsiTheme="minorHAnsi"/>
                <w:b/>
                <w:bCs/>
                <w:sz w:val="20"/>
                <w:szCs w:val="20"/>
                <w:lang w:val="en-US"/>
              </w:rPr>
            </w:pPr>
          </w:p>
          <w:p w14:paraId="140F4AFD" w14:textId="77777777" w:rsidR="00EE0FAB" w:rsidRDefault="00EE0FAB" w:rsidP="00EE0FAB">
            <w:pPr>
              <w:rPr>
                <w:rFonts w:asciiTheme="minorHAnsi" w:hAnsiTheme="minorHAnsi"/>
                <w:b/>
                <w:bCs/>
                <w:sz w:val="20"/>
                <w:szCs w:val="20"/>
                <w:lang w:val="en-US"/>
              </w:rPr>
            </w:pPr>
            <w:r>
              <w:rPr>
                <w:rFonts w:asciiTheme="minorHAnsi" w:hAnsiTheme="minorHAnsi"/>
                <w:b/>
                <w:bCs/>
                <w:sz w:val="20"/>
                <w:szCs w:val="20"/>
                <w:lang w:val="en-US"/>
              </w:rPr>
              <w:t xml:space="preserve">Dr Dra </w:t>
            </w:r>
            <w:proofErr w:type="spellStart"/>
            <w:r>
              <w:rPr>
                <w:rFonts w:asciiTheme="minorHAnsi" w:hAnsiTheme="minorHAnsi"/>
                <w:b/>
                <w:bCs/>
                <w:sz w:val="20"/>
                <w:szCs w:val="20"/>
                <w:lang w:val="en-US"/>
              </w:rPr>
              <w:t>Budiawati</w:t>
            </w:r>
            <w:proofErr w:type="spellEnd"/>
            <w:r>
              <w:rPr>
                <w:rFonts w:asciiTheme="minorHAnsi" w:hAnsiTheme="minorHAnsi"/>
                <w:b/>
                <w:bCs/>
                <w:sz w:val="20"/>
                <w:szCs w:val="20"/>
                <w:lang w:val="en-US"/>
              </w:rPr>
              <w:t xml:space="preserve"> </w:t>
            </w:r>
            <w:proofErr w:type="spellStart"/>
            <w:r>
              <w:rPr>
                <w:rFonts w:asciiTheme="minorHAnsi" w:hAnsiTheme="minorHAnsi"/>
                <w:b/>
                <w:bCs/>
                <w:sz w:val="20"/>
                <w:szCs w:val="20"/>
                <w:lang w:val="en-US"/>
              </w:rPr>
              <w:t>Supangkat</w:t>
            </w:r>
            <w:proofErr w:type="spellEnd"/>
            <w:r>
              <w:rPr>
                <w:rFonts w:asciiTheme="minorHAnsi" w:hAnsiTheme="minorHAnsi"/>
                <w:b/>
                <w:bCs/>
                <w:sz w:val="20"/>
                <w:szCs w:val="20"/>
                <w:lang w:val="en-US"/>
              </w:rPr>
              <w:t xml:space="preserve"> MA</w:t>
            </w:r>
          </w:p>
          <w:p w14:paraId="1515EADF" w14:textId="01D8EF37" w:rsidR="00EE0FAB" w:rsidRPr="002776C9" w:rsidRDefault="00EE0FAB" w:rsidP="00EE0FAB">
            <w:pPr>
              <w:rPr>
                <w:rFonts w:asciiTheme="minorHAnsi" w:hAnsiTheme="minorHAnsi"/>
                <w:b/>
                <w:bCs/>
                <w:sz w:val="20"/>
                <w:szCs w:val="20"/>
                <w:lang w:val="en-US"/>
              </w:rPr>
            </w:pPr>
            <w:r>
              <w:rPr>
                <w:rFonts w:asciiTheme="minorHAnsi" w:hAnsiTheme="minorHAnsi"/>
                <w:b/>
                <w:bCs/>
                <w:sz w:val="20"/>
                <w:szCs w:val="20"/>
                <w:lang w:val="en-US"/>
              </w:rPr>
              <w:t>NIP 19590329 199803 2 001</w:t>
            </w:r>
          </w:p>
        </w:tc>
        <w:tc>
          <w:tcPr>
            <w:tcW w:w="3164" w:type="dxa"/>
          </w:tcPr>
          <w:p w14:paraId="04E033E6" w14:textId="77777777" w:rsidR="002776C9" w:rsidRPr="00EE0FAB" w:rsidRDefault="002776C9" w:rsidP="00FB35C8">
            <w:pPr>
              <w:rPr>
                <w:rFonts w:asciiTheme="minorHAnsi" w:hAnsiTheme="minorHAnsi"/>
                <w:b/>
                <w:bCs/>
                <w:sz w:val="20"/>
                <w:szCs w:val="20"/>
                <w:lang w:val="en-ID"/>
              </w:rPr>
            </w:pPr>
          </w:p>
          <w:p w14:paraId="2833AB97" w14:textId="77777777" w:rsidR="002776C9" w:rsidRPr="00EE0FAB" w:rsidRDefault="002776C9" w:rsidP="00FB35C8">
            <w:pPr>
              <w:rPr>
                <w:rFonts w:asciiTheme="minorHAnsi" w:hAnsiTheme="minorHAnsi"/>
                <w:b/>
                <w:bCs/>
                <w:sz w:val="20"/>
                <w:szCs w:val="20"/>
                <w:lang w:val="en-ID"/>
              </w:rPr>
            </w:pPr>
          </w:p>
          <w:p w14:paraId="614A79B3" w14:textId="77777777" w:rsidR="002776C9" w:rsidRPr="00EE0FAB" w:rsidRDefault="002776C9" w:rsidP="00FB35C8">
            <w:pPr>
              <w:rPr>
                <w:rFonts w:asciiTheme="minorHAnsi" w:hAnsiTheme="minorHAnsi"/>
                <w:b/>
                <w:bCs/>
                <w:sz w:val="20"/>
                <w:szCs w:val="20"/>
                <w:lang w:val="en-ID"/>
              </w:rPr>
            </w:pPr>
          </w:p>
          <w:p w14:paraId="012BAA90" w14:textId="77777777" w:rsidR="002776C9" w:rsidRPr="00EE0FAB" w:rsidRDefault="002776C9" w:rsidP="00FB35C8">
            <w:pPr>
              <w:rPr>
                <w:rFonts w:asciiTheme="minorHAnsi" w:hAnsiTheme="minorHAnsi"/>
                <w:b/>
                <w:bCs/>
                <w:sz w:val="20"/>
                <w:szCs w:val="20"/>
                <w:lang w:val="en-ID"/>
              </w:rPr>
            </w:pPr>
          </w:p>
          <w:p w14:paraId="033B0453" w14:textId="77777777" w:rsidR="002776C9" w:rsidRPr="00EE0FAB" w:rsidRDefault="002776C9" w:rsidP="00FB35C8">
            <w:pPr>
              <w:rPr>
                <w:rFonts w:asciiTheme="minorHAnsi" w:hAnsiTheme="minorHAnsi"/>
                <w:b/>
                <w:bCs/>
                <w:sz w:val="20"/>
                <w:szCs w:val="20"/>
                <w:lang w:val="en-ID"/>
              </w:rPr>
            </w:pPr>
          </w:p>
          <w:p w14:paraId="0A218580" w14:textId="77777777" w:rsidR="002776C9" w:rsidRPr="00A875F7" w:rsidRDefault="002776C9" w:rsidP="00FB35C8">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430B37F5"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206E82E7" w14:textId="77777777" w:rsidR="002776C9" w:rsidRPr="002776C9" w:rsidRDefault="002776C9" w:rsidP="00FB35C8">
            <w:pPr>
              <w:rPr>
                <w:rFonts w:asciiTheme="minorHAnsi" w:hAnsiTheme="minorHAnsi"/>
                <w:b/>
                <w:bCs/>
                <w:sz w:val="20"/>
                <w:szCs w:val="20"/>
                <w:lang w:val="en-US"/>
              </w:rPr>
            </w:pPr>
          </w:p>
        </w:tc>
        <w:tc>
          <w:tcPr>
            <w:tcW w:w="3488" w:type="dxa"/>
          </w:tcPr>
          <w:p w14:paraId="4AA08A92" w14:textId="77777777" w:rsidR="002776C9" w:rsidRPr="002776C9" w:rsidRDefault="002776C9" w:rsidP="00FB35C8">
            <w:pPr>
              <w:rPr>
                <w:rFonts w:asciiTheme="minorHAnsi" w:hAnsiTheme="minorHAnsi"/>
                <w:b/>
                <w:bCs/>
                <w:sz w:val="20"/>
                <w:szCs w:val="20"/>
                <w:lang w:val="en-US"/>
              </w:rPr>
            </w:pPr>
          </w:p>
          <w:p w14:paraId="0BF0D4CA" w14:textId="77777777" w:rsidR="002776C9" w:rsidRPr="002776C9" w:rsidRDefault="002776C9" w:rsidP="00FB35C8">
            <w:pPr>
              <w:rPr>
                <w:rFonts w:asciiTheme="minorHAnsi" w:hAnsiTheme="minorHAnsi"/>
                <w:b/>
                <w:bCs/>
                <w:sz w:val="20"/>
                <w:szCs w:val="20"/>
                <w:lang w:val="en-US"/>
              </w:rPr>
            </w:pPr>
          </w:p>
          <w:p w14:paraId="31200361" w14:textId="77777777" w:rsidR="002776C9" w:rsidRPr="002776C9" w:rsidRDefault="002776C9" w:rsidP="00FB35C8">
            <w:pPr>
              <w:rPr>
                <w:rFonts w:asciiTheme="minorHAnsi" w:hAnsiTheme="minorHAnsi"/>
                <w:b/>
                <w:bCs/>
                <w:sz w:val="20"/>
                <w:szCs w:val="20"/>
                <w:lang w:val="en-US"/>
              </w:rPr>
            </w:pPr>
          </w:p>
          <w:p w14:paraId="342E6A58" w14:textId="77777777" w:rsidR="002776C9" w:rsidRPr="002776C9" w:rsidRDefault="002776C9" w:rsidP="00FB35C8">
            <w:pPr>
              <w:rPr>
                <w:rFonts w:asciiTheme="minorHAnsi" w:hAnsiTheme="minorHAnsi"/>
                <w:b/>
                <w:bCs/>
                <w:sz w:val="20"/>
                <w:szCs w:val="20"/>
                <w:lang w:val="en-US"/>
              </w:rPr>
            </w:pPr>
          </w:p>
          <w:p w14:paraId="73B27E18" w14:textId="77777777" w:rsidR="002776C9" w:rsidRPr="002776C9" w:rsidRDefault="002776C9" w:rsidP="00FB35C8">
            <w:pPr>
              <w:rPr>
                <w:rFonts w:asciiTheme="minorHAnsi" w:hAnsiTheme="minorHAnsi"/>
                <w:b/>
                <w:bCs/>
                <w:sz w:val="20"/>
                <w:szCs w:val="20"/>
                <w:lang w:val="en-US"/>
              </w:rPr>
            </w:pPr>
          </w:p>
          <w:p w14:paraId="219C4D8A"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Muhammad </w:t>
            </w:r>
            <w:proofErr w:type="spellStart"/>
            <w:r w:rsidRPr="002776C9">
              <w:rPr>
                <w:rFonts w:asciiTheme="minorHAnsi" w:hAnsiTheme="minorHAnsi"/>
                <w:b/>
                <w:bCs/>
                <w:sz w:val="20"/>
                <w:szCs w:val="20"/>
                <w:lang w:val="en-US"/>
              </w:rPr>
              <w:t>Fedryansyah</w:t>
            </w:r>
            <w:proofErr w:type="spellEnd"/>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S.</w:t>
            </w:r>
            <w:proofErr w:type="spellStart"/>
            <w:r w:rsidRPr="002776C9">
              <w:rPr>
                <w:rFonts w:asciiTheme="minorHAnsi" w:hAnsiTheme="minorHAnsi"/>
                <w:b/>
                <w:bCs/>
                <w:sz w:val="20"/>
                <w:szCs w:val="20"/>
                <w:lang w:val="en-US"/>
              </w:rPr>
              <w:t>Sos</w:t>
            </w:r>
            <w:proofErr w:type="spellEnd"/>
            <w:proofErr w:type="gramEnd"/>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0457737D"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29F63969" w14:textId="77777777" w:rsidR="002776C9" w:rsidRPr="002776C9" w:rsidRDefault="002776C9" w:rsidP="00FB35C8">
            <w:pPr>
              <w:rPr>
                <w:rFonts w:asciiTheme="minorHAnsi" w:hAnsiTheme="minorHAnsi"/>
                <w:b/>
                <w:bCs/>
                <w:sz w:val="20"/>
                <w:szCs w:val="20"/>
                <w:lang w:val="en-US"/>
              </w:rPr>
            </w:pPr>
          </w:p>
        </w:tc>
      </w:tr>
      <w:tr w:rsidR="002776C9" w:rsidRPr="002776C9" w14:paraId="13F1B4A2" w14:textId="77777777" w:rsidTr="00EE0FAB">
        <w:trPr>
          <w:jc w:val="center"/>
        </w:trPr>
        <w:tc>
          <w:tcPr>
            <w:tcW w:w="3158" w:type="dxa"/>
          </w:tcPr>
          <w:p w14:paraId="7037E3F6"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Kebijakan</w:t>
            </w:r>
            <w:proofErr w:type="spellEnd"/>
            <w:r w:rsidRPr="002776C9">
              <w:rPr>
                <w:rFonts w:asciiTheme="minorHAnsi" w:hAnsiTheme="minorHAnsi"/>
                <w:b/>
                <w:bCs/>
                <w:sz w:val="20"/>
                <w:szCs w:val="20"/>
                <w:lang w:val="en-US"/>
              </w:rPr>
              <w:t xml:space="preserve"> Publik</w:t>
            </w:r>
          </w:p>
        </w:tc>
        <w:tc>
          <w:tcPr>
            <w:tcW w:w="3164" w:type="dxa"/>
          </w:tcPr>
          <w:p w14:paraId="2B315A91"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Poltik</w:t>
            </w:r>
            <w:proofErr w:type="spellEnd"/>
          </w:p>
        </w:tc>
        <w:tc>
          <w:tcPr>
            <w:tcW w:w="3488" w:type="dxa"/>
          </w:tcPr>
          <w:p w14:paraId="1F6C2C71"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r>
      <w:tr w:rsidR="002776C9" w:rsidRPr="002776C9" w14:paraId="0B5A2311" w14:textId="77777777" w:rsidTr="00EE0FAB">
        <w:trPr>
          <w:jc w:val="center"/>
        </w:trPr>
        <w:tc>
          <w:tcPr>
            <w:tcW w:w="3158" w:type="dxa"/>
          </w:tcPr>
          <w:p w14:paraId="3AAB6C90" w14:textId="77777777" w:rsidR="002776C9" w:rsidRPr="002776C9" w:rsidRDefault="002776C9" w:rsidP="00FB35C8">
            <w:pPr>
              <w:rPr>
                <w:rFonts w:asciiTheme="minorHAnsi" w:hAnsiTheme="minorHAnsi"/>
                <w:b/>
                <w:bCs/>
                <w:sz w:val="20"/>
                <w:szCs w:val="20"/>
                <w:lang w:val="en-US"/>
              </w:rPr>
            </w:pPr>
          </w:p>
          <w:p w14:paraId="5D70B59D" w14:textId="77777777" w:rsidR="002776C9" w:rsidRPr="002776C9" w:rsidRDefault="002776C9" w:rsidP="00FB35C8">
            <w:pPr>
              <w:rPr>
                <w:rFonts w:asciiTheme="minorHAnsi" w:hAnsiTheme="minorHAnsi"/>
                <w:b/>
                <w:bCs/>
                <w:sz w:val="20"/>
                <w:szCs w:val="20"/>
                <w:lang w:val="en-US"/>
              </w:rPr>
            </w:pPr>
          </w:p>
          <w:p w14:paraId="47F4380E" w14:textId="77777777" w:rsidR="002776C9" w:rsidRPr="002776C9" w:rsidRDefault="002776C9" w:rsidP="00FB35C8">
            <w:pPr>
              <w:rPr>
                <w:rFonts w:asciiTheme="minorHAnsi" w:hAnsiTheme="minorHAnsi"/>
                <w:b/>
                <w:bCs/>
                <w:sz w:val="20"/>
                <w:szCs w:val="20"/>
                <w:lang w:val="en-US"/>
              </w:rPr>
            </w:pPr>
          </w:p>
          <w:p w14:paraId="7F1739C3" w14:textId="77777777" w:rsidR="002776C9" w:rsidRPr="002776C9" w:rsidRDefault="002776C9" w:rsidP="00FB35C8">
            <w:pPr>
              <w:rPr>
                <w:rFonts w:asciiTheme="minorHAnsi" w:hAnsiTheme="minorHAnsi"/>
                <w:b/>
                <w:bCs/>
                <w:sz w:val="20"/>
                <w:szCs w:val="20"/>
                <w:lang w:val="en-US"/>
              </w:rPr>
            </w:pPr>
          </w:p>
          <w:p w14:paraId="390FF563" w14:textId="77777777" w:rsidR="002776C9" w:rsidRPr="002776C9" w:rsidRDefault="002776C9" w:rsidP="00FB35C8">
            <w:pPr>
              <w:rPr>
                <w:rFonts w:asciiTheme="minorHAnsi" w:hAnsiTheme="minorHAnsi"/>
                <w:b/>
                <w:bCs/>
                <w:sz w:val="20"/>
                <w:szCs w:val="20"/>
                <w:lang w:val="en-US"/>
              </w:rPr>
            </w:pPr>
          </w:p>
          <w:p w14:paraId="3445A112"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 Dra. </w:t>
            </w:r>
            <w:proofErr w:type="spellStart"/>
            <w:r w:rsidRPr="002776C9">
              <w:rPr>
                <w:rFonts w:asciiTheme="minorHAnsi" w:hAnsiTheme="minorHAnsi"/>
                <w:b/>
                <w:bCs/>
                <w:sz w:val="20"/>
                <w:szCs w:val="20"/>
                <w:lang w:val="en-US"/>
              </w:rPr>
              <w:t>Hj</w:t>
            </w:r>
            <w:proofErr w:type="spellEnd"/>
            <w:r w:rsidRPr="002776C9">
              <w:rPr>
                <w:rFonts w:asciiTheme="minorHAnsi" w:hAnsiTheme="minorHAnsi"/>
                <w:b/>
                <w:bCs/>
                <w:sz w:val="20"/>
                <w:szCs w:val="20"/>
                <w:lang w:val="en-US"/>
              </w:rPr>
              <w:t>. Sinta Ningrum, M.T.</w:t>
            </w:r>
          </w:p>
          <w:p w14:paraId="6E40FBAA"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19690113 199203 2 001</w:t>
            </w:r>
          </w:p>
          <w:p w14:paraId="4E039794" w14:textId="77777777" w:rsidR="002776C9" w:rsidRPr="002776C9" w:rsidRDefault="002776C9" w:rsidP="00FB35C8">
            <w:pPr>
              <w:rPr>
                <w:rFonts w:asciiTheme="minorHAnsi" w:hAnsiTheme="minorHAnsi"/>
                <w:b/>
                <w:bCs/>
                <w:sz w:val="20"/>
                <w:szCs w:val="20"/>
                <w:lang w:val="en-US"/>
              </w:rPr>
            </w:pPr>
          </w:p>
          <w:p w14:paraId="7ADAD51D" w14:textId="77777777" w:rsidR="002776C9" w:rsidRPr="002776C9" w:rsidRDefault="002776C9" w:rsidP="00FB35C8">
            <w:pPr>
              <w:rPr>
                <w:rFonts w:asciiTheme="minorHAnsi" w:hAnsiTheme="minorHAnsi"/>
                <w:b/>
                <w:bCs/>
                <w:sz w:val="20"/>
                <w:szCs w:val="20"/>
                <w:lang w:val="en-US"/>
              </w:rPr>
            </w:pPr>
          </w:p>
        </w:tc>
        <w:tc>
          <w:tcPr>
            <w:tcW w:w="3164" w:type="dxa"/>
          </w:tcPr>
          <w:p w14:paraId="382EBD43" w14:textId="77777777" w:rsidR="002776C9" w:rsidRPr="002776C9" w:rsidRDefault="002776C9" w:rsidP="00FB35C8">
            <w:pPr>
              <w:rPr>
                <w:rFonts w:asciiTheme="minorHAnsi" w:hAnsiTheme="minorHAnsi"/>
                <w:b/>
                <w:bCs/>
                <w:sz w:val="20"/>
                <w:szCs w:val="20"/>
                <w:lang w:val="en-US"/>
              </w:rPr>
            </w:pPr>
          </w:p>
          <w:p w14:paraId="741F7367" w14:textId="77777777" w:rsidR="002776C9" w:rsidRPr="002776C9" w:rsidRDefault="002776C9" w:rsidP="00FB35C8">
            <w:pPr>
              <w:rPr>
                <w:rFonts w:asciiTheme="minorHAnsi" w:hAnsiTheme="minorHAnsi"/>
                <w:b/>
                <w:bCs/>
                <w:sz w:val="20"/>
                <w:szCs w:val="20"/>
                <w:lang w:val="en-US"/>
              </w:rPr>
            </w:pPr>
          </w:p>
          <w:p w14:paraId="759B1BDE" w14:textId="77777777" w:rsidR="002776C9" w:rsidRPr="002776C9" w:rsidRDefault="002776C9" w:rsidP="00FB35C8">
            <w:pPr>
              <w:rPr>
                <w:rFonts w:asciiTheme="minorHAnsi" w:hAnsiTheme="minorHAnsi"/>
                <w:b/>
                <w:bCs/>
                <w:sz w:val="20"/>
                <w:szCs w:val="20"/>
                <w:lang w:val="en-US"/>
              </w:rPr>
            </w:pPr>
          </w:p>
          <w:p w14:paraId="5A8911C0" w14:textId="77777777" w:rsidR="002776C9" w:rsidRPr="002776C9" w:rsidRDefault="002776C9" w:rsidP="00FB35C8">
            <w:pPr>
              <w:rPr>
                <w:rFonts w:asciiTheme="minorHAnsi" w:hAnsiTheme="minorHAnsi"/>
                <w:b/>
                <w:bCs/>
                <w:sz w:val="20"/>
                <w:szCs w:val="20"/>
                <w:lang w:val="en-US"/>
              </w:rPr>
            </w:pPr>
          </w:p>
          <w:p w14:paraId="577AE790" w14:textId="77777777" w:rsidR="002776C9" w:rsidRPr="002776C9" w:rsidRDefault="002776C9" w:rsidP="00FB35C8">
            <w:pPr>
              <w:rPr>
                <w:rFonts w:asciiTheme="minorHAnsi" w:hAnsiTheme="minorHAnsi"/>
                <w:b/>
                <w:bCs/>
                <w:sz w:val="20"/>
                <w:szCs w:val="20"/>
                <w:lang w:val="en-US"/>
              </w:rPr>
            </w:pPr>
          </w:p>
          <w:p w14:paraId="21125FF9"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Dra. </w:t>
            </w:r>
            <w:proofErr w:type="spellStart"/>
            <w:r w:rsidRPr="002776C9">
              <w:rPr>
                <w:rFonts w:asciiTheme="minorHAnsi" w:hAnsiTheme="minorHAnsi"/>
                <w:b/>
                <w:bCs/>
                <w:sz w:val="20"/>
                <w:szCs w:val="20"/>
                <w:lang w:val="en-US"/>
              </w:rPr>
              <w:t>Mudiyati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Rahmatunnisa</w:t>
            </w:r>
            <w:proofErr w:type="spellEnd"/>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M.A.,</w:t>
            </w:r>
            <w:proofErr w:type="spellStart"/>
            <w:r w:rsidRPr="002776C9">
              <w:rPr>
                <w:rFonts w:asciiTheme="minorHAnsi" w:hAnsiTheme="minorHAnsi"/>
                <w:b/>
                <w:bCs/>
                <w:sz w:val="20"/>
                <w:szCs w:val="20"/>
                <w:lang w:val="en-US"/>
              </w:rPr>
              <w:t>Ph.D</w:t>
            </w:r>
            <w:proofErr w:type="spellEnd"/>
            <w:r w:rsidRPr="002776C9">
              <w:rPr>
                <w:rFonts w:asciiTheme="minorHAnsi" w:hAnsiTheme="minorHAnsi"/>
                <w:b/>
                <w:bCs/>
                <w:sz w:val="20"/>
                <w:szCs w:val="20"/>
                <w:lang w:val="en-US"/>
              </w:rPr>
              <w:t>.</w:t>
            </w:r>
            <w:proofErr w:type="gramEnd"/>
          </w:p>
          <w:p w14:paraId="58F89312"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19690509 199403 2 001</w:t>
            </w:r>
          </w:p>
          <w:p w14:paraId="532EFB8B" w14:textId="77777777" w:rsidR="002776C9" w:rsidRPr="002776C9" w:rsidRDefault="002776C9" w:rsidP="00FB35C8">
            <w:pPr>
              <w:rPr>
                <w:rFonts w:asciiTheme="minorHAnsi" w:hAnsiTheme="minorHAnsi"/>
                <w:b/>
                <w:bCs/>
                <w:sz w:val="20"/>
                <w:szCs w:val="20"/>
                <w:lang w:val="en-US"/>
              </w:rPr>
            </w:pPr>
          </w:p>
        </w:tc>
        <w:tc>
          <w:tcPr>
            <w:tcW w:w="3488" w:type="dxa"/>
          </w:tcPr>
          <w:p w14:paraId="4C74F3D0" w14:textId="77777777" w:rsidR="002776C9" w:rsidRPr="002776C9" w:rsidRDefault="002776C9" w:rsidP="00FB35C8">
            <w:pPr>
              <w:rPr>
                <w:rFonts w:asciiTheme="minorHAnsi" w:hAnsiTheme="minorHAnsi"/>
                <w:b/>
                <w:bCs/>
                <w:sz w:val="20"/>
                <w:szCs w:val="20"/>
                <w:lang w:val="en-US"/>
              </w:rPr>
            </w:pPr>
          </w:p>
          <w:p w14:paraId="3DBA571E" w14:textId="77777777" w:rsidR="002776C9" w:rsidRPr="002776C9" w:rsidRDefault="002776C9" w:rsidP="00FB35C8">
            <w:pPr>
              <w:rPr>
                <w:rFonts w:asciiTheme="minorHAnsi" w:hAnsiTheme="minorHAnsi"/>
                <w:b/>
                <w:bCs/>
                <w:sz w:val="20"/>
                <w:szCs w:val="20"/>
                <w:lang w:val="en-US"/>
              </w:rPr>
            </w:pPr>
          </w:p>
          <w:p w14:paraId="30ACEA99" w14:textId="77777777" w:rsidR="002776C9" w:rsidRPr="002776C9" w:rsidRDefault="002776C9" w:rsidP="00FB35C8">
            <w:pPr>
              <w:rPr>
                <w:rFonts w:asciiTheme="minorHAnsi" w:hAnsiTheme="minorHAnsi"/>
                <w:b/>
                <w:bCs/>
                <w:sz w:val="20"/>
                <w:szCs w:val="20"/>
                <w:lang w:val="en-US"/>
              </w:rPr>
            </w:pPr>
          </w:p>
          <w:p w14:paraId="74B0BB1B" w14:textId="77777777" w:rsidR="002776C9" w:rsidRPr="002776C9" w:rsidRDefault="002776C9" w:rsidP="00FB35C8">
            <w:pPr>
              <w:rPr>
                <w:rFonts w:asciiTheme="minorHAnsi" w:hAnsiTheme="minorHAnsi"/>
                <w:b/>
                <w:bCs/>
                <w:sz w:val="20"/>
                <w:szCs w:val="20"/>
                <w:lang w:val="en-US"/>
              </w:rPr>
            </w:pPr>
          </w:p>
          <w:p w14:paraId="3B06FE9C" w14:textId="77777777" w:rsidR="002776C9" w:rsidRPr="002776C9" w:rsidRDefault="002776C9" w:rsidP="00FB35C8">
            <w:pPr>
              <w:rPr>
                <w:rFonts w:asciiTheme="minorHAnsi" w:hAnsiTheme="minorHAnsi"/>
                <w:b/>
                <w:bCs/>
                <w:sz w:val="20"/>
                <w:szCs w:val="20"/>
                <w:lang w:val="en-US"/>
              </w:rPr>
            </w:pPr>
          </w:p>
          <w:p w14:paraId="16626DA2"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 xml:space="preserve">Prof. Dr. </w:t>
            </w:r>
            <w:proofErr w:type="spellStart"/>
            <w:proofErr w:type="gramStart"/>
            <w:r w:rsidRPr="002776C9">
              <w:rPr>
                <w:rFonts w:asciiTheme="minorHAnsi" w:hAnsiTheme="minorHAnsi"/>
                <w:b/>
                <w:bCs/>
                <w:sz w:val="20"/>
                <w:szCs w:val="20"/>
                <w:lang w:val="en-US"/>
              </w:rPr>
              <w:t>H.Nandang</w:t>
            </w:r>
            <w:proofErr w:type="spellEnd"/>
            <w:proofErr w:type="gramEnd"/>
            <w:r w:rsidRPr="002776C9">
              <w:rPr>
                <w:rFonts w:asciiTheme="minorHAnsi" w:hAnsiTheme="minorHAnsi"/>
                <w:b/>
                <w:bCs/>
                <w:sz w:val="20"/>
                <w:szCs w:val="20"/>
                <w:lang w:val="en-US"/>
              </w:rPr>
              <w:t xml:space="preserve"> A. Deliarnoor,S.H.,</w:t>
            </w:r>
            <w:proofErr w:type="spellStart"/>
            <w:r w:rsidRPr="002776C9">
              <w:rPr>
                <w:rFonts w:asciiTheme="minorHAnsi" w:hAnsiTheme="minorHAnsi"/>
                <w:b/>
                <w:bCs/>
                <w:sz w:val="20"/>
                <w:szCs w:val="20"/>
                <w:lang w:val="en-US"/>
              </w:rPr>
              <w:t>M.Hum</w:t>
            </w:r>
            <w:proofErr w:type="spellEnd"/>
            <w:r w:rsidRPr="002776C9">
              <w:rPr>
                <w:rFonts w:asciiTheme="minorHAnsi" w:hAnsiTheme="minorHAnsi"/>
                <w:b/>
                <w:bCs/>
                <w:sz w:val="20"/>
                <w:szCs w:val="20"/>
                <w:lang w:val="en-US"/>
              </w:rPr>
              <w:t>.</w:t>
            </w:r>
          </w:p>
          <w:p w14:paraId="591493DA" w14:textId="77777777" w:rsidR="002776C9" w:rsidRPr="002776C9" w:rsidRDefault="002776C9" w:rsidP="00FB35C8">
            <w:pPr>
              <w:rPr>
                <w:rFonts w:asciiTheme="minorHAnsi" w:hAnsiTheme="minorHAnsi"/>
                <w:b/>
                <w:bCs/>
                <w:sz w:val="20"/>
                <w:szCs w:val="20"/>
                <w:lang w:val="en-US"/>
              </w:rPr>
            </w:pPr>
            <w:r w:rsidRPr="002776C9">
              <w:rPr>
                <w:rFonts w:asciiTheme="minorHAnsi" w:hAnsiTheme="minorHAnsi"/>
                <w:b/>
                <w:bCs/>
                <w:sz w:val="20"/>
                <w:szCs w:val="20"/>
                <w:lang w:val="en-US"/>
              </w:rPr>
              <w:t>NIP. 19671215 199302 1 001</w:t>
            </w:r>
          </w:p>
          <w:p w14:paraId="0578EE49" w14:textId="77777777" w:rsidR="002776C9" w:rsidRPr="002776C9" w:rsidRDefault="002776C9" w:rsidP="00FB35C8">
            <w:pPr>
              <w:rPr>
                <w:rFonts w:asciiTheme="minorHAnsi" w:hAnsiTheme="minorHAnsi"/>
                <w:b/>
                <w:bCs/>
                <w:sz w:val="20"/>
                <w:szCs w:val="20"/>
                <w:lang w:val="en-US"/>
              </w:rPr>
            </w:pPr>
          </w:p>
        </w:tc>
      </w:tr>
      <w:tr w:rsidR="002776C9" w:rsidRPr="002776C9" w14:paraId="6EBEEC87" w14:textId="77777777" w:rsidTr="00EE0FAB">
        <w:trPr>
          <w:jc w:val="center"/>
        </w:trPr>
        <w:tc>
          <w:tcPr>
            <w:tcW w:w="3158" w:type="dxa"/>
          </w:tcPr>
          <w:p w14:paraId="1BFFEDAA"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Sosiologi</w:t>
            </w:r>
            <w:proofErr w:type="spellEnd"/>
          </w:p>
        </w:tc>
        <w:tc>
          <w:tcPr>
            <w:tcW w:w="3164" w:type="dxa"/>
          </w:tcPr>
          <w:p w14:paraId="444D45DC" w14:textId="77777777" w:rsidR="002776C9" w:rsidRPr="002776C9" w:rsidRDefault="002776C9"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c>
          <w:tcPr>
            <w:tcW w:w="3488" w:type="dxa"/>
          </w:tcPr>
          <w:p w14:paraId="637DDE1D" w14:textId="33F2117A" w:rsidR="002776C9" w:rsidRPr="002776C9" w:rsidRDefault="00A875F7" w:rsidP="00FB35C8">
            <w:pPr>
              <w:rPr>
                <w:rFonts w:asciiTheme="minorHAnsi" w:hAnsiTheme="minorHAnsi"/>
                <w:b/>
                <w:bCs/>
                <w:sz w:val="20"/>
                <w:szCs w:val="20"/>
                <w:lang w:val="en-US"/>
              </w:rPr>
            </w:pPr>
            <w:proofErr w:type="spellStart"/>
            <w:r>
              <w:rPr>
                <w:rFonts w:asciiTheme="minorHAnsi" w:hAnsiTheme="minorHAnsi"/>
                <w:b/>
                <w:bCs/>
                <w:sz w:val="20"/>
                <w:szCs w:val="20"/>
                <w:lang w:val="en-US"/>
              </w:rPr>
              <w:t>Sekprodi</w:t>
            </w:r>
            <w:proofErr w:type="spellEnd"/>
            <w:r w:rsidR="002776C9" w:rsidRPr="002776C9">
              <w:rPr>
                <w:rFonts w:asciiTheme="minorHAnsi" w:hAnsiTheme="minorHAnsi"/>
                <w:b/>
                <w:bCs/>
                <w:sz w:val="20"/>
                <w:szCs w:val="20"/>
                <w:lang w:val="en-US"/>
              </w:rPr>
              <w:t xml:space="preserve"> S3 </w:t>
            </w:r>
            <w:proofErr w:type="spellStart"/>
            <w:r w:rsidR="002776C9" w:rsidRPr="002776C9">
              <w:rPr>
                <w:rFonts w:asciiTheme="minorHAnsi" w:hAnsiTheme="minorHAnsi"/>
                <w:b/>
                <w:bCs/>
                <w:sz w:val="20"/>
                <w:szCs w:val="20"/>
                <w:lang w:val="en-US"/>
              </w:rPr>
              <w:t>Hubungan</w:t>
            </w:r>
            <w:proofErr w:type="spellEnd"/>
            <w:r w:rsidR="002776C9" w:rsidRPr="002776C9">
              <w:rPr>
                <w:rFonts w:asciiTheme="minorHAnsi" w:hAnsiTheme="minorHAnsi"/>
                <w:b/>
                <w:bCs/>
                <w:sz w:val="20"/>
                <w:szCs w:val="20"/>
                <w:lang w:val="en-US"/>
              </w:rPr>
              <w:t xml:space="preserve"> </w:t>
            </w:r>
            <w:proofErr w:type="spellStart"/>
            <w:r w:rsidR="002776C9" w:rsidRPr="002776C9">
              <w:rPr>
                <w:rFonts w:asciiTheme="minorHAnsi" w:hAnsiTheme="minorHAnsi"/>
                <w:b/>
                <w:bCs/>
                <w:sz w:val="20"/>
                <w:szCs w:val="20"/>
                <w:lang w:val="en-US"/>
              </w:rPr>
              <w:t>Internasional</w:t>
            </w:r>
            <w:proofErr w:type="spellEnd"/>
          </w:p>
        </w:tc>
      </w:tr>
      <w:tr w:rsidR="002776C9" w:rsidRPr="002776C9" w14:paraId="77D9A02C" w14:textId="77777777" w:rsidTr="00EE0FAB">
        <w:trPr>
          <w:jc w:val="center"/>
        </w:trPr>
        <w:tc>
          <w:tcPr>
            <w:tcW w:w="3158" w:type="dxa"/>
          </w:tcPr>
          <w:p w14:paraId="2D84E9C2" w14:textId="77777777" w:rsidR="002776C9" w:rsidRPr="00A875F7" w:rsidRDefault="002776C9" w:rsidP="00FB35C8">
            <w:pPr>
              <w:rPr>
                <w:rFonts w:asciiTheme="minorHAnsi" w:hAnsiTheme="minorHAnsi"/>
                <w:b/>
                <w:bCs/>
                <w:sz w:val="20"/>
                <w:szCs w:val="20"/>
                <w:lang w:val="de-DE"/>
              </w:rPr>
            </w:pPr>
          </w:p>
          <w:p w14:paraId="5F0894E9" w14:textId="77777777" w:rsidR="002776C9" w:rsidRPr="00A875F7" w:rsidRDefault="002776C9" w:rsidP="00FB35C8">
            <w:pPr>
              <w:rPr>
                <w:rFonts w:asciiTheme="minorHAnsi" w:hAnsiTheme="minorHAnsi"/>
                <w:b/>
                <w:bCs/>
                <w:sz w:val="20"/>
                <w:szCs w:val="20"/>
                <w:lang w:val="de-DE"/>
              </w:rPr>
            </w:pPr>
          </w:p>
          <w:p w14:paraId="67459BE3" w14:textId="77777777" w:rsidR="002776C9" w:rsidRPr="00A875F7" w:rsidRDefault="002776C9" w:rsidP="00FB35C8">
            <w:pPr>
              <w:rPr>
                <w:rFonts w:asciiTheme="minorHAnsi" w:hAnsiTheme="minorHAnsi"/>
                <w:b/>
                <w:bCs/>
                <w:sz w:val="20"/>
                <w:szCs w:val="20"/>
                <w:lang w:val="de-DE"/>
              </w:rPr>
            </w:pPr>
          </w:p>
          <w:p w14:paraId="747A4D38" w14:textId="77777777" w:rsidR="002776C9" w:rsidRPr="00A875F7" w:rsidRDefault="002776C9" w:rsidP="00FB35C8">
            <w:pPr>
              <w:rPr>
                <w:rFonts w:asciiTheme="minorHAnsi" w:hAnsiTheme="minorHAnsi"/>
                <w:b/>
                <w:bCs/>
                <w:sz w:val="20"/>
                <w:szCs w:val="20"/>
                <w:lang w:val="de-DE"/>
              </w:rPr>
            </w:pPr>
          </w:p>
          <w:p w14:paraId="12F163EB" w14:textId="77777777" w:rsidR="002776C9" w:rsidRPr="00A875F7" w:rsidRDefault="002776C9" w:rsidP="00FB35C8">
            <w:pPr>
              <w:rPr>
                <w:rFonts w:asciiTheme="minorHAnsi" w:hAnsiTheme="minorHAnsi"/>
                <w:b/>
                <w:bCs/>
                <w:sz w:val="20"/>
                <w:szCs w:val="20"/>
                <w:lang w:val="de-DE"/>
              </w:rPr>
            </w:pPr>
          </w:p>
          <w:p w14:paraId="764ACB43" w14:textId="77777777" w:rsidR="00A875F7" w:rsidRPr="00A875F7" w:rsidRDefault="00A875F7" w:rsidP="00A875F7">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2E64C1D3" w14:textId="77777777" w:rsidR="00A875F7" w:rsidRPr="002776C9" w:rsidRDefault="00A875F7" w:rsidP="00A875F7">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0C3C8481" w14:textId="77777777" w:rsidR="002776C9" w:rsidRPr="002776C9" w:rsidRDefault="002776C9" w:rsidP="00FB35C8">
            <w:pPr>
              <w:rPr>
                <w:rFonts w:asciiTheme="minorHAnsi" w:hAnsiTheme="minorHAnsi"/>
                <w:b/>
                <w:bCs/>
                <w:sz w:val="20"/>
                <w:szCs w:val="20"/>
                <w:lang w:val="en-US"/>
              </w:rPr>
            </w:pPr>
          </w:p>
        </w:tc>
        <w:tc>
          <w:tcPr>
            <w:tcW w:w="3164" w:type="dxa"/>
          </w:tcPr>
          <w:p w14:paraId="08B41093" w14:textId="77777777" w:rsidR="002776C9" w:rsidRPr="00A875F7" w:rsidRDefault="002776C9" w:rsidP="00FB35C8">
            <w:pPr>
              <w:rPr>
                <w:rFonts w:asciiTheme="minorHAnsi" w:hAnsiTheme="minorHAnsi"/>
                <w:b/>
                <w:bCs/>
                <w:sz w:val="20"/>
                <w:szCs w:val="20"/>
                <w:lang w:val="de-DE"/>
              </w:rPr>
            </w:pPr>
          </w:p>
          <w:p w14:paraId="7EEC845B" w14:textId="77777777" w:rsidR="002776C9" w:rsidRPr="00A875F7" w:rsidRDefault="002776C9" w:rsidP="00FB35C8">
            <w:pPr>
              <w:rPr>
                <w:rFonts w:asciiTheme="minorHAnsi" w:hAnsiTheme="minorHAnsi"/>
                <w:b/>
                <w:bCs/>
                <w:sz w:val="20"/>
                <w:szCs w:val="20"/>
                <w:lang w:val="de-DE"/>
              </w:rPr>
            </w:pPr>
          </w:p>
          <w:p w14:paraId="529E96A9" w14:textId="77777777" w:rsidR="002776C9" w:rsidRPr="00A875F7" w:rsidRDefault="002776C9" w:rsidP="00FB35C8">
            <w:pPr>
              <w:rPr>
                <w:rFonts w:asciiTheme="minorHAnsi" w:hAnsiTheme="minorHAnsi"/>
                <w:b/>
                <w:bCs/>
                <w:sz w:val="20"/>
                <w:szCs w:val="20"/>
                <w:lang w:val="de-DE"/>
              </w:rPr>
            </w:pPr>
          </w:p>
          <w:p w14:paraId="2906B81F" w14:textId="77777777" w:rsidR="002776C9" w:rsidRPr="00A875F7" w:rsidRDefault="002776C9" w:rsidP="00FB35C8">
            <w:pPr>
              <w:rPr>
                <w:rFonts w:asciiTheme="minorHAnsi" w:hAnsiTheme="minorHAnsi"/>
                <w:b/>
                <w:bCs/>
                <w:sz w:val="20"/>
                <w:szCs w:val="20"/>
                <w:lang w:val="de-DE"/>
              </w:rPr>
            </w:pPr>
          </w:p>
          <w:p w14:paraId="01D2583B" w14:textId="77777777" w:rsidR="002776C9" w:rsidRPr="00A875F7" w:rsidRDefault="002776C9" w:rsidP="00FB35C8">
            <w:pPr>
              <w:rPr>
                <w:rFonts w:asciiTheme="minorHAnsi" w:hAnsiTheme="minorHAnsi"/>
                <w:b/>
                <w:bCs/>
                <w:sz w:val="20"/>
                <w:szCs w:val="20"/>
                <w:lang w:val="de-DE"/>
              </w:rPr>
            </w:pPr>
          </w:p>
          <w:p w14:paraId="78690C23" w14:textId="77777777" w:rsidR="00A875F7" w:rsidRPr="00A875F7" w:rsidRDefault="00A875F7" w:rsidP="00A875F7">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7103821D" w14:textId="77777777" w:rsidR="00A875F7" w:rsidRPr="002776C9" w:rsidRDefault="00A875F7" w:rsidP="00A875F7">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7D8F702D" w14:textId="1EF6AD74" w:rsidR="002776C9" w:rsidRPr="002776C9" w:rsidRDefault="002776C9" w:rsidP="00FB35C8">
            <w:pPr>
              <w:rPr>
                <w:rFonts w:asciiTheme="minorHAnsi" w:hAnsiTheme="minorHAnsi"/>
                <w:b/>
                <w:bCs/>
                <w:sz w:val="20"/>
                <w:szCs w:val="20"/>
                <w:lang w:val="en-US"/>
              </w:rPr>
            </w:pPr>
          </w:p>
        </w:tc>
        <w:tc>
          <w:tcPr>
            <w:tcW w:w="3488" w:type="dxa"/>
          </w:tcPr>
          <w:p w14:paraId="02CF56A7" w14:textId="77777777" w:rsidR="002776C9" w:rsidRPr="002776C9" w:rsidRDefault="002776C9" w:rsidP="00FB35C8">
            <w:pPr>
              <w:rPr>
                <w:rFonts w:asciiTheme="minorHAnsi" w:hAnsiTheme="minorHAnsi"/>
                <w:b/>
                <w:bCs/>
                <w:sz w:val="20"/>
                <w:szCs w:val="20"/>
                <w:lang w:val="en-US"/>
              </w:rPr>
            </w:pPr>
          </w:p>
          <w:p w14:paraId="673C093A" w14:textId="77777777" w:rsidR="002776C9" w:rsidRPr="002776C9" w:rsidRDefault="002776C9" w:rsidP="00FB35C8">
            <w:pPr>
              <w:rPr>
                <w:rFonts w:asciiTheme="minorHAnsi" w:hAnsiTheme="minorHAnsi"/>
                <w:b/>
                <w:bCs/>
                <w:sz w:val="20"/>
                <w:szCs w:val="20"/>
                <w:lang w:val="en-US"/>
              </w:rPr>
            </w:pPr>
          </w:p>
          <w:p w14:paraId="053AD7A2" w14:textId="77777777" w:rsidR="002776C9" w:rsidRPr="002776C9" w:rsidRDefault="002776C9" w:rsidP="00FB35C8">
            <w:pPr>
              <w:rPr>
                <w:rFonts w:asciiTheme="minorHAnsi" w:hAnsiTheme="minorHAnsi"/>
                <w:b/>
                <w:bCs/>
                <w:sz w:val="20"/>
                <w:szCs w:val="20"/>
                <w:lang w:val="en-US"/>
              </w:rPr>
            </w:pPr>
          </w:p>
          <w:p w14:paraId="3D6F1900" w14:textId="77777777" w:rsidR="002776C9" w:rsidRPr="002776C9" w:rsidRDefault="002776C9" w:rsidP="00FB35C8">
            <w:pPr>
              <w:rPr>
                <w:rFonts w:asciiTheme="minorHAnsi" w:hAnsiTheme="minorHAnsi"/>
                <w:b/>
                <w:bCs/>
                <w:sz w:val="20"/>
                <w:szCs w:val="20"/>
                <w:lang w:val="en-US"/>
              </w:rPr>
            </w:pPr>
          </w:p>
          <w:p w14:paraId="6A1EE2D9" w14:textId="77777777" w:rsidR="002776C9" w:rsidRPr="002776C9" w:rsidRDefault="002776C9" w:rsidP="00FB35C8">
            <w:pPr>
              <w:rPr>
                <w:rFonts w:asciiTheme="minorHAnsi" w:hAnsiTheme="minorHAnsi"/>
                <w:b/>
                <w:bCs/>
                <w:sz w:val="20"/>
                <w:szCs w:val="20"/>
                <w:lang w:val="en-US"/>
              </w:rPr>
            </w:pPr>
          </w:p>
          <w:p w14:paraId="3CD5D3FA" w14:textId="77777777" w:rsidR="002776C9" w:rsidRDefault="00EE0FAB" w:rsidP="00FB35C8">
            <w:pPr>
              <w:rPr>
                <w:rFonts w:asciiTheme="minorHAnsi" w:hAnsiTheme="minorHAnsi"/>
                <w:b/>
                <w:bCs/>
                <w:sz w:val="20"/>
                <w:szCs w:val="20"/>
                <w:lang w:val="en-US"/>
              </w:rPr>
            </w:pPr>
            <w:r>
              <w:rPr>
                <w:rFonts w:asciiTheme="minorHAnsi" w:hAnsiTheme="minorHAnsi"/>
                <w:b/>
                <w:bCs/>
                <w:sz w:val="20"/>
                <w:szCs w:val="20"/>
                <w:lang w:val="en-US"/>
              </w:rPr>
              <w:t xml:space="preserve">Dr </w:t>
            </w:r>
            <w:proofErr w:type="spellStart"/>
            <w:r>
              <w:rPr>
                <w:rFonts w:asciiTheme="minorHAnsi" w:hAnsiTheme="minorHAnsi"/>
                <w:b/>
                <w:bCs/>
                <w:sz w:val="20"/>
                <w:szCs w:val="20"/>
                <w:lang w:val="en-US"/>
              </w:rPr>
              <w:t>Wawan</w:t>
            </w:r>
            <w:proofErr w:type="spellEnd"/>
            <w:r>
              <w:rPr>
                <w:rFonts w:asciiTheme="minorHAnsi" w:hAnsiTheme="minorHAnsi"/>
                <w:b/>
                <w:bCs/>
                <w:sz w:val="20"/>
                <w:szCs w:val="20"/>
                <w:lang w:val="en-US"/>
              </w:rPr>
              <w:t xml:space="preserve"> Budi Darmawan SIP </w:t>
            </w:r>
            <w:proofErr w:type="spellStart"/>
            <w:r>
              <w:rPr>
                <w:rFonts w:asciiTheme="minorHAnsi" w:hAnsiTheme="minorHAnsi"/>
                <w:b/>
                <w:bCs/>
                <w:sz w:val="20"/>
                <w:szCs w:val="20"/>
                <w:lang w:val="en-US"/>
              </w:rPr>
              <w:t>MSi</w:t>
            </w:r>
            <w:proofErr w:type="spellEnd"/>
          </w:p>
          <w:p w14:paraId="3DF19478" w14:textId="3F82C466" w:rsidR="00EE0FAB" w:rsidRPr="002776C9" w:rsidRDefault="00EE0FAB" w:rsidP="00FB35C8">
            <w:pPr>
              <w:rPr>
                <w:rFonts w:asciiTheme="minorHAnsi" w:hAnsiTheme="minorHAnsi"/>
                <w:b/>
                <w:bCs/>
                <w:sz w:val="20"/>
                <w:szCs w:val="20"/>
                <w:lang w:val="en-US"/>
              </w:rPr>
            </w:pPr>
            <w:r>
              <w:rPr>
                <w:rFonts w:asciiTheme="minorHAnsi" w:hAnsiTheme="minorHAnsi"/>
                <w:b/>
                <w:bCs/>
                <w:sz w:val="20"/>
                <w:szCs w:val="20"/>
                <w:lang w:val="en-US"/>
              </w:rPr>
              <w:t>NIP 19740118 200212 1002</w:t>
            </w:r>
          </w:p>
        </w:tc>
      </w:tr>
      <w:tr w:rsidR="002776C9" w:rsidRPr="002776C9" w14:paraId="27A4D27A" w14:textId="77777777" w:rsidTr="00EE0FAB">
        <w:trPr>
          <w:jc w:val="center"/>
        </w:trPr>
        <w:tc>
          <w:tcPr>
            <w:tcW w:w="3158" w:type="dxa"/>
          </w:tcPr>
          <w:p w14:paraId="72E2BD5B" w14:textId="468E3875" w:rsidR="002776C9" w:rsidRPr="002776C9" w:rsidRDefault="00EE0FAB"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c>
          <w:tcPr>
            <w:tcW w:w="3164" w:type="dxa"/>
          </w:tcPr>
          <w:p w14:paraId="7F87322F" w14:textId="77777777" w:rsidR="002776C9" w:rsidRPr="002776C9" w:rsidRDefault="002776C9" w:rsidP="00FB35C8">
            <w:pPr>
              <w:pStyle w:val="Heading8"/>
              <w:rPr>
                <w:rFonts w:asciiTheme="minorHAnsi" w:hAnsiTheme="minorHAnsi"/>
                <w:b/>
                <w:bCs/>
                <w:sz w:val="20"/>
                <w:szCs w:val="20"/>
              </w:rPr>
            </w:pPr>
            <w:r w:rsidRPr="002776C9">
              <w:rPr>
                <w:rFonts w:asciiTheme="minorHAnsi" w:hAnsiTheme="minorHAnsi"/>
                <w:b/>
                <w:bCs/>
                <w:sz w:val="20"/>
                <w:szCs w:val="20"/>
              </w:rPr>
              <w:t>Kaprodi S3 Kesejahteraan Sosial</w:t>
            </w:r>
          </w:p>
        </w:tc>
        <w:tc>
          <w:tcPr>
            <w:tcW w:w="3488" w:type="dxa"/>
          </w:tcPr>
          <w:p w14:paraId="009D2519" w14:textId="5918BA91" w:rsidR="002776C9" w:rsidRPr="002776C9" w:rsidRDefault="00EE0FAB" w:rsidP="00FB35C8">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r>
      <w:tr w:rsidR="00EE0FAB" w:rsidRPr="002776C9" w14:paraId="662EA64D" w14:textId="77777777" w:rsidTr="00EE0FAB">
        <w:trPr>
          <w:jc w:val="center"/>
        </w:trPr>
        <w:tc>
          <w:tcPr>
            <w:tcW w:w="3158" w:type="dxa"/>
          </w:tcPr>
          <w:p w14:paraId="792B541B" w14:textId="77777777" w:rsidR="00EE0FAB" w:rsidRPr="002776C9" w:rsidRDefault="00EE0FAB" w:rsidP="00EE0FAB">
            <w:pPr>
              <w:rPr>
                <w:rFonts w:asciiTheme="minorHAnsi" w:hAnsiTheme="minorHAnsi"/>
                <w:b/>
                <w:bCs/>
                <w:sz w:val="20"/>
                <w:szCs w:val="20"/>
                <w:lang w:val="en-US"/>
              </w:rPr>
            </w:pPr>
          </w:p>
          <w:p w14:paraId="0E468796" w14:textId="77777777" w:rsidR="00EE0FAB" w:rsidRPr="002776C9" w:rsidRDefault="00EE0FAB" w:rsidP="00EE0FAB">
            <w:pPr>
              <w:rPr>
                <w:rFonts w:asciiTheme="minorHAnsi" w:hAnsiTheme="minorHAnsi"/>
                <w:b/>
                <w:bCs/>
                <w:sz w:val="20"/>
                <w:szCs w:val="20"/>
                <w:lang w:val="en-US"/>
              </w:rPr>
            </w:pPr>
          </w:p>
          <w:p w14:paraId="42CC336C" w14:textId="77777777" w:rsidR="00EE0FAB" w:rsidRPr="002776C9" w:rsidRDefault="00EE0FAB" w:rsidP="00EE0FAB">
            <w:pPr>
              <w:rPr>
                <w:rFonts w:asciiTheme="minorHAnsi" w:hAnsiTheme="minorHAnsi"/>
                <w:b/>
                <w:bCs/>
                <w:sz w:val="20"/>
                <w:szCs w:val="20"/>
                <w:lang w:val="en-US"/>
              </w:rPr>
            </w:pPr>
          </w:p>
          <w:p w14:paraId="2EDD9D56" w14:textId="77777777" w:rsidR="00EE0FAB" w:rsidRPr="002776C9" w:rsidRDefault="00EE0FAB" w:rsidP="00EE0FAB">
            <w:pPr>
              <w:rPr>
                <w:rFonts w:asciiTheme="minorHAnsi" w:hAnsiTheme="minorHAnsi"/>
                <w:b/>
                <w:bCs/>
                <w:sz w:val="20"/>
                <w:szCs w:val="20"/>
                <w:lang w:val="en-US"/>
              </w:rPr>
            </w:pPr>
          </w:p>
          <w:p w14:paraId="1B605EA7" w14:textId="77777777" w:rsidR="00EE0FAB" w:rsidRPr="002776C9" w:rsidRDefault="00EE0FAB" w:rsidP="00EE0FAB">
            <w:pPr>
              <w:rPr>
                <w:rFonts w:asciiTheme="minorHAnsi" w:hAnsiTheme="minorHAnsi"/>
                <w:b/>
                <w:bCs/>
                <w:sz w:val="20"/>
                <w:szCs w:val="20"/>
                <w:lang w:val="en-US"/>
              </w:rPr>
            </w:pPr>
            <w:r w:rsidRPr="002776C9">
              <w:rPr>
                <w:rFonts w:asciiTheme="minorHAnsi" w:hAnsiTheme="minorHAnsi"/>
                <w:b/>
                <w:bCs/>
                <w:sz w:val="20"/>
                <w:szCs w:val="20"/>
                <w:lang w:val="en-US"/>
              </w:rPr>
              <w:t xml:space="preserve">Prof. Dr. </w:t>
            </w:r>
            <w:proofErr w:type="spellStart"/>
            <w:proofErr w:type="gramStart"/>
            <w:r w:rsidRPr="002776C9">
              <w:rPr>
                <w:rFonts w:asciiTheme="minorHAnsi" w:hAnsiTheme="minorHAnsi"/>
                <w:b/>
                <w:bCs/>
                <w:sz w:val="20"/>
                <w:szCs w:val="20"/>
                <w:lang w:val="en-US"/>
              </w:rPr>
              <w:t>H.Nandang</w:t>
            </w:r>
            <w:proofErr w:type="spellEnd"/>
            <w:proofErr w:type="gramEnd"/>
            <w:r w:rsidRPr="002776C9">
              <w:rPr>
                <w:rFonts w:asciiTheme="minorHAnsi" w:hAnsiTheme="minorHAnsi"/>
                <w:b/>
                <w:bCs/>
                <w:sz w:val="20"/>
                <w:szCs w:val="20"/>
                <w:lang w:val="en-US"/>
              </w:rPr>
              <w:t xml:space="preserve"> A. Deliarnoor,S.H.,</w:t>
            </w:r>
            <w:proofErr w:type="spellStart"/>
            <w:r w:rsidRPr="002776C9">
              <w:rPr>
                <w:rFonts w:asciiTheme="minorHAnsi" w:hAnsiTheme="minorHAnsi"/>
                <w:b/>
                <w:bCs/>
                <w:sz w:val="20"/>
                <w:szCs w:val="20"/>
                <w:lang w:val="en-US"/>
              </w:rPr>
              <w:t>M.Hum</w:t>
            </w:r>
            <w:proofErr w:type="spellEnd"/>
            <w:r w:rsidRPr="002776C9">
              <w:rPr>
                <w:rFonts w:asciiTheme="minorHAnsi" w:hAnsiTheme="minorHAnsi"/>
                <w:b/>
                <w:bCs/>
                <w:sz w:val="20"/>
                <w:szCs w:val="20"/>
                <w:lang w:val="en-US"/>
              </w:rPr>
              <w:t>.</w:t>
            </w:r>
          </w:p>
          <w:p w14:paraId="5B1BE131" w14:textId="77777777" w:rsidR="00EE0FAB" w:rsidRPr="002776C9" w:rsidRDefault="00EE0FAB" w:rsidP="00EE0FAB">
            <w:pPr>
              <w:rPr>
                <w:rFonts w:asciiTheme="minorHAnsi" w:hAnsiTheme="minorHAnsi"/>
                <w:b/>
                <w:bCs/>
                <w:sz w:val="20"/>
                <w:szCs w:val="20"/>
                <w:lang w:val="en-US"/>
              </w:rPr>
            </w:pPr>
            <w:r w:rsidRPr="002776C9">
              <w:rPr>
                <w:rFonts w:asciiTheme="minorHAnsi" w:hAnsiTheme="minorHAnsi"/>
                <w:b/>
                <w:bCs/>
                <w:sz w:val="20"/>
                <w:szCs w:val="20"/>
                <w:lang w:val="en-US"/>
              </w:rPr>
              <w:t>NIP. 19671215 199302 1 001</w:t>
            </w:r>
          </w:p>
          <w:p w14:paraId="06E9C3B0" w14:textId="77777777" w:rsidR="00EE0FAB" w:rsidRPr="002776C9" w:rsidRDefault="00EE0FAB" w:rsidP="00EE0FAB">
            <w:pPr>
              <w:rPr>
                <w:rFonts w:asciiTheme="minorHAnsi" w:hAnsiTheme="minorHAnsi"/>
                <w:b/>
                <w:bCs/>
                <w:sz w:val="20"/>
                <w:szCs w:val="20"/>
                <w:lang w:val="en-US"/>
              </w:rPr>
            </w:pPr>
          </w:p>
        </w:tc>
        <w:tc>
          <w:tcPr>
            <w:tcW w:w="3164" w:type="dxa"/>
          </w:tcPr>
          <w:p w14:paraId="14A2C6DA" w14:textId="77777777" w:rsidR="00EE0FAB" w:rsidRPr="002776C9" w:rsidRDefault="00EE0FAB" w:rsidP="00EE0FAB">
            <w:pPr>
              <w:rPr>
                <w:rFonts w:asciiTheme="minorHAnsi" w:hAnsiTheme="minorHAnsi"/>
                <w:b/>
                <w:bCs/>
                <w:sz w:val="20"/>
                <w:szCs w:val="20"/>
                <w:lang w:val="en-US"/>
              </w:rPr>
            </w:pPr>
          </w:p>
          <w:p w14:paraId="43B36805" w14:textId="77777777" w:rsidR="00EE0FAB" w:rsidRPr="002776C9" w:rsidRDefault="00EE0FAB" w:rsidP="00EE0FAB">
            <w:pPr>
              <w:rPr>
                <w:rFonts w:asciiTheme="minorHAnsi" w:hAnsiTheme="minorHAnsi"/>
                <w:b/>
                <w:bCs/>
                <w:sz w:val="20"/>
                <w:szCs w:val="20"/>
                <w:lang w:val="en-US"/>
              </w:rPr>
            </w:pPr>
          </w:p>
          <w:p w14:paraId="54AA64F4" w14:textId="77777777" w:rsidR="00EE0FAB" w:rsidRPr="002776C9" w:rsidRDefault="00EE0FAB" w:rsidP="00EE0FAB">
            <w:pPr>
              <w:rPr>
                <w:rFonts w:asciiTheme="minorHAnsi" w:hAnsiTheme="minorHAnsi"/>
                <w:b/>
                <w:bCs/>
                <w:sz w:val="20"/>
                <w:szCs w:val="20"/>
                <w:lang w:val="en-US"/>
              </w:rPr>
            </w:pPr>
          </w:p>
          <w:p w14:paraId="27EFB604" w14:textId="77777777" w:rsidR="00EE0FAB" w:rsidRPr="002776C9" w:rsidRDefault="00EE0FAB" w:rsidP="00EE0FAB">
            <w:pPr>
              <w:rPr>
                <w:rFonts w:asciiTheme="minorHAnsi" w:hAnsiTheme="minorHAnsi"/>
                <w:b/>
                <w:bCs/>
                <w:sz w:val="20"/>
                <w:szCs w:val="20"/>
                <w:lang w:val="en-US"/>
              </w:rPr>
            </w:pPr>
          </w:p>
          <w:p w14:paraId="322674F8" w14:textId="77777777" w:rsidR="00EE0FAB" w:rsidRPr="002776C9" w:rsidRDefault="00EE0FAB" w:rsidP="00EE0FAB">
            <w:pPr>
              <w:rPr>
                <w:rFonts w:asciiTheme="minorHAnsi" w:hAnsiTheme="minorHAnsi"/>
                <w:b/>
                <w:bCs/>
                <w:sz w:val="20"/>
                <w:szCs w:val="20"/>
                <w:lang w:val="en-US"/>
              </w:rPr>
            </w:pPr>
          </w:p>
          <w:p w14:paraId="08622CCF" w14:textId="474B320D" w:rsidR="00EE0FAB" w:rsidRPr="002776C9" w:rsidRDefault="00EE0FAB" w:rsidP="00EE0FAB">
            <w:pPr>
              <w:rPr>
                <w:rFonts w:asciiTheme="minorHAnsi" w:hAnsiTheme="minorHAnsi"/>
                <w:b/>
                <w:bCs/>
                <w:sz w:val="20"/>
                <w:szCs w:val="20"/>
                <w:lang w:val="en-US"/>
              </w:rPr>
            </w:pPr>
            <w:r w:rsidRPr="002776C9">
              <w:rPr>
                <w:rFonts w:asciiTheme="minorHAnsi" w:hAnsiTheme="minorHAnsi"/>
                <w:b/>
                <w:bCs/>
                <w:sz w:val="20"/>
                <w:szCs w:val="20"/>
                <w:lang w:val="en-US"/>
              </w:rPr>
              <w:t xml:space="preserve">Dr. Muhammad </w:t>
            </w:r>
            <w:proofErr w:type="spellStart"/>
            <w:r w:rsidRPr="002776C9">
              <w:rPr>
                <w:rFonts w:asciiTheme="minorHAnsi" w:hAnsiTheme="minorHAnsi"/>
                <w:b/>
                <w:bCs/>
                <w:sz w:val="20"/>
                <w:szCs w:val="20"/>
                <w:lang w:val="en-US"/>
              </w:rPr>
              <w:t>Fedryansyah</w:t>
            </w:r>
            <w:proofErr w:type="spellEnd"/>
            <w:r>
              <w:rPr>
                <w:rFonts w:asciiTheme="minorHAnsi" w:hAnsiTheme="minorHAnsi"/>
                <w:b/>
                <w:bCs/>
                <w:sz w:val="20"/>
                <w:szCs w:val="20"/>
                <w:lang w:val="en-US"/>
              </w:rPr>
              <w:t xml:space="preserve">           </w:t>
            </w:r>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S.</w:t>
            </w:r>
            <w:proofErr w:type="spellStart"/>
            <w:r w:rsidRPr="002776C9">
              <w:rPr>
                <w:rFonts w:asciiTheme="minorHAnsi" w:hAnsiTheme="minorHAnsi"/>
                <w:b/>
                <w:bCs/>
                <w:sz w:val="20"/>
                <w:szCs w:val="20"/>
                <w:lang w:val="en-US"/>
              </w:rPr>
              <w:t>Sos</w:t>
            </w:r>
            <w:proofErr w:type="spellEnd"/>
            <w:proofErr w:type="gramEnd"/>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395DA517" w14:textId="77777777" w:rsidR="00EE0FAB" w:rsidRPr="002776C9" w:rsidRDefault="00EE0FAB" w:rsidP="00EE0FAB">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0BEC4B3A" w14:textId="5A80A765" w:rsidR="00EE0FAB" w:rsidRPr="002776C9" w:rsidRDefault="00EE0FAB" w:rsidP="00EE0FAB">
            <w:pPr>
              <w:rPr>
                <w:rFonts w:asciiTheme="minorHAnsi" w:hAnsiTheme="minorHAnsi"/>
                <w:b/>
                <w:bCs/>
                <w:sz w:val="20"/>
                <w:szCs w:val="20"/>
                <w:lang w:val="en-US"/>
              </w:rPr>
            </w:pPr>
          </w:p>
        </w:tc>
        <w:tc>
          <w:tcPr>
            <w:tcW w:w="3488" w:type="dxa"/>
          </w:tcPr>
          <w:p w14:paraId="630C8939" w14:textId="77777777" w:rsidR="00EE0FAB" w:rsidRDefault="00EE0FAB" w:rsidP="00EE0FAB">
            <w:pPr>
              <w:rPr>
                <w:rFonts w:asciiTheme="minorHAnsi" w:hAnsiTheme="minorHAnsi"/>
                <w:b/>
                <w:bCs/>
                <w:sz w:val="20"/>
                <w:szCs w:val="20"/>
                <w:lang w:val="en-US"/>
              </w:rPr>
            </w:pPr>
          </w:p>
          <w:p w14:paraId="5E9B906C" w14:textId="77777777" w:rsidR="00EE0FAB" w:rsidRDefault="00EE0FAB" w:rsidP="00EE0FAB">
            <w:pPr>
              <w:rPr>
                <w:rFonts w:asciiTheme="minorHAnsi" w:hAnsiTheme="minorHAnsi"/>
                <w:b/>
                <w:bCs/>
                <w:sz w:val="20"/>
                <w:szCs w:val="20"/>
                <w:lang w:val="en-US"/>
              </w:rPr>
            </w:pPr>
          </w:p>
          <w:p w14:paraId="583A5EFC" w14:textId="77777777" w:rsidR="00EE0FAB" w:rsidRDefault="00EE0FAB" w:rsidP="00EE0FAB">
            <w:pPr>
              <w:rPr>
                <w:rFonts w:asciiTheme="minorHAnsi" w:hAnsiTheme="minorHAnsi"/>
                <w:b/>
                <w:bCs/>
                <w:sz w:val="20"/>
                <w:szCs w:val="20"/>
                <w:lang w:val="en-US"/>
              </w:rPr>
            </w:pPr>
          </w:p>
          <w:p w14:paraId="7E8DC411" w14:textId="77777777" w:rsidR="00EE0FAB" w:rsidRDefault="00EE0FAB" w:rsidP="00EE0FAB">
            <w:pPr>
              <w:rPr>
                <w:rFonts w:asciiTheme="minorHAnsi" w:hAnsiTheme="minorHAnsi"/>
                <w:b/>
                <w:bCs/>
                <w:sz w:val="20"/>
                <w:szCs w:val="20"/>
                <w:lang w:val="en-US"/>
              </w:rPr>
            </w:pPr>
          </w:p>
          <w:p w14:paraId="7EAC3C17" w14:textId="77777777" w:rsidR="00EE0FAB" w:rsidRDefault="00EE0FAB" w:rsidP="00EE0FAB">
            <w:pPr>
              <w:rPr>
                <w:rFonts w:asciiTheme="minorHAnsi" w:hAnsiTheme="minorHAnsi"/>
                <w:b/>
                <w:bCs/>
                <w:sz w:val="20"/>
                <w:szCs w:val="20"/>
                <w:lang w:val="en-US"/>
              </w:rPr>
            </w:pPr>
          </w:p>
          <w:p w14:paraId="308A31E5" w14:textId="77777777" w:rsidR="00EE0FAB" w:rsidRPr="00A875F7" w:rsidRDefault="00EE0FAB" w:rsidP="00EE0FAB">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030EB47C" w14:textId="40A8FBA1" w:rsidR="00EE0FAB" w:rsidRPr="002776C9" w:rsidRDefault="00EE0FAB" w:rsidP="00EE0FAB">
            <w:pPr>
              <w:rPr>
                <w:rFonts w:asciiTheme="minorHAnsi" w:hAnsiTheme="minorHAnsi"/>
                <w:b/>
                <w:bCs/>
                <w:sz w:val="20"/>
                <w:szCs w:val="20"/>
                <w:lang w:val="en-US"/>
              </w:rPr>
            </w:pPr>
            <w:r w:rsidRPr="002776C9">
              <w:rPr>
                <w:rFonts w:asciiTheme="minorHAnsi" w:hAnsiTheme="minorHAnsi"/>
                <w:b/>
                <w:bCs/>
                <w:sz w:val="20"/>
                <w:szCs w:val="20"/>
                <w:lang w:val="en-US"/>
              </w:rPr>
              <w:t>NIP. 19681003 200501 1 002</w:t>
            </w:r>
          </w:p>
        </w:tc>
      </w:tr>
      <w:bookmarkEnd w:id="4"/>
    </w:tbl>
    <w:p w14:paraId="4A3366B9" w14:textId="77777777" w:rsidR="00446BFE" w:rsidRDefault="00446BFE" w:rsidP="00446BFE">
      <w:pPr>
        <w:rPr>
          <w:rFonts w:asciiTheme="minorHAnsi" w:hAnsiTheme="minorHAnsi"/>
          <w:b/>
          <w:bCs/>
          <w:sz w:val="24"/>
          <w:szCs w:val="24"/>
          <w:lang w:val="en-US"/>
        </w:rPr>
      </w:pPr>
    </w:p>
    <w:sectPr w:rsidR="00446BFE" w:rsidSect="00205917">
      <w:headerReference w:type="default" r:id="rId16"/>
      <w:pgSz w:w="12240" w:h="15840"/>
      <w:pgMar w:top="1440" w:right="990" w:bottom="42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6F0" w14:textId="77777777" w:rsidR="00DD4CCA" w:rsidRDefault="00DD4CCA" w:rsidP="00205917">
      <w:pPr>
        <w:spacing w:after="0" w:line="240" w:lineRule="auto"/>
      </w:pPr>
      <w:r>
        <w:separator/>
      </w:r>
    </w:p>
  </w:endnote>
  <w:endnote w:type="continuationSeparator" w:id="0">
    <w:p w14:paraId="4FEEDFBC" w14:textId="77777777" w:rsidR="00DD4CCA" w:rsidRDefault="00DD4CCA" w:rsidP="0020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5DD9" w14:textId="77777777" w:rsidR="00DD4CCA" w:rsidRDefault="00DD4CCA" w:rsidP="00205917">
      <w:pPr>
        <w:spacing w:after="0" w:line="240" w:lineRule="auto"/>
      </w:pPr>
      <w:r>
        <w:separator/>
      </w:r>
    </w:p>
  </w:footnote>
  <w:footnote w:type="continuationSeparator" w:id="0">
    <w:p w14:paraId="3803543A" w14:textId="77777777" w:rsidR="00DD4CCA" w:rsidRDefault="00DD4CCA" w:rsidP="00205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A8FD" w14:textId="77777777" w:rsidR="00205917" w:rsidRDefault="0020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5B7"/>
    <w:multiLevelType w:val="multilevel"/>
    <w:tmpl w:val="34787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262C9"/>
    <w:multiLevelType w:val="multilevel"/>
    <w:tmpl w:val="E5A8E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A0727"/>
    <w:multiLevelType w:val="multilevel"/>
    <w:tmpl w:val="43801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D7247"/>
    <w:multiLevelType w:val="multilevel"/>
    <w:tmpl w:val="C4D6E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DF3A04"/>
    <w:multiLevelType w:val="multilevel"/>
    <w:tmpl w:val="BC5A7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A1994"/>
    <w:multiLevelType w:val="multilevel"/>
    <w:tmpl w:val="0B169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64BD0"/>
    <w:multiLevelType w:val="multilevel"/>
    <w:tmpl w:val="7A326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0E0D02"/>
    <w:multiLevelType w:val="multilevel"/>
    <w:tmpl w:val="91B43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5400B2"/>
    <w:multiLevelType w:val="multilevel"/>
    <w:tmpl w:val="BBC88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083DEC"/>
    <w:multiLevelType w:val="multilevel"/>
    <w:tmpl w:val="8B04A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10668"/>
    <w:multiLevelType w:val="multilevel"/>
    <w:tmpl w:val="D2F6C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DB722D"/>
    <w:multiLevelType w:val="multilevel"/>
    <w:tmpl w:val="E9DC5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B879F0"/>
    <w:multiLevelType w:val="hybridMultilevel"/>
    <w:tmpl w:val="953C9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87F5B"/>
    <w:multiLevelType w:val="multilevel"/>
    <w:tmpl w:val="3F32D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015734"/>
    <w:multiLevelType w:val="multilevel"/>
    <w:tmpl w:val="764A7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A84773"/>
    <w:multiLevelType w:val="multilevel"/>
    <w:tmpl w:val="B2668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B042CC"/>
    <w:multiLevelType w:val="multilevel"/>
    <w:tmpl w:val="89340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F57946"/>
    <w:multiLevelType w:val="multilevel"/>
    <w:tmpl w:val="684CB1D0"/>
    <w:lvl w:ilvl="0">
      <w:start w:val="1"/>
      <w:numFmt w:val="decimal"/>
      <w:lvlText w:val="%1."/>
      <w:lvlJc w:val="left"/>
      <w:pPr>
        <w:ind w:left="720" w:hanging="360"/>
      </w:pPr>
      <w:rPr>
        <w:rFonts w:asciiTheme="minorHAnsi" w:eastAsia="Calibri" w:hAnsiTheme="minorHAnsi" w:cs="Calibri"/>
      </w:rPr>
    </w:lvl>
    <w:lvl w:ilvl="1">
      <w:start w:val="1"/>
      <w:numFmt w:val="lowerLetter"/>
      <w:lvlText w:val="%2."/>
      <w:lvlJc w:val="left"/>
      <w:pPr>
        <w:ind w:left="-2312" w:hanging="360"/>
      </w:pPr>
    </w:lvl>
    <w:lvl w:ilvl="2">
      <w:start w:val="1"/>
      <w:numFmt w:val="lowerRoman"/>
      <w:lvlText w:val="%3."/>
      <w:lvlJc w:val="right"/>
      <w:pPr>
        <w:ind w:left="-1592" w:hanging="180"/>
      </w:pPr>
    </w:lvl>
    <w:lvl w:ilvl="3">
      <w:start w:val="1"/>
      <w:numFmt w:val="decimal"/>
      <w:lvlText w:val="%4."/>
      <w:lvlJc w:val="left"/>
      <w:pPr>
        <w:ind w:left="-872" w:hanging="360"/>
      </w:pPr>
    </w:lvl>
    <w:lvl w:ilvl="4">
      <w:start w:val="1"/>
      <w:numFmt w:val="lowerLetter"/>
      <w:lvlText w:val="%5."/>
      <w:lvlJc w:val="left"/>
      <w:pPr>
        <w:ind w:left="-152" w:hanging="360"/>
      </w:pPr>
    </w:lvl>
    <w:lvl w:ilvl="5">
      <w:start w:val="1"/>
      <w:numFmt w:val="lowerRoman"/>
      <w:lvlText w:val="%6."/>
      <w:lvlJc w:val="right"/>
      <w:pPr>
        <w:ind w:left="568" w:hanging="180"/>
      </w:pPr>
    </w:lvl>
    <w:lvl w:ilvl="6">
      <w:start w:val="1"/>
      <w:numFmt w:val="decimal"/>
      <w:lvlText w:val="%7."/>
      <w:lvlJc w:val="left"/>
      <w:pPr>
        <w:ind w:left="1288" w:hanging="359"/>
      </w:pPr>
    </w:lvl>
    <w:lvl w:ilvl="7">
      <w:start w:val="1"/>
      <w:numFmt w:val="lowerLetter"/>
      <w:lvlText w:val="%8."/>
      <w:lvlJc w:val="left"/>
      <w:pPr>
        <w:ind w:left="2008" w:hanging="360"/>
      </w:pPr>
    </w:lvl>
    <w:lvl w:ilvl="8">
      <w:start w:val="1"/>
      <w:numFmt w:val="lowerRoman"/>
      <w:lvlText w:val="%9."/>
      <w:lvlJc w:val="right"/>
      <w:pPr>
        <w:ind w:left="2728" w:hanging="180"/>
      </w:pPr>
    </w:lvl>
  </w:abstractNum>
  <w:abstractNum w:abstractNumId="18" w15:restartNumberingAfterBreak="0">
    <w:nsid w:val="273D0512"/>
    <w:multiLevelType w:val="multilevel"/>
    <w:tmpl w:val="73F0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7973B1"/>
    <w:multiLevelType w:val="multilevel"/>
    <w:tmpl w:val="4686F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4E046B"/>
    <w:multiLevelType w:val="multilevel"/>
    <w:tmpl w:val="3646A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860E58"/>
    <w:multiLevelType w:val="multilevel"/>
    <w:tmpl w:val="0874A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16258F"/>
    <w:multiLevelType w:val="multilevel"/>
    <w:tmpl w:val="1FD23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4C0FE0"/>
    <w:multiLevelType w:val="multilevel"/>
    <w:tmpl w:val="78086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D85EB1"/>
    <w:multiLevelType w:val="multilevel"/>
    <w:tmpl w:val="13006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6C429C"/>
    <w:multiLevelType w:val="multilevel"/>
    <w:tmpl w:val="24903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C73E24"/>
    <w:multiLevelType w:val="multilevel"/>
    <w:tmpl w:val="57A23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DB3BB0"/>
    <w:multiLevelType w:val="multilevel"/>
    <w:tmpl w:val="2F3C5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C678A6"/>
    <w:multiLevelType w:val="multilevel"/>
    <w:tmpl w:val="A2729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9946FB"/>
    <w:multiLevelType w:val="multilevel"/>
    <w:tmpl w:val="9AC27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847177"/>
    <w:multiLevelType w:val="multilevel"/>
    <w:tmpl w:val="4C304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6E5CD9"/>
    <w:multiLevelType w:val="multilevel"/>
    <w:tmpl w:val="59DCB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34C58"/>
    <w:multiLevelType w:val="multilevel"/>
    <w:tmpl w:val="24EA7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AB6C79"/>
    <w:multiLevelType w:val="multilevel"/>
    <w:tmpl w:val="51A21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C13669"/>
    <w:multiLevelType w:val="multilevel"/>
    <w:tmpl w:val="20B40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4516EF"/>
    <w:multiLevelType w:val="multilevel"/>
    <w:tmpl w:val="FEB61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1A06FE"/>
    <w:multiLevelType w:val="multilevel"/>
    <w:tmpl w:val="F0C2E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C64F85"/>
    <w:multiLevelType w:val="hybridMultilevel"/>
    <w:tmpl w:val="E19A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71F56"/>
    <w:multiLevelType w:val="multilevel"/>
    <w:tmpl w:val="C8DA0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8F1285"/>
    <w:multiLevelType w:val="multilevel"/>
    <w:tmpl w:val="43801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BE7BD3"/>
    <w:multiLevelType w:val="multilevel"/>
    <w:tmpl w:val="1CA4FEE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1" w15:restartNumberingAfterBreak="0">
    <w:nsid w:val="67FA2C9E"/>
    <w:multiLevelType w:val="multilevel"/>
    <w:tmpl w:val="E1506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362071"/>
    <w:multiLevelType w:val="multilevel"/>
    <w:tmpl w:val="6D4A1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0703D2"/>
    <w:multiLevelType w:val="multilevel"/>
    <w:tmpl w:val="798C6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250DEC"/>
    <w:multiLevelType w:val="multilevel"/>
    <w:tmpl w:val="9A764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662AFB"/>
    <w:multiLevelType w:val="multilevel"/>
    <w:tmpl w:val="11AE9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C77D08"/>
    <w:multiLevelType w:val="multilevel"/>
    <w:tmpl w:val="C5226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1C13EC"/>
    <w:multiLevelType w:val="multilevel"/>
    <w:tmpl w:val="FCC4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7B500B"/>
    <w:multiLevelType w:val="multilevel"/>
    <w:tmpl w:val="161EE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095369"/>
    <w:multiLevelType w:val="multilevel"/>
    <w:tmpl w:val="53AC4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6411FD"/>
    <w:multiLevelType w:val="multilevel"/>
    <w:tmpl w:val="84AAC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1520103">
    <w:abstractNumId w:val="24"/>
  </w:num>
  <w:num w:numId="2" w16cid:durableId="1311323600">
    <w:abstractNumId w:val="35"/>
  </w:num>
  <w:num w:numId="3" w16cid:durableId="1877963832">
    <w:abstractNumId w:val="23"/>
  </w:num>
  <w:num w:numId="4" w16cid:durableId="1438451763">
    <w:abstractNumId w:val="45"/>
  </w:num>
  <w:num w:numId="5" w16cid:durableId="1433624937">
    <w:abstractNumId w:val="50"/>
  </w:num>
  <w:num w:numId="6" w16cid:durableId="654454483">
    <w:abstractNumId w:val="29"/>
  </w:num>
  <w:num w:numId="7" w16cid:durableId="562496059">
    <w:abstractNumId w:val="5"/>
  </w:num>
  <w:num w:numId="8" w16cid:durableId="1037008772">
    <w:abstractNumId w:val="44"/>
  </w:num>
  <w:num w:numId="9" w16cid:durableId="1751416544">
    <w:abstractNumId w:val="9"/>
  </w:num>
  <w:num w:numId="10" w16cid:durableId="49115310">
    <w:abstractNumId w:val="30"/>
  </w:num>
  <w:num w:numId="11" w16cid:durableId="980816500">
    <w:abstractNumId w:val="2"/>
  </w:num>
  <w:num w:numId="12" w16cid:durableId="1109933026">
    <w:abstractNumId w:val="8"/>
  </w:num>
  <w:num w:numId="13" w16cid:durableId="69160465">
    <w:abstractNumId w:val="28"/>
  </w:num>
  <w:num w:numId="14" w16cid:durableId="1960183392">
    <w:abstractNumId w:val="15"/>
  </w:num>
  <w:num w:numId="15" w16cid:durableId="1052921062">
    <w:abstractNumId w:val="18"/>
  </w:num>
  <w:num w:numId="16" w16cid:durableId="2139296012">
    <w:abstractNumId w:val="21"/>
  </w:num>
  <w:num w:numId="17" w16cid:durableId="1724715141">
    <w:abstractNumId w:val="32"/>
  </w:num>
  <w:num w:numId="18" w16cid:durableId="347412636">
    <w:abstractNumId w:val="36"/>
  </w:num>
  <w:num w:numId="19" w16cid:durableId="383530756">
    <w:abstractNumId w:val="13"/>
  </w:num>
  <w:num w:numId="20" w16cid:durableId="234904271">
    <w:abstractNumId w:val="42"/>
  </w:num>
  <w:num w:numId="21" w16cid:durableId="86272670">
    <w:abstractNumId w:val="19"/>
  </w:num>
  <w:num w:numId="22" w16cid:durableId="1893420086">
    <w:abstractNumId w:val="34"/>
  </w:num>
  <w:num w:numId="23" w16cid:durableId="1589003778">
    <w:abstractNumId w:val="0"/>
  </w:num>
  <w:num w:numId="24" w16cid:durableId="1581718539">
    <w:abstractNumId w:val="25"/>
  </w:num>
  <w:num w:numId="25" w16cid:durableId="2082897730">
    <w:abstractNumId w:val="41"/>
  </w:num>
  <w:num w:numId="26" w16cid:durableId="2114981393">
    <w:abstractNumId w:val="43"/>
  </w:num>
  <w:num w:numId="27" w16cid:durableId="534460791">
    <w:abstractNumId w:val="49"/>
  </w:num>
  <w:num w:numId="28" w16cid:durableId="1560632377">
    <w:abstractNumId w:val="20"/>
  </w:num>
  <w:num w:numId="29" w16cid:durableId="549221471">
    <w:abstractNumId w:val="31"/>
  </w:num>
  <w:num w:numId="30" w16cid:durableId="653871470">
    <w:abstractNumId w:val="38"/>
  </w:num>
  <w:num w:numId="31" w16cid:durableId="318390812">
    <w:abstractNumId w:val="4"/>
  </w:num>
  <w:num w:numId="32" w16cid:durableId="1360086439">
    <w:abstractNumId w:val="27"/>
  </w:num>
  <w:num w:numId="33" w16cid:durableId="218060691">
    <w:abstractNumId w:val="7"/>
  </w:num>
  <w:num w:numId="34" w16cid:durableId="104156057">
    <w:abstractNumId w:val="46"/>
  </w:num>
  <w:num w:numId="35" w16cid:durableId="76439529">
    <w:abstractNumId w:val="26"/>
  </w:num>
  <w:num w:numId="36" w16cid:durableId="963577831">
    <w:abstractNumId w:val="22"/>
  </w:num>
  <w:num w:numId="37" w16cid:durableId="872690105">
    <w:abstractNumId w:val="40"/>
  </w:num>
  <w:num w:numId="38" w16cid:durableId="485628778">
    <w:abstractNumId w:val="39"/>
  </w:num>
  <w:num w:numId="39" w16cid:durableId="1303535938">
    <w:abstractNumId w:val="11"/>
  </w:num>
  <w:num w:numId="40" w16cid:durableId="1263952708">
    <w:abstractNumId w:val="14"/>
  </w:num>
  <w:num w:numId="41" w16cid:durableId="121382461">
    <w:abstractNumId w:val="47"/>
  </w:num>
  <w:num w:numId="42" w16cid:durableId="551428910">
    <w:abstractNumId w:val="16"/>
  </w:num>
  <w:num w:numId="43" w16cid:durableId="1095133024">
    <w:abstractNumId w:val="33"/>
  </w:num>
  <w:num w:numId="44" w16cid:durableId="763502467">
    <w:abstractNumId w:val="10"/>
  </w:num>
  <w:num w:numId="45" w16cid:durableId="759371929">
    <w:abstractNumId w:val="48"/>
  </w:num>
  <w:num w:numId="46" w16cid:durableId="95491188">
    <w:abstractNumId w:val="1"/>
  </w:num>
  <w:num w:numId="47" w16cid:durableId="1925646983">
    <w:abstractNumId w:val="6"/>
  </w:num>
  <w:num w:numId="48" w16cid:durableId="136649279">
    <w:abstractNumId w:val="3"/>
  </w:num>
  <w:num w:numId="49" w16cid:durableId="808479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087633">
    <w:abstractNumId w:val="12"/>
  </w:num>
  <w:num w:numId="51" w16cid:durableId="151001874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EF"/>
    <w:rsid w:val="00205917"/>
    <w:rsid w:val="002776C9"/>
    <w:rsid w:val="00431874"/>
    <w:rsid w:val="00446BFE"/>
    <w:rsid w:val="00575BF3"/>
    <w:rsid w:val="00632B29"/>
    <w:rsid w:val="007874EF"/>
    <w:rsid w:val="007D7C1E"/>
    <w:rsid w:val="00840C81"/>
    <w:rsid w:val="008469F4"/>
    <w:rsid w:val="00896555"/>
    <w:rsid w:val="008C406D"/>
    <w:rsid w:val="00A0133E"/>
    <w:rsid w:val="00A47E7B"/>
    <w:rsid w:val="00A53FF7"/>
    <w:rsid w:val="00A875F7"/>
    <w:rsid w:val="00B26C0F"/>
    <w:rsid w:val="00C644DC"/>
    <w:rsid w:val="00CB46DE"/>
    <w:rsid w:val="00CE580C"/>
    <w:rsid w:val="00DD4CCA"/>
    <w:rsid w:val="00DD4E78"/>
    <w:rsid w:val="00E52518"/>
    <w:rsid w:val="00EB1FAA"/>
    <w:rsid w:val="00EE0FAB"/>
    <w:rsid w:val="00F23C24"/>
    <w:rsid w:val="00FA1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D2AB2"/>
  <w15:docId w15:val="{47DFEE41-BA06-4309-A78C-75AD7E8B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05917"/>
    <w:pPr>
      <w:keepNext/>
      <w:outlineLvl w:val="6"/>
    </w:pPr>
    <w:rPr>
      <w:rFonts w:ascii="Cambria" w:eastAsia="Cambria" w:hAnsi="Cambria" w:cs="Cambria"/>
      <w:b/>
      <w:bCs/>
      <w:lang w:val="en-US"/>
    </w:rPr>
  </w:style>
  <w:style w:type="paragraph" w:styleId="Heading8">
    <w:name w:val="heading 8"/>
    <w:basedOn w:val="Normal"/>
    <w:next w:val="Normal"/>
    <w:link w:val="Heading8Char"/>
    <w:uiPriority w:val="9"/>
    <w:semiHidden/>
    <w:unhideWhenUsed/>
    <w:qFormat/>
    <w:rsid w:val="00446B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f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0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917"/>
  </w:style>
  <w:style w:type="paragraph" w:styleId="Footer">
    <w:name w:val="footer"/>
    <w:basedOn w:val="Normal"/>
    <w:link w:val="FooterChar"/>
    <w:uiPriority w:val="99"/>
    <w:unhideWhenUsed/>
    <w:rsid w:val="0020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917"/>
  </w:style>
  <w:style w:type="character" w:customStyle="1" w:styleId="Heading7Char">
    <w:name w:val="Heading 7 Char"/>
    <w:basedOn w:val="DefaultParagraphFont"/>
    <w:link w:val="Heading7"/>
    <w:uiPriority w:val="9"/>
    <w:rsid w:val="00205917"/>
    <w:rPr>
      <w:rFonts w:ascii="Cambria" w:eastAsia="Cambria" w:hAnsi="Cambria" w:cs="Cambria"/>
      <w:b/>
      <w:bCs/>
      <w:lang w:val="en-US"/>
    </w:rPr>
  </w:style>
  <w:style w:type="paragraph" w:styleId="BodyText">
    <w:name w:val="Body Text"/>
    <w:basedOn w:val="Normal"/>
    <w:link w:val="BodyTextChar"/>
    <w:uiPriority w:val="99"/>
    <w:semiHidden/>
    <w:unhideWhenUsed/>
    <w:rsid w:val="00896555"/>
    <w:pPr>
      <w:jc w:val="both"/>
    </w:pPr>
    <w:rPr>
      <w:lang w:val="en-US"/>
    </w:rPr>
  </w:style>
  <w:style w:type="character" w:customStyle="1" w:styleId="BodyTextChar">
    <w:name w:val="Body Text Char"/>
    <w:basedOn w:val="DefaultParagraphFont"/>
    <w:link w:val="BodyText"/>
    <w:uiPriority w:val="99"/>
    <w:semiHidden/>
    <w:rsid w:val="00896555"/>
    <w:rPr>
      <w:lang w:val="en-US"/>
    </w:rPr>
  </w:style>
  <w:style w:type="paragraph" w:styleId="BodyText2">
    <w:name w:val="Body Text 2"/>
    <w:basedOn w:val="Normal"/>
    <w:link w:val="BodyText2Char"/>
    <w:uiPriority w:val="99"/>
    <w:semiHidden/>
    <w:unhideWhenUsed/>
    <w:rsid w:val="00896555"/>
    <w:rPr>
      <w:rFonts w:asciiTheme="minorHAnsi" w:hAnsiTheme="minorHAnsi"/>
      <w:b/>
      <w:bCs/>
      <w:sz w:val="24"/>
      <w:szCs w:val="24"/>
      <w:lang w:val="en-US"/>
    </w:rPr>
  </w:style>
  <w:style w:type="character" w:customStyle="1" w:styleId="BodyText2Char">
    <w:name w:val="Body Text 2 Char"/>
    <w:basedOn w:val="DefaultParagraphFont"/>
    <w:link w:val="BodyText2"/>
    <w:uiPriority w:val="99"/>
    <w:semiHidden/>
    <w:rsid w:val="00896555"/>
    <w:rPr>
      <w:rFonts w:asciiTheme="minorHAnsi" w:hAnsiTheme="minorHAnsi"/>
      <w:b/>
      <w:bCs/>
      <w:sz w:val="24"/>
      <w:szCs w:val="24"/>
      <w:lang w:val="en-US"/>
    </w:rPr>
  </w:style>
  <w:style w:type="paragraph" w:styleId="ListParagraph">
    <w:name w:val="List Paragraph"/>
    <w:basedOn w:val="Normal"/>
    <w:uiPriority w:val="34"/>
    <w:qFormat/>
    <w:rsid w:val="00896555"/>
    <w:pPr>
      <w:ind w:left="720"/>
      <w:contextualSpacing/>
    </w:pPr>
  </w:style>
  <w:style w:type="character" w:customStyle="1" w:styleId="Heading8Char">
    <w:name w:val="Heading 8 Char"/>
    <w:basedOn w:val="DefaultParagraphFont"/>
    <w:link w:val="Heading8"/>
    <w:uiPriority w:val="9"/>
    <w:semiHidden/>
    <w:rsid w:val="00446BFE"/>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44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75F7"/>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6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Hasil Monitoring dan Evalusi OBE  Program Studi di FISIP Unpad</a:t>
            </a:r>
            <a:r>
              <a:rPr lang="en-US" sz="1400" b="0" i="0" u="none" strike="noStrike" baseline="0"/>
              <a:t> (Rata-rata Standar Keseluruhan)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OBE'!$B$33:$Z$33</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OBE'!$B$34:$Z$34</c:f>
              <c:numCache>
                <c:formatCode>0.00</c:formatCode>
                <c:ptCount val="25"/>
                <c:pt idx="0">
                  <c:v>2.6666666666666665</c:v>
                </c:pt>
                <c:pt idx="1">
                  <c:v>3.0757575757575757</c:v>
                </c:pt>
                <c:pt idx="2">
                  <c:v>3.2381766917293233</c:v>
                </c:pt>
                <c:pt idx="3">
                  <c:v>3.7430827067669172</c:v>
                </c:pt>
                <c:pt idx="4">
                  <c:v>3.271416040100251</c:v>
                </c:pt>
                <c:pt idx="5">
                  <c:v>4</c:v>
                </c:pt>
                <c:pt idx="6">
                  <c:v>2.0499999999999998</c:v>
                </c:pt>
                <c:pt idx="7">
                  <c:v>3.6201503759398497</c:v>
                </c:pt>
                <c:pt idx="8">
                  <c:v>2.6698684210526316</c:v>
                </c:pt>
                <c:pt idx="9">
                  <c:v>3.2132769423558902</c:v>
                </c:pt>
                <c:pt idx="10">
                  <c:v>3.5454545454545454</c:v>
                </c:pt>
                <c:pt idx="11">
                  <c:v>3.2575757575757578</c:v>
                </c:pt>
                <c:pt idx="12">
                  <c:v>3.7454887218045112</c:v>
                </c:pt>
                <c:pt idx="13">
                  <c:v>3.2860150375939852</c:v>
                </c:pt>
                <c:pt idx="14">
                  <c:v>3.7734022556390983</c:v>
                </c:pt>
                <c:pt idx="15">
                  <c:v>3.2575757575757578</c:v>
                </c:pt>
                <c:pt idx="16">
                  <c:v>2.9696969696969697</c:v>
                </c:pt>
                <c:pt idx="17">
                  <c:v>3.3963157894736842</c:v>
                </c:pt>
                <c:pt idx="18">
                  <c:v>3.38</c:v>
                </c:pt>
                <c:pt idx="19">
                  <c:v>2.7097556390977444</c:v>
                </c:pt>
                <c:pt idx="20">
                  <c:v>3.6666666666666665</c:v>
                </c:pt>
                <c:pt idx="21">
                  <c:v>2.7878787878787881</c:v>
                </c:pt>
                <c:pt idx="22">
                  <c:v>1.9918358395989972</c:v>
                </c:pt>
                <c:pt idx="23">
                  <c:v>1.4168609022556391</c:v>
                </c:pt>
                <c:pt idx="24">
                  <c:v>3.495563909774436</c:v>
                </c:pt>
              </c:numCache>
            </c:numRef>
          </c:val>
          <c:extLst>
            <c:ext xmlns:c16="http://schemas.microsoft.com/office/drawing/2014/chart" uri="{C3380CC4-5D6E-409C-BE32-E72D297353CC}">
              <c16:uniqueId val="{00000000-B540-4281-AF4A-DEA45FAAF4F2}"/>
            </c:ext>
          </c:extLst>
        </c:ser>
        <c:dLbls>
          <c:dLblPos val="outEnd"/>
          <c:showLegendKey val="0"/>
          <c:showVal val="1"/>
          <c:showCatName val="0"/>
          <c:showSerName val="0"/>
          <c:showPercent val="0"/>
          <c:showBubbleSize val="0"/>
        </c:dLbls>
        <c:gapWidth val="182"/>
        <c:axId val="1296533536"/>
        <c:axId val="1296521472"/>
      </c:barChart>
      <c:catAx>
        <c:axId val="129653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521472"/>
        <c:crosses val="autoZero"/>
        <c:auto val="1"/>
        <c:lblAlgn val="ctr"/>
        <c:lblOffset val="100"/>
        <c:noMultiLvlLbl val="0"/>
      </c:catAx>
      <c:valAx>
        <c:axId val="129652147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53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Rata-Rata Hasil Monitoring dan Evalusi OBE di Program S1, D4, S2 dan S3 FISIP  UNPAD</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'Grafik OBE'!$AC$2</c:f>
              <c:strCache>
                <c:ptCount val="1"/>
                <c:pt idx="0">
                  <c:v>Program Sarjana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OBE'!$AB$3:$AB$8</c:f>
              <c:strCache>
                <c:ptCount val="6"/>
                <c:pt idx="0">
                  <c:v>Kompetensi</c:v>
                </c:pt>
                <c:pt idx="1">
                  <c:v>Isi Kurikulum</c:v>
                </c:pt>
                <c:pt idx="2">
                  <c:v>Penilaian Pembelajaran</c:v>
                </c:pt>
                <c:pt idx="3">
                  <c:v>Dosen dan Tendik</c:v>
                </c:pt>
                <c:pt idx="4">
                  <c:v>Sarana dan Prasarana</c:v>
                </c:pt>
                <c:pt idx="5">
                  <c:v>Pengelolaan Pembelajaran</c:v>
                </c:pt>
              </c:strCache>
            </c:strRef>
          </c:cat>
          <c:val>
            <c:numRef>
              <c:f>'Grafik OBE'!$AC$3:$AC$8</c:f>
              <c:numCache>
                <c:formatCode>0.00</c:formatCode>
                <c:ptCount val="6"/>
                <c:pt idx="0">
                  <c:v>2.7666666666666666</c:v>
                </c:pt>
                <c:pt idx="1">
                  <c:v>3.2985964912280701</c:v>
                </c:pt>
                <c:pt idx="2">
                  <c:v>3.3338888888888887</c:v>
                </c:pt>
                <c:pt idx="3">
                  <c:v>2.5555555555555554</c:v>
                </c:pt>
                <c:pt idx="4">
                  <c:v>2.7037037037037042</c:v>
                </c:pt>
                <c:pt idx="5">
                  <c:v>3.1907407407407411</c:v>
                </c:pt>
              </c:numCache>
            </c:numRef>
          </c:val>
          <c:extLst>
            <c:ext xmlns:c16="http://schemas.microsoft.com/office/drawing/2014/chart" uri="{C3380CC4-5D6E-409C-BE32-E72D297353CC}">
              <c16:uniqueId val="{00000000-6C0E-41B6-A8A7-6C7E696CF3E6}"/>
            </c:ext>
          </c:extLst>
        </c:ser>
        <c:ser>
          <c:idx val="1"/>
          <c:order val="1"/>
          <c:tx>
            <c:strRef>
              <c:f>'Grafik OBE'!$AD$2</c:f>
              <c:strCache>
                <c:ptCount val="1"/>
                <c:pt idx="0">
                  <c:v>Program Sarjana Terapan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OBE'!$AB$3:$AB$8</c:f>
              <c:strCache>
                <c:ptCount val="6"/>
                <c:pt idx="0">
                  <c:v>Kompetensi</c:v>
                </c:pt>
                <c:pt idx="1">
                  <c:v>Isi Kurikulum</c:v>
                </c:pt>
                <c:pt idx="2">
                  <c:v>Penilaian Pembelajaran</c:v>
                </c:pt>
                <c:pt idx="3">
                  <c:v>Dosen dan Tendik</c:v>
                </c:pt>
                <c:pt idx="4">
                  <c:v>Sarana dan Prasarana</c:v>
                </c:pt>
                <c:pt idx="5">
                  <c:v>Pengelolaan Pembelajaran</c:v>
                </c:pt>
              </c:strCache>
            </c:strRef>
          </c:cat>
          <c:val>
            <c:numRef>
              <c:f>'Grafik OBE'!$AD$3:$AD$8</c:f>
              <c:numCache>
                <c:formatCode>0.00</c:formatCode>
                <c:ptCount val="6"/>
                <c:pt idx="0">
                  <c:v>3</c:v>
                </c:pt>
                <c:pt idx="1">
                  <c:v>3.5460526315789473</c:v>
                </c:pt>
                <c:pt idx="2">
                  <c:v>3.75</c:v>
                </c:pt>
                <c:pt idx="3">
                  <c:v>2.5</c:v>
                </c:pt>
                <c:pt idx="4">
                  <c:v>3</c:v>
                </c:pt>
                <c:pt idx="5">
                  <c:v>4</c:v>
                </c:pt>
              </c:numCache>
            </c:numRef>
          </c:val>
          <c:extLst>
            <c:ext xmlns:c16="http://schemas.microsoft.com/office/drawing/2014/chart" uri="{C3380CC4-5D6E-409C-BE32-E72D297353CC}">
              <c16:uniqueId val="{00000001-6C0E-41B6-A8A7-6C7E696CF3E6}"/>
            </c:ext>
          </c:extLst>
        </c:ser>
        <c:ser>
          <c:idx val="2"/>
          <c:order val="2"/>
          <c:tx>
            <c:strRef>
              <c:f>'Grafik OBE'!$AE$2</c:f>
              <c:strCache>
                <c:ptCount val="1"/>
                <c:pt idx="0">
                  <c:v>Program Magister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OBE'!$AB$3:$AB$8</c:f>
              <c:strCache>
                <c:ptCount val="6"/>
                <c:pt idx="0">
                  <c:v>Kompetensi</c:v>
                </c:pt>
                <c:pt idx="1">
                  <c:v>Isi Kurikulum</c:v>
                </c:pt>
                <c:pt idx="2">
                  <c:v>Penilaian Pembelajaran</c:v>
                </c:pt>
                <c:pt idx="3">
                  <c:v>Dosen dan Tendik</c:v>
                </c:pt>
                <c:pt idx="4">
                  <c:v>Sarana dan Prasarana</c:v>
                </c:pt>
                <c:pt idx="5">
                  <c:v>Pengelolaan Pembelajaran</c:v>
                </c:pt>
              </c:strCache>
            </c:strRef>
          </c:cat>
          <c:val>
            <c:numRef>
              <c:f>'Grafik OBE'!$AE$3:$AE$8</c:f>
              <c:numCache>
                <c:formatCode>0.00</c:formatCode>
                <c:ptCount val="6"/>
                <c:pt idx="0">
                  <c:v>3.2124999999999999</c:v>
                </c:pt>
                <c:pt idx="1">
                  <c:v>3.5161184210526319</c:v>
                </c:pt>
                <c:pt idx="2">
                  <c:v>3.640625</c:v>
                </c:pt>
                <c:pt idx="3">
                  <c:v>3</c:v>
                </c:pt>
                <c:pt idx="4">
                  <c:v>1.7916666666666667</c:v>
                </c:pt>
                <c:pt idx="5">
                  <c:v>3.3391666666666668</c:v>
                </c:pt>
              </c:numCache>
            </c:numRef>
          </c:val>
          <c:extLst>
            <c:ext xmlns:c16="http://schemas.microsoft.com/office/drawing/2014/chart" uri="{C3380CC4-5D6E-409C-BE32-E72D297353CC}">
              <c16:uniqueId val="{00000002-6C0E-41B6-A8A7-6C7E696CF3E6}"/>
            </c:ext>
          </c:extLst>
        </c:ser>
        <c:ser>
          <c:idx val="3"/>
          <c:order val="3"/>
          <c:tx>
            <c:strRef>
              <c:f>'Grafik OBE'!$AF$2</c:f>
              <c:strCache>
                <c:ptCount val="1"/>
                <c:pt idx="0">
                  <c:v>Program Doktor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OBE'!$AB$3:$AB$8</c:f>
              <c:strCache>
                <c:ptCount val="6"/>
                <c:pt idx="0">
                  <c:v>Kompetensi</c:v>
                </c:pt>
                <c:pt idx="1">
                  <c:v>Isi Kurikulum</c:v>
                </c:pt>
                <c:pt idx="2">
                  <c:v>Penilaian Pembelajaran</c:v>
                </c:pt>
                <c:pt idx="3">
                  <c:v>Dosen dan Tendik</c:v>
                </c:pt>
                <c:pt idx="4">
                  <c:v>Sarana dan Prasarana</c:v>
                </c:pt>
                <c:pt idx="5">
                  <c:v>Pengelolaan Pembelajaran</c:v>
                </c:pt>
              </c:strCache>
            </c:strRef>
          </c:cat>
          <c:val>
            <c:numRef>
              <c:f>'Grafik OBE'!$AF$3:$AF$8</c:f>
              <c:numCache>
                <c:formatCode>0.00</c:formatCode>
                <c:ptCount val="6"/>
                <c:pt idx="0">
                  <c:v>1.875</c:v>
                </c:pt>
                <c:pt idx="1">
                  <c:v>2.6842105263157894</c:v>
                </c:pt>
                <c:pt idx="2">
                  <c:v>2.78125</c:v>
                </c:pt>
                <c:pt idx="3">
                  <c:v>1.75</c:v>
                </c:pt>
                <c:pt idx="4">
                  <c:v>1.2916666666666667</c:v>
                </c:pt>
                <c:pt idx="5">
                  <c:v>2.666666666666667</c:v>
                </c:pt>
              </c:numCache>
            </c:numRef>
          </c:val>
          <c:extLst>
            <c:ext xmlns:c16="http://schemas.microsoft.com/office/drawing/2014/chart" uri="{C3380CC4-5D6E-409C-BE32-E72D297353CC}">
              <c16:uniqueId val="{00000003-6C0E-41B6-A8A7-6C7E696CF3E6}"/>
            </c:ext>
          </c:extLst>
        </c:ser>
        <c:dLbls>
          <c:dLblPos val="outEnd"/>
          <c:showLegendKey val="0"/>
          <c:showVal val="1"/>
          <c:showCatName val="0"/>
          <c:showSerName val="0"/>
          <c:showPercent val="0"/>
          <c:showBubbleSize val="0"/>
        </c:dLbls>
        <c:gapWidth val="219"/>
        <c:overlap val="-27"/>
        <c:axId val="447669968"/>
        <c:axId val="447673712"/>
      </c:barChart>
      <c:catAx>
        <c:axId val="44766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673712"/>
        <c:crosses val="autoZero"/>
        <c:auto val="1"/>
        <c:lblAlgn val="ctr"/>
        <c:lblOffset val="100"/>
        <c:noMultiLvlLbl val="0"/>
      </c:catAx>
      <c:valAx>
        <c:axId val="44767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66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Hasil Monitoring dan Evalusi OBE FISIP</a:t>
            </a:r>
          </a:p>
          <a:p>
            <a:pPr>
              <a:defRPr/>
            </a:pPr>
            <a:r>
              <a:rPr lang="en-US" sz="1400" b="1" i="0" u="none" strike="noStrike" baseline="0">
                <a:effectLst/>
              </a:rPr>
              <a:t>Standar 1: Kompetensi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OBE'!$B$2:$Z$2</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OBE'!$B$3:$Z$3</c:f>
              <c:numCache>
                <c:formatCode>0.00</c:formatCode>
                <c:ptCount val="25"/>
                <c:pt idx="0">
                  <c:v>2.6</c:v>
                </c:pt>
                <c:pt idx="1">
                  <c:v>2.6</c:v>
                </c:pt>
                <c:pt idx="2">
                  <c:v>2.1</c:v>
                </c:pt>
                <c:pt idx="3">
                  <c:v>3.2</c:v>
                </c:pt>
                <c:pt idx="4">
                  <c:v>3.1</c:v>
                </c:pt>
                <c:pt idx="5">
                  <c:v>4</c:v>
                </c:pt>
                <c:pt idx="6">
                  <c:v>1.4</c:v>
                </c:pt>
                <c:pt idx="7">
                  <c:v>3.2</c:v>
                </c:pt>
                <c:pt idx="8">
                  <c:v>2.7</c:v>
                </c:pt>
                <c:pt idx="9">
                  <c:v>2.8</c:v>
                </c:pt>
                <c:pt idx="10">
                  <c:v>3.4</c:v>
                </c:pt>
                <c:pt idx="11">
                  <c:v>2.2999999999999998</c:v>
                </c:pt>
                <c:pt idx="12">
                  <c:v>3.5</c:v>
                </c:pt>
                <c:pt idx="13">
                  <c:v>3.6</c:v>
                </c:pt>
                <c:pt idx="14">
                  <c:v>3.5</c:v>
                </c:pt>
                <c:pt idx="15">
                  <c:v>3.2</c:v>
                </c:pt>
                <c:pt idx="16">
                  <c:v>2.8</c:v>
                </c:pt>
                <c:pt idx="17">
                  <c:v>2.9</c:v>
                </c:pt>
                <c:pt idx="18">
                  <c:v>3.6</c:v>
                </c:pt>
                <c:pt idx="19">
                  <c:v>2.9</c:v>
                </c:pt>
                <c:pt idx="20">
                  <c:v>3.2</c:v>
                </c:pt>
                <c:pt idx="21">
                  <c:v>1.5</c:v>
                </c:pt>
                <c:pt idx="22">
                  <c:v>1.4</c:v>
                </c:pt>
                <c:pt idx="23">
                  <c:v>1.2</c:v>
                </c:pt>
                <c:pt idx="24">
                  <c:v>3.4</c:v>
                </c:pt>
              </c:numCache>
            </c:numRef>
          </c:val>
          <c:extLst>
            <c:ext xmlns:c16="http://schemas.microsoft.com/office/drawing/2014/chart" uri="{C3380CC4-5D6E-409C-BE32-E72D297353CC}">
              <c16:uniqueId val="{00000000-4D7A-44D2-BF06-8A034AA0F63B}"/>
            </c:ext>
          </c:extLst>
        </c:ser>
        <c:dLbls>
          <c:dLblPos val="outEnd"/>
          <c:showLegendKey val="0"/>
          <c:showVal val="1"/>
          <c:showCatName val="0"/>
          <c:showSerName val="0"/>
          <c:showPercent val="0"/>
          <c:showBubbleSize val="0"/>
        </c:dLbls>
        <c:gapWidth val="182"/>
        <c:axId val="1250412416"/>
        <c:axId val="1250430720"/>
      </c:barChart>
      <c:catAx>
        <c:axId val="1250412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430720"/>
        <c:crosses val="autoZero"/>
        <c:auto val="1"/>
        <c:lblAlgn val="ctr"/>
        <c:lblOffset val="100"/>
        <c:noMultiLvlLbl val="0"/>
      </c:catAx>
      <c:valAx>
        <c:axId val="12504307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41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Hasil Monitoring dan Evalusi OBE FISIP</a:t>
            </a:r>
            <a:endParaRPr lang="en-US" sz="1400">
              <a:effectLst/>
            </a:endParaRPr>
          </a:p>
          <a:p>
            <a:pPr>
              <a:defRPr/>
            </a:pPr>
            <a:r>
              <a:rPr lang="en-US" sz="1400" b="1" i="0" baseline="0">
                <a:effectLst/>
              </a:rPr>
              <a:t>Standar 2: Isi Pembelajaran (Kurikulum)</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OBE'!$B$7:$Z$7</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OBE'!$B$8:$Z$8</c:f>
              <c:numCache>
                <c:formatCode>0.00</c:formatCode>
                <c:ptCount val="25"/>
                <c:pt idx="0">
                  <c:v>2.8947368421052633</c:v>
                </c:pt>
                <c:pt idx="1">
                  <c:v>3.4473684210526314</c:v>
                </c:pt>
                <c:pt idx="2">
                  <c:v>3.4473684210526314</c:v>
                </c:pt>
                <c:pt idx="3">
                  <c:v>3.8157894736842106</c:v>
                </c:pt>
                <c:pt idx="4">
                  <c:v>3.3157894736842106</c:v>
                </c:pt>
                <c:pt idx="5">
                  <c:v>4</c:v>
                </c:pt>
                <c:pt idx="6">
                  <c:v>2.2400000000000002</c:v>
                </c:pt>
                <c:pt idx="7">
                  <c:v>3.7105263157894739</c:v>
                </c:pt>
                <c:pt idx="8">
                  <c:v>2.8157894736842106</c:v>
                </c:pt>
                <c:pt idx="9">
                  <c:v>3.4210526315789473</c:v>
                </c:pt>
                <c:pt idx="10">
                  <c:v>3.7105263157894739</c:v>
                </c:pt>
                <c:pt idx="11">
                  <c:v>3.3684210526315788</c:v>
                </c:pt>
                <c:pt idx="12">
                  <c:v>3.6842105263157894</c:v>
                </c:pt>
                <c:pt idx="13">
                  <c:v>3.4210526315789473</c:v>
                </c:pt>
                <c:pt idx="14">
                  <c:v>3.763157894736842</c:v>
                </c:pt>
                <c:pt idx="15">
                  <c:v>3.3157894736842106</c:v>
                </c:pt>
                <c:pt idx="16">
                  <c:v>3.2105263157894739</c:v>
                </c:pt>
                <c:pt idx="17">
                  <c:v>3.8421052631578947</c:v>
                </c:pt>
                <c:pt idx="18">
                  <c:v>3.55</c:v>
                </c:pt>
                <c:pt idx="19">
                  <c:v>3.1578947368421053</c:v>
                </c:pt>
                <c:pt idx="20">
                  <c:v>3.8684210526315788</c:v>
                </c:pt>
                <c:pt idx="21">
                  <c:v>3.1052631578947367</c:v>
                </c:pt>
                <c:pt idx="22">
                  <c:v>2.236842105263158</c:v>
                </c:pt>
                <c:pt idx="23">
                  <c:v>1.6052631578947369</c:v>
                </c:pt>
                <c:pt idx="24">
                  <c:v>3.7894736842105261</c:v>
                </c:pt>
              </c:numCache>
            </c:numRef>
          </c:val>
          <c:extLst>
            <c:ext xmlns:c16="http://schemas.microsoft.com/office/drawing/2014/chart" uri="{C3380CC4-5D6E-409C-BE32-E72D297353CC}">
              <c16:uniqueId val="{00000000-54B7-4D4B-B5BC-6B3F7AD30F21}"/>
            </c:ext>
          </c:extLst>
        </c:ser>
        <c:dLbls>
          <c:dLblPos val="outEnd"/>
          <c:showLegendKey val="0"/>
          <c:showVal val="1"/>
          <c:showCatName val="0"/>
          <c:showSerName val="0"/>
          <c:showPercent val="0"/>
          <c:showBubbleSize val="0"/>
        </c:dLbls>
        <c:gapWidth val="182"/>
        <c:axId val="1263750320"/>
        <c:axId val="1263772368"/>
      </c:barChart>
      <c:catAx>
        <c:axId val="1263750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72368"/>
        <c:crosses val="autoZero"/>
        <c:auto val="1"/>
        <c:lblAlgn val="ctr"/>
        <c:lblOffset val="100"/>
        <c:noMultiLvlLbl val="0"/>
      </c:catAx>
      <c:valAx>
        <c:axId val="12637723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5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Hasil Monitoring dan Evalusi OBE FISIP</a:t>
            </a:r>
            <a:endParaRPr lang="en-US" sz="1400">
              <a:effectLst/>
            </a:endParaRPr>
          </a:p>
          <a:p>
            <a:pPr>
              <a:defRPr/>
            </a:pPr>
            <a:r>
              <a:rPr lang="en-US" sz="1400" b="1" i="0" baseline="0">
                <a:effectLst/>
              </a:rPr>
              <a:t>Standar 3: Penilaian Pembelajaran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OBE'!$B$12:$Z$12</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OBE'!$B$13:$Z$13</c:f>
              <c:numCache>
                <c:formatCode>0.00</c:formatCode>
                <c:ptCount val="25"/>
                <c:pt idx="0">
                  <c:v>2.625</c:v>
                </c:pt>
                <c:pt idx="1">
                  <c:v>3.5</c:v>
                </c:pt>
                <c:pt idx="2">
                  <c:v>3.625</c:v>
                </c:pt>
                <c:pt idx="3">
                  <c:v>4</c:v>
                </c:pt>
                <c:pt idx="4">
                  <c:v>3.25</c:v>
                </c:pt>
                <c:pt idx="5">
                  <c:v>4</c:v>
                </c:pt>
                <c:pt idx="6">
                  <c:v>2.13</c:v>
                </c:pt>
                <c:pt idx="7">
                  <c:v>4</c:v>
                </c:pt>
                <c:pt idx="8">
                  <c:v>2.875</c:v>
                </c:pt>
                <c:pt idx="9">
                  <c:v>3.375</c:v>
                </c:pt>
                <c:pt idx="10">
                  <c:v>3.875</c:v>
                </c:pt>
                <c:pt idx="11">
                  <c:v>3.75</c:v>
                </c:pt>
                <c:pt idx="12">
                  <c:v>4</c:v>
                </c:pt>
                <c:pt idx="13">
                  <c:v>4</c:v>
                </c:pt>
                <c:pt idx="14">
                  <c:v>3.875</c:v>
                </c:pt>
                <c:pt idx="15">
                  <c:v>3.625</c:v>
                </c:pt>
                <c:pt idx="16">
                  <c:v>3</c:v>
                </c:pt>
                <c:pt idx="17">
                  <c:v>4</c:v>
                </c:pt>
                <c:pt idx="18">
                  <c:v>4</c:v>
                </c:pt>
                <c:pt idx="19">
                  <c:v>2.625</c:v>
                </c:pt>
                <c:pt idx="20">
                  <c:v>4</c:v>
                </c:pt>
                <c:pt idx="21">
                  <c:v>3.625</c:v>
                </c:pt>
                <c:pt idx="22">
                  <c:v>2.125</c:v>
                </c:pt>
                <c:pt idx="23">
                  <c:v>1.375</c:v>
                </c:pt>
                <c:pt idx="24">
                  <c:v>4</c:v>
                </c:pt>
              </c:numCache>
            </c:numRef>
          </c:val>
          <c:extLst>
            <c:ext xmlns:c16="http://schemas.microsoft.com/office/drawing/2014/chart" uri="{C3380CC4-5D6E-409C-BE32-E72D297353CC}">
              <c16:uniqueId val="{00000000-6467-4716-BBDC-82D1BB8D6BDC}"/>
            </c:ext>
          </c:extLst>
        </c:ser>
        <c:dLbls>
          <c:dLblPos val="outEnd"/>
          <c:showLegendKey val="0"/>
          <c:showVal val="1"/>
          <c:showCatName val="0"/>
          <c:showSerName val="0"/>
          <c:showPercent val="0"/>
          <c:showBubbleSize val="0"/>
        </c:dLbls>
        <c:gapWidth val="182"/>
        <c:axId val="1263456848"/>
        <c:axId val="1263460176"/>
      </c:barChart>
      <c:catAx>
        <c:axId val="126345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460176"/>
        <c:crosses val="autoZero"/>
        <c:auto val="1"/>
        <c:lblAlgn val="ctr"/>
        <c:lblOffset val="100"/>
        <c:noMultiLvlLbl val="0"/>
      </c:catAx>
      <c:valAx>
        <c:axId val="126346017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456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Hasil Monitoring dan Evalusi OBE FISIP</a:t>
            </a:r>
            <a:endParaRPr lang="en-US" sz="1400">
              <a:effectLst/>
            </a:endParaRPr>
          </a:p>
          <a:p>
            <a:pPr>
              <a:defRPr/>
            </a:pPr>
            <a:r>
              <a:rPr lang="en-US" sz="1400" b="1" i="0" baseline="0">
                <a:effectLst/>
              </a:rPr>
              <a:t>Standar 4: Dosen dan Tenaga Kependidikan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OBE'!$B$17:$Z$17</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OBE'!$B$18:$Z$18</c:f>
              <c:numCache>
                <c:formatCode>0.00</c:formatCode>
                <c:ptCount val="25"/>
                <c:pt idx="0">
                  <c:v>1</c:v>
                </c:pt>
                <c:pt idx="1">
                  <c:v>3</c:v>
                </c:pt>
                <c:pt idx="2">
                  <c:v>3</c:v>
                </c:pt>
                <c:pt idx="3">
                  <c:v>2</c:v>
                </c:pt>
                <c:pt idx="4">
                  <c:v>4</c:v>
                </c:pt>
                <c:pt idx="5">
                  <c:v>4</c:v>
                </c:pt>
                <c:pt idx="6">
                  <c:v>2</c:v>
                </c:pt>
                <c:pt idx="7">
                  <c:v>1</c:v>
                </c:pt>
                <c:pt idx="8">
                  <c:v>3</c:v>
                </c:pt>
                <c:pt idx="9">
                  <c:v>2</c:v>
                </c:pt>
                <c:pt idx="10">
                  <c:v>2</c:v>
                </c:pt>
                <c:pt idx="11">
                  <c:v>2</c:v>
                </c:pt>
                <c:pt idx="12">
                  <c:v>4</c:v>
                </c:pt>
                <c:pt idx="13">
                  <c:v>4</c:v>
                </c:pt>
                <c:pt idx="14">
                  <c:v>4</c:v>
                </c:pt>
                <c:pt idx="15">
                  <c:v>2</c:v>
                </c:pt>
                <c:pt idx="16">
                  <c:v>4</c:v>
                </c:pt>
                <c:pt idx="17">
                  <c:v>1</c:v>
                </c:pt>
                <c:pt idx="18">
                  <c:v>4</c:v>
                </c:pt>
                <c:pt idx="19">
                  <c:v>1</c:v>
                </c:pt>
                <c:pt idx="20">
                  <c:v>4</c:v>
                </c:pt>
                <c:pt idx="21">
                  <c:v>4</c:v>
                </c:pt>
                <c:pt idx="22">
                  <c:v>1</c:v>
                </c:pt>
                <c:pt idx="23">
                  <c:v>1</c:v>
                </c:pt>
                <c:pt idx="24">
                  <c:v>1</c:v>
                </c:pt>
              </c:numCache>
            </c:numRef>
          </c:val>
          <c:extLst>
            <c:ext xmlns:c16="http://schemas.microsoft.com/office/drawing/2014/chart" uri="{C3380CC4-5D6E-409C-BE32-E72D297353CC}">
              <c16:uniqueId val="{00000000-F5B5-4A8D-AC17-76069A1CEBF1}"/>
            </c:ext>
          </c:extLst>
        </c:ser>
        <c:dLbls>
          <c:dLblPos val="outEnd"/>
          <c:showLegendKey val="0"/>
          <c:showVal val="1"/>
          <c:showCatName val="0"/>
          <c:showSerName val="0"/>
          <c:showPercent val="0"/>
          <c:showBubbleSize val="0"/>
        </c:dLbls>
        <c:gapWidth val="182"/>
        <c:axId val="1263756976"/>
        <c:axId val="1263759888"/>
      </c:barChart>
      <c:catAx>
        <c:axId val="126375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59888"/>
        <c:crosses val="autoZero"/>
        <c:auto val="1"/>
        <c:lblAlgn val="ctr"/>
        <c:lblOffset val="100"/>
        <c:noMultiLvlLbl val="0"/>
      </c:catAx>
      <c:valAx>
        <c:axId val="12637598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5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Hasil Monitoring dan Evalusi OBE FISIP</a:t>
            </a:r>
            <a:endParaRPr lang="en-US" sz="1400">
              <a:effectLst/>
            </a:endParaRPr>
          </a:p>
          <a:p>
            <a:pPr>
              <a:defRPr/>
            </a:pPr>
            <a:r>
              <a:rPr lang="en-US" sz="1400" b="1" i="0" baseline="0">
                <a:effectLst/>
              </a:rPr>
              <a:t>Standar 5: Sarana dan Prasarana Pembelajaran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OBE'!$B$22:$Z$22</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OBE'!$B$23:$Z$23</c:f>
              <c:numCache>
                <c:formatCode>0.00</c:formatCode>
                <c:ptCount val="25"/>
                <c:pt idx="0">
                  <c:v>1</c:v>
                </c:pt>
                <c:pt idx="1">
                  <c:v>1.5</c:v>
                </c:pt>
                <c:pt idx="2">
                  <c:v>3.5</c:v>
                </c:pt>
                <c:pt idx="3">
                  <c:v>4</c:v>
                </c:pt>
                <c:pt idx="4">
                  <c:v>3.3333333333333335</c:v>
                </c:pt>
                <c:pt idx="5">
                  <c:v>4</c:v>
                </c:pt>
                <c:pt idx="6">
                  <c:v>2</c:v>
                </c:pt>
                <c:pt idx="7">
                  <c:v>3.5</c:v>
                </c:pt>
                <c:pt idx="8">
                  <c:v>1.5</c:v>
                </c:pt>
                <c:pt idx="9">
                  <c:v>2.3333333333333335</c:v>
                </c:pt>
                <c:pt idx="10">
                  <c:v>2.3333333333333335</c:v>
                </c:pt>
                <c:pt idx="11">
                  <c:v>3.3333333333333335</c:v>
                </c:pt>
                <c:pt idx="12">
                  <c:v>4</c:v>
                </c:pt>
                <c:pt idx="13">
                  <c:v>1</c:v>
                </c:pt>
                <c:pt idx="14">
                  <c:v>4</c:v>
                </c:pt>
                <c:pt idx="15">
                  <c:v>2.8333333333333335</c:v>
                </c:pt>
                <c:pt idx="16">
                  <c:v>1</c:v>
                </c:pt>
                <c:pt idx="17">
                  <c:v>1</c:v>
                </c:pt>
                <c:pt idx="18">
                  <c:v>1</c:v>
                </c:pt>
                <c:pt idx="19">
                  <c:v>1</c:v>
                </c:pt>
                <c:pt idx="20">
                  <c:v>2.5</c:v>
                </c:pt>
                <c:pt idx="21">
                  <c:v>1</c:v>
                </c:pt>
                <c:pt idx="22">
                  <c:v>1.6666666666666667</c:v>
                </c:pt>
                <c:pt idx="23">
                  <c:v>1</c:v>
                </c:pt>
                <c:pt idx="24">
                  <c:v>1.5</c:v>
                </c:pt>
              </c:numCache>
            </c:numRef>
          </c:val>
          <c:extLst>
            <c:ext xmlns:c16="http://schemas.microsoft.com/office/drawing/2014/chart" uri="{C3380CC4-5D6E-409C-BE32-E72D297353CC}">
              <c16:uniqueId val="{00000000-E83E-4DDC-A85D-6F3781E00099}"/>
            </c:ext>
          </c:extLst>
        </c:ser>
        <c:dLbls>
          <c:dLblPos val="outEnd"/>
          <c:showLegendKey val="0"/>
          <c:showVal val="1"/>
          <c:showCatName val="0"/>
          <c:showSerName val="0"/>
          <c:showPercent val="0"/>
          <c:showBubbleSize val="0"/>
        </c:dLbls>
        <c:gapWidth val="182"/>
        <c:axId val="1250429056"/>
        <c:axId val="1250420736"/>
      </c:barChart>
      <c:catAx>
        <c:axId val="1250429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420736"/>
        <c:crosses val="autoZero"/>
        <c:auto val="1"/>
        <c:lblAlgn val="ctr"/>
        <c:lblOffset val="100"/>
        <c:noMultiLvlLbl val="0"/>
      </c:catAx>
      <c:valAx>
        <c:axId val="12504207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42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Hasil Monitoring dan Evalusi OBE FISIP</a:t>
            </a:r>
            <a:endParaRPr lang="en-US" sz="1400">
              <a:effectLst/>
            </a:endParaRPr>
          </a:p>
          <a:p>
            <a:pPr>
              <a:defRPr/>
            </a:pPr>
            <a:r>
              <a:rPr lang="en-US" sz="1400" b="1" i="0" baseline="0">
                <a:effectLst/>
              </a:rPr>
              <a:t>Standar 6: Pengelolaan Pembelajaran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OBE'!$B$27:$Z$27</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'Grafik OBE'!$B$28:$Z$28</c:f>
              <c:numCache>
                <c:formatCode>0.00</c:formatCode>
                <c:ptCount val="25"/>
                <c:pt idx="0">
                  <c:v>4</c:v>
                </c:pt>
                <c:pt idx="1">
                  <c:v>2</c:v>
                </c:pt>
                <c:pt idx="2">
                  <c:v>3</c:v>
                </c:pt>
                <c:pt idx="3">
                  <c:v>4</c:v>
                </c:pt>
                <c:pt idx="4">
                  <c:v>3</c:v>
                </c:pt>
                <c:pt idx="5">
                  <c:v>4</c:v>
                </c:pt>
                <c:pt idx="6">
                  <c:v>2.0499999999999998</c:v>
                </c:pt>
                <c:pt idx="7">
                  <c:v>4</c:v>
                </c:pt>
                <c:pt idx="8">
                  <c:v>2.6666666666666665</c:v>
                </c:pt>
                <c:pt idx="9">
                  <c:v>4</c:v>
                </c:pt>
                <c:pt idx="10">
                  <c:v>4</c:v>
                </c:pt>
                <c:pt idx="11">
                  <c:v>4</c:v>
                </c:pt>
                <c:pt idx="12">
                  <c:v>4</c:v>
                </c:pt>
                <c:pt idx="13">
                  <c:v>3.3333333333333335</c:v>
                </c:pt>
                <c:pt idx="14">
                  <c:v>4</c:v>
                </c:pt>
                <c:pt idx="15">
                  <c:v>3</c:v>
                </c:pt>
                <c:pt idx="16">
                  <c:v>4</c:v>
                </c:pt>
                <c:pt idx="17">
                  <c:v>4</c:v>
                </c:pt>
                <c:pt idx="18">
                  <c:v>3.38</c:v>
                </c:pt>
                <c:pt idx="19">
                  <c:v>1</c:v>
                </c:pt>
                <c:pt idx="20">
                  <c:v>4</c:v>
                </c:pt>
                <c:pt idx="21">
                  <c:v>4</c:v>
                </c:pt>
                <c:pt idx="22">
                  <c:v>1.6666666666666667</c:v>
                </c:pt>
                <c:pt idx="23">
                  <c:v>1</c:v>
                </c:pt>
                <c:pt idx="24">
                  <c:v>4</c:v>
                </c:pt>
              </c:numCache>
            </c:numRef>
          </c:val>
          <c:extLst>
            <c:ext xmlns:c16="http://schemas.microsoft.com/office/drawing/2014/chart" uri="{C3380CC4-5D6E-409C-BE32-E72D297353CC}">
              <c16:uniqueId val="{00000000-6734-4908-B630-DEB0BDE1B763}"/>
            </c:ext>
          </c:extLst>
        </c:ser>
        <c:dLbls>
          <c:dLblPos val="outEnd"/>
          <c:showLegendKey val="0"/>
          <c:showVal val="1"/>
          <c:showCatName val="0"/>
          <c:showSerName val="0"/>
          <c:showPercent val="0"/>
          <c:showBubbleSize val="0"/>
        </c:dLbls>
        <c:gapWidth val="182"/>
        <c:axId val="1292273984"/>
        <c:axId val="1292266912"/>
      </c:barChart>
      <c:catAx>
        <c:axId val="129227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266912"/>
        <c:crosses val="autoZero"/>
        <c:auto val="1"/>
        <c:lblAlgn val="ctr"/>
        <c:lblOffset val="100"/>
        <c:noMultiLvlLbl val="0"/>
      </c:catAx>
      <c:valAx>
        <c:axId val="12922669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27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81822</Words>
  <Characters>466386</Characters>
  <Application>Microsoft Office Word</Application>
  <DocSecurity>0</DocSecurity>
  <Lines>3886</Lines>
  <Paragraphs>1094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Ahmad Buchari</cp:lastModifiedBy>
  <cp:revision>18</cp:revision>
  <dcterms:created xsi:type="dcterms:W3CDTF">2023-12-12T14:39:00Z</dcterms:created>
  <dcterms:modified xsi:type="dcterms:W3CDTF">2023-12-14T22:13:00Z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f7143333d5336080c9cd2d3f2ba5c970efaaecd0e4dd4fb8e8a2dab01b859f34</vt:lpwstr>
  </property>
</Properties>
</file>