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9E0AA" w14:textId="77777777" w:rsidR="00D6502C" w:rsidRDefault="00D6502C">
      <w:pPr>
        <w:spacing w:after="0"/>
        <w:jc w:val="center"/>
        <w:rPr>
          <w:rFonts w:ascii="Cambria" w:eastAsia="Cambria" w:hAnsi="Cambria" w:cs="Cambria"/>
          <w:b/>
          <w:sz w:val="36"/>
          <w:szCs w:val="36"/>
        </w:rPr>
      </w:pPr>
    </w:p>
    <w:p w14:paraId="3C4CB0C0" w14:textId="77777777" w:rsidR="00D6502C" w:rsidRDefault="00D6502C">
      <w:pPr>
        <w:spacing w:after="0"/>
        <w:jc w:val="center"/>
        <w:rPr>
          <w:rFonts w:ascii="Cambria" w:eastAsia="Cambria" w:hAnsi="Cambria" w:cs="Cambria"/>
          <w:b/>
          <w:sz w:val="36"/>
          <w:szCs w:val="36"/>
        </w:rPr>
      </w:pPr>
    </w:p>
    <w:p w14:paraId="65258B2B" w14:textId="77777777" w:rsidR="00D6502C" w:rsidRDefault="00D6502C">
      <w:pPr>
        <w:spacing w:after="0"/>
        <w:jc w:val="center"/>
        <w:rPr>
          <w:rFonts w:ascii="Cambria" w:eastAsia="Cambria" w:hAnsi="Cambria" w:cs="Cambria"/>
          <w:b/>
          <w:sz w:val="36"/>
          <w:szCs w:val="36"/>
        </w:rPr>
      </w:pPr>
    </w:p>
    <w:p w14:paraId="6C58CD28" w14:textId="77777777" w:rsidR="00D6502C" w:rsidRDefault="00B279EA">
      <w:pPr>
        <w:spacing w:after="0"/>
        <w:jc w:val="center"/>
        <w:rPr>
          <w:rFonts w:ascii="Cambria" w:eastAsia="Cambria" w:hAnsi="Cambria" w:cs="Cambria"/>
          <w:b/>
          <w:sz w:val="36"/>
          <w:szCs w:val="36"/>
        </w:rPr>
      </w:pPr>
      <w:r>
        <w:rPr>
          <w:rFonts w:ascii="Cambria" w:eastAsia="Cambria" w:hAnsi="Cambria" w:cs="Cambria"/>
          <w:b/>
          <w:sz w:val="36"/>
          <w:szCs w:val="36"/>
        </w:rPr>
        <w:t xml:space="preserve">LAPORAN MONITORING DAN EVALUASI </w:t>
      </w:r>
    </w:p>
    <w:p w14:paraId="25C35DE3" w14:textId="77777777" w:rsidR="00D6502C" w:rsidRDefault="00B279EA">
      <w:pPr>
        <w:spacing w:after="0"/>
        <w:jc w:val="center"/>
        <w:rPr>
          <w:rFonts w:ascii="Cambria" w:eastAsia="Cambria" w:hAnsi="Cambria" w:cs="Cambria"/>
          <w:b/>
          <w:sz w:val="32"/>
          <w:szCs w:val="32"/>
        </w:rPr>
      </w:pPr>
      <w:r>
        <w:rPr>
          <w:rFonts w:ascii="Cambria" w:eastAsia="Cambria" w:hAnsi="Cambria" w:cs="Cambria"/>
          <w:b/>
          <w:sz w:val="32"/>
          <w:szCs w:val="32"/>
        </w:rPr>
        <w:t>MERDEKA BELAJAR KAMPUS MERDEKA (MBKM)</w:t>
      </w:r>
    </w:p>
    <w:p w14:paraId="52F585BC" w14:textId="77777777" w:rsidR="00D6502C" w:rsidRDefault="00D6502C">
      <w:pPr>
        <w:spacing w:after="0"/>
        <w:jc w:val="center"/>
        <w:rPr>
          <w:rFonts w:ascii="Cambria" w:eastAsia="Cambria" w:hAnsi="Cambria" w:cs="Cambria"/>
          <w:b/>
          <w:sz w:val="32"/>
          <w:szCs w:val="32"/>
        </w:rPr>
      </w:pPr>
    </w:p>
    <w:p w14:paraId="301866F2" w14:textId="77777777" w:rsidR="00D6502C" w:rsidRDefault="00D6502C">
      <w:pPr>
        <w:spacing w:after="0"/>
        <w:jc w:val="center"/>
        <w:rPr>
          <w:rFonts w:ascii="Cambria" w:eastAsia="Cambria" w:hAnsi="Cambria" w:cs="Cambria"/>
          <w:b/>
          <w:sz w:val="32"/>
          <w:szCs w:val="32"/>
        </w:rPr>
      </w:pPr>
    </w:p>
    <w:p w14:paraId="3332301A" w14:textId="77777777" w:rsidR="00D6502C" w:rsidRDefault="00B279EA">
      <w:pPr>
        <w:spacing w:after="0"/>
        <w:jc w:val="center"/>
        <w:rPr>
          <w:rFonts w:ascii="Cambria" w:eastAsia="Cambria" w:hAnsi="Cambria" w:cs="Cambria"/>
          <w:b/>
          <w:sz w:val="32"/>
          <w:szCs w:val="32"/>
        </w:rPr>
      </w:pPr>
      <w:r>
        <w:rPr>
          <w:rFonts w:ascii="Cambria" w:eastAsia="Cambria" w:hAnsi="Cambria" w:cs="Cambria"/>
          <w:b/>
          <w:noProof/>
          <w:sz w:val="32"/>
          <w:szCs w:val="32"/>
          <w:lang w:val="en-US"/>
        </w:rPr>
        <w:drawing>
          <wp:inline distT="0" distB="0" distL="0" distR="0" wp14:anchorId="35A2CF92" wp14:editId="4201DDB2">
            <wp:extent cx="1183738" cy="9917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83738" cy="991780"/>
                    </a:xfrm>
                    <a:prstGeom prst="rect">
                      <a:avLst/>
                    </a:prstGeom>
                    <a:ln/>
                  </pic:spPr>
                </pic:pic>
              </a:graphicData>
            </a:graphic>
          </wp:inline>
        </w:drawing>
      </w:r>
    </w:p>
    <w:p w14:paraId="276C1549" w14:textId="77777777" w:rsidR="00D6502C" w:rsidRDefault="00D6502C">
      <w:pPr>
        <w:spacing w:after="0"/>
        <w:jc w:val="center"/>
        <w:rPr>
          <w:rFonts w:ascii="Cambria" w:eastAsia="Cambria" w:hAnsi="Cambria" w:cs="Cambria"/>
          <w:b/>
          <w:sz w:val="32"/>
          <w:szCs w:val="32"/>
        </w:rPr>
      </w:pPr>
    </w:p>
    <w:p w14:paraId="78796210" w14:textId="77777777" w:rsidR="00D6502C" w:rsidRDefault="00D6502C">
      <w:pPr>
        <w:spacing w:after="0"/>
        <w:jc w:val="center"/>
        <w:rPr>
          <w:rFonts w:ascii="Cambria" w:eastAsia="Cambria" w:hAnsi="Cambria" w:cs="Cambria"/>
          <w:b/>
          <w:sz w:val="32"/>
          <w:szCs w:val="32"/>
        </w:rPr>
      </w:pPr>
    </w:p>
    <w:p w14:paraId="63B40A21" w14:textId="77777777" w:rsidR="00D6502C" w:rsidRDefault="00D6502C">
      <w:pPr>
        <w:spacing w:after="0"/>
        <w:jc w:val="center"/>
        <w:rPr>
          <w:rFonts w:ascii="Cambria" w:eastAsia="Cambria" w:hAnsi="Cambria" w:cs="Cambria"/>
          <w:b/>
          <w:sz w:val="32"/>
          <w:szCs w:val="32"/>
        </w:rPr>
      </w:pPr>
    </w:p>
    <w:p w14:paraId="0CF579D2" w14:textId="77777777" w:rsidR="00D6502C" w:rsidRDefault="00B279EA">
      <w:pPr>
        <w:tabs>
          <w:tab w:val="center" w:pos="4513"/>
          <w:tab w:val="left" w:pos="6900"/>
        </w:tabs>
        <w:spacing w:after="0"/>
        <w:jc w:val="center"/>
        <w:rPr>
          <w:rFonts w:ascii="Cambria" w:eastAsia="Cambria" w:hAnsi="Cambria" w:cs="Cambria"/>
          <w:b/>
          <w:sz w:val="32"/>
          <w:szCs w:val="32"/>
        </w:rPr>
      </w:pPr>
      <w:r>
        <w:rPr>
          <w:rFonts w:ascii="Cambria" w:eastAsia="Cambria" w:hAnsi="Cambria" w:cs="Cambria"/>
          <w:b/>
          <w:sz w:val="32"/>
          <w:szCs w:val="32"/>
        </w:rPr>
        <w:t>FAKULTAS ILMU SOSIAL DAN ILMU POLITIK</w:t>
      </w:r>
    </w:p>
    <w:p w14:paraId="404F1AFF" w14:textId="77777777" w:rsidR="00D6502C" w:rsidRDefault="00D6502C">
      <w:pPr>
        <w:tabs>
          <w:tab w:val="center" w:pos="4513"/>
          <w:tab w:val="left" w:pos="6900"/>
        </w:tabs>
        <w:spacing w:after="0"/>
        <w:rPr>
          <w:rFonts w:ascii="Cambria" w:eastAsia="Cambria" w:hAnsi="Cambria" w:cs="Cambria"/>
          <w:b/>
          <w:sz w:val="32"/>
          <w:szCs w:val="32"/>
        </w:rPr>
      </w:pPr>
    </w:p>
    <w:p w14:paraId="35CB7AD6" w14:textId="77777777" w:rsidR="00D6502C" w:rsidRDefault="00D6502C">
      <w:pPr>
        <w:tabs>
          <w:tab w:val="center" w:pos="4513"/>
          <w:tab w:val="left" w:pos="6900"/>
        </w:tabs>
        <w:spacing w:after="0"/>
        <w:rPr>
          <w:rFonts w:ascii="Cambria" w:eastAsia="Cambria" w:hAnsi="Cambria" w:cs="Cambria"/>
          <w:b/>
          <w:sz w:val="32"/>
          <w:szCs w:val="32"/>
        </w:rPr>
      </w:pPr>
    </w:p>
    <w:p w14:paraId="5A34212F" w14:textId="77777777" w:rsidR="00D6502C" w:rsidRDefault="00D6502C">
      <w:pPr>
        <w:tabs>
          <w:tab w:val="center" w:pos="4513"/>
          <w:tab w:val="left" w:pos="6900"/>
        </w:tabs>
        <w:spacing w:after="0"/>
        <w:rPr>
          <w:rFonts w:ascii="Cambria" w:eastAsia="Cambria" w:hAnsi="Cambria" w:cs="Cambria"/>
          <w:b/>
          <w:sz w:val="32"/>
          <w:szCs w:val="32"/>
        </w:rPr>
      </w:pPr>
    </w:p>
    <w:p w14:paraId="264C4F13" w14:textId="77777777" w:rsidR="00EC72E2" w:rsidRDefault="00EC72E2" w:rsidP="00EC72E2">
      <w:pPr>
        <w:spacing w:after="0" w:line="240" w:lineRule="auto"/>
        <w:jc w:val="center"/>
        <w:rPr>
          <w:rFonts w:ascii="Cambria" w:eastAsia="Cambria" w:hAnsi="Cambria" w:cs="Cambria"/>
          <w:b/>
          <w:sz w:val="24"/>
          <w:szCs w:val="24"/>
        </w:rPr>
      </w:pPr>
      <w:bookmarkStart w:id="0" w:name="_Hlk153507917"/>
      <w:bookmarkStart w:id="1" w:name="_Hlk153508242"/>
      <w:r>
        <w:rPr>
          <w:rFonts w:ascii="Cambria" w:eastAsia="Cambria" w:hAnsi="Cambria" w:cs="Cambria"/>
          <w:b/>
          <w:sz w:val="24"/>
          <w:szCs w:val="24"/>
        </w:rPr>
        <w:t xml:space="preserve">Tim </w:t>
      </w:r>
      <w:r w:rsidRPr="0023393C">
        <w:rPr>
          <w:rFonts w:ascii="Cambria" w:eastAsia="Cambria" w:hAnsi="Cambria" w:cs="Cambria"/>
          <w:b/>
          <w:sz w:val="24"/>
          <w:szCs w:val="24"/>
        </w:rPr>
        <w:t>Penyusun</w:t>
      </w:r>
      <w:r>
        <w:rPr>
          <w:rFonts w:ascii="Cambria" w:eastAsia="Cambria" w:hAnsi="Cambria" w:cs="Cambria"/>
          <w:b/>
          <w:sz w:val="24"/>
          <w:szCs w:val="24"/>
        </w:rPr>
        <w:t>:</w:t>
      </w:r>
    </w:p>
    <w:p w14:paraId="58825362" w14:textId="77777777" w:rsidR="00EC72E2" w:rsidRDefault="00EC72E2" w:rsidP="00EC72E2">
      <w:pPr>
        <w:spacing w:after="0" w:line="240" w:lineRule="auto"/>
        <w:ind w:left="720"/>
        <w:jc w:val="center"/>
        <w:rPr>
          <w:rFonts w:ascii="Cambria" w:eastAsia="Cambria" w:hAnsi="Cambria" w:cs="Cambria"/>
          <w:sz w:val="24"/>
          <w:szCs w:val="24"/>
        </w:rPr>
      </w:pPr>
    </w:p>
    <w:p w14:paraId="1AC5BB62" w14:textId="77777777" w:rsidR="00EC72E2" w:rsidRDefault="00EC72E2" w:rsidP="00EC72E2">
      <w:pPr>
        <w:spacing w:after="0" w:line="240" w:lineRule="auto"/>
        <w:ind w:left="720"/>
        <w:jc w:val="center"/>
        <w:rPr>
          <w:rFonts w:ascii="Cambria" w:eastAsia="Cambria" w:hAnsi="Cambria" w:cs="Cambria"/>
          <w:sz w:val="24"/>
          <w:szCs w:val="24"/>
        </w:rPr>
      </w:pPr>
      <w:r>
        <w:rPr>
          <w:rFonts w:ascii="Cambria" w:eastAsia="Cambria" w:hAnsi="Cambria" w:cs="Cambria"/>
          <w:sz w:val="24"/>
          <w:szCs w:val="24"/>
        </w:rPr>
        <w:t>Dr. R</w:t>
      </w:r>
      <w:r w:rsidRPr="00CB46DE">
        <w:rPr>
          <w:rFonts w:ascii="Cambria" w:eastAsia="Cambria" w:hAnsi="Cambria" w:cs="Cambria"/>
          <w:sz w:val="24"/>
          <w:szCs w:val="24"/>
        </w:rPr>
        <w:t xml:space="preserve">d </w:t>
      </w:r>
      <w:r>
        <w:rPr>
          <w:rFonts w:ascii="Cambria" w:eastAsia="Cambria" w:hAnsi="Cambria" w:cs="Cambria"/>
          <w:sz w:val="24"/>
          <w:szCs w:val="24"/>
        </w:rPr>
        <w:t>Ahmad Buchari, S.IP., M.Si. (Ketua UPM)</w:t>
      </w:r>
    </w:p>
    <w:p w14:paraId="2EB25DD8" w14:textId="77777777" w:rsidR="00EC72E2" w:rsidRPr="0023393C" w:rsidRDefault="00EC72E2" w:rsidP="00EC72E2">
      <w:pPr>
        <w:spacing w:after="0" w:line="240" w:lineRule="auto"/>
        <w:ind w:left="426"/>
        <w:jc w:val="center"/>
        <w:rPr>
          <w:rFonts w:ascii="Cambria" w:eastAsia="Cambria" w:hAnsi="Cambria" w:cs="Cambria"/>
          <w:sz w:val="24"/>
          <w:szCs w:val="24"/>
        </w:rPr>
      </w:pPr>
      <w:r w:rsidRPr="0023393C">
        <w:rPr>
          <w:rFonts w:ascii="Cambria" w:eastAsia="Cambria" w:hAnsi="Cambria" w:cs="Cambria"/>
          <w:sz w:val="24"/>
          <w:szCs w:val="24"/>
        </w:rPr>
        <w:t>GKM</w:t>
      </w:r>
    </w:p>
    <w:p w14:paraId="0BC6E6A3" w14:textId="77777777" w:rsidR="00EC72E2" w:rsidRDefault="00EC72E2" w:rsidP="00EC72E2">
      <w:pPr>
        <w:spacing w:after="0" w:line="240" w:lineRule="auto"/>
        <w:jc w:val="center"/>
        <w:rPr>
          <w:rFonts w:ascii="Cambria" w:eastAsia="Cambria" w:hAnsi="Cambria" w:cs="Cambria"/>
          <w:b/>
          <w:sz w:val="24"/>
          <w:szCs w:val="24"/>
        </w:rPr>
      </w:pPr>
    </w:p>
    <w:p w14:paraId="688AB369" w14:textId="77777777" w:rsidR="00EC72E2" w:rsidRDefault="00EC72E2" w:rsidP="00EC72E2">
      <w:pPr>
        <w:spacing w:after="0" w:line="240" w:lineRule="auto"/>
        <w:jc w:val="center"/>
        <w:rPr>
          <w:rFonts w:ascii="Cambria" w:eastAsia="Cambria" w:hAnsi="Cambria" w:cs="Cambria"/>
          <w:b/>
          <w:sz w:val="24"/>
          <w:szCs w:val="24"/>
        </w:rPr>
      </w:pPr>
    </w:p>
    <w:p w14:paraId="2C11A5D4" w14:textId="77777777" w:rsidR="00EC72E2" w:rsidRDefault="00EC72E2" w:rsidP="00EC72E2">
      <w:pPr>
        <w:rPr>
          <w:rFonts w:ascii="Cambria" w:eastAsia="Cambria" w:hAnsi="Cambria" w:cs="Cambria"/>
          <w:sz w:val="32"/>
          <w:szCs w:val="32"/>
        </w:rPr>
      </w:pPr>
    </w:p>
    <w:p w14:paraId="3C1371F5" w14:textId="77777777" w:rsidR="00EC72E2" w:rsidRDefault="00EC72E2" w:rsidP="00EC72E2">
      <w:pPr>
        <w:rPr>
          <w:rFonts w:ascii="Cambria" w:eastAsia="Cambria" w:hAnsi="Cambria" w:cs="Cambria"/>
          <w:sz w:val="32"/>
          <w:szCs w:val="32"/>
        </w:rPr>
      </w:pPr>
    </w:p>
    <w:p w14:paraId="5107A9D5" w14:textId="77777777" w:rsidR="00EC72E2" w:rsidRDefault="00EC72E2" w:rsidP="00EC72E2">
      <w:pPr>
        <w:spacing w:after="0"/>
        <w:jc w:val="center"/>
        <w:rPr>
          <w:rFonts w:ascii="Cambria" w:eastAsia="Cambria" w:hAnsi="Cambria" w:cs="Cambria"/>
          <w:b/>
          <w:sz w:val="28"/>
          <w:szCs w:val="28"/>
        </w:rPr>
      </w:pPr>
      <w:r w:rsidRPr="0023393C">
        <w:rPr>
          <w:rFonts w:ascii="Cambria" w:eastAsia="Cambria" w:hAnsi="Cambria" w:cs="Cambria"/>
          <w:b/>
          <w:sz w:val="28"/>
          <w:szCs w:val="28"/>
        </w:rPr>
        <w:t>UNIT</w:t>
      </w:r>
      <w:r>
        <w:rPr>
          <w:rFonts w:ascii="Cambria" w:eastAsia="Cambria" w:hAnsi="Cambria" w:cs="Cambria"/>
          <w:b/>
          <w:sz w:val="28"/>
          <w:szCs w:val="28"/>
        </w:rPr>
        <w:t xml:space="preserve"> PENJAMINAN MUTU</w:t>
      </w:r>
    </w:p>
    <w:p w14:paraId="2E0B2473" w14:textId="77777777" w:rsidR="00EC72E2" w:rsidRPr="0023393C" w:rsidRDefault="00EC72E2" w:rsidP="00EC72E2">
      <w:pPr>
        <w:spacing w:after="0"/>
        <w:jc w:val="center"/>
        <w:rPr>
          <w:rFonts w:ascii="Cambria" w:eastAsia="Cambria" w:hAnsi="Cambria" w:cs="Cambria"/>
          <w:b/>
          <w:sz w:val="28"/>
          <w:szCs w:val="28"/>
        </w:rPr>
      </w:pPr>
      <w:r w:rsidRPr="0023393C">
        <w:rPr>
          <w:rFonts w:ascii="Cambria" w:eastAsia="Cambria" w:hAnsi="Cambria" w:cs="Cambria"/>
          <w:b/>
          <w:sz w:val="28"/>
          <w:szCs w:val="28"/>
        </w:rPr>
        <w:t xml:space="preserve">FAKULTAS </w:t>
      </w:r>
    </w:p>
    <w:p w14:paraId="7C8221F8" w14:textId="77777777" w:rsidR="00EC72E2" w:rsidRDefault="00EC72E2" w:rsidP="00EC72E2">
      <w:pPr>
        <w:spacing w:after="0"/>
        <w:jc w:val="center"/>
        <w:rPr>
          <w:rFonts w:ascii="Cambria" w:eastAsia="Cambria" w:hAnsi="Cambria" w:cs="Cambria"/>
          <w:b/>
          <w:sz w:val="28"/>
          <w:szCs w:val="28"/>
        </w:rPr>
      </w:pPr>
      <w:r>
        <w:rPr>
          <w:rFonts w:ascii="Cambria" w:eastAsia="Cambria" w:hAnsi="Cambria" w:cs="Cambria"/>
          <w:b/>
          <w:sz w:val="28"/>
          <w:szCs w:val="28"/>
        </w:rPr>
        <w:t>UNIVERSITAS PADJADJARAN</w:t>
      </w:r>
    </w:p>
    <w:p w14:paraId="275E3143" w14:textId="77777777" w:rsidR="00EC72E2" w:rsidRDefault="00EC72E2" w:rsidP="00EC72E2">
      <w:pPr>
        <w:spacing w:after="0"/>
        <w:jc w:val="center"/>
        <w:rPr>
          <w:rFonts w:ascii="Cambria" w:eastAsia="Cambria" w:hAnsi="Cambria" w:cs="Cambria"/>
          <w:b/>
          <w:sz w:val="28"/>
          <w:szCs w:val="28"/>
        </w:rPr>
      </w:pPr>
      <w:r>
        <w:rPr>
          <w:rFonts w:ascii="Cambria" w:eastAsia="Cambria" w:hAnsi="Cambria" w:cs="Cambria"/>
          <w:b/>
          <w:sz w:val="28"/>
          <w:szCs w:val="28"/>
        </w:rPr>
        <w:t>TAHUN 2023</w:t>
      </w:r>
    </w:p>
    <w:p w14:paraId="6394AF14" w14:textId="77777777" w:rsidR="00EC72E2" w:rsidRDefault="00EC72E2" w:rsidP="00EC72E2">
      <w:pPr>
        <w:spacing w:after="0"/>
        <w:jc w:val="center"/>
        <w:rPr>
          <w:rFonts w:ascii="Cambria" w:eastAsia="Cambria" w:hAnsi="Cambria" w:cs="Cambria"/>
          <w:b/>
          <w:sz w:val="28"/>
          <w:szCs w:val="28"/>
        </w:rPr>
      </w:pPr>
    </w:p>
    <w:p w14:paraId="5A0D8701" w14:textId="77777777" w:rsidR="00EC72E2" w:rsidRDefault="00EC72E2" w:rsidP="00EC72E2">
      <w:pPr>
        <w:spacing w:after="0"/>
        <w:jc w:val="center"/>
        <w:rPr>
          <w:rFonts w:ascii="Cambria" w:eastAsia="Cambria" w:hAnsi="Cambria" w:cs="Cambria"/>
          <w:b/>
          <w:sz w:val="28"/>
          <w:szCs w:val="28"/>
        </w:rPr>
      </w:pPr>
    </w:p>
    <w:p w14:paraId="54010B0D" w14:textId="77777777" w:rsidR="00EC72E2" w:rsidRDefault="00EC72E2" w:rsidP="00EC72E2">
      <w:pPr>
        <w:spacing w:after="0"/>
        <w:jc w:val="center"/>
        <w:rPr>
          <w:rFonts w:ascii="Cambria" w:eastAsia="Cambria" w:hAnsi="Cambria" w:cs="Cambria"/>
          <w:b/>
          <w:sz w:val="28"/>
          <w:szCs w:val="28"/>
        </w:rPr>
      </w:pPr>
    </w:p>
    <w:p w14:paraId="4711DBD2" w14:textId="77777777" w:rsidR="00EC72E2" w:rsidRDefault="00EC72E2" w:rsidP="00EC72E2">
      <w:pPr>
        <w:spacing w:after="0"/>
        <w:jc w:val="center"/>
        <w:rPr>
          <w:rFonts w:ascii="Cambria" w:eastAsia="Cambria" w:hAnsi="Cambria" w:cs="Cambria"/>
          <w:b/>
          <w:sz w:val="28"/>
          <w:szCs w:val="28"/>
        </w:rPr>
      </w:pPr>
    </w:p>
    <w:p w14:paraId="132AE8EC" w14:textId="77777777" w:rsidR="00EC72E2" w:rsidRDefault="00EC72E2" w:rsidP="00EC72E2">
      <w:pPr>
        <w:spacing w:after="0"/>
        <w:jc w:val="center"/>
        <w:rPr>
          <w:rFonts w:ascii="Cambria" w:eastAsia="Cambria" w:hAnsi="Cambria" w:cs="Cambria"/>
          <w:b/>
          <w:sz w:val="28"/>
          <w:szCs w:val="28"/>
        </w:rPr>
      </w:pPr>
    </w:p>
    <w:p w14:paraId="70367335" w14:textId="77777777" w:rsidR="00EC72E2" w:rsidRDefault="00EC72E2" w:rsidP="00EC72E2">
      <w:pPr>
        <w:spacing w:after="0"/>
        <w:jc w:val="center"/>
        <w:rPr>
          <w:rFonts w:ascii="Cambria" w:eastAsia="Cambria" w:hAnsi="Cambria" w:cs="Cambria"/>
          <w:b/>
          <w:sz w:val="28"/>
          <w:szCs w:val="28"/>
        </w:rPr>
      </w:pPr>
    </w:p>
    <w:p w14:paraId="73EEB169" w14:textId="77777777" w:rsidR="00EC72E2" w:rsidRDefault="00EC72E2" w:rsidP="00EC72E2">
      <w:pPr>
        <w:spacing w:after="0"/>
        <w:jc w:val="center"/>
        <w:rPr>
          <w:rFonts w:ascii="Cambria" w:eastAsia="Cambria" w:hAnsi="Cambria" w:cs="Cambria"/>
          <w:b/>
          <w:sz w:val="28"/>
          <w:szCs w:val="28"/>
        </w:rPr>
      </w:pPr>
    </w:p>
    <w:p w14:paraId="2718FE69" w14:textId="77777777" w:rsidR="00EC72E2" w:rsidRDefault="00EC72E2" w:rsidP="00EC72E2">
      <w:pPr>
        <w:spacing w:after="0"/>
        <w:jc w:val="center"/>
        <w:rPr>
          <w:rFonts w:ascii="Cambria" w:eastAsia="Cambria" w:hAnsi="Cambria" w:cs="Cambria"/>
          <w:b/>
          <w:sz w:val="28"/>
          <w:szCs w:val="28"/>
        </w:rPr>
      </w:pPr>
    </w:p>
    <w:p w14:paraId="04E4BFF7" w14:textId="77777777" w:rsidR="00EC72E2" w:rsidRDefault="00EC72E2" w:rsidP="00EC72E2">
      <w:pPr>
        <w:spacing w:after="0"/>
        <w:jc w:val="center"/>
        <w:rPr>
          <w:rFonts w:ascii="Cambria" w:eastAsia="Cambria" w:hAnsi="Cambria" w:cs="Cambria"/>
          <w:b/>
          <w:sz w:val="28"/>
          <w:szCs w:val="28"/>
        </w:rPr>
      </w:pPr>
    </w:p>
    <w:p w14:paraId="56A51496" w14:textId="77777777" w:rsidR="00EC72E2" w:rsidRDefault="00EC72E2" w:rsidP="00EC72E2">
      <w:pPr>
        <w:spacing w:after="0"/>
        <w:jc w:val="center"/>
        <w:rPr>
          <w:rFonts w:ascii="Cambria" w:eastAsia="Cambria" w:hAnsi="Cambria" w:cs="Cambria"/>
          <w:b/>
          <w:sz w:val="28"/>
          <w:szCs w:val="28"/>
        </w:rPr>
      </w:pPr>
    </w:p>
    <w:p w14:paraId="16139EA1" w14:textId="77777777" w:rsidR="00EC72E2" w:rsidRDefault="00EC72E2" w:rsidP="00EC72E2">
      <w:pPr>
        <w:spacing w:after="0"/>
        <w:jc w:val="center"/>
        <w:rPr>
          <w:rFonts w:ascii="Cambria" w:eastAsia="Cambria" w:hAnsi="Cambria" w:cs="Cambria"/>
          <w:sz w:val="24"/>
          <w:szCs w:val="24"/>
        </w:rPr>
      </w:pPr>
      <w:r>
        <w:rPr>
          <w:rFonts w:ascii="Cambria" w:eastAsia="Cambria" w:hAnsi="Cambria" w:cs="Cambria"/>
          <w:b/>
          <w:sz w:val="28"/>
          <w:szCs w:val="28"/>
        </w:rPr>
        <w:t>Program Studi:</w:t>
      </w:r>
    </w:p>
    <w:p w14:paraId="09B93BB1" w14:textId="77777777" w:rsidR="00EC72E2" w:rsidRDefault="00EC72E2" w:rsidP="00EC72E2">
      <w:pPr>
        <w:tabs>
          <w:tab w:val="center" w:pos="4513"/>
          <w:tab w:val="left" w:pos="6900"/>
        </w:tabs>
        <w:spacing w:after="0"/>
        <w:ind w:left="3150"/>
        <w:rPr>
          <w:rFonts w:ascii="Cambria" w:eastAsia="Cambria" w:hAnsi="Cambria" w:cs="Cambria"/>
          <w:sz w:val="24"/>
          <w:szCs w:val="24"/>
        </w:rPr>
      </w:pPr>
      <w:r>
        <w:rPr>
          <w:rFonts w:ascii="Cambria" w:eastAsia="Cambria" w:hAnsi="Cambria" w:cs="Cambria"/>
          <w:sz w:val="24"/>
          <w:szCs w:val="24"/>
        </w:rPr>
        <w:t>1. D4 Terapan Bisnis Logistik</w:t>
      </w:r>
    </w:p>
    <w:p w14:paraId="2233A76E" w14:textId="77777777" w:rsidR="00EC72E2" w:rsidRDefault="00EC72E2" w:rsidP="00EC72E2">
      <w:pPr>
        <w:tabs>
          <w:tab w:val="center" w:pos="4513"/>
          <w:tab w:val="left" w:pos="6900"/>
        </w:tabs>
        <w:spacing w:after="0"/>
        <w:ind w:left="3150"/>
        <w:rPr>
          <w:rFonts w:ascii="Cambria" w:eastAsia="Cambria" w:hAnsi="Cambria" w:cs="Cambria"/>
          <w:sz w:val="24"/>
          <w:szCs w:val="24"/>
        </w:rPr>
      </w:pPr>
      <w:r>
        <w:rPr>
          <w:rFonts w:ascii="Cambria" w:eastAsia="Cambria" w:hAnsi="Cambria" w:cs="Cambria"/>
          <w:sz w:val="24"/>
          <w:szCs w:val="24"/>
        </w:rPr>
        <w:t>2. D4 Administrasi Keuangan Publik</w:t>
      </w:r>
    </w:p>
    <w:p w14:paraId="32AAEE4B" w14:textId="77777777" w:rsidR="00EC72E2" w:rsidRDefault="00EC72E2" w:rsidP="00EC72E2">
      <w:pPr>
        <w:tabs>
          <w:tab w:val="center" w:pos="4513"/>
          <w:tab w:val="left" w:pos="6900"/>
        </w:tabs>
        <w:spacing w:after="0"/>
        <w:ind w:left="3150"/>
        <w:rPr>
          <w:rFonts w:ascii="Cambria" w:eastAsia="Cambria" w:hAnsi="Cambria" w:cs="Cambria"/>
          <w:sz w:val="24"/>
          <w:szCs w:val="24"/>
        </w:rPr>
      </w:pPr>
      <w:r>
        <w:rPr>
          <w:rFonts w:ascii="Cambria" w:eastAsia="Cambria" w:hAnsi="Cambria" w:cs="Cambria"/>
          <w:sz w:val="24"/>
          <w:szCs w:val="24"/>
        </w:rPr>
        <w:t>3. D4 Administrasi Pemerintahan</w:t>
      </w:r>
    </w:p>
    <w:p w14:paraId="62848A16" w14:textId="77777777" w:rsidR="00EC72E2" w:rsidRDefault="00EC72E2" w:rsidP="00EC72E2">
      <w:pPr>
        <w:tabs>
          <w:tab w:val="center" w:pos="4513"/>
          <w:tab w:val="left" w:pos="6900"/>
        </w:tabs>
        <w:spacing w:after="0"/>
        <w:ind w:left="3150"/>
        <w:rPr>
          <w:rFonts w:ascii="Cambria" w:eastAsia="Cambria" w:hAnsi="Cambria" w:cs="Cambria"/>
          <w:sz w:val="24"/>
          <w:szCs w:val="24"/>
        </w:rPr>
      </w:pPr>
      <w:r>
        <w:rPr>
          <w:rFonts w:ascii="Cambria" w:eastAsia="Cambria" w:hAnsi="Cambria" w:cs="Cambria"/>
          <w:sz w:val="24"/>
          <w:szCs w:val="24"/>
        </w:rPr>
        <w:t>4. D4 Kearsipan Digital</w:t>
      </w:r>
    </w:p>
    <w:p w14:paraId="11B25BD7" w14:textId="77777777" w:rsidR="00EC72E2" w:rsidRDefault="00EC72E2" w:rsidP="00EC72E2">
      <w:pPr>
        <w:tabs>
          <w:tab w:val="center" w:pos="4513"/>
          <w:tab w:val="left" w:pos="6900"/>
        </w:tabs>
        <w:spacing w:after="0"/>
        <w:ind w:left="3150"/>
        <w:rPr>
          <w:rFonts w:ascii="Cambria" w:eastAsia="Cambria" w:hAnsi="Cambria" w:cs="Cambria"/>
          <w:sz w:val="24"/>
          <w:szCs w:val="24"/>
        </w:rPr>
      </w:pPr>
      <w:r>
        <w:rPr>
          <w:rFonts w:ascii="Cambria" w:eastAsia="Cambria" w:hAnsi="Cambria" w:cs="Cambria"/>
          <w:sz w:val="24"/>
          <w:szCs w:val="24"/>
        </w:rPr>
        <w:t xml:space="preserve">5. S1 Hubungan Internasional </w:t>
      </w:r>
    </w:p>
    <w:p w14:paraId="027A0586" w14:textId="77777777" w:rsidR="00EC72E2" w:rsidRDefault="00EC72E2" w:rsidP="00EC72E2">
      <w:pPr>
        <w:tabs>
          <w:tab w:val="center" w:pos="4513"/>
          <w:tab w:val="left" w:pos="6900"/>
        </w:tabs>
        <w:spacing w:after="0"/>
        <w:ind w:left="3150"/>
        <w:rPr>
          <w:rFonts w:ascii="Cambria" w:eastAsia="Cambria" w:hAnsi="Cambria" w:cs="Cambria"/>
          <w:sz w:val="24"/>
          <w:szCs w:val="24"/>
        </w:rPr>
      </w:pPr>
      <w:r>
        <w:rPr>
          <w:rFonts w:ascii="Cambria" w:eastAsia="Cambria" w:hAnsi="Cambria" w:cs="Cambria"/>
          <w:sz w:val="24"/>
          <w:szCs w:val="24"/>
        </w:rPr>
        <w:t xml:space="preserve">6. S1 Ilmu Administrasi Bisnis </w:t>
      </w:r>
    </w:p>
    <w:p w14:paraId="1E32A4EC" w14:textId="77777777" w:rsidR="00EC72E2" w:rsidRDefault="00EC72E2" w:rsidP="00EC72E2">
      <w:pPr>
        <w:tabs>
          <w:tab w:val="center" w:pos="4513"/>
          <w:tab w:val="left" w:pos="6900"/>
        </w:tabs>
        <w:spacing w:after="0"/>
        <w:ind w:left="3150"/>
        <w:rPr>
          <w:rFonts w:ascii="Cambria" w:eastAsia="Cambria" w:hAnsi="Cambria" w:cs="Cambria"/>
          <w:sz w:val="24"/>
          <w:szCs w:val="24"/>
        </w:rPr>
      </w:pPr>
      <w:r>
        <w:rPr>
          <w:rFonts w:ascii="Cambria" w:eastAsia="Cambria" w:hAnsi="Cambria" w:cs="Cambria"/>
          <w:sz w:val="24"/>
          <w:szCs w:val="24"/>
        </w:rPr>
        <w:t xml:space="preserve">7. S1 Administrasi Publik </w:t>
      </w:r>
    </w:p>
    <w:p w14:paraId="17EDB0E7" w14:textId="77777777" w:rsidR="00EC72E2" w:rsidRDefault="00EC72E2" w:rsidP="00EC72E2">
      <w:pPr>
        <w:tabs>
          <w:tab w:val="center" w:pos="4513"/>
          <w:tab w:val="left" w:pos="6900"/>
        </w:tabs>
        <w:spacing w:after="0"/>
        <w:ind w:left="3150"/>
        <w:rPr>
          <w:rFonts w:ascii="Cambria" w:eastAsia="Cambria" w:hAnsi="Cambria" w:cs="Cambria"/>
          <w:sz w:val="24"/>
          <w:szCs w:val="24"/>
        </w:rPr>
      </w:pPr>
      <w:r>
        <w:rPr>
          <w:rFonts w:ascii="Cambria" w:eastAsia="Cambria" w:hAnsi="Cambria" w:cs="Cambria"/>
          <w:sz w:val="24"/>
          <w:szCs w:val="24"/>
        </w:rPr>
        <w:t xml:space="preserve">8. S1 Ilmu Pemerintahan </w:t>
      </w:r>
    </w:p>
    <w:p w14:paraId="14A85D1F" w14:textId="77777777" w:rsidR="00EC72E2" w:rsidRDefault="00EC72E2" w:rsidP="00EC72E2">
      <w:pPr>
        <w:tabs>
          <w:tab w:val="center" w:pos="4513"/>
          <w:tab w:val="left" w:pos="6900"/>
        </w:tabs>
        <w:spacing w:after="0"/>
        <w:ind w:left="3150"/>
        <w:rPr>
          <w:rFonts w:ascii="Cambria" w:eastAsia="Cambria" w:hAnsi="Cambria" w:cs="Cambria"/>
          <w:sz w:val="24"/>
          <w:szCs w:val="24"/>
        </w:rPr>
      </w:pPr>
      <w:r>
        <w:rPr>
          <w:rFonts w:ascii="Cambria" w:eastAsia="Cambria" w:hAnsi="Cambria" w:cs="Cambria"/>
          <w:sz w:val="24"/>
          <w:szCs w:val="24"/>
        </w:rPr>
        <w:t xml:space="preserve">9. S1 Ilmu Politik </w:t>
      </w:r>
    </w:p>
    <w:p w14:paraId="1A092184" w14:textId="77777777" w:rsidR="00EC72E2" w:rsidRDefault="00EC72E2" w:rsidP="00EC72E2">
      <w:pPr>
        <w:tabs>
          <w:tab w:val="center" w:pos="4513"/>
          <w:tab w:val="left" w:pos="6900"/>
        </w:tabs>
        <w:spacing w:after="0"/>
        <w:ind w:left="3150"/>
        <w:rPr>
          <w:rFonts w:ascii="Cambria" w:eastAsia="Cambria" w:hAnsi="Cambria" w:cs="Cambria"/>
          <w:sz w:val="24"/>
          <w:szCs w:val="24"/>
        </w:rPr>
      </w:pPr>
      <w:r>
        <w:rPr>
          <w:rFonts w:ascii="Cambria" w:eastAsia="Cambria" w:hAnsi="Cambria" w:cs="Cambria"/>
          <w:sz w:val="24"/>
          <w:szCs w:val="24"/>
        </w:rPr>
        <w:t xml:space="preserve">10. S1 Sosiologi </w:t>
      </w:r>
    </w:p>
    <w:p w14:paraId="6B5781B8" w14:textId="77777777" w:rsidR="00EC72E2" w:rsidRDefault="00EC72E2" w:rsidP="00EC72E2">
      <w:pPr>
        <w:tabs>
          <w:tab w:val="center" w:pos="4513"/>
          <w:tab w:val="left" w:pos="6900"/>
        </w:tabs>
        <w:spacing w:after="0"/>
        <w:ind w:left="3150"/>
        <w:rPr>
          <w:rFonts w:ascii="Cambria" w:eastAsia="Cambria" w:hAnsi="Cambria" w:cs="Cambria"/>
          <w:sz w:val="24"/>
          <w:szCs w:val="24"/>
        </w:rPr>
      </w:pPr>
      <w:r>
        <w:rPr>
          <w:rFonts w:ascii="Cambria" w:eastAsia="Cambria" w:hAnsi="Cambria" w:cs="Cambria"/>
          <w:sz w:val="24"/>
          <w:szCs w:val="24"/>
        </w:rPr>
        <w:t xml:space="preserve">11. S1 Ilmu Kesejahteraan Sosial </w:t>
      </w:r>
    </w:p>
    <w:p w14:paraId="17185599" w14:textId="77777777" w:rsidR="00EC72E2" w:rsidRDefault="00EC72E2" w:rsidP="00EC72E2">
      <w:pPr>
        <w:tabs>
          <w:tab w:val="center" w:pos="4513"/>
          <w:tab w:val="left" w:pos="6900"/>
        </w:tabs>
        <w:spacing w:after="0"/>
        <w:ind w:left="3150"/>
        <w:rPr>
          <w:rFonts w:ascii="Cambria" w:eastAsia="Cambria" w:hAnsi="Cambria" w:cs="Cambria"/>
          <w:sz w:val="24"/>
          <w:szCs w:val="24"/>
        </w:rPr>
      </w:pPr>
      <w:r>
        <w:rPr>
          <w:rFonts w:ascii="Cambria" w:eastAsia="Cambria" w:hAnsi="Cambria" w:cs="Cambria"/>
          <w:sz w:val="24"/>
          <w:szCs w:val="24"/>
        </w:rPr>
        <w:t xml:space="preserve">12. S1 Antropologi </w:t>
      </w:r>
    </w:p>
    <w:p w14:paraId="1B989BD6" w14:textId="77777777" w:rsidR="00EC72E2" w:rsidRDefault="00EC72E2" w:rsidP="00EC72E2">
      <w:pPr>
        <w:tabs>
          <w:tab w:val="center" w:pos="4513"/>
          <w:tab w:val="left" w:pos="6900"/>
        </w:tabs>
        <w:spacing w:after="0"/>
        <w:ind w:left="3150"/>
        <w:rPr>
          <w:rFonts w:ascii="Cambria" w:eastAsia="Cambria" w:hAnsi="Cambria" w:cs="Cambria"/>
          <w:sz w:val="24"/>
          <w:szCs w:val="24"/>
        </w:rPr>
      </w:pPr>
      <w:r>
        <w:rPr>
          <w:rFonts w:ascii="Cambria" w:eastAsia="Cambria" w:hAnsi="Cambria" w:cs="Cambria"/>
          <w:sz w:val="24"/>
          <w:szCs w:val="24"/>
        </w:rPr>
        <w:t xml:space="preserve">13. S1 Administrasi Bisnis K. Pangandaran </w:t>
      </w:r>
    </w:p>
    <w:p w14:paraId="489F1EA2" w14:textId="77777777" w:rsidR="00EC72E2" w:rsidRDefault="00EC72E2" w:rsidP="00EC72E2">
      <w:pPr>
        <w:tabs>
          <w:tab w:val="center" w:pos="4513"/>
          <w:tab w:val="left" w:pos="6900"/>
        </w:tabs>
        <w:spacing w:after="0"/>
        <w:ind w:left="3150"/>
        <w:rPr>
          <w:rFonts w:ascii="Cambria" w:eastAsia="Cambria" w:hAnsi="Cambria" w:cs="Cambria"/>
          <w:sz w:val="24"/>
          <w:szCs w:val="24"/>
          <w:lang w:val="en-US"/>
        </w:rPr>
      </w:pPr>
      <w:r>
        <w:rPr>
          <w:rFonts w:ascii="Cambria" w:eastAsia="Cambria" w:hAnsi="Cambria" w:cs="Cambria"/>
          <w:sz w:val="24"/>
          <w:szCs w:val="24"/>
          <w:lang w:val="en-US"/>
        </w:rPr>
        <w:t xml:space="preserve">14. S2 </w:t>
      </w:r>
      <w:proofErr w:type="spellStart"/>
      <w:r>
        <w:rPr>
          <w:rFonts w:ascii="Cambria" w:eastAsia="Cambria" w:hAnsi="Cambria" w:cs="Cambria"/>
          <w:sz w:val="24"/>
          <w:szCs w:val="24"/>
          <w:lang w:val="en-US"/>
        </w:rPr>
        <w:t>Administrasi</w:t>
      </w:r>
      <w:proofErr w:type="spellEnd"/>
      <w:r>
        <w:rPr>
          <w:rFonts w:ascii="Cambria" w:eastAsia="Cambria" w:hAnsi="Cambria" w:cs="Cambria"/>
          <w:sz w:val="24"/>
          <w:szCs w:val="24"/>
          <w:lang w:val="en-US"/>
        </w:rPr>
        <w:t xml:space="preserve"> Publik</w:t>
      </w:r>
    </w:p>
    <w:p w14:paraId="1B67080B" w14:textId="77777777" w:rsidR="00EC72E2" w:rsidRDefault="00EC72E2" w:rsidP="00EC72E2">
      <w:pPr>
        <w:tabs>
          <w:tab w:val="center" w:pos="4513"/>
          <w:tab w:val="left" w:pos="6900"/>
        </w:tabs>
        <w:spacing w:after="0"/>
        <w:ind w:left="3150"/>
        <w:rPr>
          <w:rFonts w:ascii="Cambria" w:eastAsia="Cambria" w:hAnsi="Cambria" w:cs="Cambria"/>
          <w:sz w:val="24"/>
          <w:szCs w:val="24"/>
          <w:lang w:val="en-US"/>
        </w:rPr>
      </w:pPr>
      <w:r>
        <w:rPr>
          <w:rFonts w:ascii="Cambria" w:eastAsia="Cambria" w:hAnsi="Cambria" w:cs="Cambria"/>
          <w:sz w:val="24"/>
          <w:szCs w:val="24"/>
          <w:lang w:val="en-US"/>
        </w:rPr>
        <w:t xml:space="preserve">15. S2 </w:t>
      </w:r>
      <w:proofErr w:type="spellStart"/>
      <w:r>
        <w:rPr>
          <w:rFonts w:ascii="Cambria" w:eastAsia="Cambria" w:hAnsi="Cambria" w:cs="Cambria"/>
          <w:sz w:val="24"/>
          <w:szCs w:val="24"/>
          <w:lang w:val="en-US"/>
        </w:rPr>
        <w:t>Administasi</w:t>
      </w:r>
      <w:proofErr w:type="spellEnd"/>
      <w:r>
        <w:rPr>
          <w:rFonts w:ascii="Cambria" w:eastAsia="Cambria" w:hAnsi="Cambria" w:cs="Cambria"/>
          <w:sz w:val="24"/>
          <w:szCs w:val="24"/>
          <w:lang w:val="en-US"/>
        </w:rPr>
        <w:t xml:space="preserve"> </w:t>
      </w:r>
      <w:proofErr w:type="spellStart"/>
      <w:r>
        <w:rPr>
          <w:rFonts w:ascii="Cambria" w:eastAsia="Cambria" w:hAnsi="Cambria" w:cs="Cambria"/>
          <w:sz w:val="24"/>
          <w:szCs w:val="24"/>
          <w:lang w:val="en-US"/>
        </w:rPr>
        <w:t>Bisnis</w:t>
      </w:r>
      <w:proofErr w:type="spellEnd"/>
    </w:p>
    <w:p w14:paraId="5AAC43A5" w14:textId="77777777" w:rsidR="00EC72E2" w:rsidRDefault="00EC72E2" w:rsidP="00EC72E2">
      <w:pPr>
        <w:tabs>
          <w:tab w:val="center" w:pos="4513"/>
          <w:tab w:val="left" w:pos="6900"/>
        </w:tabs>
        <w:spacing w:after="0"/>
        <w:ind w:left="3150"/>
        <w:rPr>
          <w:rFonts w:ascii="Cambria" w:eastAsia="Cambria" w:hAnsi="Cambria" w:cs="Cambria"/>
          <w:sz w:val="24"/>
          <w:szCs w:val="24"/>
          <w:lang w:val="en-US"/>
        </w:rPr>
      </w:pPr>
      <w:r>
        <w:rPr>
          <w:rFonts w:ascii="Cambria" w:eastAsia="Cambria" w:hAnsi="Cambria" w:cs="Cambria"/>
          <w:sz w:val="24"/>
          <w:szCs w:val="24"/>
          <w:lang w:val="en-US"/>
        </w:rPr>
        <w:t xml:space="preserve">16. S2 </w:t>
      </w:r>
      <w:proofErr w:type="spellStart"/>
      <w:r>
        <w:rPr>
          <w:rFonts w:ascii="Cambria" w:eastAsia="Cambria" w:hAnsi="Cambria" w:cs="Cambria"/>
          <w:sz w:val="24"/>
          <w:szCs w:val="24"/>
          <w:lang w:val="en-US"/>
        </w:rPr>
        <w:t>Ilmu</w:t>
      </w:r>
      <w:proofErr w:type="spellEnd"/>
      <w:r>
        <w:rPr>
          <w:rFonts w:ascii="Cambria" w:eastAsia="Cambria" w:hAnsi="Cambria" w:cs="Cambria"/>
          <w:sz w:val="24"/>
          <w:szCs w:val="24"/>
          <w:lang w:val="en-US"/>
        </w:rPr>
        <w:t xml:space="preserve"> </w:t>
      </w:r>
      <w:proofErr w:type="spellStart"/>
      <w:r>
        <w:rPr>
          <w:rFonts w:ascii="Cambria" w:eastAsia="Cambria" w:hAnsi="Cambria" w:cs="Cambria"/>
          <w:sz w:val="24"/>
          <w:szCs w:val="24"/>
          <w:lang w:val="en-US"/>
        </w:rPr>
        <w:t>Pemerintahan</w:t>
      </w:r>
      <w:proofErr w:type="spellEnd"/>
      <w:r>
        <w:rPr>
          <w:rFonts w:ascii="Cambria" w:eastAsia="Cambria" w:hAnsi="Cambria" w:cs="Cambria"/>
          <w:sz w:val="24"/>
          <w:szCs w:val="24"/>
          <w:lang w:val="en-US"/>
        </w:rPr>
        <w:t xml:space="preserve"> </w:t>
      </w:r>
    </w:p>
    <w:p w14:paraId="1DABECE1" w14:textId="77777777" w:rsidR="00EC72E2" w:rsidRDefault="00EC72E2" w:rsidP="00EC72E2">
      <w:pPr>
        <w:tabs>
          <w:tab w:val="center" w:pos="4513"/>
          <w:tab w:val="left" w:pos="6900"/>
        </w:tabs>
        <w:spacing w:after="0"/>
        <w:ind w:left="3150"/>
        <w:rPr>
          <w:rFonts w:ascii="Cambria" w:eastAsia="Cambria" w:hAnsi="Cambria" w:cs="Cambria"/>
          <w:sz w:val="24"/>
          <w:szCs w:val="24"/>
          <w:lang w:val="en-US"/>
        </w:rPr>
      </w:pPr>
      <w:r>
        <w:rPr>
          <w:rFonts w:ascii="Cambria" w:eastAsia="Cambria" w:hAnsi="Cambria" w:cs="Cambria"/>
          <w:sz w:val="24"/>
          <w:szCs w:val="24"/>
          <w:lang w:val="en-US"/>
        </w:rPr>
        <w:t xml:space="preserve">17. S2 </w:t>
      </w:r>
      <w:proofErr w:type="spellStart"/>
      <w:r>
        <w:rPr>
          <w:rFonts w:ascii="Cambria" w:eastAsia="Cambria" w:hAnsi="Cambria" w:cs="Cambria"/>
          <w:sz w:val="24"/>
          <w:szCs w:val="24"/>
          <w:lang w:val="en-US"/>
        </w:rPr>
        <w:t>Ilmu</w:t>
      </w:r>
      <w:proofErr w:type="spellEnd"/>
      <w:r>
        <w:rPr>
          <w:rFonts w:ascii="Cambria" w:eastAsia="Cambria" w:hAnsi="Cambria" w:cs="Cambria"/>
          <w:sz w:val="24"/>
          <w:szCs w:val="24"/>
          <w:lang w:val="en-US"/>
        </w:rPr>
        <w:t xml:space="preserve"> </w:t>
      </w:r>
      <w:proofErr w:type="spellStart"/>
      <w:r>
        <w:rPr>
          <w:rFonts w:ascii="Cambria" w:eastAsia="Cambria" w:hAnsi="Cambria" w:cs="Cambria"/>
          <w:sz w:val="24"/>
          <w:szCs w:val="24"/>
          <w:lang w:val="en-US"/>
        </w:rPr>
        <w:t>Politik</w:t>
      </w:r>
      <w:proofErr w:type="spellEnd"/>
    </w:p>
    <w:p w14:paraId="67AB48B4" w14:textId="77777777" w:rsidR="00EC72E2" w:rsidRDefault="00EC72E2" w:rsidP="00EC72E2">
      <w:pPr>
        <w:tabs>
          <w:tab w:val="center" w:pos="4513"/>
          <w:tab w:val="left" w:pos="6900"/>
        </w:tabs>
        <w:spacing w:after="0"/>
        <w:ind w:left="3150"/>
        <w:rPr>
          <w:rFonts w:ascii="Cambria" w:eastAsia="Cambria" w:hAnsi="Cambria" w:cs="Cambria"/>
          <w:sz w:val="24"/>
          <w:szCs w:val="24"/>
          <w:lang w:val="en-US"/>
        </w:rPr>
      </w:pPr>
      <w:r>
        <w:rPr>
          <w:rFonts w:ascii="Cambria" w:eastAsia="Cambria" w:hAnsi="Cambria" w:cs="Cambria"/>
          <w:sz w:val="24"/>
          <w:szCs w:val="24"/>
          <w:lang w:val="en-US"/>
        </w:rPr>
        <w:t xml:space="preserve">18. S2 </w:t>
      </w:r>
      <w:proofErr w:type="spellStart"/>
      <w:r>
        <w:rPr>
          <w:rFonts w:ascii="Cambria" w:eastAsia="Cambria" w:hAnsi="Cambria" w:cs="Cambria"/>
          <w:sz w:val="24"/>
          <w:szCs w:val="24"/>
          <w:lang w:val="en-US"/>
        </w:rPr>
        <w:t>Kesejahteraan</w:t>
      </w:r>
      <w:proofErr w:type="spellEnd"/>
      <w:r>
        <w:rPr>
          <w:rFonts w:ascii="Cambria" w:eastAsia="Cambria" w:hAnsi="Cambria" w:cs="Cambria"/>
          <w:sz w:val="24"/>
          <w:szCs w:val="24"/>
          <w:lang w:val="en-US"/>
        </w:rPr>
        <w:t xml:space="preserve"> </w:t>
      </w:r>
      <w:proofErr w:type="spellStart"/>
      <w:r>
        <w:rPr>
          <w:rFonts w:ascii="Cambria" w:eastAsia="Cambria" w:hAnsi="Cambria" w:cs="Cambria"/>
          <w:sz w:val="24"/>
          <w:szCs w:val="24"/>
          <w:lang w:val="en-US"/>
        </w:rPr>
        <w:t>Sosial</w:t>
      </w:r>
      <w:proofErr w:type="spellEnd"/>
    </w:p>
    <w:p w14:paraId="311120D8" w14:textId="77777777" w:rsidR="00EC72E2" w:rsidRDefault="00EC72E2" w:rsidP="00EC72E2">
      <w:pPr>
        <w:tabs>
          <w:tab w:val="center" w:pos="4513"/>
          <w:tab w:val="left" w:pos="6900"/>
        </w:tabs>
        <w:spacing w:after="0"/>
        <w:ind w:left="3150"/>
        <w:rPr>
          <w:rFonts w:ascii="Cambria" w:eastAsia="Cambria" w:hAnsi="Cambria" w:cs="Cambria"/>
          <w:sz w:val="24"/>
          <w:szCs w:val="24"/>
          <w:lang w:val="en-US"/>
        </w:rPr>
      </w:pPr>
      <w:r>
        <w:rPr>
          <w:rFonts w:ascii="Cambria" w:eastAsia="Cambria" w:hAnsi="Cambria" w:cs="Cambria"/>
          <w:sz w:val="24"/>
          <w:szCs w:val="24"/>
          <w:lang w:val="en-US"/>
        </w:rPr>
        <w:t xml:space="preserve">19. S2 </w:t>
      </w:r>
      <w:proofErr w:type="spellStart"/>
      <w:r>
        <w:rPr>
          <w:rFonts w:ascii="Cambria" w:eastAsia="Cambria" w:hAnsi="Cambria" w:cs="Cambria"/>
          <w:sz w:val="24"/>
          <w:szCs w:val="24"/>
          <w:lang w:val="en-US"/>
        </w:rPr>
        <w:t>Kebijakan</w:t>
      </w:r>
      <w:proofErr w:type="spellEnd"/>
      <w:r>
        <w:rPr>
          <w:rFonts w:ascii="Cambria" w:eastAsia="Cambria" w:hAnsi="Cambria" w:cs="Cambria"/>
          <w:sz w:val="24"/>
          <w:szCs w:val="24"/>
          <w:lang w:val="en-US"/>
        </w:rPr>
        <w:t xml:space="preserve"> Publik</w:t>
      </w:r>
    </w:p>
    <w:p w14:paraId="7925D72E" w14:textId="77777777" w:rsidR="00EC72E2" w:rsidRDefault="00EC72E2" w:rsidP="00EC72E2">
      <w:pPr>
        <w:tabs>
          <w:tab w:val="center" w:pos="4513"/>
          <w:tab w:val="left" w:pos="6900"/>
        </w:tabs>
        <w:spacing w:after="0"/>
        <w:ind w:left="3150"/>
        <w:rPr>
          <w:rFonts w:ascii="Cambria" w:eastAsia="Cambria" w:hAnsi="Cambria" w:cs="Cambria"/>
          <w:sz w:val="24"/>
          <w:szCs w:val="24"/>
          <w:lang w:val="en-US"/>
        </w:rPr>
      </w:pPr>
      <w:r>
        <w:rPr>
          <w:rFonts w:ascii="Cambria" w:eastAsia="Cambria" w:hAnsi="Cambria" w:cs="Cambria"/>
          <w:sz w:val="24"/>
          <w:szCs w:val="24"/>
          <w:lang w:val="en-US"/>
        </w:rPr>
        <w:t xml:space="preserve">20. S2 </w:t>
      </w:r>
      <w:proofErr w:type="spellStart"/>
      <w:r>
        <w:rPr>
          <w:rFonts w:ascii="Cambria" w:eastAsia="Cambria" w:hAnsi="Cambria" w:cs="Cambria"/>
          <w:sz w:val="24"/>
          <w:szCs w:val="24"/>
          <w:lang w:val="en-US"/>
        </w:rPr>
        <w:t>Sosiologi</w:t>
      </w:r>
      <w:proofErr w:type="spellEnd"/>
    </w:p>
    <w:p w14:paraId="3BBD0250" w14:textId="77777777" w:rsidR="00EC72E2" w:rsidRDefault="00EC72E2" w:rsidP="00EC72E2">
      <w:pPr>
        <w:tabs>
          <w:tab w:val="center" w:pos="4513"/>
          <w:tab w:val="left" w:pos="6900"/>
        </w:tabs>
        <w:spacing w:after="0"/>
        <w:ind w:left="3150"/>
        <w:rPr>
          <w:rFonts w:ascii="Cambria" w:eastAsia="Cambria" w:hAnsi="Cambria" w:cs="Cambria"/>
          <w:sz w:val="24"/>
          <w:szCs w:val="24"/>
          <w:lang w:val="en-US"/>
        </w:rPr>
      </w:pPr>
      <w:r>
        <w:rPr>
          <w:rFonts w:ascii="Cambria" w:eastAsia="Cambria" w:hAnsi="Cambria" w:cs="Cambria"/>
          <w:sz w:val="24"/>
          <w:szCs w:val="24"/>
          <w:lang w:val="en-US"/>
        </w:rPr>
        <w:t xml:space="preserve">21. S2 </w:t>
      </w:r>
      <w:proofErr w:type="spellStart"/>
      <w:r>
        <w:rPr>
          <w:rFonts w:ascii="Cambria" w:eastAsia="Cambria" w:hAnsi="Cambria" w:cs="Cambria"/>
          <w:sz w:val="24"/>
          <w:szCs w:val="24"/>
          <w:lang w:val="en-US"/>
        </w:rPr>
        <w:t>Antropologi</w:t>
      </w:r>
      <w:proofErr w:type="spellEnd"/>
    </w:p>
    <w:p w14:paraId="5D0E819D" w14:textId="77777777" w:rsidR="00EC72E2" w:rsidRDefault="00EC72E2" w:rsidP="00EC72E2">
      <w:pPr>
        <w:tabs>
          <w:tab w:val="center" w:pos="4513"/>
          <w:tab w:val="left" w:pos="6900"/>
        </w:tabs>
        <w:spacing w:after="0"/>
        <w:ind w:left="3150"/>
        <w:rPr>
          <w:rFonts w:ascii="Cambria" w:eastAsia="Cambria" w:hAnsi="Cambria" w:cs="Cambria"/>
          <w:sz w:val="24"/>
          <w:szCs w:val="24"/>
          <w:lang w:val="en-US"/>
        </w:rPr>
      </w:pPr>
      <w:r>
        <w:rPr>
          <w:rFonts w:ascii="Cambria" w:eastAsia="Cambria" w:hAnsi="Cambria" w:cs="Cambria"/>
          <w:sz w:val="24"/>
          <w:szCs w:val="24"/>
          <w:lang w:val="en-US"/>
        </w:rPr>
        <w:t xml:space="preserve">22. S3 </w:t>
      </w:r>
      <w:proofErr w:type="spellStart"/>
      <w:r>
        <w:rPr>
          <w:rFonts w:ascii="Cambria" w:eastAsia="Cambria" w:hAnsi="Cambria" w:cs="Cambria"/>
          <w:sz w:val="24"/>
          <w:szCs w:val="24"/>
          <w:lang w:val="en-US"/>
        </w:rPr>
        <w:t>Ilmu</w:t>
      </w:r>
      <w:proofErr w:type="spellEnd"/>
      <w:r>
        <w:rPr>
          <w:rFonts w:ascii="Cambria" w:eastAsia="Cambria" w:hAnsi="Cambria" w:cs="Cambria"/>
          <w:sz w:val="24"/>
          <w:szCs w:val="24"/>
          <w:lang w:val="en-US"/>
        </w:rPr>
        <w:t xml:space="preserve"> </w:t>
      </w:r>
      <w:proofErr w:type="spellStart"/>
      <w:r>
        <w:rPr>
          <w:rFonts w:ascii="Cambria" w:eastAsia="Cambria" w:hAnsi="Cambria" w:cs="Cambria"/>
          <w:sz w:val="24"/>
          <w:szCs w:val="24"/>
          <w:lang w:val="en-US"/>
        </w:rPr>
        <w:t>Administrasi</w:t>
      </w:r>
      <w:proofErr w:type="spellEnd"/>
    </w:p>
    <w:p w14:paraId="108F59FA" w14:textId="77777777" w:rsidR="00EC72E2" w:rsidRDefault="00EC72E2" w:rsidP="00EC72E2">
      <w:pPr>
        <w:tabs>
          <w:tab w:val="center" w:pos="4513"/>
          <w:tab w:val="left" w:pos="6900"/>
        </w:tabs>
        <w:spacing w:after="0"/>
        <w:ind w:left="3150"/>
        <w:rPr>
          <w:rFonts w:ascii="Cambria" w:eastAsia="Cambria" w:hAnsi="Cambria" w:cs="Cambria"/>
          <w:sz w:val="24"/>
          <w:szCs w:val="24"/>
          <w:lang w:val="en-US"/>
        </w:rPr>
      </w:pPr>
      <w:r>
        <w:rPr>
          <w:rFonts w:ascii="Cambria" w:eastAsia="Cambria" w:hAnsi="Cambria" w:cs="Cambria"/>
          <w:sz w:val="24"/>
          <w:szCs w:val="24"/>
          <w:lang w:val="en-US"/>
        </w:rPr>
        <w:t xml:space="preserve">23. S3 </w:t>
      </w:r>
      <w:proofErr w:type="spellStart"/>
      <w:r>
        <w:rPr>
          <w:rFonts w:ascii="Cambria" w:eastAsia="Cambria" w:hAnsi="Cambria" w:cs="Cambria"/>
          <w:sz w:val="24"/>
          <w:szCs w:val="24"/>
          <w:lang w:val="en-US"/>
        </w:rPr>
        <w:t>Hubungan</w:t>
      </w:r>
      <w:proofErr w:type="spellEnd"/>
      <w:r>
        <w:rPr>
          <w:rFonts w:ascii="Cambria" w:eastAsia="Cambria" w:hAnsi="Cambria" w:cs="Cambria"/>
          <w:sz w:val="24"/>
          <w:szCs w:val="24"/>
          <w:lang w:val="en-US"/>
        </w:rPr>
        <w:t xml:space="preserve"> </w:t>
      </w:r>
      <w:proofErr w:type="spellStart"/>
      <w:r>
        <w:rPr>
          <w:rFonts w:ascii="Cambria" w:eastAsia="Cambria" w:hAnsi="Cambria" w:cs="Cambria"/>
          <w:sz w:val="24"/>
          <w:szCs w:val="24"/>
          <w:lang w:val="en-US"/>
        </w:rPr>
        <w:t>Internasional</w:t>
      </w:r>
      <w:proofErr w:type="spellEnd"/>
    </w:p>
    <w:p w14:paraId="667B7B8C" w14:textId="77777777" w:rsidR="00EC72E2" w:rsidRDefault="00EC72E2" w:rsidP="00EC72E2">
      <w:pPr>
        <w:tabs>
          <w:tab w:val="center" w:pos="4513"/>
          <w:tab w:val="left" w:pos="6900"/>
        </w:tabs>
        <w:spacing w:after="0"/>
        <w:ind w:left="3150"/>
        <w:rPr>
          <w:rFonts w:ascii="Cambria" w:eastAsia="Cambria" w:hAnsi="Cambria" w:cs="Cambria"/>
          <w:sz w:val="24"/>
          <w:szCs w:val="24"/>
          <w:lang w:val="en-US"/>
        </w:rPr>
      </w:pPr>
      <w:r>
        <w:rPr>
          <w:rFonts w:ascii="Cambria" w:eastAsia="Cambria" w:hAnsi="Cambria" w:cs="Cambria"/>
          <w:sz w:val="24"/>
          <w:szCs w:val="24"/>
          <w:lang w:val="en-US"/>
        </w:rPr>
        <w:t xml:space="preserve">24. S3 </w:t>
      </w:r>
      <w:proofErr w:type="spellStart"/>
      <w:r>
        <w:rPr>
          <w:rFonts w:ascii="Cambria" w:eastAsia="Cambria" w:hAnsi="Cambria" w:cs="Cambria"/>
          <w:sz w:val="24"/>
          <w:szCs w:val="24"/>
          <w:lang w:val="en-US"/>
        </w:rPr>
        <w:t>Kesejahteran</w:t>
      </w:r>
      <w:proofErr w:type="spellEnd"/>
      <w:r>
        <w:rPr>
          <w:rFonts w:ascii="Cambria" w:eastAsia="Cambria" w:hAnsi="Cambria" w:cs="Cambria"/>
          <w:sz w:val="24"/>
          <w:szCs w:val="24"/>
          <w:lang w:val="en-US"/>
        </w:rPr>
        <w:t xml:space="preserve"> </w:t>
      </w:r>
      <w:proofErr w:type="spellStart"/>
      <w:r>
        <w:rPr>
          <w:rFonts w:ascii="Cambria" w:eastAsia="Cambria" w:hAnsi="Cambria" w:cs="Cambria"/>
          <w:sz w:val="24"/>
          <w:szCs w:val="24"/>
          <w:lang w:val="en-US"/>
        </w:rPr>
        <w:t>Sosial</w:t>
      </w:r>
      <w:proofErr w:type="spellEnd"/>
    </w:p>
    <w:p w14:paraId="2A3F9EC0" w14:textId="77777777" w:rsidR="00EC72E2" w:rsidRPr="000C5D9F" w:rsidRDefault="00EC72E2" w:rsidP="00EC72E2">
      <w:pPr>
        <w:tabs>
          <w:tab w:val="center" w:pos="4513"/>
          <w:tab w:val="left" w:pos="6900"/>
        </w:tabs>
        <w:spacing w:after="0"/>
        <w:ind w:left="3150"/>
        <w:rPr>
          <w:rFonts w:ascii="Cambria" w:eastAsia="Cambria" w:hAnsi="Cambria" w:cs="Cambria"/>
          <w:sz w:val="24"/>
          <w:szCs w:val="24"/>
          <w:lang w:val="en-US"/>
        </w:rPr>
      </w:pPr>
      <w:r>
        <w:rPr>
          <w:rFonts w:ascii="Cambria" w:eastAsia="Cambria" w:hAnsi="Cambria" w:cs="Cambria"/>
          <w:sz w:val="24"/>
          <w:szCs w:val="24"/>
          <w:lang w:val="en-US"/>
        </w:rPr>
        <w:t xml:space="preserve">25 S3 </w:t>
      </w:r>
      <w:proofErr w:type="spellStart"/>
      <w:r>
        <w:rPr>
          <w:rFonts w:ascii="Cambria" w:eastAsia="Cambria" w:hAnsi="Cambria" w:cs="Cambria"/>
          <w:sz w:val="24"/>
          <w:szCs w:val="24"/>
          <w:lang w:val="en-US"/>
        </w:rPr>
        <w:t>Sosiologi</w:t>
      </w:r>
      <w:proofErr w:type="spellEnd"/>
    </w:p>
    <w:p w14:paraId="65B9ED03" w14:textId="77777777" w:rsidR="00EC72E2" w:rsidRDefault="00EC72E2" w:rsidP="00EC72E2">
      <w:pPr>
        <w:spacing w:after="0"/>
        <w:jc w:val="center"/>
        <w:rPr>
          <w:rFonts w:ascii="Cambria" w:eastAsia="Cambria" w:hAnsi="Cambria" w:cs="Cambria"/>
          <w:b/>
          <w:sz w:val="28"/>
          <w:szCs w:val="28"/>
        </w:rPr>
      </w:pPr>
    </w:p>
    <w:p w14:paraId="28C66DF3" w14:textId="77777777" w:rsidR="00EC72E2" w:rsidRDefault="00EC72E2" w:rsidP="00EC72E2">
      <w:pPr>
        <w:spacing w:after="0"/>
        <w:jc w:val="center"/>
        <w:rPr>
          <w:rFonts w:ascii="Cambria" w:eastAsia="Cambria" w:hAnsi="Cambria" w:cs="Cambria"/>
          <w:b/>
          <w:sz w:val="28"/>
          <w:szCs w:val="28"/>
        </w:rPr>
      </w:pPr>
    </w:p>
    <w:p w14:paraId="5F74BF4B" w14:textId="77777777" w:rsidR="00EC72E2" w:rsidRDefault="00EC72E2" w:rsidP="00EC72E2">
      <w:pPr>
        <w:spacing w:after="0"/>
        <w:jc w:val="center"/>
        <w:rPr>
          <w:rFonts w:ascii="Cambria" w:eastAsia="Cambria" w:hAnsi="Cambria" w:cs="Cambria"/>
          <w:b/>
          <w:sz w:val="28"/>
          <w:szCs w:val="28"/>
        </w:rPr>
      </w:pPr>
    </w:p>
    <w:p w14:paraId="1CDB8D0B" w14:textId="77777777" w:rsidR="00EC72E2" w:rsidRDefault="00EC72E2" w:rsidP="00EC72E2">
      <w:pPr>
        <w:spacing w:after="0"/>
        <w:jc w:val="center"/>
        <w:rPr>
          <w:rFonts w:ascii="Cambria" w:eastAsia="Cambria" w:hAnsi="Cambria" w:cs="Cambria"/>
          <w:b/>
          <w:sz w:val="28"/>
          <w:szCs w:val="28"/>
        </w:rPr>
      </w:pPr>
    </w:p>
    <w:p w14:paraId="2DBEAEF2" w14:textId="77777777" w:rsidR="00EC72E2" w:rsidRDefault="00EC72E2" w:rsidP="00EC72E2">
      <w:pPr>
        <w:spacing w:after="0"/>
        <w:jc w:val="center"/>
        <w:rPr>
          <w:rFonts w:ascii="Cambria" w:eastAsia="Cambria" w:hAnsi="Cambria" w:cs="Cambria"/>
          <w:b/>
          <w:sz w:val="28"/>
          <w:szCs w:val="28"/>
        </w:rPr>
      </w:pPr>
    </w:p>
    <w:p w14:paraId="074A4C7D" w14:textId="77777777" w:rsidR="00EC72E2" w:rsidRDefault="00EC72E2" w:rsidP="00EC72E2">
      <w:pPr>
        <w:spacing w:after="0"/>
        <w:jc w:val="center"/>
        <w:rPr>
          <w:rFonts w:ascii="Cambria" w:eastAsia="Cambria" w:hAnsi="Cambria" w:cs="Cambria"/>
          <w:b/>
          <w:sz w:val="28"/>
          <w:szCs w:val="28"/>
        </w:rPr>
      </w:pPr>
    </w:p>
    <w:p w14:paraId="48651154" w14:textId="77777777" w:rsidR="00EC72E2" w:rsidRDefault="00EC72E2" w:rsidP="00EC72E2">
      <w:pPr>
        <w:spacing w:after="0"/>
        <w:jc w:val="center"/>
        <w:rPr>
          <w:rFonts w:ascii="Cambria" w:eastAsia="Cambria" w:hAnsi="Cambria" w:cs="Cambria"/>
          <w:b/>
          <w:sz w:val="28"/>
          <w:szCs w:val="28"/>
        </w:rPr>
      </w:pPr>
    </w:p>
    <w:p w14:paraId="6856AD03" w14:textId="77777777" w:rsidR="00EC72E2" w:rsidRDefault="00EC72E2" w:rsidP="00EC72E2">
      <w:pPr>
        <w:spacing w:after="0"/>
        <w:jc w:val="center"/>
        <w:rPr>
          <w:rFonts w:ascii="Cambria" w:eastAsia="Cambria" w:hAnsi="Cambria" w:cs="Cambria"/>
          <w:b/>
          <w:sz w:val="28"/>
          <w:szCs w:val="28"/>
        </w:rPr>
      </w:pPr>
    </w:p>
    <w:p w14:paraId="603842B3" w14:textId="77777777" w:rsidR="00EC72E2" w:rsidRDefault="00EC72E2" w:rsidP="00EC72E2">
      <w:pPr>
        <w:spacing w:after="0"/>
        <w:jc w:val="center"/>
        <w:rPr>
          <w:rFonts w:ascii="Cambria" w:eastAsia="Cambria" w:hAnsi="Cambria" w:cs="Cambria"/>
          <w:b/>
          <w:sz w:val="28"/>
          <w:szCs w:val="28"/>
        </w:rPr>
      </w:pPr>
    </w:p>
    <w:p w14:paraId="6963BB78" w14:textId="77777777" w:rsidR="00EC72E2" w:rsidRDefault="00EC72E2" w:rsidP="00EC72E2">
      <w:pPr>
        <w:spacing w:after="0"/>
        <w:jc w:val="center"/>
        <w:rPr>
          <w:rFonts w:ascii="Cambria" w:eastAsia="Cambria" w:hAnsi="Cambria" w:cs="Cambria"/>
          <w:b/>
          <w:sz w:val="28"/>
          <w:szCs w:val="28"/>
        </w:rPr>
      </w:pPr>
    </w:p>
    <w:p w14:paraId="321BE0C2" w14:textId="77777777" w:rsidR="00EC72E2" w:rsidRDefault="00EC72E2" w:rsidP="00EC72E2">
      <w:pPr>
        <w:spacing w:after="0"/>
        <w:jc w:val="center"/>
        <w:rPr>
          <w:rFonts w:ascii="Cambria" w:eastAsia="Cambria" w:hAnsi="Cambria" w:cs="Cambria"/>
          <w:b/>
          <w:sz w:val="28"/>
          <w:szCs w:val="28"/>
        </w:rPr>
      </w:pPr>
    </w:p>
    <w:p w14:paraId="728A371C" w14:textId="77777777" w:rsidR="00EC72E2" w:rsidRDefault="00EC72E2" w:rsidP="00EC72E2">
      <w:pPr>
        <w:spacing w:after="0"/>
        <w:jc w:val="center"/>
        <w:rPr>
          <w:rFonts w:ascii="Cambria" w:eastAsia="Cambria" w:hAnsi="Cambria" w:cs="Cambria"/>
          <w:b/>
          <w:sz w:val="28"/>
          <w:szCs w:val="28"/>
        </w:rPr>
      </w:pPr>
    </w:p>
    <w:bookmarkEnd w:id="0"/>
    <w:p w14:paraId="3B7115B3" w14:textId="77777777" w:rsidR="00EC72E2" w:rsidRDefault="00EC72E2" w:rsidP="00EC72E2">
      <w:pPr>
        <w:spacing w:after="0"/>
        <w:jc w:val="center"/>
        <w:rPr>
          <w:rFonts w:ascii="Cambria" w:eastAsia="Cambria" w:hAnsi="Cambria" w:cs="Cambria"/>
          <w:b/>
          <w:sz w:val="28"/>
          <w:szCs w:val="28"/>
        </w:rPr>
      </w:pPr>
    </w:p>
    <w:p w14:paraId="7C5A367C" w14:textId="77777777" w:rsidR="00EC72E2" w:rsidRDefault="00EC72E2" w:rsidP="00EC72E2">
      <w:pPr>
        <w:spacing w:after="0"/>
        <w:jc w:val="center"/>
        <w:rPr>
          <w:rFonts w:ascii="Cambria" w:eastAsia="Cambria" w:hAnsi="Cambria" w:cs="Cambria"/>
          <w:b/>
          <w:sz w:val="28"/>
          <w:szCs w:val="28"/>
        </w:rPr>
      </w:pPr>
    </w:p>
    <w:p w14:paraId="2BE937AC" w14:textId="77777777" w:rsidR="00EC72E2" w:rsidRDefault="00EC72E2" w:rsidP="00EC72E2">
      <w:pPr>
        <w:spacing w:after="0"/>
        <w:jc w:val="center"/>
        <w:rPr>
          <w:rFonts w:ascii="Cambria" w:eastAsia="Cambria" w:hAnsi="Cambria" w:cs="Cambria"/>
          <w:b/>
          <w:sz w:val="28"/>
          <w:szCs w:val="28"/>
        </w:rPr>
      </w:pPr>
    </w:p>
    <w:p w14:paraId="2D098871" w14:textId="77777777" w:rsidR="00EC72E2" w:rsidRDefault="00EC72E2" w:rsidP="00EC72E2">
      <w:pPr>
        <w:spacing w:after="0"/>
        <w:jc w:val="center"/>
        <w:rPr>
          <w:rFonts w:ascii="Cambria" w:eastAsia="Cambria" w:hAnsi="Cambria" w:cs="Cambria"/>
          <w:b/>
          <w:sz w:val="28"/>
          <w:szCs w:val="28"/>
        </w:rPr>
      </w:pPr>
    </w:p>
    <w:p w14:paraId="61C4316A" w14:textId="77777777" w:rsidR="00EC72E2" w:rsidRDefault="00EC72E2" w:rsidP="00EC72E2">
      <w:pPr>
        <w:spacing w:after="0"/>
        <w:jc w:val="center"/>
        <w:rPr>
          <w:rFonts w:ascii="Cambria" w:eastAsia="Cambria" w:hAnsi="Cambria" w:cs="Cambria"/>
          <w:b/>
          <w:sz w:val="28"/>
          <w:szCs w:val="28"/>
        </w:rPr>
      </w:pPr>
    </w:p>
    <w:p w14:paraId="3EA88B98" w14:textId="77777777" w:rsidR="00EC72E2" w:rsidRPr="0023393C" w:rsidRDefault="00EC72E2" w:rsidP="00EC72E2">
      <w:pPr>
        <w:pStyle w:val="NormalWeb"/>
        <w:spacing w:before="0" w:beforeAutospacing="0" w:after="0" w:afterAutospacing="0"/>
        <w:jc w:val="center"/>
        <w:rPr>
          <w:rFonts w:ascii="Palatino Linotype" w:hAnsi="Palatino Linotype"/>
          <w:b/>
          <w:bCs/>
          <w:color w:val="000000"/>
          <w:lang w:val="id-ID"/>
        </w:rPr>
      </w:pPr>
      <w:bookmarkStart w:id="2" w:name="_Hlk153507948"/>
      <w:r w:rsidRPr="0023393C">
        <w:rPr>
          <w:rFonts w:ascii="Palatino Linotype" w:hAnsi="Palatino Linotype"/>
          <w:b/>
          <w:bCs/>
          <w:color w:val="000000"/>
          <w:lang w:val="id-ID"/>
        </w:rPr>
        <w:t>KATA PENGANTAR</w:t>
      </w:r>
    </w:p>
    <w:p w14:paraId="6300291F" w14:textId="77777777" w:rsidR="00EC72E2" w:rsidRDefault="00EC72E2" w:rsidP="00EC72E2">
      <w:pPr>
        <w:pStyle w:val="NormalWeb"/>
        <w:spacing w:before="0" w:beforeAutospacing="0" w:after="0" w:afterAutospacing="0"/>
        <w:jc w:val="both"/>
        <w:rPr>
          <w:rFonts w:ascii="Palatino Linotype" w:hAnsi="Palatino Linotype"/>
          <w:color w:val="000000"/>
          <w:lang w:val="id-ID"/>
        </w:rPr>
      </w:pPr>
    </w:p>
    <w:p w14:paraId="1836817A" w14:textId="77777777" w:rsidR="00EC72E2" w:rsidRDefault="00EC72E2" w:rsidP="00EC72E2">
      <w:pPr>
        <w:pStyle w:val="NormalWeb"/>
        <w:spacing w:before="0" w:beforeAutospacing="0" w:after="0" w:afterAutospacing="0"/>
        <w:jc w:val="both"/>
        <w:rPr>
          <w:rFonts w:ascii="Palatino Linotype" w:hAnsi="Palatino Linotype"/>
          <w:color w:val="000000"/>
          <w:lang w:val="id-ID"/>
        </w:rPr>
      </w:pPr>
    </w:p>
    <w:p w14:paraId="7E11D86B" w14:textId="71699F06" w:rsidR="00EC72E2" w:rsidRPr="00716085" w:rsidRDefault="00EC72E2" w:rsidP="00EC72E2">
      <w:pPr>
        <w:pStyle w:val="NormalWeb"/>
        <w:spacing w:before="0" w:beforeAutospacing="0" w:after="0" w:afterAutospacing="0"/>
        <w:jc w:val="both"/>
        <w:rPr>
          <w:lang w:val="id-ID"/>
        </w:rPr>
      </w:pPr>
      <w:r w:rsidRPr="00716085">
        <w:rPr>
          <w:rFonts w:ascii="Palatino Linotype" w:hAnsi="Palatino Linotype"/>
          <w:color w:val="000000"/>
          <w:lang w:val="id-ID"/>
        </w:rPr>
        <w:t>Puji syukur kami panjatkan kehadirat All</w:t>
      </w:r>
      <w:r w:rsidRPr="0023393C">
        <w:rPr>
          <w:rFonts w:ascii="Palatino Linotype" w:hAnsi="Palatino Linotype"/>
          <w:color w:val="000000"/>
          <w:lang w:val="id-ID"/>
        </w:rPr>
        <w:t>o</w:t>
      </w:r>
      <w:r w:rsidRPr="00716085">
        <w:rPr>
          <w:rFonts w:ascii="Palatino Linotype" w:hAnsi="Palatino Linotype"/>
          <w:color w:val="000000"/>
          <w:lang w:val="id-ID"/>
        </w:rPr>
        <w:t xml:space="preserve">h SWT karena atas limpahan rahmat-Nya, laporan monitoring dan evaluasi pembelajaran hibrid pada Fakultas </w:t>
      </w:r>
      <w:r w:rsidRPr="0023393C">
        <w:rPr>
          <w:rFonts w:ascii="Palatino Linotype" w:hAnsi="Palatino Linotype"/>
          <w:color w:val="000000"/>
          <w:lang w:val="id-ID"/>
        </w:rPr>
        <w:t>Ilmu Sosial Dan Ilmu Politik</w:t>
      </w:r>
      <w:r w:rsidRPr="00716085">
        <w:rPr>
          <w:rFonts w:ascii="Palatino Linotype" w:hAnsi="Palatino Linotype"/>
          <w:color w:val="000000"/>
          <w:lang w:val="id-ID"/>
        </w:rPr>
        <w:t xml:space="preserve"> Universitas Padjadjaran (Unpad) akhirnya bisa kami selesaikan. Laporan ini disusun sebagai bukti pelaksanaan monitoring dan evaluasi Standar </w:t>
      </w:r>
      <w:r w:rsidRPr="00EC72E2">
        <w:rPr>
          <w:rFonts w:ascii="Palatino Linotype" w:hAnsi="Palatino Linotype"/>
          <w:color w:val="000000"/>
          <w:lang w:val="id-ID"/>
        </w:rPr>
        <w:t xml:space="preserve">Merdeka Belajar Kampus Merdeka </w:t>
      </w:r>
      <w:r w:rsidRPr="00716085">
        <w:rPr>
          <w:rFonts w:ascii="Palatino Linotype" w:hAnsi="Palatino Linotype"/>
          <w:color w:val="000000"/>
          <w:lang w:val="id-ID"/>
        </w:rPr>
        <w:t>[</w:t>
      </w:r>
      <w:r w:rsidRPr="00EC72E2">
        <w:rPr>
          <w:rFonts w:ascii="Palatino Linotype" w:hAnsi="Palatino Linotype"/>
          <w:color w:val="000000"/>
          <w:lang w:val="id-ID"/>
        </w:rPr>
        <w:t>MBKM</w:t>
      </w:r>
      <w:r w:rsidRPr="00716085">
        <w:rPr>
          <w:rFonts w:ascii="Palatino Linotype" w:hAnsi="Palatino Linotype"/>
          <w:color w:val="000000"/>
          <w:lang w:val="id-ID"/>
        </w:rPr>
        <w:t>]) dan menjadi dasar perbaikan di masa yang akan datang.</w:t>
      </w:r>
    </w:p>
    <w:p w14:paraId="0DA87C6E" w14:textId="77777777" w:rsidR="00EC72E2" w:rsidRPr="00716085" w:rsidRDefault="00EC72E2" w:rsidP="00EC72E2">
      <w:pPr>
        <w:pStyle w:val="NormalWeb"/>
        <w:spacing w:before="0" w:beforeAutospacing="0" w:after="0" w:afterAutospacing="0"/>
        <w:jc w:val="both"/>
        <w:rPr>
          <w:lang w:val="id-ID"/>
        </w:rPr>
      </w:pPr>
      <w:r w:rsidRPr="00716085">
        <w:rPr>
          <w:rFonts w:ascii="Palatino Linotype" w:hAnsi="Palatino Linotype"/>
          <w:color w:val="000000"/>
          <w:lang w:val="id-ID"/>
        </w:rPr>
        <w:t>Ucapan terima kasih kami sampaikan kepada Kepala Program Studi (Prodi) Sarjana</w:t>
      </w:r>
      <w:r w:rsidRPr="0023393C">
        <w:rPr>
          <w:rFonts w:ascii="Palatino Linotype" w:hAnsi="Palatino Linotype"/>
          <w:color w:val="000000"/>
          <w:lang w:val="id-ID"/>
        </w:rPr>
        <w:t xml:space="preserve">, Sarjana Terapan, Program </w:t>
      </w:r>
      <w:r w:rsidRPr="00716085">
        <w:rPr>
          <w:rFonts w:ascii="Palatino Linotype" w:hAnsi="Palatino Linotype"/>
          <w:color w:val="000000"/>
          <w:lang w:val="id-ID"/>
        </w:rPr>
        <w:t xml:space="preserve">Magister, </w:t>
      </w:r>
      <w:r w:rsidRPr="0023393C">
        <w:rPr>
          <w:rFonts w:ascii="Palatino Linotype" w:hAnsi="Palatino Linotype"/>
          <w:color w:val="000000"/>
          <w:lang w:val="id-ID"/>
        </w:rPr>
        <w:t xml:space="preserve">Program Doktor, </w:t>
      </w:r>
      <w:r w:rsidRPr="00716085">
        <w:rPr>
          <w:rFonts w:ascii="Palatino Linotype" w:hAnsi="Palatino Linotype"/>
          <w:color w:val="000000"/>
          <w:lang w:val="id-ID"/>
        </w:rPr>
        <w:t xml:space="preserve">Gugus Kendali Mutu (GKM) Prodi Sarjana, </w:t>
      </w:r>
      <w:r w:rsidRPr="0023393C">
        <w:rPr>
          <w:rFonts w:ascii="Palatino Linotype" w:hAnsi="Palatino Linotype"/>
          <w:color w:val="000000"/>
          <w:lang w:val="id-ID"/>
        </w:rPr>
        <w:t>Sarjana Terapan,</w:t>
      </w:r>
      <w:r w:rsidRPr="00716085">
        <w:rPr>
          <w:rFonts w:ascii="Palatino Linotype" w:hAnsi="Palatino Linotype"/>
          <w:color w:val="000000"/>
          <w:lang w:val="id-ID"/>
        </w:rPr>
        <w:t xml:space="preserve"> Magister dan Doktor . </w:t>
      </w:r>
    </w:p>
    <w:p w14:paraId="13BA4FAC" w14:textId="77777777" w:rsidR="00EC72E2" w:rsidRPr="0023393C" w:rsidRDefault="00EC72E2" w:rsidP="00EC72E2">
      <w:pPr>
        <w:pStyle w:val="NormalWeb"/>
        <w:spacing w:before="0" w:beforeAutospacing="0" w:after="0" w:afterAutospacing="0"/>
        <w:jc w:val="both"/>
        <w:rPr>
          <w:lang w:val="id-ID"/>
        </w:rPr>
      </w:pPr>
      <w:r w:rsidRPr="00716085">
        <w:rPr>
          <w:rFonts w:ascii="Palatino Linotype" w:hAnsi="Palatino Linotype"/>
          <w:color w:val="000000"/>
          <w:lang w:val="id-ID"/>
        </w:rPr>
        <w:t xml:space="preserve">Laporan ini terdiri dari </w:t>
      </w:r>
      <w:r w:rsidRPr="0023393C">
        <w:rPr>
          <w:rFonts w:ascii="Palatino Linotype" w:hAnsi="Palatino Linotype"/>
          <w:color w:val="000000"/>
          <w:lang w:val="id-ID"/>
        </w:rPr>
        <w:t>3</w:t>
      </w:r>
      <w:r w:rsidRPr="00716085">
        <w:rPr>
          <w:rFonts w:ascii="Palatino Linotype" w:hAnsi="Palatino Linotype"/>
          <w:color w:val="000000"/>
          <w:lang w:val="id-ID"/>
        </w:rPr>
        <w:t xml:space="preserve"> Bab: </w:t>
      </w:r>
      <w:r w:rsidRPr="0023393C">
        <w:rPr>
          <w:rFonts w:ascii="Palatino Linotype" w:hAnsi="Palatino Linotype"/>
          <w:color w:val="000000"/>
          <w:lang w:val="id-ID"/>
        </w:rPr>
        <w:t>Hasil pengisian instrumen Monev untuk setiap Prodi, Analisis Hasil, Kesimpulan dan Rekomendasi.</w:t>
      </w:r>
    </w:p>
    <w:p w14:paraId="6D8F2670" w14:textId="2D406C83" w:rsidR="00EC72E2" w:rsidRPr="00716085" w:rsidRDefault="00EC72E2" w:rsidP="00EC72E2">
      <w:pPr>
        <w:pStyle w:val="NormalWeb"/>
        <w:spacing w:before="0" w:beforeAutospacing="0" w:after="0" w:afterAutospacing="0"/>
        <w:jc w:val="both"/>
        <w:rPr>
          <w:lang w:val="id-ID"/>
        </w:rPr>
      </w:pPr>
      <w:r w:rsidRPr="00716085">
        <w:rPr>
          <w:rFonts w:ascii="Palatino Linotype" w:hAnsi="Palatino Linotype"/>
          <w:color w:val="000000"/>
          <w:lang w:val="id-ID"/>
        </w:rPr>
        <w:t>Akhir kata, kami berharap semoga laporan ini dapat memberikan informasi terkait kondisi pe</w:t>
      </w:r>
      <w:r w:rsidRPr="00F17CF6">
        <w:rPr>
          <w:rFonts w:ascii="Palatino Linotype" w:hAnsi="Palatino Linotype"/>
          <w:color w:val="000000"/>
          <w:lang w:val="id-ID"/>
        </w:rPr>
        <w:t xml:space="preserve">nerapan </w:t>
      </w:r>
      <w:r w:rsidRPr="00EC72E2">
        <w:rPr>
          <w:rFonts w:ascii="Palatino Linotype" w:hAnsi="Palatino Linotype"/>
          <w:color w:val="000000"/>
          <w:lang w:val="id-ID"/>
        </w:rPr>
        <w:t>MBKM</w:t>
      </w:r>
      <w:r w:rsidRPr="00F17CF6">
        <w:rPr>
          <w:rFonts w:ascii="Palatino Linotype" w:hAnsi="Palatino Linotype"/>
          <w:color w:val="000000"/>
          <w:lang w:val="id-ID"/>
        </w:rPr>
        <w:t xml:space="preserve"> </w:t>
      </w:r>
      <w:r w:rsidRPr="00716085">
        <w:rPr>
          <w:rFonts w:ascii="Palatino Linotype" w:hAnsi="Palatino Linotype"/>
          <w:color w:val="000000"/>
          <w:lang w:val="id-ID"/>
        </w:rPr>
        <w:t>semester g</w:t>
      </w:r>
      <w:r w:rsidRPr="00F17CF6">
        <w:rPr>
          <w:rFonts w:ascii="Palatino Linotype" w:hAnsi="Palatino Linotype"/>
          <w:color w:val="000000"/>
          <w:lang w:val="id-ID"/>
        </w:rPr>
        <w:t>anjil</w:t>
      </w:r>
      <w:r w:rsidRPr="00716085">
        <w:rPr>
          <w:rFonts w:ascii="Palatino Linotype" w:hAnsi="Palatino Linotype"/>
          <w:color w:val="000000"/>
          <w:lang w:val="id-ID"/>
        </w:rPr>
        <w:t xml:space="preserve"> 202</w:t>
      </w:r>
      <w:r w:rsidRPr="00D9363F">
        <w:rPr>
          <w:rFonts w:ascii="Palatino Linotype" w:hAnsi="Palatino Linotype"/>
          <w:color w:val="000000"/>
          <w:lang w:val="id-ID"/>
        </w:rPr>
        <w:t>3</w:t>
      </w:r>
      <w:r w:rsidRPr="00716085">
        <w:rPr>
          <w:rFonts w:ascii="Palatino Linotype" w:hAnsi="Palatino Linotype"/>
          <w:color w:val="000000"/>
          <w:lang w:val="id-ID"/>
        </w:rPr>
        <w:t>-202</w:t>
      </w:r>
      <w:r w:rsidRPr="00D9363F">
        <w:rPr>
          <w:rFonts w:ascii="Palatino Linotype" w:hAnsi="Palatino Linotype"/>
          <w:color w:val="000000"/>
          <w:lang w:val="id-ID"/>
        </w:rPr>
        <w:t>4</w:t>
      </w:r>
      <w:r w:rsidRPr="00716085">
        <w:rPr>
          <w:rFonts w:ascii="Palatino Linotype" w:hAnsi="Palatino Linotype"/>
          <w:color w:val="000000"/>
          <w:lang w:val="id-ID"/>
        </w:rPr>
        <w:t xml:space="preserve"> di lingkungan Fakultas </w:t>
      </w:r>
      <w:r w:rsidRPr="0023393C">
        <w:rPr>
          <w:rFonts w:ascii="Palatino Linotype" w:hAnsi="Palatino Linotype"/>
          <w:color w:val="000000"/>
          <w:lang w:val="id-ID"/>
        </w:rPr>
        <w:t xml:space="preserve">Ilmu Sosial Dan Ilmu Politik </w:t>
      </w:r>
      <w:r w:rsidRPr="00716085">
        <w:rPr>
          <w:rFonts w:ascii="Palatino Linotype" w:hAnsi="Palatino Linotype"/>
          <w:color w:val="000000"/>
          <w:lang w:val="id-ID"/>
        </w:rPr>
        <w:t>Unpad sehingga dapat dijadikan acuan untuk menetapkan target perbaikan di masa yang akan datang. </w:t>
      </w:r>
    </w:p>
    <w:bookmarkEnd w:id="2"/>
    <w:p w14:paraId="27C2964B" w14:textId="77777777" w:rsidR="00EC72E2" w:rsidRDefault="00EC72E2" w:rsidP="00EC72E2">
      <w:pPr>
        <w:spacing w:after="0"/>
        <w:jc w:val="center"/>
        <w:rPr>
          <w:rFonts w:ascii="Cambria" w:eastAsia="Cambria" w:hAnsi="Cambria" w:cs="Cambria"/>
          <w:b/>
          <w:sz w:val="28"/>
          <w:szCs w:val="28"/>
        </w:rPr>
      </w:pPr>
    </w:p>
    <w:bookmarkEnd w:id="1"/>
    <w:p w14:paraId="498ADECE" w14:textId="77777777" w:rsidR="00D6502C" w:rsidRDefault="00D6502C">
      <w:pPr>
        <w:widowControl w:val="0"/>
        <w:spacing w:after="0"/>
        <w:rPr>
          <w:rFonts w:ascii="Arial" w:eastAsia="Arial" w:hAnsi="Arial" w:cs="Arial"/>
        </w:rPr>
      </w:pPr>
    </w:p>
    <w:p w14:paraId="6F925528" w14:textId="77777777" w:rsidR="00D6502C" w:rsidRDefault="00D6502C">
      <w:pPr>
        <w:widowControl w:val="0"/>
        <w:spacing w:after="0"/>
        <w:rPr>
          <w:rFonts w:ascii="Arial" w:eastAsia="Arial" w:hAnsi="Arial" w:cs="Arial"/>
        </w:rPr>
      </w:pPr>
    </w:p>
    <w:p w14:paraId="5BD9D4F1" w14:textId="77777777" w:rsidR="00D6502C" w:rsidRDefault="00D6502C">
      <w:pPr>
        <w:widowControl w:val="0"/>
        <w:spacing w:after="0"/>
        <w:rPr>
          <w:rFonts w:ascii="Arial" w:eastAsia="Arial" w:hAnsi="Arial" w:cs="Arial"/>
        </w:rPr>
      </w:pPr>
    </w:p>
    <w:p w14:paraId="4ECB13AA" w14:textId="77777777" w:rsidR="00D6502C" w:rsidRDefault="00D6502C">
      <w:pPr>
        <w:widowControl w:val="0"/>
        <w:spacing w:after="0"/>
        <w:rPr>
          <w:rFonts w:ascii="Arial" w:eastAsia="Arial" w:hAnsi="Arial" w:cs="Arial"/>
        </w:rPr>
      </w:pPr>
    </w:p>
    <w:p w14:paraId="5FBE5319" w14:textId="77777777" w:rsidR="00D6502C" w:rsidRDefault="00D6502C">
      <w:pPr>
        <w:widowControl w:val="0"/>
        <w:spacing w:after="0"/>
        <w:rPr>
          <w:rFonts w:ascii="Arial" w:eastAsia="Arial" w:hAnsi="Arial" w:cs="Arial"/>
        </w:rPr>
      </w:pPr>
    </w:p>
    <w:p w14:paraId="2386C6F7" w14:textId="77777777" w:rsidR="00D6502C" w:rsidRDefault="00D6502C">
      <w:pPr>
        <w:widowControl w:val="0"/>
        <w:spacing w:after="0"/>
        <w:rPr>
          <w:rFonts w:ascii="Arial" w:eastAsia="Arial" w:hAnsi="Arial" w:cs="Arial"/>
        </w:rPr>
      </w:pPr>
    </w:p>
    <w:p w14:paraId="048BC641" w14:textId="77777777" w:rsidR="00D6502C" w:rsidRDefault="00D6502C">
      <w:pPr>
        <w:widowControl w:val="0"/>
        <w:spacing w:after="0"/>
        <w:rPr>
          <w:rFonts w:ascii="Arial" w:eastAsia="Arial" w:hAnsi="Arial" w:cs="Arial"/>
        </w:rPr>
      </w:pPr>
    </w:p>
    <w:p w14:paraId="01415AE6" w14:textId="77777777" w:rsidR="00D6502C" w:rsidRDefault="00D6502C">
      <w:pPr>
        <w:widowControl w:val="0"/>
        <w:spacing w:after="0"/>
        <w:rPr>
          <w:rFonts w:ascii="Arial" w:eastAsia="Arial" w:hAnsi="Arial" w:cs="Arial"/>
        </w:rPr>
      </w:pPr>
    </w:p>
    <w:p w14:paraId="4348CE45" w14:textId="77777777" w:rsidR="00D6502C" w:rsidRDefault="00D6502C">
      <w:pPr>
        <w:widowControl w:val="0"/>
        <w:spacing w:after="0"/>
        <w:rPr>
          <w:rFonts w:ascii="Arial" w:eastAsia="Arial" w:hAnsi="Arial" w:cs="Arial"/>
        </w:rPr>
      </w:pPr>
    </w:p>
    <w:p w14:paraId="5B1E070E" w14:textId="77777777" w:rsidR="00D6502C" w:rsidRDefault="00D6502C">
      <w:pPr>
        <w:widowControl w:val="0"/>
        <w:spacing w:after="0"/>
        <w:rPr>
          <w:rFonts w:ascii="Arial" w:eastAsia="Arial" w:hAnsi="Arial" w:cs="Arial"/>
        </w:rPr>
      </w:pPr>
    </w:p>
    <w:p w14:paraId="2A018F29" w14:textId="77777777" w:rsidR="00D6502C" w:rsidRDefault="00D6502C">
      <w:pPr>
        <w:widowControl w:val="0"/>
        <w:spacing w:after="0"/>
        <w:rPr>
          <w:rFonts w:ascii="Arial" w:eastAsia="Arial" w:hAnsi="Arial" w:cs="Arial"/>
        </w:rPr>
      </w:pPr>
    </w:p>
    <w:p w14:paraId="18DDE107" w14:textId="77777777" w:rsidR="00D6502C" w:rsidRDefault="00D6502C">
      <w:pPr>
        <w:widowControl w:val="0"/>
        <w:spacing w:after="0"/>
        <w:rPr>
          <w:rFonts w:ascii="Arial" w:eastAsia="Arial" w:hAnsi="Arial" w:cs="Arial"/>
        </w:rPr>
      </w:pPr>
    </w:p>
    <w:p w14:paraId="130E87D0" w14:textId="77777777" w:rsidR="00D6502C" w:rsidRDefault="00D6502C">
      <w:pPr>
        <w:widowControl w:val="0"/>
        <w:spacing w:after="0"/>
        <w:rPr>
          <w:rFonts w:ascii="Arial" w:eastAsia="Arial" w:hAnsi="Arial" w:cs="Arial"/>
        </w:rPr>
      </w:pPr>
    </w:p>
    <w:p w14:paraId="2F7CE7DE" w14:textId="77777777" w:rsidR="00D6502C" w:rsidRDefault="00D6502C">
      <w:pPr>
        <w:widowControl w:val="0"/>
        <w:spacing w:after="0"/>
        <w:rPr>
          <w:rFonts w:ascii="Arial" w:eastAsia="Arial" w:hAnsi="Arial" w:cs="Arial"/>
        </w:rPr>
      </w:pPr>
    </w:p>
    <w:p w14:paraId="65D7F70E" w14:textId="77777777" w:rsidR="00D6502C" w:rsidRDefault="00D6502C">
      <w:pPr>
        <w:widowControl w:val="0"/>
        <w:spacing w:after="0"/>
        <w:rPr>
          <w:rFonts w:ascii="Arial" w:eastAsia="Arial" w:hAnsi="Arial" w:cs="Arial"/>
        </w:rPr>
      </w:pPr>
    </w:p>
    <w:p w14:paraId="292DB1E6" w14:textId="77777777" w:rsidR="00D6502C" w:rsidRDefault="00D6502C">
      <w:pPr>
        <w:widowControl w:val="0"/>
        <w:spacing w:after="0"/>
        <w:rPr>
          <w:rFonts w:ascii="Arial" w:eastAsia="Arial" w:hAnsi="Arial" w:cs="Arial"/>
        </w:rPr>
      </w:pPr>
    </w:p>
    <w:p w14:paraId="590E87EA" w14:textId="77777777" w:rsidR="00D6502C" w:rsidRDefault="00D6502C">
      <w:pPr>
        <w:widowControl w:val="0"/>
        <w:pBdr>
          <w:top w:val="nil"/>
          <w:left w:val="nil"/>
          <w:bottom w:val="nil"/>
          <w:right w:val="nil"/>
          <w:between w:val="nil"/>
        </w:pBdr>
        <w:spacing w:after="0"/>
        <w:rPr>
          <w:rFonts w:ascii="Arial" w:eastAsia="Arial" w:hAnsi="Arial" w:cs="Arial"/>
        </w:rPr>
      </w:pPr>
    </w:p>
    <w:tbl>
      <w:tblPr>
        <w:tblStyle w:val="a"/>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D6502C" w14:paraId="026C1BA8" w14:textId="77777777">
        <w:trPr>
          <w:trHeight w:val="1406"/>
        </w:trPr>
        <w:tc>
          <w:tcPr>
            <w:tcW w:w="2127" w:type="dxa"/>
          </w:tcPr>
          <w:p w14:paraId="1D81012A" w14:textId="77777777" w:rsidR="00D6502C" w:rsidRDefault="00B279EA">
            <w:r>
              <w:rPr>
                <w:noProof/>
                <w:lang w:val="en-US"/>
              </w:rPr>
              <w:drawing>
                <wp:inline distT="0" distB="0" distL="0" distR="0" wp14:anchorId="5CA2BE58" wp14:editId="6A6D1726">
                  <wp:extent cx="1183738" cy="9917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83738" cy="991780"/>
                          </a:xfrm>
                          <a:prstGeom prst="rect">
                            <a:avLst/>
                          </a:prstGeom>
                          <a:ln/>
                        </pic:spPr>
                      </pic:pic>
                    </a:graphicData>
                  </a:graphic>
                </wp:inline>
              </w:drawing>
            </w:r>
          </w:p>
        </w:tc>
        <w:tc>
          <w:tcPr>
            <w:tcW w:w="7654" w:type="dxa"/>
            <w:vAlign w:val="center"/>
          </w:tcPr>
          <w:p w14:paraId="791663F9" w14:textId="77777777" w:rsidR="00D6502C" w:rsidRDefault="00B279EA">
            <w:pPr>
              <w:jc w:val="center"/>
              <w:rPr>
                <w:b/>
                <w:sz w:val="36"/>
                <w:szCs w:val="36"/>
              </w:rPr>
            </w:pPr>
            <w:r>
              <w:rPr>
                <w:b/>
                <w:sz w:val="36"/>
                <w:szCs w:val="36"/>
              </w:rPr>
              <w:t xml:space="preserve">LAPORAN MONITORING DAN EVALUASI </w:t>
            </w:r>
          </w:p>
          <w:p w14:paraId="6B063EBE" w14:textId="77777777" w:rsidR="00D6502C" w:rsidRDefault="00B279EA">
            <w:pPr>
              <w:jc w:val="center"/>
              <w:rPr>
                <w:b/>
                <w:sz w:val="32"/>
                <w:szCs w:val="32"/>
              </w:rPr>
            </w:pPr>
            <w:r>
              <w:rPr>
                <w:b/>
                <w:sz w:val="36"/>
                <w:szCs w:val="36"/>
              </w:rPr>
              <w:t>MBKM</w:t>
            </w:r>
          </w:p>
          <w:p w14:paraId="69A1DF74" w14:textId="77777777" w:rsidR="00D6502C" w:rsidRDefault="00B279EA">
            <w:pPr>
              <w:jc w:val="center"/>
              <w:rPr>
                <w:b/>
                <w:sz w:val="28"/>
                <w:szCs w:val="28"/>
              </w:rPr>
            </w:pPr>
            <w:r>
              <w:rPr>
                <w:b/>
                <w:sz w:val="28"/>
                <w:szCs w:val="28"/>
              </w:rPr>
              <w:t>Prodi Sarjana Terapan Bisnis Logistik</w:t>
            </w:r>
          </w:p>
          <w:p w14:paraId="02065CA8" w14:textId="77777777" w:rsidR="00D6502C" w:rsidRDefault="00B279EA">
            <w:pPr>
              <w:jc w:val="center"/>
              <w:rPr>
                <w:b/>
                <w:sz w:val="28"/>
                <w:szCs w:val="28"/>
              </w:rPr>
            </w:pPr>
            <w:r>
              <w:rPr>
                <w:b/>
                <w:sz w:val="28"/>
                <w:szCs w:val="28"/>
              </w:rPr>
              <w:t xml:space="preserve">Fakultas Ilmu Sosial dan Ilmu Politik </w:t>
            </w:r>
          </w:p>
          <w:p w14:paraId="491D41A4" w14:textId="77777777" w:rsidR="00D6502C" w:rsidRDefault="00B279EA">
            <w:pPr>
              <w:jc w:val="center"/>
              <w:rPr>
                <w:b/>
                <w:sz w:val="36"/>
                <w:szCs w:val="36"/>
              </w:rPr>
            </w:pPr>
            <w:r>
              <w:rPr>
                <w:b/>
                <w:sz w:val="28"/>
                <w:szCs w:val="28"/>
              </w:rPr>
              <w:t>Universitas Padjadjaran</w:t>
            </w:r>
          </w:p>
        </w:tc>
      </w:tr>
    </w:tbl>
    <w:p w14:paraId="086DB5CE" w14:textId="77777777" w:rsidR="00D6502C" w:rsidRDefault="00D6502C">
      <w:pPr>
        <w:shd w:val="clear" w:color="auto" w:fill="FFFFFF"/>
        <w:spacing w:after="0" w:line="240" w:lineRule="auto"/>
        <w:rPr>
          <w:sz w:val="36"/>
          <w:szCs w:val="36"/>
        </w:rPr>
      </w:pPr>
    </w:p>
    <w:tbl>
      <w:tblPr>
        <w:tblStyle w:val="a0"/>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D6502C" w14:paraId="62316BD0" w14:textId="77777777">
        <w:tc>
          <w:tcPr>
            <w:tcW w:w="1529" w:type="dxa"/>
          </w:tcPr>
          <w:p w14:paraId="73E45509" w14:textId="77777777" w:rsidR="00D6502C" w:rsidRDefault="00B279EA">
            <w:pPr>
              <w:rPr>
                <w:sz w:val="24"/>
                <w:szCs w:val="24"/>
              </w:rPr>
            </w:pPr>
            <w:r>
              <w:rPr>
                <w:sz w:val="24"/>
                <w:szCs w:val="24"/>
              </w:rPr>
              <w:t>Hari</w:t>
            </w:r>
          </w:p>
        </w:tc>
        <w:tc>
          <w:tcPr>
            <w:tcW w:w="280" w:type="dxa"/>
          </w:tcPr>
          <w:p w14:paraId="199F29C2" w14:textId="77777777" w:rsidR="00D6502C" w:rsidRDefault="00B279EA">
            <w:pPr>
              <w:rPr>
                <w:sz w:val="24"/>
                <w:szCs w:val="24"/>
              </w:rPr>
            </w:pPr>
            <w:r>
              <w:rPr>
                <w:sz w:val="24"/>
                <w:szCs w:val="24"/>
              </w:rPr>
              <w:t>:</w:t>
            </w:r>
          </w:p>
        </w:tc>
        <w:tc>
          <w:tcPr>
            <w:tcW w:w="7244" w:type="dxa"/>
          </w:tcPr>
          <w:p w14:paraId="0A11A69C" w14:textId="77777777" w:rsidR="00D6502C" w:rsidRDefault="00B279EA">
            <w:pPr>
              <w:rPr>
                <w:sz w:val="24"/>
                <w:szCs w:val="24"/>
              </w:rPr>
            </w:pPr>
            <w:r>
              <w:rPr>
                <w:sz w:val="24"/>
                <w:szCs w:val="24"/>
              </w:rPr>
              <w:t>Senin s.d Selasa</w:t>
            </w:r>
          </w:p>
        </w:tc>
      </w:tr>
      <w:tr w:rsidR="00D6502C" w14:paraId="67EF4065" w14:textId="77777777">
        <w:tc>
          <w:tcPr>
            <w:tcW w:w="1529" w:type="dxa"/>
          </w:tcPr>
          <w:p w14:paraId="1D01ECCC" w14:textId="77777777" w:rsidR="00D6502C" w:rsidRDefault="00B279EA">
            <w:pPr>
              <w:rPr>
                <w:sz w:val="24"/>
                <w:szCs w:val="24"/>
              </w:rPr>
            </w:pPr>
            <w:r>
              <w:rPr>
                <w:sz w:val="24"/>
                <w:szCs w:val="24"/>
              </w:rPr>
              <w:t xml:space="preserve">Tanggal </w:t>
            </w:r>
          </w:p>
        </w:tc>
        <w:tc>
          <w:tcPr>
            <w:tcW w:w="280" w:type="dxa"/>
          </w:tcPr>
          <w:p w14:paraId="6DE6069A" w14:textId="77777777" w:rsidR="00D6502C" w:rsidRDefault="00B279EA">
            <w:r>
              <w:rPr>
                <w:sz w:val="24"/>
                <w:szCs w:val="24"/>
              </w:rPr>
              <w:t>:</w:t>
            </w:r>
          </w:p>
        </w:tc>
        <w:tc>
          <w:tcPr>
            <w:tcW w:w="7244" w:type="dxa"/>
          </w:tcPr>
          <w:p w14:paraId="2C984080" w14:textId="77777777" w:rsidR="00D6502C" w:rsidRDefault="00B279EA">
            <w:r>
              <w:t>20 s.d 28 November 2023</w:t>
            </w:r>
          </w:p>
        </w:tc>
      </w:tr>
      <w:tr w:rsidR="00D6502C" w14:paraId="6090319C" w14:textId="77777777">
        <w:tc>
          <w:tcPr>
            <w:tcW w:w="1529" w:type="dxa"/>
          </w:tcPr>
          <w:p w14:paraId="608650FC" w14:textId="77777777" w:rsidR="00D6502C" w:rsidRDefault="00B279EA">
            <w:pPr>
              <w:rPr>
                <w:sz w:val="24"/>
                <w:szCs w:val="24"/>
              </w:rPr>
            </w:pPr>
            <w:r>
              <w:rPr>
                <w:sz w:val="24"/>
                <w:szCs w:val="24"/>
              </w:rPr>
              <w:t>Waktu</w:t>
            </w:r>
          </w:p>
        </w:tc>
        <w:tc>
          <w:tcPr>
            <w:tcW w:w="280" w:type="dxa"/>
          </w:tcPr>
          <w:p w14:paraId="1BDDBBC6" w14:textId="77777777" w:rsidR="00D6502C" w:rsidRDefault="00B279EA">
            <w:r>
              <w:rPr>
                <w:sz w:val="24"/>
                <w:szCs w:val="24"/>
              </w:rPr>
              <w:t>:</w:t>
            </w:r>
          </w:p>
        </w:tc>
        <w:tc>
          <w:tcPr>
            <w:tcW w:w="7244" w:type="dxa"/>
          </w:tcPr>
          <w:p w14:paraId="247967CF" w14:textId="77777777" w:rsidR="00D6502C" w:rsidRDefault="00B279EA">
            <w:r>
              <w:t>Pkl. 08.00 s.d 16.00 wib</w:t>
            </w:r>
          </w:p>
        </w:tc>
      </w:tr>
      <w:tr w:rsidR="00D6502C" w14:paraId="49588492" w14:textId="77777777">
        <w:tc>
          <w:tcPr>
            <w:tcW w:w="1529" w:type="dxa"/>
          </w:tcPr>
          <w:p w14:paraId="16CC1D78" w14:textId="77777777" w:rsidR="00D6502C" w:rsidRDefault="00B279EA">
            <w:pPr>
              <w:rPr>
                <w:sz w:val="24"/>
                <w:szCs w:val="24"/>
              </w:rPr>
            </w:pPr>
            <w:r>
              <w:rPr>
                <w:sz w:val="24"/>
                <w:szCs w:val="24"/>
              </w:rPr>
              <w:t>Tempat</w:t>
            </w:r>
          </w:p>
        </w:tc>
        <w:tc>
          <w:tcPr>
            <w:tcW w:w="280" w:type="dxa"/>
          </w:tcPr>
          <w:p w14:paraId="2F93385F" w14:textId="77777777" w:rsidR="00D6502C" w:rsidRDefault="00B279EA">
            <w:pPr>
              <w:rPr>
                <w:sz w:val="24"/>
                <w:szCs w:val="24"/>
              </w:rPr>
            </w:pPr>
            <w:r>
              <w:rPr>
                <w:sz w:val="24"/>
                <w:szCs w:val="24"/>
              </w:rPr>
              <w:t>:</w:t>
            </w:r>
          </w:p>
        </w:tc>
        <w:tc>
          <w:tcPr>
            <w:tcW w:w="7244" w:type="dxa"/>
          </w:tcPr>
          <w:p w14:paraId="3DE65BB2" w14:textId="77777777" w:rsidR="00D6502C" w:rsidRDefault="00B279EA">
            <w:pPr>
              <w:rPr>
                <w:sz w:val="24"/>
                <w:szCs w:val="24"/>
              </w:rPr>
            </w:pPr>
            <w:r>
              <w:rPr>
                <w:sz w:val="24"/>
                <w:szCs w:val="24"/>
              </w:rPr>
              <w:t>Ruang rapat Fakultas Ilmu Sosial dan Ilmu Politik</w:t>
            </w:r>
          </w:p>
        </w:tc>
      </w:tr>
    </w:tbl>
    <w:p w14:paraId="63E2A4C3" w14:textId="77777777" w:rsidR="00D6502C" w:rsidRDefault="00D6502C">
      <w:pPr>
        <w:widowControl w:val="0"/>
        <w:pBdr>
          <w:top w:val="nil"/>
          <w:left w:val="nil"/>
          <w:bottom w:val="nil"/>
          <w:right w:val="nil"/>
          <w:between w:val="nil"/>
        </w:pBdr>
        <w:spacing w:after="0"/>
        <w:rPr>
          <w:rFonts w:ascii="Cambria" w:eastAsia="Cambria" w:hAnsi="Cambria" w:cs="Cambria"/>
          <w:sz w:val="24"/>
          <w:szCs w:val="24"/>
        </w:rPr>
      </w:pPr>
    </w:p>
    <w:tbl>
      <w:tblPr>
        <w:tblStyle w:val="a1"/>
        <w:tblpPr w:leftFromText="180" w:rightFromText="180" w:vertAnchor="text"/>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4"/>
        <w:gridCol w:w="250"/>
        <w:gridCol w:w="356"/>
      </w:tblGrid>
      <w:tr w:rsidR="00D6502C" w14:paraId="46900893" w14:textId="77777777">
        <w:trPr>
          <w:trHeight w:val="105"/>
        </w:trPr>
        <w:tc>
          <w:tcPr>
            <w:tcW w:w="9884" w:type="dxa"/>
            <w:tcBorders>
              <w:top w:val="nil"/>
              <w:left w:val="nil"/>
              <w:bottom w:val="nil"/>
              <w:right w:val="nil"/>
            </w:tcBorders>
            <w:shd w:val="clear" w:color="auto" w:fill="auto"/>
            <w:vAlign w:val="bottom"/>
          </w:tcPr>
          <w:p w14:paraId="08D7B0DF" w14:textId="77777777" w:rsidR="00D6502C" w:rsidRDefault="00B279EA">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55A9214B" w14:textId="77777777" w:rsidR="00D6502C" w:rsidRDefault="00D6502C">
            <w:pPr>
              <w:rPr>
                <w:color w:val="000000"/>
                <w:sz w:val="24"/>
                <w:szCs w:val="24"/>
              </w:rPr>
            </w:pPr>
          </w:p>
        </w:tc>
        <w:tc>
          <w:tcPr>
            <w:tcW w:w="356" w:type="dxa"/>
            <w:tcBorders>
              <w:top w:val="nil"/>
              <w:left w:val="nil"/>
              <w:bottom w:val="nil"/>
              <w:right w:val="nil"/>
            </w:tcBorders>
            <w:shd w:val="clear" w:color="auto" w:fill="auto"/>
            <w:vAlign w:val="bottom"/>
          </w:tcPr>
          <w:p w14:paraId="546F229F" w14:textId="77777777" w:rsidR="00D6502C" w:rsidRDefault="00D6502C">
            <w:pPr>
              <w:rPr>
                <w:color w:val="000000"/>
                <w:sz w:val="24"/>
                <w:szCs w:val="24"/>
              </w:rPr>
            </w:pPr>
          </w:p>
        </w:tc>
      </w:tr>
    </w:tbl>
    <w:p w14:paraId="1EA5CEF0" w14:textId="77777777" w:rsidR="00D6502C" w:rsidRDefault="00D6502C">
      <w:pPr>
        <w:spacing w:after="0" w:line="240" w:lineRule="auto"/>
        <w:rPr>
          <w:rFonts w:ascii="Cambria" w:eastAsia="Cambria" w:hAnsi="Cambria" w:cs="Cambria"/>
          <w:b/>
          <w:sz w:val="24"/>
          <w:szCs w:val="24"/>
        </w:rPr>
      </w:pPr>
    </w:p>
    <w:p w14:paraId="5A00975E" w14:textId="77777777" w:rsidR="00D6502C" w:rsidRDefault="00B279EA">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63BBC43E"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Dekan Fakultas Ilmu Sosial dan Ilmu Politik</w:t>
      </w:r>
    </w:p>
    <w:p w14:paraId="35646939"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68257C5B"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0120A84C"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5CE51B0A"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D4 Bisnis Logistik </w:t>
      </w:r>
    </w:p>
    <w:p w14:paraId="5C4B27A6"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4A3CE884"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1DB0E84C" w14:textId="77777777" w:rsidR="00D6502C" w:rsidRDefault="00D6502C">
      <w:pPr>
        <w:spacing w:after="0" w:line="240" w:lineRule="auto"/>
        <w:ind w:left="360"/>
        <w:rPr>
          <w:rFonts w:ascii="Cambria" w:eastAsia="Cambria" w:hAnsi="Cambria" w:cs="Cambria"/>
          <w:sz w:val="24"/>
          <w:szCs w:val="24"/>
        </w:rPr>
      </w:pPr>
    </w:p>
    <w:p w14:paraId="26CC6502" w14:textId="77777777" w:rsidR="00D6502C" w:rsidRDefault="00B279EA">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0A4BB673" w14:textId="77777777" w:rsidR="00D6502C" w:rsidRDefault="00B279EA">
      <w:pPr>
        <w:numPr>
          <w:ilvl w:val="0"/>
          <w:numId w:val="39"/>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Dr. H. Engkus Kuswarno, M.S</w:t>
      </w:r>
    </w:p>
    <w:p w14:paraId="15A32083" w14:textId="77777777" w:rsidR="00D6502C" w:rsidRDefault="00B279EA">
      <w:pPr>
        <w:numPr>
          <w:ilvl w:val="0"/>
          <w:numId w:val="39"/>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Ir. Euis Tintin Yuningsih, Ph.D</w:t>
      </w:r>
    </w:p>
    <w:p w14:paraId="2E23070D" w14:textId="77777777" w:rsidR="00D6502C" w:rsidRDefault="00B279EA">
      <w:pPr>
        <w:numPr>
          <w:ilvl w:val="0"/>
          <w:numId w:val="39"/>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color w:val="000000"/>
          <w:sz w:val="24"/>
          <w:szCs w:val="24"/>
        </w:rPr>
        <w:t>Dr. Rd. Ahmad Buchari, S.IP., M.Si.</w:t>
      </w:r>
    </w:p>
    <w:p w14:paraId="10D23FD0" w14:textId="77777777" w:rsidR="00D6502C" w:rsidRDefault="00D6502C">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6CE6C9FA" w14:textId="77777777" w:rsidR="00D6502C" w:rsidRDefault="00B279EA">
      <w:pPr>
        <w:spacing w:after="0" w:line="240" w:lineRule="auto"/>
        <w:rPr>
          <w:rFonts w:ascii="Cambria" w:eastAsia="Cambria" w:hAnsi="Cambria" w:cs="Cambria"/>
          <w:b/>
          <w:sz w:val="24"/>
          <w:szCs w:val="24"/>
        </w:rPr>
      </w:pPr>
      <w:r>
        <w:rPr>
          <w:rFonts w:ascii="Cambria" w:eastAsia="Cambria" w:hAnsi="Cambria" w:cs="Cambria"/>
          <w:b/>
          <w:sz w:val="24"/>
          <w:szCs w:val="24"/>
        </w:rPr>
        <w:t>Tim Auditor:</w:t>
      </w:r>
    </w:p>
    <w:p w14:paraId="6CDF7D98" w14:textId="77777777" w:rsidR="00D6502C" w:rsidRDefault="00B279EA">
      <w:pPr>
        <w:numPr>
          <w:ilvl w:val="0"/>
          <w:numId w:val="19"/>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Iis Musrifah Tamsil, A.Md</w:t>
      </w:r>
    </w:p>
    <w:p w14:paraId="54E22122" w14:textId="77777777" w:rsidR="00D6502C" w:rsidRDefault="00B279EA">
      <w:pPr>
        <w:numPr>
          <w:ilvl w:val="0"/>
          <w:numId w:val="19"/>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Eri Indrawan, S.Sos</w:t>
      </w:r>
    </w:p>
    <w:p w14:paraId="021E0B5E" w14:textId="77777777" w:rsidR="00D6502C" w:rsidRDefault="00B279EA">
      <w:pPr>
        <w:numPr>
          <w:ilvl w:val="0"/>
          <w:numId w:val="19"/>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Wahyu Sudrajat</w:t>
      </w:r>
    </w:p>
    <w:p w14:paraId="55A6CBD8" w14:textId="77777777" w:rsidR="00D6502C" w:rsidRDefault="00D6502C">
      <w:pPr>
        <w:spacing w:after="0" w:line="240" w:lineRule="auto"/>
        <w:ind w:left="360"/>
        <w:rPr>
          <w:rFonts w:ascii="Cambria" w:eastAsia="Cambria" w:hAnsi="Cambria" w:cs="Cambria"/>
          <w:sz w:val="24"/>
          <w:szCs w:val="24"/>
        </w:rPr>
      </w:pPr>
    </w:p>
    <w:p w14:paraId="7AE70E3C" w14:textId="77777777" w:rsidR="00D6502C" w:rsidRDefault="00D6502C">
      <w:pPr>
        <w:spacing w:after="0" w:line="240" w:lineRule="auto"/>
        <w:rPr>
          <w:rFonts w:ascii="Cambria" w:eastAsia="Cambria" w:hAnsi="Cambria" w:cs="Cambria"/>
          <w:sz w:val="24"/>
          <w:szCs w:val="24"/>
        </w:rPr>
      </w:pPr>
    </w:p>
    <w:p w14:paraId="0D1A12CE" w14:textId="77777777" w:rsidR="00D6502C" w:rsidRDefault="00D6502C">
      <w:pPr>
        <w:spacing w:after="0" w:line="240" w:lineRule="auto"/>
        <w:rPr>
          <w:rFonts w:ascii="Cambria" w:eastAsia="Cambria" w:hAnsi="Cambria" w:cs="Cambria"/>
          <w:sz w:val="24"/>
          <w:szCs w:val="24"/>
        </w:rPr>
      </w:pPr>
    </w:p>
    <w:p w14:paraId="3C5017D1" w14:textId="77777777" w:rsidR="00D6502C" w:rsidRDefault="00D6502C">
      <w:pPr>
        <w:spacing w:after="0" w:line="240" w:lineRule="auto"/>
        <w:rPr>
          <w:rFonts w:ascii="Cambria" w:eastAsia="Cambria" w:hAnsi="Cambria" w:cs="Cambria"/>
          <w:sz w:val="24"/>
          <w:szCs w:val="24"/>
        </w:rPr>
      </w:pPr>
    </w:p>
    <w:p w14:paraId="67AE827E" w14:textId="77777777" w:rsidR="00D6502C" w:rsidRDefault="00D6502C">
      <w:pPr>
        <w:spacing w:after="0" w:line="240" w:lineRule="auto"/>
        <w:rPr>
          <w:rFonts w:ascii="Cambria" w:eastAsia="Cambria" w:hAnsi="Cambria" w:cs="Cambria"/>
          <w:sz w:val="24"/>
          <w:szCs w:val="24"/>
        </w:rPr>
      </w:pPr>
    </w:p>
    <w:p w14:paraId="2CD1063F" w14:textId="77777777" w:rsidR="00D6502C" w:rsidRDefault="00D6502C">
      <w:pPr>
        <w:spacing w:after="0" w:line="240" w:lineRule="auto"/>
        <w:rPr>
          <w:rFonts w:ascii="Cambria" w:eastAsia="Cambria" w:hAnsi="Cambria" w:cs="Cambria"/>
          <w:sz w:val="24"/>
          <w:szCs w:val="24"/>
        </w:rPr>
      </w:pPr>
    </w:p>
    <w:p w14:paraId="69E97CFF" w14:textId="77777777" w:rsidR="00D6502C" w:rsidRDefault="00D6502C">
      <w:pPr>
        <w:spacing w:after="0" w:line="240" w:lineRule="auto"/>
        <w:rPr>
          <w:rFonts w:ascii="Cambria" w:eastAsia="Cambria" w:hAnsi="Cambria" w:cs="Cambria"/>
          <w:sz w:val="24"/>
          <w:szCs w:val="24"/>
        </w:rPr>
      </w:pPr>
    </w:p>
    <w:p w14:paraId="3D6D21DF" w14:textId="77777777" w:rsidR="00D6502C" w:rsidRDefault="00D6502C">
      <w:pPr>
        <w:spacing w:after="0" w:line="240" w:lineRule="auto"/>
        <w:rPr>
          <w:rFonts w:ascii="Cambria" w:eastAsia="Cambria" w:hAnsi="Cambria" w:cs="Cambria"/>
          <w:sz w:val="24"/>
          <w:szCs w:val="24"/>
        </w:rPr>
      </w:pPr>
    </w:p>
    <w:p w14:paraId="1EB93CAF" w14:textId="77777777" w:rsidR="00D6502C" w:rsidRDefault="00D6502C">
      <w:pPr>
        <w:spacing w:after="0" w:line="240" w:lineRule="auto"/>
        <w:rPr>
          <w:rFonts w:ascii="Cambria" w:eastAsia="Cambria" w:hAnsi="Cambria" w:cs="Cambria"/>
          <w:sz w:val="24"/>
          <w:szCs w:val="24"/>
        </w:rPr>
      </w:pPr>
    </w:p>
    <w:p w14:paraId="4359C2CA" w14:textId="77777777" w:rsidR="00D6502C" w:rsidRDefault="00D6502C">
      <w:pPr>
        <w:spacing w:after="0" w:line="240" w:lineRule="auto"/>
        <w:ind w:left="360"/>
        <w:rPr>
          <w:rFonts w:ascii="Cambria" w:eastAsia="Cambria" w:hAnsi="Cambria" w:cs="Cambria"/>
          <w:sz w:val="24"/>
          <w:szCs w:val="24"/>
        </w:rPr>
      </w:pPr>
    </w:p>
    <w:p w14:paraId="6592A895" w14:textId="77777777" w:rsidR="00D6502C" w:rsidRDefault="00D6502C">
      <w:pPr>
        <w:spacing w:after="0" w:line="360" w:lineRule="auto"/>
        <w:ind w:firstLine="690"/>
        <w:rPr>
          <w:rFonts w:ascii="Cambria" w:eastAsia="Cambria" w:hAnsi="Cambria" w:cs="Cambria"/>
          <w:b/>
          <w:sz w:val="24"/>
          <w:szCs w:val="24"/>
        </w:rPr>
      </w:pPr>
    </w:p>
    <w:p w14:paraId="465A36DE" w14:textId="77777777" w:rsidR="00D6502C" w:rsidRDefault="00D6502C">
      <w:pPr>
        <w:jc w:val="center"/>
        <w:rPr>
          <w:b/>
        </w:rPr>
      </w:pPr>
    </w:p>
    <w:p w14:paraId="0DF7BB38" w14:textId="77777777" w:rsidR="00D6502C" w:rsidRDefault="00B279EA">
      <w:pPr>
        <w:rPr>
          <w:b/>
          <w:sz w:val="28"/>
          <w:szCs w:val="28"/>
        </w:rPr>
      </w:pPr>
      <w:r>
        <w:br w:type="page"/>
      </w:r>
    </w:p>
    <w:p w14:paraId="73D5FB47" w14:textId="77777777" w:rsidR="00D6502C" w:rsidRDefault="00D6502C">
      <w:pPr>
        <w:jc w:val="center"/>
        <w:rPr>
          <w:b/>
          <w:sz w:val="28"/>
          <w:szCs w:val="28"/>
        </w:rPr>
      </w:pPr>
    </w:p>
    <w:p w14:paraId="7315CBE0" w14:textId="77777777" w:rsidR="00D6502C" w:rsidRDefault="00B279EA">
      <w:pPr>
        <w:jc w:val="center"/>
        <w:rPr>
          <w:b/>
          <w:sz w:val="28"/>
          <w:szCs w:val="28"/>
        </w:rPr>
      </w:pPr>
      <w:r>
        <w:rPr>
          <w:b/>
          <w:sz w:val="28"/>
          <w:szCs w:val="28"/>
        </w:rPr>
        <w:t>HASIL MONITORING DAN EVALUASI MBKM</w:t>
      </w:r>
    </w:p>
    <w:tbl>
      <w:tblPr>
        <w:tblStyle w:val="a2"/>
        <w:tblW w:w="9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5"/>
        <w:gridCol w:w="3450"/>
        <w:gridCol w:w="4410"/>
        <w:gridCol w:w="1140"/>
      </w:tblGrid>
      <w:tr w:rsidR="00D6502C" w14:paraId="3D2F0B2C" w14:textId="77777777">
        <w:trPr>
          <w:trHeight w:val="401"/>
          <w:tblHeader/>
        </w:trPr>
        <w:tc>
          <w:tcPr>
            <w:tcW w:w="615"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263B3E99" w14:textId="77777777" w:rsidR="00D6502C" w:rsidRDefault="00B279EA">
            <w:pPr>
              <w:jc w:val="center"/>
            </w:pPr>
            <w:r>
              <w:rPr>
                <w:b/>
                <w:color w:val="000000"/>
              </w:rPr>
              <w:t>No</w:t>
            </w:r>
          </w:p>
        </w:tc>
        <w:tc>
          <w:tcPr>
            <w:tcW w:w="3450"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49DD2E8D" w14:textId="77777777" w:rsidR="00D6502C" w:rsidRDefault="00B279EA">
            <w:pPr>
              <w:jc w:val="center"/>
            </w:pPr>
            <w:r>
              <w:rPr>
                <w:b/>
                <w:color w:val="000000"/>
              </w:rPr>
              <w:t>Kategori</w:t>
            </w:r>
          </w:p>
        </w:tc>
        <w:tc>
          <w:tcPr>
            <w:tcW w:w="4410"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454FAF30" w14:textId="77777777" w:rsidR="00D6502C" w:rsidRDefault="00B279EA">
            <w:pPr>
              <w:jc w:val="center"/>
            </w:pPr>
            <w:r>
              <w:rPr>
                <w:b/>
                <w:color w:val="000000"/>
              </w:rPr>
              <w:t>Hasil Monitoring dan Evaluasi </w:t>
            </w:r>
          </w:p>
        </w:tc>
        <w:tc>
          <w:tcPr>
            <w:tcW w:w="1140" w:type="dxa"/>
            <w:tcBorders>
              <w:top w:val="single" w:sz="4" w:space="0" w:color="000000"/>
              <w:left w:val="single" w:sz="4" w:space="0" w:color="000000"/>
              <w:bottom w:val="single" w:sz="4" w:space="0" w:color="000000"/>
              <w:right w:val="single" w:sz="4" w:space="0" w:color="000000"/>
            </w:tcBorders>
            <w:shd w:val="clear" w:color="auto" w:fill="00B050"/>
          </w:tcPr>
          <w:p w14:paraId="1D00A7B8" w14:textId="77777777" w:rsidR="00D6502C" w:rsidRDefault="00B279EA">
            <w:pPr>
              <w:jc w:val="center"/>
              <w:rPr>
                <w:b/>
                <w:color w:val="000000"/>
              </w:rPr>
            </w:pPr>
            <w:r>
              <w:rPr>
                <w:b/>
                <w:color w:val="000000"/>
              </w:rPr>
              <w:t>Skor</w:t>
            </w:r>
          </w:p>
        </w:tc>
      </w:tr>
      <w:tr w:rsidR="00D6502C" w14:paraId="3ED80E97" w14:textId="77777777">
        <w:trPr>
          <w:trHeight w:val="2503"/>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CC5BD8" w14:textId="77777777" w:rsidR="00D6502C" w:rsidRDefault="00B279EA">
            <w:pPr>
              <w:jc w:val="center"/>
            </w:pPr>
            <w:r>
              <w:rPr>
                <w:color w:val="000000"/>
              </w:rPr>
              <w:t>1</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EC4489" w14:textId="77777777" w:rsidR="00D6502C" w:rsidRDefault="00B279EA">
            <w:pPr>
              <w:rPr>
                <w:color w:val="000000"/>
              </w:rPr>
            </w:pPr>
            <w:r>
              <w:rPr>
                <w:color w:val="000000"/>
              </w:rPr>
              <w:t xml:space="preserve">Kelengkapan Pedoman pelaksanaan MBKM di tingkat Prodi, memiliki 4 kriteria SOP: </w:t>
            </w:r>
          </w:p>
          <w:p w14:paraId="650E1827" w14:textId="77777777" w:rsidR="00D6502C" w:rsidRDefault="00B279EA">
            <w:pPr>
              <w:numPr>
                <w:ilvl w:val="0"/>
                <w:numId w:val="35"/>
              </w:numPr>
              <w:pBdr>
                <w:top w:val="nil"/>
                <w:left w:val="nil"/>
                <w:bottom w:val="nil"/>
                <w:right w:val="nil"/>
                <w:between w:val="nil"/>
              </w:pBdr>
              <w:ind w:left="374" w:hanging="374"/>
              <w:rPr>
                <w:color w:val="000000"/>
              </w:rPr>
            </w:pPr>
            <w:r>
              <w:rPr>
                <w:color w:val="000000"/>
              </w:rPr>
              <w:t>Pendaftaran program MBKM</w:t>
            </w:r>
          </w:p>
          <w:p w14:paraId="68C18EF2" w14:textId="77777777" w:rsidR="00D6502C" w:rsidRDefault="00B279EA">
            <w:pPr>
              <w:numPr>
                <w:ilvl w:val="0"/>
                <w:numId w:val="35"/>
              </w:numPr>
              <w:pBdr>
                <w:top w:val="nil"/>
                <w:left w:val="nil"/>
                <w:bottom w:val="nil"/>
                <w:right w:val="nil"/>
                <w:between w:val="nil"/>
              </w:pBdr>
              <w:ind w:left="374" w:hanging="374"/>
              <w:rPr>
                <w:color w:val="000000"/>
              </w:rPr>
            </w:pPr>
            <w:r>
              <w:rPr>
                <w:color w:val="000000"/>
              </w:rPr>
              <w:t>Penetapan dan Tugas Pokok dan Fungsi (Tupoksi) dosen pendamping.</w:t>
            </w:r>
          </w:p>
          <w:p w14:paraId="6495C0A4" w14:textId="77777777" w:rsidR="00D6502C" w:rsidRDefault="00B279EA">
            <w:pPr>
              <w:numPr>
                <w:ilvl w:val="0"/>
                <w:numId w:val="35"/>
              </w:numPr>
              <w:pBdr>
                <w:top w:val="nil"/>
                <w:left w:val="nil"/>
                <w:bottom w:val="nil"/>
                <w:right w:val="nil"/>
                <w:between w:val="nil"/>
              </w:pBdr>
              <w:ind w:left="374" w:hanging="374"/>
              <w:rPr>
                <w:color w:val="000000"/>
              </w:rPr>
            </w:pPr>
            <w:r>
              <w:rPr>
                <w:color w:val="000000"/>
              </w:rPr>
              <w:t>Penetapan supervisor/mentor/coach di mitra institusi</w:t>
            </w:r>
          </w:p>
          <w:p w14:paraId="600C2E8A" w14:textId="77777777" w:rsidR="00D6502C" w:rsidRDefault="00B279EA">
            <w:pPr>
              <w:numPr>
                <w:ilvl w:val="0"/>
                <w:numId w:val="35"/>
              </w:numPr>
              <w:pBdr>
                <w:top w:val="nil"/>
                <w:left w:val="nil"/>
                <w:bottom w:val="nil"/>
                <w:right w:val="nil"/>
                <w:between w:val="nil"/>
              </w:pBdr>
              <w:ind w:left="374" w:hanging="374"/>
              <w:rPr>
                <w:color w:val="000000"/>
              </w:rPr>
            </w:pPr>
            <w:r>
              <w:rPr>
                <w:color w:val="000000"/>
              </w:rPr>
              <w:t>Konversi SKS (termasuk PJ konversi)</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E62519A" w14:textId="77777777" w:rsidR="00D6502C" w:rsidRDefault="00B279EA">
            <w:pPr>
              <w:rPr>
                <w:color w:val="202124"/>
                <w:highlight w:val="white"/>
              </w:rPr>
            </w:pPr>
            <w:r>
              <w:rPr>
                <w:color w:val="202124"/>
                <w:highlight w:val="white"/>
              </w:rPr>
              <w:t>Memiliki seluruh kriteria SOP Pelaksanaan MBKM dan dievaluasi serta direvisi sebagai tindak lanjut evaluasi</w:t>
            </w:r>
          </w:p>
          <w:p w14:paraId="2CE1693F" w14:textId="77777777" w:rsidR="00D6502C" w:rsidRDefault="00B279EA">
            <w:pPr>
              <w:rPr>
                <w:color w:val="FF0000"/>
              </w:rPr>
            </w:pPr>
            <w:r>
              <w:rPr>
                <w:color w:val="202124"/>
                <w:highlight w:val="white"/>
              </w:rPr>
              <w:t>Ket : Prodi Bislog memiliki buku pedoman pelaksanaan MBKM Prodi yang diperbaharui setiap semester sesuai dengan kebijakan umum MBKM dan Prodi.</w:t>
            </w:r>
          </w:p>
        </w:tc>
        <w:tc>
          <w:tcPr>
            <w:tcW w:w="1140" w:type="dxa"/>
            <w:tcBorders>
              <w:top w:val="single" w:sz="4" w:space="0" w:color="000000"/>
              <w:left w:val="single" w:sz="4" w:space="0" w:color="000000"/>
              <w:bottom w:val="single" w:sz="4" w:space="0" w:color="000000"/>
              <w:right w:val="single" w:sz="4" w:space="0" w:color="000000"/>
            </w:tcBorders>
          </w:tcPr>
          <w:p w14:paraId="5E8F69BB" w14:textId="77777777" w:rsidR="00D6502C" w:rsidRDefault="00B279EA">
            <w:pPr>
              <w:jc w:val="center"/>
            </w:pPr>
            <w:r>
              <w:t>4</w:t>
            </w:r>
          </w:p>
        </w:tc>
      </w:tr>
      <w:tr w:rsidR="00D6502C" w14:paraId="41EFCF10" w14:textId="77777777">
        <w:trPr>
          <w:trHeight w:val="1650"/>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B480AA" w14:textId="77777777" w:rsidR="00D6502C" w:rsidRDefault="00B279EA">
            <w:pPr>
              <w:jc w:val="center"/>
            </w:pPr>
            <w:r>
              <w:rPr>
                <w:color w:val="000000"/>
              </w:rPr>
              <w:t>2</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B8AA04" w14:textId="77777777" w:rsidR="00D6502C" w:rsidRDefault="00B279EA">
            <w:r>
              <w:rPr>
                <w:i/>
                <w:color w:val="000000"/>
              </w:rPr>
              <w:t>Logbook</w:t>
            </w:r>
            <w:r>
              <w:rPr>
                <w:color w:val="000000"/>
              </w:rPr>
              <w:t xml:space="preserve"> (media komunikasi antara dosen pembimbing dan mahasiswa, serta dengan instansi yang berisikan histori kegiatan bimbingan dan menjadi syarat dokumen dalam tahapan Magang/Praktik Kerja)</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B5F0E08" w14:textId="77777777" w:rsidR="00D6502C" w:rsidRDefault="00B279EA">
            <w:pPr>
              <w:rPr>
                <w:color w:val="202124"/>
                <w:highlight w:val="white"/>
              </w:rPr>
            </w:pPr>
            <w:r>
              <w:rPr>
                <w:color w:val="202124"/>
                <w:highlight w:val="white"/>
              </w:rPr>
              <w:t>Format logbook digunakan oleh seluruh mahasiswa dan dikontrol oleh dosen pembimbing dan supervisor/couch/mentor yang dievaluasi dan direvisi sebagai tindak lanjut evaluasi</w:t>
            </w:r>
          </w:p>
          <w:p w14:paraId="48AA2AAE" w14:textId="77777777" w:rsidR="00D6502C" w:rsidRDefault="00B279EA">
            <w:pPr>
              <w:rPr>
                <w:color w:val="FF0000"/>
              </w:rPr>
            </w:pPr>
            <w:r>
              <w:rPr>
                <w:color w:val="202124"/>
                <w:highlight w:val="white"/>
              </w:rPr>
              <w:t>Ket :  Logbook sesuai dengan format Panduan MBKM Prodi.</w:t>
            </w:r>
          </w:p>
        </w:tc>
        <w:tc>
          <w:tcPr>
            <w:tcW w:w="1140" w:type="dxa"/>
            <w:tcBorders>
              <w:top w:val="single" w:sz="4" w:space="0" w:color="000000"/>
              <w:left w:val="single" w:sz="4" w:space="0" w:color="000000"/>
              <w:bottom w:val="single" w:sz="4" w:space="0" w:color="000000"/>
              <w:right w:val="single" w:sz="4" w:space="0" w:color="000000"/>
            </w:tcBorders>
          </w:tcPr>
          <w:p w14:paraId="43342157" w14:textId="77777777" w:rsidR="00D6502C" w:rsidRDefault="00B279EA">
            <w:pPr>
              <w:jc w:val="center"/>
            </w:pPr>
            <w:r>
              <w:t>4</w:t>
            </w:r>
          </w:p>
        </w:tc>
      </w:tr>
      <w:tr w:rsidR="00D6502C" w14:paraId="6B086FB1" w14:textId="77777777">
        <w:trPr>
          <w:trHeight w:val="1230"/>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E76517" w14:textId="77777777" w:rsidR="00D6502C" w:rsidRDefault="00B279EA">
            <w:pPr>
              <w:jc w:val="center"/>
            </w:pPr>
            <w:r>
              <w:rPr>
                <w:color w:val="000000"/>
              </w:rPr>
              <w:t>3</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1DF9BF" w14:textId="77777777" w:rsidR="00D6502C" w:rsidRDefault="00B279EA">
            <w:r>
              <w:rPr>
                <w:color w:val="000000"/>
              </w:rPr>
              <w:t>Proposal Magang/Praktik Kerja (dokumen pengantar permohonan Magang/Praktik Kerja selain surat yang akan diajukan oleh mahasiswa kepada perusahaan yang direncanakan untuk lokasi Magang/Praktik Kerja)</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002FEC9" w14:textId="77777777" w:rsidR="00D6502C" w:rsidRDefault="00B279EA">
            <w:pPr>
              <w:rPr>
                <w:color w:val="202124"/>
                <w:highlight w:val="white"/>
              </w:rPr>
            </w:pPr>
            <w:r>
              <w:rPr>
                <w:color w:val="202124"/>
                <w:highlight w:val="white"/>
              </w:rPr>
              <w:t>Tidak ada format proposal</w:t>
            </w:r>
          </w:p>
          <w:p w14:paraId="6DF53C29" w14:textId="77777777" w:rsidR="00D6502C" w:rsidRDefault="00B279EA">
            <w:pPr>
              <w:rPr>
                <w:color w:val="8064A2"/>
              </w:rPr>
            </w:pPr>
            <w:r>
              <w:rPr>
                <w:color w:val="202124"/>
                <w:highlight w:val="white"/>
              </w:rPr>
              <w:t>Ket : Format proposal disesuaikan dengan kebutuhan perusahaan, karena tidak semua perusahaan meminta proposal.</w:t>
            </w:r>
          </w:p>
        </w:tc>
        <w:tc>
          <w:tcPr>
            <w:tcW w:w="1140" w:type="dxa"/>
            <w:tcBorders>
              <w:top w:val="single" w:sz="4" w:space="0" w:color="000000"/>
              <w:left w:val="single" w:sz="4" w:space="0" w:color="000000"/>
              <w:bottom w:val="single" w:sz="4" w:space="0" w:color="000000"/>
              <w:right w:val="single" w:sz="4" w:space="0" w:color="000000"/>
            </w:tcBorders>
          </w:tcPr>
          <w:p w14:paraId="7411D43F" w14:textId="77777777" w:rsidR="00D6502C" w:rsidRDefault="00B279EA">
            <w:pPr>
              <w:jc w:val="center"/>
            </w:pPr>
            <w:r>
              <w:t>1</w:t>
            </w:r>
          </w:p>
        </w:tc>
      </w:tr>
      <w:tr w:rsidR="00D6502C" w14:paraId="58ED36A5" w14:textId="77777777">
        <w:trPr>
          <w:trHeight w:val="772"/>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B1CE6A" w14:textId="77777777" w:rsidR="00D6502C" w:rsidRDefault="00B279EA">
            <w:pPr>
              <w:jc w:val="center"/>
            </w:pPr>
            <w:r>
              <w:rPr>
                <w:color w:val="000000"/>
              </w:rPr>
              <w:t>4</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488EC0" w14:textId="77777777" w:rsidR="00D6502C" w:rsidRDefault="00B279EA">
            <w:r>
              <w:rPr>
                <w:color w:val="000000"/>
              </w:rPr>
              <w:t>Laporan kegiatan MBKM </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F993837" w14:textId="77777777" w:rsidR="00D6502C" w:rsidRDefault="00B279EA">
            <w:pPr>
              <w:rPr>
                <w:color w:val="202124"/>
                <w:highlight w:val="white"/>
              </w:rPr>
            </w:pPr>
            <w:r>
              <w:rPr>
                <w:color w:val="202124"/>
                <w:highlight w:val="white"/>
              </w:rPr>
              <w:t>Format laporan kegiatan digunakan secara konsisten oleh seluruh mahasiswa, dikontrol dan dijadikan salah satu poin penilaian oleh dosen pembimbing dan supervisor/couch/mentor yang dievaluasi dan direvisi sebagai tindak lanjut evaluasi</w:t>
            </w:r>
          </w:p>
          <w:p w14:paraId="540E4F00" w14:textId="77777777" w:rsidR="00D6502C" w:rsidRDefault="00B279EA">
            <w:pPr>
              <w:rPr>
                <w:color w:val="8064A2"/>
              </w:rPr>
            </w:pPr>
            <w:r>
              <w:rPr>
                <w:color w:val="202124"/>
                <w:highlight w:val="white"/>
              </w:rPr>
              <w:t>Ket : Sesuai dengan pedoman MBKM Prodi Bislog.</w:t>
            </w:r>
          </w:p>
        </w:tc>
        <w:tc>
          <w:tcPr>
            <w:tcW w:w="1140" w:type="dxa"/>
            <w:tcBorders>
              <w:top w:val="single" w:sz="4" w:space="0" w:color="000000"/>
              <w:left w:val="single" w:sz="4" w:space="0" w:color="000000"/>
              <w:bottom w:val="single" w:sz="4" w:space="0" w:color="000000"/>
              <w:right w:val="single" w:sz="4" w:space="0" w:color="000000"/>
            </w:tcBorders>
          </w:tcPr>
          <w:p w14:paraId="43F9959B" w14:textId="77777777" w:rsidR="00D6502C" w:rsidRDefault="00B279EA">
            <w:pPr>
              <w:jc w:val="center"/>
            </w:pPr>
            <w:r>
              <w:t>4</w:t>
            </w:r>
          </w:p>
        </w:tc>
      </w:tr>
      <w:tr w:rsidR="00D6502C" w14:paraId="18891C33" w14:textId="77777777">
        <w:trPr>
          <w:trHeight w:val="840"/>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5641E4" w14:textId="77777777" w:rsidR="00D6502C" w:rsidRDefault="00B279EA">
            <w:pPr>
              <w:jc w:val="center"/>
            </w:pPr>
            <w:r>
              <w:rPr>
                <w:color w:val="000000"/>
              </w:rPr>
              <w:t>5</w:t>
            </w:r>
          </w:p>
        </w:tc>
        <w:tc>
          <w:tcPr>
            <w:tcW w:w="3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B2A9B86" w14:textId="77777777" w:rsidR="00D6502C" w:rsidRDefault="00B279EA">
            <w:r>
              <w:rPr>
                <w:color w:val="000000"/>
              </w:rPr>
              <w:t>Adanya rubrik penilaian dan digunakan secara konsisten</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C9D3966" w14:textId="77777777" w:rsidR="00D6502C" w:rsidRDefault="00B279EA">
            <w:pPr>
              <w:rPr>
                <w:color w:val="202124"/>
                <w:highlight w:val="white"/>
              </w:rPr>
            </w:pPr>
            <w:r>
              <w:rPr>
                <w:color w:val="202124"/>
                <w:highlight w:val="white"/>
              </w:rPr>
              <w:t>Ada rubrik penilaian yang digunakan secara konsisten oleh dosen pembimbing dan supervisor/couch/mentor yang dievaluasi dan direvisi sebagai tindak lanjut evaluasi</w:t>
            </w:r>
          </w:p>
          <w:p w14:paraId="76AFD019" w14:textId="77777777" w:rsidR="00D6502C" w:rsidRDefault="00B279EA">
            <w:pPr>
              <w:rPr>
                <w:color w:val="8064A2"/>
              </w:rPr>
            </w:pPr>
            <w:r>
              <w:rPr>
                <w:color w:val="202124"/>
                <w:highlight w:val="white"/>
              </w:rPr>
              <w:t>Ket : Sesuai dengan pedoman MBKM Prodi Bislog.</w:t>
            </w:r>
          </w:p>
        </w:tc>
        <w:tc>
          <w:tcPr>
            <w:tcW w:w="1140" w:type="dxa"/>
            <w:tcBorders>
              <w:top w:val="single" w:sz="4" w:space="0" w:color="000000"/>
              <w:left w:val="single" w:sz="4" w:space="0" w:color="000000"/>
              <w:bottom w:val="single" w:sz="4" w:space="0" w:color="000000"/>
              <w:right w:val="single" w:sz="4" w:space="0" w:color="000000"/>
            </w:tcBorders>
          </w:tcPr>
          <w:p w14:paraId="51CF4B50" w14:textId="77777777" w:rsidR="00D6502C" w:rsidRDefault="00B279EA">
            <w:pPr>
              <w:jc w:val="center"/>
            </w:pPr>
            <w:r>
              <w:t>4</w:t>
            </w:r>
          </w:p>
        </w:tc>
      </w:tr>
      <w:tr w:rsidR="00D6502C" w14:paraId="4AD3E8C7" w14:textId="77777777">
        <w:trPr>
          <w:trHeight w:val="620"/>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0B85BA" w14:textId="77777777" w:rsidR="00D6502C" w:rsidRDefault="00B279EA">
            <w:pPr>
              <w:jc w:val="center"/>
            </w:pPr>
            <w:r>
              <w:rPr>
                <w:color w:val="000000"/>
              </w:rPr>
              <w:t>6</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16090F" w14:textId="77777777" w:rsidR="00D6502C" w:rsidRDefault="00B279EA">
            <w:r>
              <w:rPr>
                <w:color w:val="000000"/>
              </w:rPr>
              <w:t>Adanya konversi SKS</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0667225" w14:textId="77777777" w:rsidR="00D6502C" w:rsidRDefault="00B279EA">
            <w:pPr>
              <w:rPr>
                <w:color w:val="202124"/>
                <w:highlight w:val="white"/>
              </w:rPr>
            </w:pPr>
            <w:r>
              <w:rPr>
                <w:color w:val="202124"/>
                <w:highlight w:val="white"/>
              </w:rPr>
              <w:t>Adanya pedoman konversi SKS yang diimplementasikan secara konsisten yang dievaluasi dan direvisi sebagai tindak lanjut evaluasi</w:t>
            </w:r>
          </w:p>
          <w:p w14:paraId="5535CC48" w14:textId="77777777" w:rsidR="00D6502C" w:rsidRDefault="00B279EA">
            <w:pPr>
              <w:rPr>
                <w:color w:val="8064A2"/>
              </w:rPr>
            </w:pPr>
            <w:r>
              <w:rPr>
                <w:color w:val="202124"/>
                <w:highlight w:val="white"/>
              </w:rPr>
              <w:t>Ket : Sesuai dengan pedoman MBKM Prodi Bislog.</w:t>
            </w:r>
          </w:p>
        </w:tc>
        <w:tc>
          <w:tcPr>
            <w:tcW w:w="1140" w:type="dxa"/>
            <w:tcBorders>
              <w:top w:val="single" w:sz="4" w:space="0" w:color="000000"/>
              <w:left w:val="single" w:sz="4" w:space="0" w:color="000000"/>
              <w:bottom w:val="single" w:sz="4" w:space="0" w:color="000000"/>
              <w:right w:val="single" w:sz="4" w:space="0" w:color="000000"/>
            </w:tcBorders>
          </w:tcPr>
          <w:p w14:paraId="0BEAD401" w14:textId="77777777" w:rsidR="00D6502C" w:rsidRDefault="00B279EA">
            <w:pPr>
              <w:jc w:val="center"/>
            </w:pPr>
            <w:r>
              <w:t>4</w:t>
            </w:r>
          </w:p>
        </w:tc>
      </w:tr>
      <w:tr w:rsidR="00D6502C" w14:paraId="654AF8CA" w14:textId="77777777">
        <w:trPr>
          <w:trHeight w:val="710"/>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95FFE5" w14:textId="77777777" w:rsidR="00D6502C" w:rsidRDefault="00B279EA">
            <w:pPr>
              <w:jc w:val="center"/>
            </w:pPr>
            <w:r>
              <w:rPr>
                <w:color w:val="000000"/>
              </w:rPr>
              <w:lastRenderedPageBreak/>
              <w:t>7</w:t>
            </w:r>
          </w:p>
        </w:tc>
        <w:tc>
          <w:tcPr>
            <w:tcW w:w="3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B86D9B9" w14:textId="77777777" w:rsidR="00D6502C" w:rsidRDefault="00B279EA">
            <w:r>
              <w:rPr>
                <w:color w:val="000000"/>
              </w:rPr>
              <w:t>Terdapat penerapan kurikulum sesuai program MBKM</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F5B4668" w14:textId="77777777" w:rsidR="00D6502C" w:rsidRDefault="00B279EA">
            <w:pPr>
              <w:rPr>
                <w:color w:val="202124"/>
                <w:highlight w:val="white"/>
              </w:rPr>
            </w:pPr>
            <w:r>
              <w:rPr>
                <w:color w:val="202124"/>
                <w:highlight w:val="white"/>
              </w:rPr>
              <w:t>Penyesuaian kurikulum yang memenuhi 20-40 SKS MBKM yang dievaluasi dan direvisi sebagai tindak lanjut evaluasi</w:t>
            </w:r>
          </w:p>
          <w:p w14:paraId="0BA8C01A" w14:textId="77777777" w:rsidR="00D6502C" w:rsidRDefault="00B279EA">
            <w:pPr>
              <w:rPr>
                <w:color w:val="8064A2"/>
              </w:rPr>
            </w:pPr>
            <w:r>
              <w:rPr>
                <w:color w:val="202124"/>
                <w:highlight w:val="white"/>
              </w:rPr>
              <w:t>Ket : Mata kuliah konversi MBKM disesuaikan dengan capaian MBKM minimal sebesar 20 SKS.</w:t>
            </w:r>
          </w:p>
        </w:tc>
        <w:tc>
          <w:tcPr>
            <w:tcW w:w="1140" w:type="dxa"/>
            <w:tcBorders>
              <w:top w:val="single" w:sz="4" w:space="0" w:color="000000"/>
              <w:left w:val="single" w:sz="4" w:space="0" w:color="000000"/>
              <w:bottom w:val="single" w:sz="4" w:space="0" w:color="000000"/>
              <w:right w:val="single" w:sz="4" w:space="0" w:color="000000"/>
            </w:tcBorders>
          </w:tcPr>
          <w:p w14:paraId="63DE6163" w14:textId="77777777" w:rsidR="00D6502C" w:rsidRDefault="00B279EA">
            <w:pPr>
              <w:jc w:val="center"/>
            </w:pPr>
            <w:r>
              <w:t>4</w:t>
            </w:r>
          </w:p>
        </w:tc>
      </w:tr>
      <w:tr w:rsidR="00D6502C" w14:paraId="0C89A13B" w14:textId="77777777">
        <w:trPr>
          <w:trHeight w:val="1159"/>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3757D2" w14:textId="77777777" w:rsidR="00D6502C" w:rsidRDefault="00B279EA">
            <w:pPr>
              <w:jc w:val="center"/>
            </w:pPr>
            <w:r>
              <w:rPr>
                <w:color w:val="000000"/>
              </w:rPr>
              <w:t>8</w:t>
            </w:r>
          </w:p>
        </w:tc>
        <w:tc>
          <w:tcPr>
            <w:tcW w:w="3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E30BF1F" w14:textId="77777777" w:rsidR="00D6502C" w:rsidRDefault="00B279EA">
            <w:r>
              <w:rPr>
                <w:color w:val="000000"/>
              </w:rPr>
              <w:t>Terdapat fasilitasi dan pendampingan pengambilan mata kuliah pilihan di luar Prodi</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F20EC11" w14:textId="77777777" w:rsidR="00D6502C" w:rsidRDefault="00B279EA">
            <w:pPr>
              <w:rPr>
                <w:color w:val="202124"/>
                <w:highlight w:val="white"/>
              </w:rPr>
            </w:pPr>
            <w:r>
              <w:rPr>
                <w:color w:val="202124"/>
                <w:highlight w:val="white"/>
              </w:rPr>
              <w:t>Seluruh mahasiswa mendapat fasilitasi dan pendampingan dalam pemilihan mata kuliah di luar Prodi dan dilakukan juga monitoring dan evaluasi proses pemilihan mata kuliah di luar Prodi</w:t>
            </w:r>
          </w:p>
          <w:p w14:paraId="6D0D1FEA" w14:textId="77777777" w:rsidR="00D6502C" w:rsidRDefault="00B279EA">
            <w:pPr>
              <w:rPr>
                <w:color w:val="FF0000"/>
              </w:rPr>
            </w:pPr>
            <w:r>
              <w:rPr>
                <w:color w:val="202124"/>
                <w:highlight w:val="white"/>
              </w:rPr>
              <w:t>Ket : Terdapat mata kuliah tertentu yang harus diikuti oleh mahasiswa selama MBKM, maka dilakukan pendampingan di luar jadwal mata kuliahnya untuk memastikan ketercapaian CPL mata kuliah.</w:t>
            </w:r>
          </w:p>
        </w:tc>
        <w:tc>
          <w:tcPr>
            <w:tcW w:w="1140" w:type="dxa"/>
            <w:tcBorders>
              <w:top w:val="single" w:sz="4" w:space="0" w:color="000000"/>
              <w:left w:val="single" w:sz="4" w:space="0" w:color="000000"/>
              <w:bottom w:val="single" w:sz="4" w:space="0" w:color="000000"/>
              <w:right w:val="single" w:sz="4" w:space="0" w:color="000000"/>
            </w:tcBorders>
          </w:tcPr>
          <w:p w14:paraId="2B8E48BF" w14:textId="77777777" w:rsidR="00D6502C" w:rsidRDefault="00B279EA">
            <w:pPr>
              <w:jc w:val="center"/>
            </w:pPr>
            <w:r>
              <w:t>4</w:t>
            </w:r>
          </w:p>
        </w:tc>
      </w:tr>
      <w:tr w:rsidR="00D6502C" w14:paraId="3364E710" w14:textId="77777777">
        <w:trPr>
          <w:trHeight w:val="906"/>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FAFFBF" w14:textId="77777777" w:rsidR="00D6502C" w:rsidRDefault="00B279EA">
            <w:pPr>
              <w:jc w:val="center"/>
            </w:pPr>
            <w:r>
              <w:rPr>
                <w:color w:val="000000"/>
              </w:rPr>
              <w:t>9</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31F56A" w14:textId="77777777" w:rsidR="00D6502C" w:rsidRDefault="00B279EA">
            <w:r>
              <w:rPr>
                <w:color w:val="000000"/>
              </w:rPr>
              <w:t>Penawaran mata kuliah pilihan bagi mahasiswa dari luar Prodi di Unpad </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5A0B1BC" w14:textId="77777777" w:rsidR="00D6502C" w:rsidRDefault="00B279EA">
            <w:pPr>
              <w:rPr>
                <w:color w:val="202124"/>
                <w:highlight w:val="white"/>
              </w:rPr>
            </w:pPr>
            <w:r>
              <w:rPr>
                <w:color w:val="202124"/>
                <w:highlight w:val="white"/>
              </w:rPr>
              <w:t>Tersedia lebih dari 20 SKS mata kuliah pilihan yang ditawarkan untuk mahasiswa dari luar program studi di Unpad serta adanya deskripsi mahasiswa yang dapat mengambil mata kuliah tersebut</w:t>
            </w:r>
          </w:p>
          <w:p w14:paraId="70CF450C" w14:textId="77777777" w:rsidR="00D6502C" w:rsidRDefault="00B279EA">
            <w:pPr>
              <w:rPr>
                <w:color w:val="FF0000"/>
              </w:rPr>
            </w:pPr>
            <w:r>
              <w:rPr>
                <w:color w:val="202124"/>
                <w:highlight w:val="white"/>
              </w:rPr>
              <w:t>Ket : Matakuliah pada seluruh semester ditawarkan pada program PMM Inbound Prodi Bislog.</w:t>
            </w:r>
          </w:p>
        </w:tc>
        <w:tc>
          <w:tcPr>
            <w:tcW w:w="1140" w:type="dxa"/>
            <w:tcBorders>
              <w:top w:val="single" w:sz="4" w:space="0" w:color="000000"/>
              <w:left w:val="single" w:sz="4" w:space="0" w:color="000000"/>
              <w:bottom w:val="single" w:sz="4" w:space="0" w:color="000000"/>
              <w:right w:val="single" w:sz="4" w:space="0" w:color="000000"/>
            </w:tcBorders>
          </w:tcPr>
          <w:p w14:paraId="5A98CFB3" w14:textId="77777777" w:rsidR="00D6502C" w:rsidRDefault="00B279EA">
            <w:pPr>
              <w:jc w:val="center"/>
            </w:pPr>
            <w:r>
              <w:t>4</w:t>
            </w:r>
          </w:p>
        </w:tc>
      </w:tr>
      <w:tr w:rsidR="00D6502C" w14:paraId="04AF53C2" w14:textId="77777777">
        <w:trPr>
          <w:trHeight w:val="720"/>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010CE8" w14:textId="77777777" w:rsidR="00D6502C" w:rsidRDefault="00B279EA">
            <w:pPr>
              <w:jc w:val="center"/>
            </w:pPr>
            <w:r>
              <w:rPr>
                <w:color w:val="000000"/>
              </w:rPr>
              <w:t>10</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58EDAE" w14:textId="77777777" w:rsidR="00D6502C" w:rsidRDefault="00B279EA">
            <w:r>
              <w:rPr>
                <w:color w:val="000000"/>
              </w:rPr>
              <w:t>Penetapan kriteria mahasiswa luar Prodi yang dapat mengambil mata kuliah pilihan</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EA31E67" w14:textId="77777777" w:rsidR="00D6502C" w:rsidRDefault="00B279EA">
            <w:pPr>
              <w:rPr>
                <w:color w:val="202124"/>
                <w:highlight w:val="white"/>
              </w:rPr>
            </w:pPr>
            <w:r>
              <w:rPr>
                <w:color w:val="202124"/>
                <w:highlight w:val="white"/>
              </w:rPr>
              <w:t>Adanya penetapan kriteria mahasiswa yang dievaluasi secara berkala</w:t>
            </w:r>
          </w:p>
          <w:p w14:paraId="62D2285D" w14:textId="77777777" w:rsidR="00D6502C" w:rsidRDefault="00B279EA">
            <w:pPr>
              <w:rPr>
                <w:color w:val="FF0000"/>
              </w:rPr>
            </w:pPr>
            <w:r>
              <w:rPr>
                <w:color w:val="202124"/>
                <w:highlight w:val="white"/>
              </w:rPr>
              <w:t>Ket : Mahasiswa yang relevan dengan Bisnis Logistik.</w:t>
            </w:r>
          </w:p>
        </w:tc>
        <w:tc>
          <w:tcPr>
            <w:tcW w:w="1140" w:type="dxa"/>
            <w:tcBorders>
              <w:top w:val="single" w:sz="4" w:space="0" w:color="000000"/>
              <w:left w:val="single" w:sz="4" w:space="0" w:color="000000"/>
              <w:bottom w:val="single" w:sz="4" w:space="0" w:color="000000"/>
              <w:right w:val="single" w:sz="4" w:space="0" w:color="000000"/>
            </w:tcBorders>
          </w:tcPr>
          <w:p w14:paraId="3363548C" w14:textId="77777777" w:rsidR="00D6502C" w:rsidRDefault="00B279EA">
            <w:pPr>
              <w:jc w:val="center"/>
            </w:pPr>
            <w:r>
              <w:t>4</w:t>
            </w:r>
          </w:p>
        </w:tc>
      </w:tr>
      <w:tr w:rsidR="00D6502C" w14:paraId="16A99789" w14:textId="77777777">
        <w:trPr>
          <w:trHeight w:val="960"/>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2CE53C" w14:textId="77777777" w:rsidR="00D6502C" w:rsidRDefault="00B279EA">
            <w:pPr>
              <w:jc w:val="center"/>
            </w:pPr>
            <w:r>
              <w:rPr>
                <w:color w:val="000000"/>
              </w:rPr>
              <w:t>11</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630BA2" w14:textId="77777777" w:rsidR="00D6502C" w:rsidRDefault="00B279EA">
            <w:r>
              <w:rPr>
                <w:color w:val="000000"/>
              </w:rPr>
              <w:t>Penetapan jumlah mahasiswa luar Prodi yang dapat mengambil mata kuliah pilihan di Prodi</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0C221B8" w14:textId="77777777" w:rsidR="00D6502C" w:rsidRDefault="00B279EA">
            <w:pPr>
              <w:rPr>
                <w:color w:val="202124"/>
                <w:highlight w:val="white"/>
              </w:rPr>
            </w:pPr>
            <w:r>
              <w:rPr>
                <w:color w:val="202124"/>
                <w:highlight w:val="white"/>
              </w:rPr>
              <w:t>Adanya penetapan jumlah mahasiswa yang dievaluasi secara berkala</w:t>
            </w:r>
          </w:p>
          <w:p w14:paraId="0294377C" w14:textId="77777777" w:rsidR="00D6502C" w:rsidRDefault="00B279EA">
            <w:pPr>
              <w:rPr>
                <w:color w:val="FF0000"/>
              </w:rPr>
            </w:pPr>
            <w:r>
              <w:rPr>
                <w:color w:val="202124"/>
                <w:highlight w:val="white"/>
              </w:rPr>
              <w:t>Ket : Jumlah mahasiswa dari luar prodi dipertimbangkan berdasarkan kapasitas yang dimiliki oleh setiap mata kuliah pada program studi Bislog.</w:t>
            </w:r>
          </w:p>
        </w:tc>
        <w:tc>
          <w:tcPr>
            <w:tcW w:w="1140" w:type="dxa"/>
            <w:tcBorders>
              <w:top w:val="single" w:sz="4" w:space="0" w:color="000000"/>
              <w:left w:val="single" w:sz="4" w:space="0" w:color="000000"/>
              <w:bottom w:val="single" w:sz="4" w:space="0" w:color="000000"/>
              <w:right w:val="single" w:sz="4" w:space="0" w:color="000000"/>
            </w:tcBorders>
          </w:tcPr>
          <w:p w14:paraId="0B2146E6" w14:textId="77777777" w:rsidR="00D6502C" w:rsidRDefault="00B279EA">
            <w:pPr>
              <w:jc w:val="center"/>
            </w:pPr>
            <w:r>
              <w:t>4</w:t>
            </w:r>
          </w:p>
        </w:tc>
      </w:tr>
      <w:tr w:rsidR="00D6502C" w14:paraId="3B1B926C" w14:textId="77777777">
        <w:trPr>
          <w:trHeight w:val="1070"/>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27332A" w14:textId="77777777" w:rsidR="00D6502C" w:rsidRDefault="00B279EA">
            <w:pPr>
              <w:jc w:val="center"/>
            </w:pPr>
            <w:r>
              <w:rPr>
                <w:color w:val="000000"/>
              </w:rPr>
              <w:t>12</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E272AB" w14:textId="77777777" w:rsidR="00D6502C" w:rsidRDefault="00B279EA">
            <w:r>
              <w:rPr>
                <w:color w:val="000000"/>
              </w:rPr>
              <w:t>Jika ada mata kuliah/SKS yang belum terpenuhi dari kegiatan pembelajaran luar Prodi dan luar Unpad, disiapkan alternatif mata kuliah daring</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755BFE3" w14:textId="77777777" w:rsidR="00D6502C" w:rsidRDefault="00B279EA">
            <w:pPr>
              <w:rPr>
                <w:color w:val="202124"/>
                <w:highlight w:val="white"/>
              </w:rPr>
            </w:pPr>
            <w:r>
              <w:rPr>
                <w:color w:val="202124"/>
                <w:highlight w:val="white"/>
              </w:rPr>
              <w:t>Ada alternatif mata kuliah daring yang sudah disosialisasikan kepada semua mahasiswa</w:t>
            </w:r>
          </w:p>
          <w:p w14:paraId="6FAF2B4F" w14:textId="77777777" w:rsidR="00D6502C" w:rsidRDefault="00B279EA">
            <w:pPr>
              <w:rPr>
                <w:color w:val="FF0000"/>
              </w:rPr>
            </w:pPr>
            <w:r>
              <w:rPr>
                <w:color w:val="202124"/>
                <w:highlight w:val="white"/>
              </w:rPr>
              <w:t>Ket : Seluruh matkul menyediakan hybrid</w:t>
            </w:r>
          </w:p>
        </w:tc>
        <w:tc>
          <w:tcPr>
            <w:tcW w:w="1140" w:type="dxa"/>
            <w:tcBorders>
              <w:top w:val="single" w:sz="4" w:space="0" w:color="000000"/>
              <w:left w:val="single" w:sz="4" w:space="0" w:color="000000"/>
              <w:bottom w:val="single" w:sz="4" w:space="0" w:color="000000"/>
              <w:right w:val="single" w:sz="4" w:space="0" w:color="000000"/>
            </w:tcBorders>
          </w:tcPr>
          <w:p w14:paraId="2E1D74EE" w14:textId="77777777" w:rsidR="00D6502C" w:rsidRDefault="00B279EA">
            <w:pPr>
              <w:jc w:val="center"/>
            </w:pPr>
            <w:r>
              <w:t>3</w:t>
            </w:r>
          </w:p>
        </w:tc>
      </w:tr>
      <w:tr w:rsidR="00D6502C" w14:paraId="529ADAAA" w14:textId="77777777">
        <w:trPr>
          <w:trHeight w:val="773"/>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CD0969" w14:textId="77777777" w:rsidR="00D6502C" w:rsidRDefault="00B279EA">
            <w:pPr>
              <w:jc w:val="center"/>
            </w:pPr>
            <w:r>
              <w:rPr>
                <w:color w:val="000000"/>
              </w:rPr>
              <w:t>13</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EEC241" w14:textId="77777777" w:rsidR="00D6502C" w:rsidRDefault="00B279EA">
            <w:r>
              <w:rPr>
                <w:color w:val="000000"/>
              </w:rPr>
              <w:t>Terlaksananya  evaluasi ketercapaian CPL dan CPMK program MBKM</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99F31E6" w14:textId="77777777" w:rsidR="00D6502C" w:rsidRDefault="00B279EA">
            <w:pPr>
              <w:rPr>
                <w:color w:val="202124"/>
                <w:highlight w:val="white"/>
              </w:rPr>
            </w:pPr>
            <w:r>
              <w:rPr>
                <w:color w:val="202124"/>
                <w:highlight w:val="white"/>
              </w:rPr>
              <w:t>Ada evaluasi untuk semua CPL dan CPMK yang ditetapkan</w:t>
            </w:r>
          </w:p>
          <w:p w14:paraId="5B4A08D0" w14:textId="77777777" w:rsidR="00D6502C" w:rsidRDefault="00B279EA">
            <w:pPr>
              <w:rPr>
                <w:color w:val="8064A2"/>
              </w:rPr>
            </w:pPr>
            <w:r>
              <w:rPr>
                <w:color w:val="202124"/>
                <w:highlight w:val="white"/>
              </w:rPr>
              <w:t>Ket : Evaluasi dilakukan.</w:t>
            </w:r>
          </w:p>
        </w:tc>
        <w:tc>
          <w:tcPr>
            <w:tcW w:w="1140" w:type="dxa"/>
            <w:tcBorders>
              <w:top w:val="single" w:sz="4" w:space="0" w:color="000000"/>
              <w:left w:val="single" w:sz="4" w:space="0" w:color="000000"/>
              <w:bottom w:val="single" w:sz="4" w:space="0" w:color="000000"/>
              <w:right w:val="single" w:sz="4" w:space="0" w:color="000000"/>
            </w:tcBorders>
          </w:tcPr>
          <w:p w14:paraId="4240FF9C" w14:textId="77777777" w:rsidR="00D6502C" w:rsidRDefault="00B279EA">
            <w:pPr>
              <w:jc w:val="center"/>
            </w:pPr>
            <w:r>
              <w:t>3</w:t>
            </w:r>
          </w:p>
        </w:tc>
      </w:tr>
      <w:tr w:rsidR="00D6502C" w14:paraId="217467F4" w14:textId="77777777">
        <w:trPr>
          <w:trHeight w:val="751"/>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C3812E" w14:textId="77777777" w:rsidR="00D6502C" w:rsidRDefault="00B279EA">
            <w:pPr>
              <w:jc w:val="center"/>
            </w:pPr>
            <w:r>
              <w:rPr>
                <w:color w:val="000000"/>
              </w:rPr>
              <w:t>14</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3F77E1" w14:textId="77777777" w:rsidR="00D6502C" w:rsidRDefault="00B279EA">
            <w:r>
              <w:rPr>
                <w:color w:val="000000"/>
              </w:rPr>
              <w:t>Jumlah mahasiswa yang menyelesaikan program MBKM per tahun</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9E6FF75" w14:textId="77777777" w:rsidR="00D6502C" w:rsidRDefault="00B279EA">
            <w:pPr>
              <w:rPr>
                <w:color w:val="202124"/>
                <w:highlight w:val="white"/>
              </w:rPr>
            </w:pPr>
            <w:r>
              <w:rPr>
                <w:color w:val="202124"/>
                <w:highlight w:val="white"/>
              </w:rPr>
              <w:t>Jumlah mahasiswa yang mengikuti program MBKM lebih dari 20% dari seluruh mahasiswa yang dapat mengikuti program MBKM</w:t>
            </w:r>
          </w:p>
          <w:p w14:paraId="1DE2E3C7" w14:textId="77777777" w:rsidR="00D6502C" w:rsidRDefault="00B279EA">
            <w:pPr>
              <w:rPr>
                <w:color w:val="8064A2"/>
              </w:rPr>
            </w:pPr>
            <w:r>
              <w:rPr>
                <w:color w:val="202124"/>
                <w:highlight w:val="white"/>
              </w:rPr>
              <w:t xml:space="preserve">Ket : Mahasiswa MBKM yang direkomendasikan adalah mahasiswa pada tingkat 3 (semester 5 dan 6). Jumlahnya kurang lebih 60 mahasiswa jadi 20% adalah </w:t>
            </w:r>
            <w:r>
              <w:rPr>
                <w:color w:val="202124"/>
                <w:highlight w:val="white"/>
              </w:rPr>
              <w:lastRenderedPageBreak/>
              <w:t>12 mahasiswa. Jumlah peserta MBKM paling tinggi adalah pada semester ganjil.</w:t>
            </w:r>
          </w:p>
        </w:tc>
        <w:tc>
          <w:tcPr>
            <w:tcW w:w="1140" w:type="dxa"/>
            <w:tcBorders>
              <w:top w:val="single" w:sz="4" w:space="0" w:color="000000"/>
              <w:left w:val="single" w:sz="4" w:space="0" w:color="000000"/>
              <w:bottom w:val="single" w:sz="4" w:space="0" w:color="000000"/>
              <w:right w:val="single" w:sz="4" w:space="0" w:color="000000"/>
            </w:tcBorders>
          </w:tcPr>
          <w:p w14:paraId="24490C95" w14:textId="77777777" w:rsidR="00D6502C" w:rsidRDefault="00B279EA">
            <w:pPr>
              <w:jc w:val="center"/>
            </w:pPr>
            <w:r>
              <w:lastRenderedPageBreak/>
              <w:t>4</w:t>
            </w:r>
          </w:p>
        </w:tc>
      </w:tr>
      <w:tr w:rsidR="00D6502C" w14:paraId="27593B58" w14:textId="77777777">
        <w:trPr>
          <w:trHeight w:val="833"/>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C4BB7C" w14:textId="77777777" w:rsidR="00D6502C" w:rsidRDefault="00B279EA">
            <w:pPr>
              <w:jc w:val="center"/>
            </w:pPr>
            <w:r>
              <w:rPr>
                <w:color w:val="000000"/>
              </w:rPr>
              <w:t>15</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592E3B" w14:textId="77777777" w:rsidR="00D6502C" w:rsidRDefault="00B279EA">
            <w:r>
              <w:rPr>
                <w:color w:val="000000"/>
              </w:rPr>
              <w:t xml:space="preserve">Tersosialisasinya  program MBKM kepada mahasiswa dan </w:t>
            </w:r>
            <w:r>
              <w:rPr>
                <w:i/>
                <w:color w:val="000000"/>
              </w:rPr>
              <w:t>refresh</w:t>
            </w:r>
            <w:r>
              <w:rPr>
                <w:color w:val="000000"/>
              </w:rPr>
              <w:t xml:space="preserve"> kepada dosen</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74F7164" w14:textId="77777777" w:rsidR="00D6502C" w:rsidRDefault="00B279EA">
            <w:pPr>
              <w:rPr>
                <w:color w:val="202124"/>
                <w:highlight w:val="white"/>
              </w:rPr>
            </w:pPr>
            <w:r>
              <w:rPr>
                <w:color w:val="202124"/>
                <w:highlight w:val="white"/>
              </w:rPr>
              <w:t>Adanya sosialisasi berkala kepada mahasiswa dan refresh kepada dosen tentang MBKM</w:t>
            </w:r>
          </w:p>
          <w:p w14:paraId="0DBDC8A5" w14:textId="77777777" w:rsidR="00D6502C" w:rsidRDefault="00B279EA">
            <w:r>
              <w:rPr>
                <w:color w:val="202124"/>
                <w:highlight w:val="white"/>
              </w:rPr>
              <w:t>Ket : Selalu dilakukan pada akhir dan awal semester.</w:t>
            </w:r>
          </w:p>
        </w:tc>
        <w:tc>
          <w:tcPr>
            <w:tcW w:w="1140" w:type="dxa"/>
            <w:tcBorders>
              <w:top w:val="single" w:sz="4" w:space="0" w:color="000000"/>
              <w:left w:val="single" w:sz="4" w:space="0" w:color="000000"/>
              <w:bottom w:val="single" w:sz="4" w:space="0" w:color="000000"/>
              <w:right w:val="single" w:sz="4" w:space="0" w:color="000000"/>
            </w:tcBorders>
          </w:tcPr>
          <w:p w14:paraId="44C72813" w14:textId="77777777" w:rsidR="00D6502C" w:rsidRDefault="00B279EA">
            <w:pPr>
              <w:jc w:val="center"/>
            </w:pPr>
            <w:r>
              <w:t>4</w:t>
            </w:r>
          </w:p>
        </w:tc>
      </w:tr>
      <w:tr w:rsidR="00D6502C" w14:paraId="48A02609" w14:textId="77777777">
        <w:trPr>
          <w:trHeight w:val="405"/>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465BAA" w14:textId="77777777" w:rsidR="00D6502C" w:rsidRDefault="00B279EA">
            <w:pPr>
              <w:jc w:val="center"/>
            </w:pPr>
            <w:r>
              <w:rPr>
                <w:color w:val="000000"/>
              </w:rPr>
              <w:t>16</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37412E" w14:textId="77777777" w:rsidR="00D6502C" w:rsidRDefault="00B279EA">
            <w:r>
              <w:rPr>
                <w:color w:val="000000"/>
              </w:rPr>
              <w:t>Terdapat penetapan dosen pembimbing</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DCC52EF" w14:textId="77777777" w:rsidR="00D6502C" w:rsidRDefault="00B279EA">
            <w:pPr>
              <w:rPr>
                <w:color w:val="202124"/>
                <w:highlight w:val="white"/>
              </w:rPr>
            </w:pPr>
            <w:r>
              <w:rPr>
                <w:color w:val="202124"/>
                <w:highlight w:val="white"/>
              </w:rPr>
              <w:t>Ada dosen pembimbing yang melakukan pendampingan sesuai Tupoksi, termasuk melakukan kunjungan ke tempat kegiatan MBKM untuk monitoring dan evaluasi jika memungkinkan dan hal ini dievaluasi oleh Prodi</w:t>
            </w:r>
          </w:p>
          <w:p w14:paraId="629670C4" w14:textId="77777777" w:rsidR="00D6502C" w:rsidRDefault="00B279EA">
            <w:r>
              <w:rPr>
                <w:color w:val="202124"/>
                <w:highlight w:val="white"/>
              </w:rPr>
              <w:t>Ket : Terutama pada MBKM dengan mitra prodi, komunikasi dilakukan secara berkala untuk pemantauan MBKM.</w:t>
            </w:r>
          </w:p>
        </w:tc>
        <w:tc>
          <w:tcPr>
            <w:tcW w:w="1140" w:type="dxa"/>
            <w:tcBorders>
              <w:top w:val="single" w:sz="4" w:space="0" w:color="000000"/>
              <w:left w:val="single" w:sz="4" w:space="0" w:color="000000"/>
              <w:bottom w:val="single" w:sz="4" w:space="0" w:color="000000"/>
              <w:right w:val="single" w:sz="4" w:space="0" w:color="000000"/>
            </w:tcBorders>
          </w:tcPr>
          <w:p w14:paraId="4070F628" w14:textId="77777777" w:rsidR="00D6502C" w:rsidRDefault="00B279EA">
            <w:pPr>
              <w:jc w:val="center"/>
            </w:pPr>
            <w:r>
              <w:t>4</w:t>
            </w:r>
          </w:p>
        </w:tc>
      </w:tr>
      <w:tr w:rsidR="00D6502C" w14:paraId="1354E5DB" w14:textId="77777777">
        <w:trPr>
          <w:trHeight w:val="527"/>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E00860" w14:textId="77777777" w:rsidR="00D6502C" w:rsidRDefault="00B279EA">
            <w:pPr>
              <w:jc w:val="center"/>
            </w:pPr>
            <w:r>
              <w:rPr>
                <w:color w:val="000000"/>
              </w:rPr>
              <w:t>17</w:t>
            </w:r>
          </w:p>
        </w:tc>
        <w:tc>
          <w:tcPr>
            <w:tcW w:w="3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7AE344D" w14:textId="77777777" w:rsidR="00D6502C" w:rsidRDefault="00B279EA">
            <w:r>
              <w:rPr>
                <w:color w:val="000000"/>
              </w:rPr>
              <w:t>Terdapat kriteria mitra</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1193740" w14:textId="77777777" w:rsidR="00D6502C" w:rsidRDefault="00B279EA">
            <w:pPr>
              <w:rPr>
                <w:color w:val="202124"/>
                <w:highlight w:val="white"/>
              </w:rPr>
            </w:pPr>
            <w:r>
              <w:rPr>
                <w:color w:val="202124"/>
                <w:highlight w:val="white"/>
              </w:rPr>
              <w:t>Ada kriteria mitra yang diimplementasikan dengan konsisten yang dievaluasi dan direvisi sebagai tindak lanjut evaluasi</w:t>
            </w:r>
          </w:p>
          <w:p w14:paraId="1F6984D1" w14:textId="77777777" w:rsidR="00D6502C" w:rsidRDefault="00B279EA">
            <w:pPr>
              <w:rPr>
                <w:color w:val="8064A2"/>
              </w:rPr>
            </w:pPr>
            <w:r>
              <w:rPr>
                <w:color w:val="202124"/>
                <w:highlight w:val="white"/>
              </w:rPr>
              <w:t>Ket : Terutama harus bidang bisnis logistik, memiliki reputasi yang baik, serta mau bekerja sama memberikan masukan dan program MBKM yang mendorong CPL Prodi</w:t>
            </w:r>
          </w:p>
        </w:tc>
        <w:tc>
          <w:tcPr>
            <w:tcW w:w="1140" w:type="dxa"/>
            <w:tcBorders>
              <w:top w:val="single" w:sz="4" w:space="0" w:color="000000"/>
              <w:left w:val="single" w:sz="4" w:space="0" w:color="000000"/>
              <w:bottom w:val="single" w:sz="4" w:space="0" w:color="000000"/>
              <w:right w:val="single" w:sz="4" w:space="0" w:color="000000"/>
            </w:tcBorders>
          </w:tcPr>
          <w:p w14:paraId="2E19155A" w14:textId="77777777" w:rsidR="00D6502C" w:rsidRDefault="00B279EA">
            <w:pPr>
              <w:jc w:val="center"/>
            </w:pPr>
            <w:r>
              <w:t>4</w:t>
            </w:r>
          </w:p>
        </w:tc>
      </w:tr>
      <w:tr w:rsidR="00D6502C" w14:paraId="674D400B" w14:textId="77777777">
        <w:trPr>
          <w:trHeight w:val="422"/>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02B2F7" w14:textId="77777777" w:rsidR="00D6502C" w:rsidRDefault="00B279EA">
            <w:pPr>
              <w:jc w:val="center"/>
            </w:pPr>
            <w:r>
              <w:rPr>
                <w:color w:val="000000"/>
              </w:rPr>
              <w:t>18</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986E3E" w14:textId="77777777" w:rsidR="00D6502C" w:rsidRDefault="00B279EA">
            <w:r>
              <w:rPr>
                <w:color w:val="000000"/>
              </w:rPr>
              <w:t>Adanya PKS dengan mitra</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FCA296B" w14:textId="77777777" w:rsidR="00D6502C" w:rsidRDefault="00B279EA">
            <w:pPr>
              <w:rPr>
                <w:color w:val="202124"/>
                <w:highlight w:val="white"/>
              </w:rPr>
            </w:pPr>
            <w:r>
              <w:rPr>
                <w:color w:val="202124"/>
                <w:highlight w:val="white"/>
              </w:rPr>
              <w:t>Ada PKS dengan seluruh mitra yang dimonitoring secara berkala</w:t>
            </w:r>
          </w:p>
          <w:p w14:paraId="09A3F977" w14:textId="77777777" w:rsidR="00D6502C" w:rsidRDefault="00B279EA">
            <w:r>
              <w:rPr>
                <w:color w:val="202124"/>
                <w:highlight w:val="white"/>
              </w:rPr>
              <w:t>Ket : Ada PKS yang sudah selesai dan sedang proses di bagian kerja sama</w:t>
            </w:r>
          </w:p>
        </w:tc>
        <w:tc>
          <w:tcPr>
            <w:tcW w:w="1140" w:type="dxa"/>
            <w:tcBorders>
              <w:top w:val="single" w:sz="4" w:space="0" w:color="000000"/>
              <w:left w:val="single" w:sz="4" w:space="0" w:color="000000"/>
              <w:bottom w:val="single" w:sz="4" w:space="0" w:color="000000"/>
              <w:right w:val="single" w:sz="4" w:space="0" w:color="000000"/>
            </w:tcBorders>
          </w:tcPr>
          <w:p w14:paraId="72A60CFD" w14:textId="77777777" w:rsidR="00D6502C" w:rsidRDefault="00B279EA">
            <w:pPr>
              <w:jc w:val="center"/>
            </w:pPr>
            <w:r>
              <w:t>4</w:t>
            </w:r>
          </w:p>
        </w:tc>
      </w:tr>
      <w:tr w:rsidR="00D6502C" w14:paraId="21E99446" w14:textId="77777777">
        <w:trPr>
          <w:trHeight w:val="1200"/>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9EC2D6" w14:textId="77777777" w:rsidR="00D6502C" w:rsidRDefault="00B279EA">
            <w:pPr>
              <w:jc w:val="center"/>
            </w:pPr>
            <w:r>
              <w:rPr>
                <w:color w:val="000000"/>
              </w:rPr>
              <w:t>19</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A5413D" w14:textId="77777777" w:rsidR="00D6502C" w:rsidRDefault="00B279EA">
            <w:r>
              <w:rPr>
                <w:color w:val="000000"/>
              </w:rPr>
              <w:t>Tersusunnya  program MBKM bersama mitra yang melingkupi: 1) isi konten program MBKM, 2) kompetensi yang akan diperoleh mahasiswa, 3) hak dan kewajiban mahasiswa dan mitra selama proses MBKM</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0C4B586" w14:textId="77777777" w:rsidR="00D6502C" w:rsidRDefault="00B279EA">
            <w:pPr>
              <w:rPr>
                <w:color w:val="202124"/>
                <w:highlight w:val="white"/>
              </w:rPr>
            </w:pPr>
            <w:r>
              <w:rPr>
                <w:color w:val="202124"/>
                <w:highlight w:val="white"/>
              </w:rPr>
              <w:t>Ada penyusunan program dengan mitra namun tidak melingkupi setidaknya 3 aspek yang dijelaskan pada poin ini</w:t>
            </w:r>
          </w:p>
          <w:p w14:paraId="0574B2F8" w14:textId="77777777" w:rsidR="00D6502C" w:rsidRDefault="00B279EA">
            <w:pPr>
              <w:rPr>
                <w:color w:val="8064A2"/>
              </w:rPr>
            </w:pPr>
            <w:r>
              <w:rPr>
                <w:color w:val="202124"/>
                <w:highlight w:val="white"/>
              </w:rPr>
              <w:t>Ket : Belum semua PKS mencantumkan poin ini.</w:t>
            </w:r>
          </w:p>
        </w:tc>
        <w:tc>
          <w:tcPr>
            <w:tcW w:w="1140" w:type="dxa"/>
            <w:tcBorders>
              <w:top w:val="single" w:sz="4" w:space="0" w:color="000000"/>
              <w:left w:val="single" w:sz="4" w:space="0" w:color="000000"/>
              <w:bottom w:val="single" w:sz="4" w:space="0" w:color="000000"/>
              <w:right w:val="single" w:sz="4" w:space="0" w:color="000000"/>
            </w:tcBorders>
          </w:tcPr>
          <w:p w14:paraId="69028D09" w14:textId="77777777" w:rsidR="00D6502C" w:rsidRDefault="00B279EA">
            <w:pPr>
              <w:jc w:val="center"/>
            </w:pPr>
            <w:r>
              <w:t>2</w:t>
            </w:r>
          </w:p>
        </w:tc>
      </w:tr>
      <w:tr w:rsidR="00D6502C" w14:paraId="5173A9C5" w14:textId="77777777">
        <w:trPr>
          <w:trHeight w:val="1277"/>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E9FA87" w14:textId="77777777" w:rsidR="00D6502C" w:rsidRDefault="00B279EA">
            <w:pPr>
              <w:jc w:val="center"/>
            </w:pPr>
            <w:r>
              <w:rPr>
                <w:color w:val="000000"/>
              </w:rPr>
              <w:t>20</w:t>
            </w:r>
          </w:p>
        </w:tc>
        <w:tc>
          <w:tcPr>
            <w:tcW w:w="3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33CD040" w14:textId="77777777" w:rsidR="00D6502C" w:rsidRDefault="00B279EA">
            <w:r>
              <w:rPr>
                <w:color w:val="000000"/>
              </w:rPr>
              <w:t>Terdapat mitra yang menyediakan supervisor/mentor/</w:t>
            </w:r>
            <w:r>
              <w:rPr>
                <w:i/>
                <w:color w:val="000000"/>
              </w:rPr>
              <w:t xml:space="preserve">coach </w:t>
            </w:r>
            <w:r>
              <w:rPr>
                <w:color w:val="000000"/>
              </w:rPr>
              <w:t>yang mendampingi mahasiswa/kelompok mahasiswa selama magang/bentuk  MBKM lainnya </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F0E24D5" w14:textId="77777777" w:rsidR="00D6502C" w:rsidRDefault="00B279EA">
            <w:pPr>
              <w:rPr>
                <w:color w:val="202124"/>
                <w:highlight w:val="white"/>
              </w:rPr>
            </w:pPr>
            <w:r>
              <w:rPr>
                <w:color w:val="202124"/>
                <w:highlight w:val="white"/>
              </w:rPr>
              <w:t>Semua mitra menyediakan supervisor/mentor/coach yang mendampingi mahasiswa/kelompok mahasiswa selama magang serta dilaksankan monev secara rutin</w:t>
            </w:r>
          </w:p>
          <w:p w14:paraId="4CA7C357" w14:textId="77777777" w:rsidR="00D6502C" w:rsidRDefault="00B279EA">
            <w:r>
              <w:rPr>
                <w:color w:val="202124"/>
                <w:highlight w:val="white"/>
              </w:rPr>
              <w:t>Ket : Setiap mahasiswa mendapat 1 supervisor dari mitra dan 1 dosbing.</w:t>
            </w:r>
          </w:p>
        </w:tc>
        <w:tc>
          <w:tcPr>
            <w:tcW w:w="1140" w:type="dxa"/>
            <w:tcBorders>
              <w:top w:val="single" w:sz="4" w:space="0" w:color="000000"/>
              <w:left w:val="single" w:sz="4" w:space="0" w:color="000000"/>
              <w:bottom w:val="single" w:sz="4" w:space="0" w:color="000000"/>
              <w:right w:val="single" w:sz="4" w:space="0" w:color="000000"/>
            </w:tcBorders>
          </w:tcPr>
          <w:p w14:paraId="5AFDB0C7" w14:textId="77777777" w:rsidR="00D6502C" w:rsidRDefault="00B279EA">
            <w:pPr>
              <w:jc w:val="center"/>
            </w:pPr>
            <w:r>
              <w:t>4</w:t>
            </w:r>
          </w:p>
        </w:tc>
      </w:tr>
      <w:tr w:rsidR="00D6502C" w14:paraId="456383AD" w14:textId="77777777">
        <w:trPr>
          <w:trHeight w:val="1520"/>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44BE7C" w14:textId="77777777" w:rsidR="00D6502C" w:rsidRDefault="00B279EA">
            <w:pPr>
              <w:jc w:val="center"/>
            </w:pPr>
            <w:r>
              <w:rPr>
                <w:color w:val="000000"/>
              </w:rPr>
              <w:t>21</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4C85AC" w14:textId="77777777" w:rsidR="00D6502C" w:rsidRDefault="00B279EA">
            <w:r>
              <w:rPr>
                <w:color w:val="000000"/>
              </w:rPr>
              <w:t>Terdapat mitra memberikan hak dan jaminan sesuai peraturan perundangan (asuransi kesehatan, keselamatan kerja, honor magang, hak karyawan magang) MBKM lainnya.</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FB0DD2B" w14:textId="77777777" w:rsidR="00D6502C" w:rsidRDefault="00B279EA">
            <w:pPr>
              <w:rPr>
                <w:color w:val="202124"/>
                <w:highlight w:val="white"/>
              </w:rPr>
            </w:pPr>
            <w:r>
              <w:rPr>
                <w:color w:val="202124"/>
                <w:highlight w:val="white"/>
              </w:rPr>
              <w:t>Semua Mitra memberikan hak dan jaminan sesuai peraturan perundangan (asuransi kesehatan, keselamatan kerja, honor magang, hak karyawan magang)</w:t>
            </w:r>
          </w:p>
          <w:p w14:paraId="1F21919D" w14:textId="77777777" w:rsidR="00D6502C" w:rsidRDefault="00B279EA">
            <w:pPr>
              <w:rPr>
                <w:color w:val="8064A2"/>
              </w:rPr>
            </w:pPr>
            <w:r>
              <w:rPr>
                <w:color w:val="202124"/>
                <w:highlight w:val="white"/>
              </w:rPr>
              <w:t>Ket : Pemberian honorarium beragam setiap mitra.</w:t>
            </w:r>
          </w:p>
        </w:tc>
        <w:tc>
          <w:tcPr>
            <w:tcW w:w="1140" w:type="dxa"/>
            <w:tcBorders>
              <w:top w:val="single" w:sz="4" w:space="0" w:color="000000"/>
              <w:left w:val="single" w:sz="4" w:space="0" w:color="000000"/>
              <w:bottom w:val="single" w:sz="4" w:space="0" w:color="000000"/>
              <w:right w:val="single" w:sz="4" w:space="0" w:color="000000"/>
            </w:tcBorders>
          </w:tcPr>
          <w:p w14:paraId="65DC0974" w14:textId="77777777" w:rsidR="00D6502C" w:rsidRDefault="00B279EA">
            <w:pPr>
              <w:jc w:val="center"/>
            </w:pPr>
            <w:r>
              <w:t>3</w:t>
            </w:r>
          </w:p>
        </w:tc>
      </w:tr>
      <w:tr w:rsidR="00D6502C" w14:paraId="20AB7631" w14:textId="77777777">
        <w:trPr>
          <w:trHeight w:val="1205"/>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BF6A34" w14:textId="77777777" w:rsidR="00D6502C" w:rsidRDefault="00B279EA">
            <w:pPr>
              <w:jc w:val="center"/>
            </w:pPr>
            <w:r>
              <w:rPr>
                <w:color w:val="000000"/>
              </w:rPr>
              <w:lastRenderedPageBreak/>
              <w:t>22</w:t>
            </w:r>
          </w:p>
        </w:tc>
        <w:tc>
          <w:tcPr>
            <w:tcW w:w="3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B5A0502" w14:textId="77777777" w:rsidR="00D6502C" w:rsidRDefault="00B279EA">
            <w:r>
              <w:rPr>
                <w:color w:val="000000"/>
              </w:rPr>
              <w:t>Terdapat supervisor/mentor/</w:t>
            </w:r>
            <w:r>
              <w:rPr>
                <w:i/>
                <w:color w:val="000000"/>
              </w:rPr>
              <w:t xml:space="preserve">coach </w:t>
            </w:r>
            <w:r>
              <w:rPr>
                <w:color w:val="000000"/>
              </w:rPr>
              <w:t>mendampingi dan menilai kinerja mahasiswa selama magang, dan bersama dosen pembimbing memberikan penilaian</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77F1FCD" w14:textId="77777777" w:rsidR="00D6502C" w:rsidRDefault="00B279EA">
            <w:pPr>
              <w:rPr>
                <w:color w:val="202124"/>
                <w:highlight w:val="white"/>
              </w:rPr>
            </w:pPr>
            <w:r>
              <w:rPr>
                <w:color w:val="202124"/>
                <w:highlight w:val="white"/>
              </w:rPr>
              <w:t>Seluruh Supervisor/mentor/coach mendampingi dan menilai kinerja mahasiswa selama magang, dan bersama dosen pembimbing memberikan penilaian serta dilakukan monev secara berkala</w:t>
            </w:r>
          </w:p>
          <w:p w14:paraId="62F3E1E6" w14:textId="77777777" w:rsidR="00D6502C" w:rsidRDefault="00B279EA">
            <w:r>
              <w:rPr>
                <w:color w:val="202124"/>
                <w:highlight w:val="white"/>
              </w:rPr>
              <w:t>Ket : Komponen nilai MBKM terdiri dari supervisor mitra, dosbing prodi, dan summary nilai projek dari perusahaan.</w:t>
            </w:r>
          </w:p>
        </w:tc>
        <w:tc>
          <w:tcPr>
            <w:tcW w:w="1140" w:type="dxa"/>
            <w:tcBorders>
              <w:top w:val="single" w:sz="4" w:space="0" w:color="000000"/>
              <w:left w:val="single" w:sz="4" w:space="0" w:color="000000"/>
              <w:bottom w:val="single" w:sz="4" w:space="0" w:color="000000"/>
              <w:right w:val="single" w:sz="4" w:space="0" w:color="000000"/>
            </w:tcBorders>
          </w:tcPr>
          <w:p w14:paraId="412E1A15" w14:textId="77777777" w:rsidR="00D6502C" w:rsidRDefault="00B279EA">
            <w:pPr>
              <w:jc w:val="center"/>
            </w:pPr>
            <w:r>
              <w:t>4</w:t>
            </w:r>
          </w:p>
        </w:tc>
      </w:tr>
      <w:tr w:rsidR="00D6502C" w14:paraId="0635E6B3" w14:textId="77777777">
        <w:trPr>
          <w:trHeight w:val="1070"/>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E1F21E" w14:textId="77777777" w:rsidR="00D6502C" w:rsidRDefault="00B279EA">
            <w:pPr>
              <w:jc w:val="center"/>
            </w:pPr>
            <w:r>
              <w:rPr>
                <w:color w:val="000000"/>
              </w:rPr>
              <w:t>23</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124B35" w14:textId="77777777" w:rsidR="00D6502C" w:rsidRDefault="00B279EA">
            <w:r>
              <w:rPr>
                <w:color w:val="000000"/>
              </w:rPr>
              <w:t>Terdapat mitra menyediakan sarpras yang mendukung CPL yang ada dalam MK yang akan dikonversi</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FDBEFB7" w14:textId="77777777" w:rsidR="00D6502C" w:rsidRDefault="00B279EA">
            <w:pPr>
              <w:rPr>
                <w:color w:val="202124"/>
                <w:highlight w:val="white"/>
              </w:rPr>
            </w:pPr>
            <w:r>
              <w:rPr>
                <w:color w:val="202124"/>
                <w:highlight w:val="white"/>
              </w:rPr>
              <w:t>Mitra menyediakan sarpras yang mendukung CPL yang ada dalam MK yang akan dikonversi</w:t>
            </w:r>
          </w:p>
          <w:p w14:paraId="138839EB" w14:textId="77777777" w:rsidR="00D6502C" w:rsidRDefault="00B279EA">
            <w:r>
              <w:rPr>
                <w:color w:val="202124"/>
                <w:highlight w:val="white"/>
              </w:rPr>
              <w:t>Ket : Adanya konsolidasi antara mitra dan prodi untuk sinkronisasi CPL dan program MBKM.</w:t>
            </w:r>
          </w:p>
        </w:tc>
        <w:tc>
          <w:tcPr>
            <w:tcW w:w="1140" w:type="dxa"/>
            <w:tcBorders>
              <w:top w:val="single" w:sz="4" w:space="0" w:color="000000"/>
              <w:left w:val="single" w:sz="4" w:space="0" w:color="000000"/>
              <w:bottom w:val="single" w:sz="4" w:space="0" w:color="000000"/>
              <w:right w:val="single" w:sz="4" w:space="0" w:color="000000"/>
            </w:tcBorders>
          </w:tcPr>
          <w:p w14:paraId="6C229834" w14:textId="77777777" w:rsidR="00D6502C" w:rsidRDefault="00B279EA">
            <w:pPr>
              <w:jc w:val="center"/>
            </w:pPr>
            <w:r>
              <w:t>4</w:t>
            </w:r>
          </w:p>
        </w:tc>
      </w:tr>
      <w:tr w:rsidR="00D6502C" w14:paraId="2D5C5B0D" w14:textId="77777777">
        <w:trPr>
          <w:trHeight w:val="779"/>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E01267" w14:textId="77777777" w:rsidR="00D6502C" w:rsidRDefault="00B279EA">
            <w:pPr>
              <w:jc w:val="center"/>
            </w:pPr>
            <w:r>
              <w:rPr>
                <w:color w:val="000000"/>
              </w:rPr>
              <w:t>24</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2EEE29" w14:textId="77777777" w:rsidR="00D6502C" w:rsidRDefault="00B279EA">
            <w:r>
              <w:rPr>
                <w:color w:val="000000"/>
              </w:rPr>
              <w:t>Terdokumentasinnya  seluruh proses kegiatan MBKM dalam SIAT</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2734E38" w14:textId="77777777" w:rsidR="00D6502C" w:rsidRDefault="00B279EA">
            <w:pPr>
              <w:rPr>
                <w:color w:val="202124"/>
                <w:highlight w:val="white"/>
              </w:rPr>
            </w:pPr>
            <w:r>
              <w:rPr>
                <w:color w:val="202124"/>
                <w:highlight w:val="white"/>
              </w:rPr>
              <w:t>Ada dokumentasi seluruh proses kegiatan MBKM dalam SIAT</w:t>
            </w:r>
          </w:p>
          <w:p w14:paraId="4C8CA471" w14:textId="77777777" w:rsidR="00D6502C" w:rsidRDefault="00B279EA">
            <w:r>
              <w:rPr>
                <w:color w:val="202124"/>
                <w:highlight w:val="white"/>
              </w:rPr>
              <w:t>Ket : mbkm.unpad.ac.id</w:t>
            </w:r>
          </w:p>
        </w:tc>
        <w:tc>
          <w:tcPr>
            <w:tcW w:w="1140" w:type="dxa"/>
            <w:tcBorders>
              <w:top w:val="single" w:sz="4" w:space="0" w:color="000000"/>
              <w:left w:val="single" w:sz="4" w:space="0" w:color="000000"/>
              <w:bottom w:val="single" w:sz="4" w:space="0" w:color="000000"/>
              <w:right w:val="single" w:sz="4" w:space="0" w:color="000000"/>
            </w:tcBorders>
          </w:tcPr>
          <w:p w14:paraId="4A8D64AF" w14:textId="77777777" w:rsidR="00D6502C" w:rsidRDefault="00B279EA">
            <w:pPr>
              <w:jc w:val="center"/>
            </w:pPr>
            <w:r>
              <w:t>3</w:t>
            </w:r>
          </w:p>
        </w:tc>
      </w:tr>
      <w:tr w:rsidR="00D6502C" w14:paraId="0B9727DB" w14:textId="77777777">
        <w:trPr>
          <w:trHeight w:val="549"/>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1DD485" w14:textId="77777777" w:rsidR="00D6502C" w:rsidRDefault="00B279EA">
            <w:pPr>
              <w:jc w:val="center"/>
            </w:pPr>
            <w:r>
              <w:rPr>
                <w:color w:val="000000"/>
              </w:rPr>
              <w:t>25</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6EC124" w14:textId="77777777" w:rsidR="00D6502C" w:rsidRDefault="00B279EA">
            <w:r>
              <w:rPr>
                <w:color w:val="000000"/>
              </w:rPr>
              <w:t>Ketersediaan dana </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DF45F36" w14:textId="77777777" w:rsidR="00D6502C" w:rsidRDefault="00B279EA">
            <w:pPr>
              <w:rPr>
                <w:color w:val="202124"/>
                <w:highlight w:val="white"/>
              </w:rPr>
            </w:pPr>
            <w:r>
              <w:rPr>
                <w:color w:val="202124"/>
                <w:highlight w:val="white"/>
              </w:rPr>
              <w:t>Tersedia dana yang mencukupi untuk membiayai pelaksanaan MBKM juga untuk mengembangkan pelaksanaan MBKM</w:t>
            </w:r>
          </w:p>
          <w:p w14:paraId="22F5925B" w14:textId="77777777" w:rsidR="00D6502C" w:rsidRDefault="00B279EA">
            <w:pPr>
              <w:rPr>
                <w:color w:val="8064A2"/>
              </w:rPr>
            </w:pPr>
            <w:r>
              <w:rPr>
                <w:color w:val="202124"/>
                <w:highlight w:val="white"/>
              </w:rPr>
              <w:t>Ket : MBKM Flagship Kementerian didanai oleh Dikti, sedangkan MBKM Flagship Prodi dibiayai oleh Mitra MBKM.</w:t>
            </w:r>
          </w:p>
        </w:tc>
        <w:tc>
          <w:tcPr>
            <w:tcW w:w="1140" w:type="dxa"/>
            <w:tcBorders>
              <w:top w:val="single" w:sz="4" w:space="0" w:color="000000"/>
              <w:left w:val="single" w:sz="4" w:space="0" w:color="000000"/>
              <w:bottom w:val="single" w:sz="4" w:space="0" w:color="000000"/>
              <w:right w:val="single" w:sz="4" w:space="0" w:color="000000"/>
            </w:tcBorders>
          </w:tcPr>
          <w:p w14:paraId="41FC6ABA" w14:textId="77777777" w:rsidR="00D6502C" w:rsidRDefault="00B279EA">
            <w:pPr>
              <w:jc w:val="center"/>
            </w:pPr>
            <w:r>
              <w:t>4</w:t>
            </w:r>
          </w:p>
        </w:tc>
      </w:tr>
      <w:tr w:rsidR="00D6502C" w14:paraId="3B423D30" w14:textId="77777777">
        <w:trPr>
          <w:trHeight w:val="813"/>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E0BE92" w14:textId="77777777" w:rsidR="00D6502C" w:rsidRDefault="00B279EA">
            <w:pPr>
              <w:jc w:val="center"/>
            </w:pPr>
            <w:r>
              <w:rPr>
                <w:color w:val="000000"/>
              </w:rPr>
              <w:t>26</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FBC1DB" w14:textId="77777777" w:rsidR="00D6502C" w:rsidRDefault="00B279EA">
            <w:r>
              <w:rPr>
                <w:color w:val="000000"/>
              </w:rPr>
              <w:t>Terdapatnnya tim khusus pengelola program MBKM</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D48A7BB" w14:textId="77777777" w:rsidR="00D6502C" w:rsidRDefault="00B279EA">
            <w:pPr>
              <w:rPr>
                <w:color w:val="202124"/>
                <w:highlight w:val="white"/>
              </w:rPr>
            </w:pPr>
            <w:r>
              <w:rPr>
                <w:color w:val="202124"/>
                <w:highlight w:val="white"/>
              </w:rPr>
              <w:t>Ada tim khusus yang menangani yang mampu menangani pelaksanaan program MBKM disertai monev secara berkala</w:t>
            </w:r>
          </w:p>
          <w:p w14:paraId="27577B1D" w14:textId="77777777" w:rsidR="00D6502C" w:rsidRDefault="00B279EA">
            <w:r>
              <w:rPr>
                <w:color w:val="202124"/>
                <w:highlight w:val="white"/>
              </w:rPr>
              <w:t>Ket : PIC MBKM, Kaprodi, dan Tim Pembimbing.</w:t>
            </w:r>
          </w:p>
        </w:tc>
        <w:tc>
          <w:tcPr>
            <w:tcW w:w="1140" w:type="dxa"/>
            <w:tcBorders>
              <w:top w:val="single" w:sz="4" w:space="0" w:color="000000"/>
              <w:left w:val="single" w:sz="4" w:space="0" w:color="000000"/>
              <w:bottom w:val="single" w:sz="4" w:space="0" w:color="000000"/>
              <w:right w:val="single" w:sz="4" w:space="0" w:color="000000"/>
            </w:tcBorders>
          </w:tcPr>
          <w:p w14:paraId="621ADAA1" w14:textId="77777777" w:rsidR="00D6502C" w:rsidRDefault="00B279EA">
            <w:pPr>
              <w:jc w:val="center"/>
            </w:pPr>
            <w:r>
              <w:t>4</w:t>
            </w:r>
          </w:p>
        </w:tc>
      </w:tr>
    </w:tbl>
    <w:p w14:paraId="77322716" w14:textId="77777777" w:rsidR="00D6502C" w:rsidRDefault="00B279EA">
      <w:pPr>
        <w:rPr>
          <w:b/>
        </w:rPr>
        <w:sectPr w:rsidR="00D6502C">
          <w:pgSz w:w="12240" w:h="15840"/>
          <w:pgMar w:top="567" w:right="1134" w:bottom="1418" w:left="1418" w:header="720" w:footer="720" w:gutter="0"/>
          <w:pgNumType w:start="1"/>
          <w:cols w:space="720"/>
        </w:sectPr>
      </w:pPr>
      <w:r>
        <w:rPr>
          <w:rFonts w:ascii="Roboto" w:eastAsia="Roboto" w:hAnsi="Roboto" w:cs="Roboto"/>
          <w:color w:val="1F1F1F"/>
          <w:sz w:val="18"/>
          <w:szCs w:val="18"/>
          <w:highlight w:val="white"/>
        </w:rPr>
        <w:t>Skor : ML=melampaui (4) , MC=mencapai (3) , MS=mencapai Sebagian (2) , BM = belum mencapai (1)</w:t>
      </w:r>
    </w:p>
    <w:p w14:paraId="5A12703A" w14:textId="77777777" w:rsidR="00D6502C" w:rsidRDefault="00B279EA">
      <w:r>
        <w:br w:type="page"/>
      </w:r>
    </w:p>
    <w:p w14:paraId="10683704" w14:textId="77777777" w:rsidR="00D6502C" w:rsidRDefault="00D6502C">
      <w:pPr>
        <w:widowControl w:val="0"/>
        <w:pBdr>
          <w:top w:val="nil"/>
          <w:left w:val="nil"/>
          <w:bottom w:val="nil"/>
          <w:right w:val="nil"/>
          <w:between w:val="nil"/>
        </w:pBdr>
        <w:spacing w:after="0"/>
        <w:rPr>
          <w:rFonts w:ascii="Arial" w:eastAsia="Arial" w:hAnsi="Arial" w:cs="Arial"/>
          <w:color w:val="000000"/>
        </w:rPr>
      </w:pPr>
    </w:p>
    <w:tbl>
      <w:tblPr>
        <w:tblStyle w:val="a3"/>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D6502C" w14:paraId="62FBC984" w14:textId="77777777">
        <w:trPr>
          <w:trHeight w:val="1406"/>
        </w:trPr>
        <w:tc>
          <w:tcPr>
            <w:tcW w:w="2127" w:type="dxa"/>
          </w:tcPr>
          <w:p w14:paraId="0913550C" w14:textId="77777777" w:rsidR="00D6502C" w:rsidRDefault="00B279EA">
            <w:r>
              <w:rPr>
                <w:noProof/>
                <w:lang w:val="en-US"/>
              </w:rPr>
              <w:drawing>
                <wp:inline distT="0" distB="0" distL="0" distR="0" wp14:anchorId="761DFD32" wp14:editId="778752AF">
                  <wp:extent cx="1183738" cy="9917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83738" cy="991780"/>
                          </a:xfrm>
                          <a:prstGeom prst="rect">
                            <a:avLst/>
                          </a:prstGeom>
                          <a:ln/>
                        </pic:spPr>
                      </pic:pic>
                    </a:graphicData>
                  </a:graphic>
                </wp:inline>
              </w:drawing>
            </w:r>
          </w:p>
        </w:tc>
        <w:tc>
          <w:tcPr>
            <w:tcW w:w="7654" w:type="dxa"/>
            <w:vAlign w:val="center"/>
          </w:tcPr>
          <w:p w14:paraId="45B25080" w14:textId="77777777" w:rsidR="00D6502C" w:rsidRDefault="00B279EA">
            <w:pPr>
              <w:jc w:val="center"/>
              <w:rPr>
                <w:b/>
                <w:sz w:val="36"/>
                <w:szCs w:val="36"/>
              </w:rPr>
            </w:pPr>
            <w:r>
              <w:rPr>
                <w:b/>
                <w:sz w:val="36"/>
                <w:szCs w:val="36"/>
              </w:rPr>
              <w:t xml:space="preserve">LAPORAN MONITORING DAN EVALUASI </w:t>
            </w:r>
          </w:p>
          <w:p w14:paraId="64C71F9B" w14:textId="77777777" w:rsidR="00D6502C" w:rsidRDefault="00B279EA">
            <w:pPr>
              <w:jc w:val="center"/>
              <w:rPr>
                <w:b/>
                <w:sz w:val="32"/>
                <w:szCs w:val="32"/>
              </w:rPr>
            </w:pPr>
            <w:r>
              <w:rPr>
                <w:b/>
                <w:sz w:val="36"/>
                <w:szCs w:val="36"/>
              </w:rPr>
              <w:t>MBKM</w:t>
            </w:r>
          </w:p>
          <w:p w14:paraId="461466BC" w14:textId="77777777" w:rsidR="00D6502C" w:rsidRDefault="00B279EA">
            <w:pPr>
              <w:jc w:val="center"/>
              <w:rPr>
                <w:b/>
                <w:sz w:val="28"/>
                <w:szCs w:val="28"/>
              </w:rPr>
            </w:pPr>
            <w:r>
              <w:rPr>
                <w:b/>
                <w:sz w:val="28"/>
                <w:szCs w:val="28"/>
              </w:rPr>
              <w:t>Prodi Sarjana Terapan Administrasi Keuangan Publik</w:t>
            </w:r>
          </w:p>
          <w:p w14:paraId="17B60394" w14:textId="77777777" w:rsidR="00D6502C" w:rsidRDefault="00B279EA">
            <w:pPr>
              <w:jc w:val="center"/>
              <w:rPr>
                <w:b/>
                <w:sz w:val="28"/>
                <w:szCs w:val="28"/>
              </w:rPr>
            </w:pPr>
            <w:r>
              <w:rPr>
                <w:b/>
                <w:sz w:val="28"/>
                <w:szCs w:val="28"/>
              </w:rPr>
              <w:t xml:space="preserve">Fakultas Ilmu Sosial dan Ilmu Politik </w:t>
            </w:r>
          </w:p>
          <w:p w14:paraId="3CB410F8" w14:textId="77777777" w:rsidR="00D6502C" w:rsidRDefault="00B279EA">
            <w:pPr>
              <w:jc w:val="center"/>
              <w:rPr>
                <w:b/>
                <w:sz w:val="36"/>
                <w:szCs w:val="36"/>
              </w:rPr>
            </w:pPr>
            <w:r>
              <w:rPr>
                <w:b/>
                <w:sz w:val="28"/>
                <w:szCs w:val="28"/>
              </w:rPr>
              <w:t>Universitas Padjadjaran</w:t>
            </w:r>
          </w:p>
        </w:tc>
      </w:tr>
    </w:tbl>
    <w:p w14:paraId="706EBB78" w14:textId="77777777" w:rsidR="00D6502C" w:rsidRDefault="00D6502C">
      <w:pPr>
        <w:shd w:val="clear" w:color="auto" w:fill="FFFFFF"/>
        <w:spacing w:after="0" w:line="240" w:lineRule="auto"/>
        <w:rPr>
          <w:sz w:val="36"/>
          <w:szCs w:val="36"/>
        </w:rPr>
      </w:pPr>
    </w:p>
    <w:tbl>
      <w:tblPr>
        <w:tblStyle w:val="a4"/>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D6502C" w14:paraId="389B2D0E" w14:textId="77777777">
        <w:tc>
          <w:tcPr>
            <w:tcW w:w="1529" w:type="dxa"/>
          </w:tcPr>
          <w:p w14:paraId="631AE7B9" w14:textId="77777777" w:rsidR="00D6502C" w:rsidRDefault="00B279EA">
            <w:pPr>
              <w:rPr>
                <w:sz w:val="24"/>
                <w:szCs w:val="24"/>
              </w:rPr>
            </w:pPr>
            <w:r>
              <w:rPr>
                <w:sz w:val="24"/>
                <w:szCs w:val="24"/>
              </w:rPr>
              <w:t>Hari</w:t>
            </w:r>
          </w:p>
        </w:tc>
        <w:tc>
          <w:tcPr>
            <w:tcW w:w="280" w:type="dxa"/>
          </w:tcPr>
          <w:p w14:paraId="1A388B3C" w14:textId="77777777" w:rsidR="00D6502C" w:rsidRDefault="00B279EA">
            <w:pPr>
              <w:rPr>
                <w:sz w:val="24"/>
                <w:szCs w:val="24"/>
              </w:rPr>
            </w:pPr>
            <w:r>
              <w:rPr>
                <w:sz w:val="24"/>
                <w:szCs w:val="24"/>
              </w:rPr>
              <w:t>:</w:t>
            </w:r>
          </w:p>
        </w:tc>
        <w:tc>
          <w:tcPr>
            <w:tcW w:w="7244" w:type="dxa"/>
          </w:tcPr>
          <w:p w14:paraId="06424D46" w14:textId="77777777" w:rsidR="00D6502C" w:rsidRDefault="00B279EA">
            <w:pPr>
              <w:rPr>
                <w:sz w:val="24"/>
                <w:szCs w:val="24"/>
              </w:rPr>
            </w:pPr>
            <w:r>
              <w:rPr>
                <w:sz w:val="24"/>
                <w:szCs w:val="24"/>
              </w:rPr>
              <w:t>Senin s.d Selasa</w:t>
            </w:r>
          </w:p>
        </w:tc>
      </w:tr>
      <w:tr w:rsidR="00D6502C" w14:paraId="4C41329A" w14:textId="77777777">
        <w:tc>
          <w:tcPr>
            <w:tcW w:w="1529" w:type="dxa"/>
          </w:tcPr>
          <w:p w14:paraId="341C3586" w14:textId="77777777" w:rsidR="00D6502C" w:rsidRDefault="00B279EA">
            <w:pPr>
              <w:rPr>
                <w:sz w:val="24"/>
                <w:szCs w:val="24"/>
              </w:rPr>
            </w:pPr>
            <w:r>
              <w:rPr>
                <w:sz w:val="24"/>
                <w:szCs w:val="24"/>
              </w:rPr>
              <w:t xml:space="preserve">Tanggal </w:t>
            </w:r>
          </w:p>
        </w:tc>
        <w:tc>
          <w:tcPr>
            <w:tcW w:w="280" w:type="dxa"/>
          </w:tcPr>
          <w:p w14:paraId="393E1B70" w14:textId="77777777" w:rsidR="00D6502C" w:rsidRDefault="00B279EA">
            <w:r>
              <w:rPr>
                <w:sz w:val="24"/>
                <w:szCs w:val="24"/>
              </w:rPr>
              <w:t>:</w:t>
            </w:r>
          </w:p>
        </w:tc>
        <w:tc>
          <w:tcPr>
            <w:tcW w:w="7244" w:type="dxa"/>
          </w:tcPr>
          <w:p w14:paraId="1EAF75A6" w14:textId="77777777" w:rsidR="00D6502C" w:rsidRDefault="00B279EA">
            <w:r>
              <w:t>20 s.d 28 November 2023</w:t>
            </w:r>
          </w:p>
        </w:tc>
      </w:tr>
      <w:tr w:rsidR="00D6502C" w14:paraId="1BE472B6" w14:textId="77777777">
        <w:tc>
          <w:tcPr>
            <w:tcW w:w="1529" w:type="dxa"/>
          </w:tcPr>
          <w:p w14:paraId="7C3F1ADA" w14:textId="77777777" w:rsidR="00D6502C" w:rsidRDefault="00B279EA">
            <w:pPr>
              <w:rPr>
                <w:sz w:val="24"/>
                <w:szCs w:val="24"/>
              </w:rPr>
            </w:pPr>
            <w:r>
              <w:rPr>
                <w:sz w:val="24"/>
                <w:szCs w:val="24"/>
              </w:rPr>
              <w:t>Waktu</w:t>
            </w:r>
          </w:p>
        </w:tc>
        <w:tc>
          <w:tcPr>
            <w:tcW w:w="280" w:type="dxa"/>
          </w:tcPr>
          <w:p w14:paraId="1BF62664" w14:textId="77777777" w:rsidR="00D6502C" w:rsidRDefault="00B279EA">
            <w:r>
              <w:rPr>
                <w:sz w:val="24"/>
                <w:szCs w:val="24"/>
              </w:rPr>
              <w:t>:</w:t>
            </w:r>
          </w:p>
        </w:tc>
        <w:tc>
          <w:tcPr>
            <w:tcW w:w="7244" w:type="dxa"/>
          </w:tcPr>
          <w:p w14:paraId="4D2B9448" w14:textId="77777777" w:rsidR="00D6502C" w:rsidRDefault="00B279EA">
            <w:r>
              <w:t>Pkl. 08.00 s.d 16.00 wib</w:t>
            </w:r>
          </w:p>
        </w:tc>
      </w:tr>
      <w:tr w:rsidR="00D6502C" w14:paraId="66DD1CA5" w14:textId="77777777">
        <w:tc>
          <w:tcPr>
            <w:tcW w:w="1529" w:type="dxa"/>
          </w:tcPr>
          <w:p w14:paraId="261180D1" w14:textId="77777777" w:rsidR="00D6502C" w:rsidRDefault="00B279EA">
            <w:pPr>
              <w:rPr>
                <w:sz w:val="24"/>
                <w:szCs w:val="24"/>
              </w:rPr>
            </w:pPr>
            <w:r>
              <w:rPr>
                <w:sz w:val="24"/>
                <w:szCs w:val="24"/>
              </w:rPr>
              <w:t>Tempat</w:t>
            </w:r>
          </w:p>
        </w:tc>
        <w:tc>
          <w:tcPr>
            <w:tcW w:w="280" w:type="dxa"/>
          </w:tcPr>
          <w:p w14:paraId="08879D75" w14:textId="77777777" w:rsidR="00D6502C" w:rsidRDefault="00B279EA">
            <w:pPr>
              <w:rPr>
                <w:sz w:val="24"/>
                <w:szCs w:val="24"/>
              </w:rPr>
            </w:pPr>
            <w:r>
              <w:rPr>
                <w:sz w:val="24"/>
                <w:szCs w:val="24"/>
              </w:rPr>
              <w:t>:</w:t>
            </w:r>
          </w:p>
        </w:tc>
        <w:tc>
          <w:tcPr>
            <w:tcW w:w="7244" w:type="dxa"/>
          </w:tcPr>
          <w:p w14:paraId="55B04893" w14:textId="77777777" w:rsidR="00D6502C" w:rsidRDefault="00B279EA">
            <w:pPr>
              <w:rPr>
                <w:sz w:val="24"/>
                <w:szCs w:val="24"/>
              </w:rPr>
            </w:pPr>
            <w:r>
              <w:rPr>
                <w:sz w:val="24"/>
                <w:szCs w:val="24"/>
              </w:rPr>
              <w:t>Ruang rapat Fakultas Ilmu Sosial dan Ilmu Politik</w:t>
            </w:r>
          </w:p>
        </w:tc>
      </w:tr>
    </w:tbl>
    <w:p w14:paraId="4BA0DFB3" w14:textId="77777777" w:rsidR="00D6502C" w:rsidRDefault="00D6502C">
      <w:pPr>
        <w:widowControl w:val="0"/>
        <w:pBdr>
          <w:top w:val="nil"/>
          <w:left w:val="nil"/>
          <w:bottom w:val="nil"/>
          <w:right w:val="nil"/>
          <w:between w:val="nil"/>
        </w:pBdr>
        <w:spacing w:after="0"/>
        <w:rPr>
          <w:rFonts w:ascii="Cambria" w:eastAsia="Cambria" w:hAnsi="Cambria" w:cs="Cambria"/>
          <w:sz w:val="24"/>
          <w:szCs w:val="24"/>
        </w:rPr>
      </w:pPr>
    </w:p>
    <w:tbl>
      <w:tblPr>
        <w:tblStyle w:val="a5"/>
        <w:tblpPr w:leftFromText="180" w:rightFromText="180" w:vertAnchor="text"/>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4"/>
        <w:gridCol w:w="250"/>
        <w:gridCol w:w="356"/>
      </w:tblGrid>
      <w:tr w:rsidR="00D6502C" w14:paraId="30639C0B" w14:textId="77777777">
        <w:trPr>
          <w:trHeight w:val="105"/>
        </w:trPr>
        <w:tc>
          <w:tcPr>
            <w:tcW w:w="9884" w:type="dxa"/>
            <w:tcBorders>
              <w:top w:val="nil"/>
              <w:left w:val="nil"/>
              <w:bottom w:val="nil"/>
              <w:right w:val="nil"/>
            </w:tcBorders>
            <w:shd w:val="clear" w:color="auto" w:fill="auto"/>
            <w:vAlign w:val="bottom"/>
          </w:tcPr>
          <w:p w14:paraId="75B2B63B" w14:textId="77777777" w:rsidR="00D6502C" w:rsidRDefault="00B279EA">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6405FE53" w14:textId="77777777" w:rsidR="00D6502C" w:rsidRDefault="00D6502C">
            <w:pPr>
              <w:rPr>
                <w:color w:val="000000"/>
                <w:sz w:val="24"/>
                <w:szCs w:val="24"/>
              </w:rPr>
            </w:pPr>
          </w:p>
        </w:tc>
        <w:tc>
          <w:tcPr>
            <w:tcW w:w="356" w:type="dxa"/>
            <w:tcBorders>
              <w:top w:val="nil"/>
              <w:left w:val="nil"/>
              <w:bottom w:val="nil"/>
              <w:right w:val="nil"/>
            </w:tcBorders>
            <w:shd w:val="clear" w:color="auto" w:fill="auto"/>
            <w:vAlign w:val="bottom"/>
          </w:tcPr>
          <w:p w14:paraId="54FAB0F5" w14:textId="77777777" w:rsidR="00D6502C" w:rsidRDefault="00D6502C">
            <w:pPr>
              <w:rPr>
                <w:color w:val="000000"/>
                <w:sz w:val="24"/>
                <w:szCs w:val="24"/>
              </w:rPr>
            </w:pPr>
          </w:p>
        </w:tc>
      </w:tr>
    </w:tbl>
    <w:p w14:paraId="78662131" w14:textId="77777777" w:rsidR="00D6502C" w:rsidRDefault="00D6502C">
      <w:pPr>
        <w:spacing w:after="0" w:line="240" w:lineRule="auto"/>
        <w:rPr>
          <w:rFonts w:ascii="Cambria" w:eastAsia="Cambria" w:hAnsi="Cambria" w:cs="Cambria"/>
          <w:b/>
          <w:sz w:val="24"/>
          <w:szCs w:val="24"/>
        </w:rPr>
      </w:pPr>
    </w:p>
    <w:p w14:paraId="011454C8" w14:textId="77777777" w:rsidR="00D6502C" w:rsidRDefault="00B279EA">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0405396D"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Dekan Fakultas Ilmu Sosial dan Ilmu Politik</w:t>
      </w:r>
    </w:p>
    <w:p w14:paraId="5778C9FD"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4FE9C782"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5697A396"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126B97C6"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D4 Administrasi Keuangan Publik </w:t>
      </w:r>
    </w:p>
    <w:p w14:paraId="44AA3815"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51365D76"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2DAC5DEC" w14:textId="77777777" w:rsidR="00D6502C" w:rsidRDefault="00D6502C">
      <w:pPr>
        <w:spacing w:after="0" w:line="240" w:lineRule="auto"/>
        <w:ind w:left="360"/>
        <w:rPr>
          <w:rFonts w:ascii="Cambria" w:eastAsia="Cambria" w:hAnsi="Cambria" w:cs="Cambria"/>
          <w:sz w:val="24"/>
          <w:szCs w:val="24"/>
        </w:rPr>
      </w:pPr>
    </w:p>
    <w:p w14:paraId="489BE958" w14:textId="77777777" w:rsidR="00D6502C" w:rsidRDefault="00B279EA">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2053C12B" w14:textId="77777777" w:rsidR="00D6502C" w:rsidRDefault="00B279EA">
      <w:pPr>
        <w:numPr>
          <w:ilvl w:val="0"/>
          <w:numId w:val="4"/>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Dr. H. Engkus Kuswarno, M.S</w:t>
      </w:r>
    </w:p>
    <w:p w14:paraId="48264D30" w14:textId="77777777" w:rsidR="00D6502C" w:rsidRDefault="00B279EA">
      <w:pPr>
        <w:numPr>
          <w:ilvl w:val="0"/>
          <w:numId w:val="4"/>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Ir. Euis Tintin Yuningsih, Ph.D</w:t>
      </w:r>
    </w:p>
    <w:p w14:paraId="006BF79E" w14:textId="77777777" w:rsidR="00D6502C" w:rsidRDefault="00B279EA">
      <w:pPr>
        <w:numPr>
          <w:ilvl w:val="0"/>
          <w:numId w:val="4"/>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color w:val="000000"/>
          <w:sz w:val="24"/>
          <w:szCs w:val="24"/>
        </w:rPr>
        <w:t>Dr. Rd. Ahmad Buchari, S.IP., M.Si.</w:t>
      </w:r>
    </w:p>
    <w:p w14:paraId="49071F52" w14:textId="77777777" w:rsidR="00D6502C" w:rsidRDefault="00D6502C">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31496C1A" w14:textId="77777777" w:rsidR="00D6502C" w:rsidRDefault="00B279EA">
      <w:pPr>
        <w:spacing w:after="0" w:line="240" w:lineRule="auto"/>
        <w:rPr>
          <w:rFonts w:ascii="Cambria" w:eastAsia="Cambria" w:hAnsi="Cambria" w:cs="Cambria"/>
          <w:b/>
          <w:sz w:val="24"/>
          <w:szCs w:val="24"/>
        </w:rPr>
      </w:pPr>
      <w:r>
        <w:rPr>
          <w:rFonts w:ascii="Cambria" w:eastAsia="Cambria" w:hAnsi="Cambria" w:cs="Cambria"/>
          <w:b/>
          <w:sz w:val="24"/>
          <w:szCs w:val="24"/>
        </w:rPr>
        <w:t>Tim Auditor:</w:t>
      </w:r>
    </w:p>
    <w:p w14:paraId="68C4E22E" w14:textId="77777777" w:rsidR="00D6502C" w:rsidRDefault="00B279EA">
      <w:pPr>
        <w:numPr>
          <w:ilvl w:val="0"/>
          <w:numId w:val="12"/>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Iis Musrifah Tamsil, A.Md</w:t>
      </w:r>
    </w:p>
    <w:p w14:paraId="6425FC83" w14:textId="77777777" w:rsidR="00D6502C" w:rsidRDefault="00B279EA">
      <w:pPr>
        <w:numPr>
          <w:ilvl w:val="0"/>
          <w:numId w:val="12"/>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Eri Indrawan, S.Sos</w:t>
      </w:r>
    </w:p>
    <w:p w14:paraId="20552CD2" w14:textId="77777777" w:rsidR="00D6502C" w:rsidRDefault="00B279EA">
      <w:pPr>
        <w:numPr>
          <w:ilvl w:val="0"/>
          <w:numId w:val="12"/>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Wahyu Sudrajat</w:t>
      </w:r>
    </w:p>
    <w:p w14:paraId="7EA53818" w14:textId="77777777" w:rsidR="00D6502C" w:rsidRDefault="00D6502C">
      <w:pPr>
        <w:spacing w:after="0" w:line="240" w:lineRule="auto"/>
        <w:ind w:left="630" w:hanging="270"/>
        <w:rPr>
          <w:rFonts w:ascii="Cambria" w:eastAsia="Cambria" w:hAnsi="Cambria" w:cs="Cambria"/>
          <w:sz w:val="24"/>
          <w:szCs w:val="24"/>
        </w:rPr>
      </w:pPr>
    </w:p>
    <w:p w14:paraId="2365FFAF" w14:textId="77777777" w:rsidR="00D6502C" w:rsidRDefault="00D6502C">
      <w:pPr>
        <w:spacing w:after="0" w:line="240" w:lineRule="auto"/>
        <w:rPr>
          <w:rFonts w:ascii="Cambria" w:eastAsia="Cambria" w:hAnsi="Cambria" w:cs="Cambria"/>
          <w:sz w:val="24"/>
          <w:szCs w:val="24"/>
        </w:rPr>
      </w:pPr>
    </w:p>
    <w:p w14:paraId="1B0EA5EE" w14:textId="77777777" w:rsidR="00D6502C" w:rsidRDefault="00D6502C">
      <w:pPr>
        <w:spacing w:after="0" w:line="240" w:lineRule="auto"/>
        <w:rPr>
          <w:rFonts w:ascii="Cambria" w:eastAsia="Cambria" w:hAnsi="Cambria" w:cs="Cambria"/>
          <w:sz w:val="24"/>
          <w:szCs w:val="24"/>
        </w:rPr>
      </w:pPr>
    </w:p>
    <w:p w14:paraId="1C006EA2" w14:textId="77777777" w:rsidR="00D6502C" w:rsidRDefault="00D6502C">
      <w:pPr>
        <w:spacing w:after="0" w:line="240" w:lineRule="auto"/>
        <w:rPr>
          <w:rFonts w:ascii="Cambria" w:eastAsia="Cambria" w:hAnsi="Cambria" w:cs="Cambria"/>
          <w:sz w:val="24"/>
          <w:szCs w:val="24"/>
        </w:rPr>
      </w:pPr>
    </w:p>
    <w:p w14:paraId="57A10827" w14:textId="77777777" w:rsidR="00D6502C" w:rsidRDefault="00D6502C">
      <w:pPr>
        <w:spacing w:after="0" w:line="240" w:lineRule="auto"/>
        <w:rPr>
          <w:rFonts w:ascii="Cambria" w:eastAsia="Cambria" w:hAnsi="Cambria" w:cs="Cambria"/>
          <w:sz w:val="24"/>
          <w:szCs w:val="24"/>
        </w:rPr>
      </w:pPr>
    </w:p>
    <w:p w14:paraId="57C2AF10" w14:textId="77777777" w:rsidR="00D6502C" w:rsidRDefault="00D6502C">
      <w:pPr>
        <w:spacing w:after="0" w:line="240" w:lineRule="auto"/>
        <w:rPr>
          <w:rFonts w:ascii="Cambria" w:eastAsia="Cambria" w:hAnsi="Cambria" w:cs="Cambria"/>
          <w:sz w:val="24"/>
          <w:szCs w:val="24"/>
        </w:rPr>
      </w:pPr>
    </w:p>
    <w:p w14:paraId="62C2CC0E" w14:textId="77777777" w:rsidR="00D6502C" w:rsidRDefault="00D6502C">
      <w:pPr>
        <w:spacing w:after="0" w:line="240" w:lineRule="auto"/>
        <w:rPr>
          <w:rFonts w:ascii="Cambria" w:eastAsia="Cambria" w:hAnsi="Cambria" w:cs="Cambria"/>
          <w:sz w:val="24"/>
          <w:szCs w:val="24"/>
        </w:rPr>
      </w:pPr>
    </w:p>
    <w:p w14:paraId="661B2DB8" w14:textId="77777777" w:rsidR="00D6502C" w:rsidRDefault="00D6502C">
      <w:pPr>
        <w:spacing w:after="0" w:line="240" w:lineRule="auto"/>
        <w:rPr>
          <w:rFonts w:ascii="Cambria" w:eastAsia="Cambria" w:hAnsi="Cambria" w:cs="Cambria"/>
          <w:sz w:val="24"/>
          <w:szCs w:val="24"/>
        </w:rPr>
      </w:pPr>
    </w:p>
    <w:p w14:paraId="3BB5D69E" w14:textId="77777777" w:rsidR="00D6502C" w:rsidRDefault="00D6502C">
      <w:pPr>
        <w:spacing w:after="0" w:line="240" w:lineRule="auto"/>
        <w:rPr>
          <w:rFonts w:ascii="Cambria" w:eastAsia="Cambria" w:hAnsi="Cambria" w:cs="Cambria"/>
          <w:sz w:val="24"/>
          <w:szCs w:val="24"/>
        </w:rPr>
      </w:pPr>
    </w:p>
    <w:p w14:paraId="49F73F05" w14:textId="77777777" w:rsidR="00D6502C" w:rsidRDefault="00D6502C">
      <w:pPr>
        <w:spacing w:after="0" w:line="240" w:lineRule="auto"/>
        <w:rPr>
          <w:rFonts w:ascii="Cambria" w:eastAsia="Cambria" w:hAnsi="Cambria" w:cs="Cambria"/>
          <w:sz w:val="24"/>
          <w:szCs w:val="24"/>
        </w:rPr>
      </w:pPr>
    </w:p>
    <w:p w14:paraId="2D397191" w14:textId="77777777" w:rsidR="00D6502C" w:rsidRDefault="00D6502C">
      <w:pPr>
        <w:spacing w:after="0" w:line="240" w:lineRule="auto"/>
        <w:ind w:left="360"/>
        <w:rPr>
          <w:rFonts w:ascii="Cambria" w:eastAsia="Cambria" w:hAnsi="Cambria" w:cs="Cambria"/>
          <w:sz w:val="24"/>
          <w:szCs w:val="24"/>
        </w:rPr>
      </w:pPr>
    </w:p>
    <w:p w14:paraId="0FC69DD9" w14:textId="77777777" w:rsidR="00D6502C" w:rsidRDefault="00D6502C">
      <w:pPr>
        <w:spacing w:after="0" w:line="360" w:lineRule="auto"/>
        <w:ind w:firstLine="690"/>
        <w:rPr>
          <w:rFonts w:ascii="Cambria" w:eastAsia="Cambria" w:hAnsi="Cambria" w:cs="Cambria"/>
          <w:b/>
          <w:sz w:val="24"/>
          <w:szCs w:val="24"/>
        </w:rPr>
      </w:pPr>
    </w:p>
    <w:p w14:paraId="51A23CF6" w14:textId="77777777" w:rsidR="00D6502C" w:rsidRDefault="00D6502C">
      <w:pPr>
        <w:jc w:val="center"/>
        <w:rPr>
          <w:b/>
        </w:rPr>
      </w:pPr>
    </w:p>
    <w:p w14:paraId="58098CDF" w14:textId="77777777" w:rsidR="00D6502C" w:rsidRDefault="00B279EA">
      <w:pPr>
        <w:jc w:val="center"/>
        <w:rPr>
          <w:b/>
          <w:sz w:val="28"/>
          <w:szCs w:val="28"/>
        </w:rPr>
      </w:pPr>
      <w:r>
        <w:rPr>
          <w:b/>
          <w:sz w:val="28"/>
          <w:szCs w:val="28"/>
        </w:rPr>
        <w:t>HASIL MONITORING DAN EVALUASI MBKM</w:t>
      </w:r>
    </w:p>
    <w:tbl>
      <w:tblPr>
        <w:tblStyle w:val="a6"/>
        <w:tblW w:w="9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3525"/>
        <w:gridCol w:w="4410"/>
        <w:gridCol w:w="1140"/>
      </w:tblGrid>
      <w:tr w:rsidR="00D6502C" w14:paraId="7AD09BF4" w14:textId="77777777">
        <w:trPr>
          <w:trHeight w:val="401"/>
          <w:tblHeader/>
        </w:trPr>
        <w:tc>
          <w:tcPr>
            <w:tcW w:w="540"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016E293F" w14:textId="77777777" w:rsidR="00D6502C" w:rsidRDefault="00B279EA">
            <w:pPr>
              <w:jc w:val="center"/>
            </w:pPr>
            <w:r>
              <w:rPr>
                <w:b/>
                <w:color w:val="000000"/>
              </w:rPr>
              <w:t>No</w:t>
            </w:r>
          </w:p>
        </w:tc>
        <w:tc>
          <w:tcPr>
            <w:tcW w:w="3525"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7A310E61" w14:textId="77777777" w:rsidR="00D6502C" w:rsidRDefault="00B279EA">
            <w:pPr>
              <w:jc w:val="center"/>
            </w:pPr>
            <w:r>
              <w:rPr>
                <w:b/>
                <w:color w:val="000000"/>
              </w:rPr>
              <w:t>Kategori</w:t>
            </w:r>
          </w:p>
        </w:tc>
        <w:tc>
          <w:tcPr>
            <w:tcW w:w="4410"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47019DCB" w14:textId="77777777" w:rsidR="00D6502C" w:rsidRDefault="00B279EA">
            <w:pPr>
              <w:jc w:val="center"/>
            </w:pPr>
            <w:r>
              <w:rPr>
                <w:b/>
                <w:color w:val="000000"/>
              </w:rPr>
              <w:t>Hasil Monitoring dan Evaluasi </w:t>
            </w:r>
          </w:p>
        </w:tc>
        <w:tc>
          <w:tcPr>
            <w:tcW w:w="1140" w:type="dxa"/>
            <w:tcBorders>
              <w:top w:val="single" w:sz="4" w:space="0" w:color="000000"/>
              <w:left w:val="single" w:sz="4" w:space="0" w:color="000000"/>
              <w:bottom w:val="single" w:sz="4" w:space="0" w:color="000000"/>
              <w:right w:val="single" w:sz="4" w:space="0" w:color="000000"/>
            </w:tcBorders>
            <w:shd w:val="clear" w:color="auto" w:fill="00B050"/>
          </w:tcPr>
          <w:p w14:paraId="240F522F" w14:textId="77777777" w:rsidR="00D6502C" w:rsidRDefault="00B279EA">
            <w:pPr>
              <w:jc w:val="center"/>
              <w:rPr>
                <w:b/>
                <w:color w:val="000000"/>
              </w:rPr>
            </w:pPr>
            <w:r>
              <w:rPr>
                <w:b/>
                <w:color w:val="000000"/>
              </w:rPr>
              <w:t>Skor</w:t>
            </w:r>
          </w:p>
        </w:tc>
      </w:tr>
      <w:tr w:rsidR="00D6502C" w14:paraId="379F9894" w14:textId="77777777">
        <w:trPr>
          <w:trHeight w:val="2503"/>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FBD967" w14:textId="77777777" w:rsidR="00D6502C" w:rsidRDefault="00B279EA">
            <w:pPr>
              <w:jc w:val="center"/>
            </w:pPr>
            <w:r>
              <w:rPr>
                <w:color w:val="000000"/>
              </w:rPr>
              <w:t>1</w:t>
            </w:r>
          </w:p>
        </w:tc>
        <w:tc>
          <w:tcPr>
            <w:tcW w:w="3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CFFE56" w14:textId="77777777" w:rsidR="00D6502C" w:rsidRDefault="00B279EA">
            <w:pPr>
              <w:rPr>
                <w:color w:val="000000"/>
              </w:rPr>
            </w:pPr>
            <w:r>
              <w:rPr>
                <w:color w:val="000000"/>
              </w:rPr>
              <w:t xml:space="preserve">Kelengkapan Pedoman pelaksanaan MBKM di tingkat Prodi, memiliki 4 kriteria SOP: </w:t>
            </w:r>
          </w:p>
          <w:p w14:paraId="255D12BE" w14:textId="77777777" w:rsidR="00D6502C" w:rsidRDefault="00B279EA">
            <w:pPr>
              <w:numPr>
                <w:ilvl w:val="0"/>
                <w:numId w:val="1"/>
              </w:numPr>
              <w:pBdr>
                <w:top w:val="nil"/>
                <w:left w:val="nil"/>
                <w:bottom w:val="nil"/>
                <w:right w:val="nil"/>
                <w:between w:val="nil"/>
              </w:pBdr>
              <w:rPr>
                <w:color w:val="000000"/>
              </w:rPr>
            </w:pPr>
            <w:r>
              <w:rPr>
                <w:color w:val="000000"/>
              </w:rPr>
              <w:t>Pendaftaran program MBKM</w:t>
            </w:r>
          </w:p>
          <w:p w14:paraId="7EA4D345" w14:textId="77777777" w:rsidR="00D6502C" w:rsidRDefault="00B279EA">
            <w:pPr>
              <w:numPr>
                <w:ilvl w:val="0"/>
                <w:numId w:val="1"/>
              </w:numPr>
              <w:pBdr>
                <w:top w:val="nil"/>
                <w:left w:val="nil"/>
                <w:bottom w:val="nil"/>
                <w:right w:val="nil"/>
                <w:between w:val="nil"/>
              </w:pBdr>
              <w:rPr>
                <w:color w:val="000000"/>
              </w:rPr>
            </w:pPr>
            <w:r>
              <w:rPr>
                <w:color w:val="000000"/>
              </w:rPr>
              <w:t>Penetapan dan Tugas Pokok dan Fungsi (Tupoksi) dosen pendamping.</w:t>
            </w:r>
          </w:p>
          <w:p w14:paraId="1449EC84" w14:textId="77777777" w:rsidR="00D6502C" w:rsidRDefault="00B279EA">
            <w:pPr>
              <w:numPr>
                <w:ilvl w:val="0"/>
                <w:numId w:val="1"/>
              </w:numPr>
              <w:pBdr>
                <w:top w:val="nil"/>
                <w:left w:val="nil"/>
                <w:bottom w:val="nil"/>
                <w:right w:val="nil"/>
                <w:between w:val="nil"/>
              </w:pBdr>
              <w:rPr>
                <w:color w:val="000000"/>
              </w:rPr>
            </w:pPr>
            <w:r>
              <w:rPr>
                <w:color w:val="000000"/>
              </w:rPr>
              <w:t>Penetapan supervisor/mentor/coach di mitra institusi</w:t>
            </w:r>
          </w:p>
          <w:p w14:paraId="73032D89" w14:textId="77777777" w:rsidR="00D6502C" w:rsidRDefault="00B279EA">
            <w:pPr>
              <w:numPr>
                <w:ilvl w:val="0"/>
                <w:numId w:val="1"/>
              </w:numPr>
              <w:pBdr>
                <w:top w:val="nil"/>
                <w:left w:val="nil"/>
                <w:bottom w:val="nil"/>
                <w:right w:val="nil"/>
                <w:between w:val="nil"/>
              </w:pBdr>
              <w:rPr>
                <w:color w:val="000000"/>
              </w:rPr>
            </w:pPr>
            <w:r>
              <w:rPr>
                <w:color w:val="000000"/>
              </w:rPr>
              <w:t>Konversi SKS (termasuk PJ konversi)</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BF6D9B4" w14:textId="77777777" w:rsidR="00D6502C" w:rsidRDefault="00B279EA">
            <w:pPr>
              <w:rPr>
                <w:color w:val="202124"/>
                <w:highlight w:val="white"/>
              </w:rPr>
            </w:pPr>
            <w:r>
              <w:rPr>
                <w:color w:val="202124"/>
                <w:highlight w:val="white"/>
              </w:rPr>
              <w:t>Memiliki seluruh kriteria SOP Pelaksanaan MBKM</w:t>
            </w:r>
          </w:p>
          <w:p w14:paraId="280AAED3" w14:textId="77777777" w:rsidR="00D6502C" w:rsidRDefault="00B279EA">
            <w:pPr>
              <w:rPr>
                <w:color w:val="FF0000"/>
              </w:rPr>
            </w:pPr>
            <w:r>
              <w:rPr>
                <w:color w:val="202124"/>
                <w:highlight w:val="white"/>
              </w:rPr>
              <w:t>Ket : -</w:t>
            </w:r>
          </w:p>
        </w:tc>
        <w:tc>
          <w:tcPr>
            <w:tcW w:w="1140" w:type="dxa"/>
            <w:tcBorders>
              <w:top w:val="single" w:sz="4" w:space="0" w:color="000000"/>
              <w:left w:val="single" w:sz="4" w:space="0" w:color="000000"/>
              <w:bottom w:val="single" w:sz="4" w:space="0" w:color="000000"/>
              <w:right w:val="single" w:sz="4" w:space="0" w:color="000000"/>
            </w:tcBorders>
          </w:tcPr>
          <w:p w14:paraId="3CE1A5BA" w14:textId="77777777" w:rsidR="00D6502C" w:rsidRDefault="00B279EA">
            <w:pPr>
              <w:jc w:val="center"/>
            </w:pPr>
            <w:r>
              <w:t>3</w:t>
            </w:r>
          </w:p>
        </w:tc>
      </w:tr>
      <w:tr w:rsidR="00D6502C" w14:paraId="3B5F25D6" w14:textId="77777777">
        <w:trPr>
          <w:trHeight w:val="1650"/>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AD2E9A" w14:textId="77777777" w:rsidR="00D6502C" w:rsidRDefault="00B279EA">
            <w:pPr>
              <w:jc w:val="center"/>
            </w:pPr>
            <w:r>
              <w:rPr>
                <w:color w:val="000000"/>
              </w:rPr>
              <w:t>2</w:t>
            </w:r>
          </w:p>
        </w:tc>
        <w:tc>
          <w:tcPr>
            <w:tcW w:w="3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E16C57" w14:textId="77777777" w:rsidR="00D6502C" w:rsidRDefault="00B279EA">
            <w:r>
              <w:rPr>
                <w:i/>
                <w:color w:val="000000"/>
              </w:rPr>
              <w:t>Logbook</w:t>
            </w:r>
            <w:r>
              <w:rPr>
                <w:color w:val="000000"/>
              </w:rPr>
              <w:t xml:space="preserve"> (media komunikasi antara dosen pembimbing dan mahasiswa, serta dengan instansi yang berisikan histori kegiatan bimbingan dan menjadi syarat dokumen dalam tahapan Magang/Praktik Kerja)</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9060764" w14:textId="77777777" w:rsidR="00D6502C" w:rsidRDefault="00B279EA">
            <w:pPr>
              <w:rPr>
                <w:color w:val="202124"/>
                <w:highlight w:val="white"/>
              </w:rPr>
            </w:pPr>
            <w:r>
              <w:rPr>
                <w:color w:val="202124"/>
                <w:highlight w:val="white"/>
              </w:rPr>
              <w:t>Format logbook digunakan oleh seluruh mahasiswa dan dikontrol oleh dosen pembimbing dan supervisor/couch/mentor yang dievaluasi dan direvisi sebagai tindak lanjut evaluasi</w:t>
            </w:r>
          </w:p>
          <w:p w14:paraId="77567F19" w14:textId="77777777" w:rsidR="00D6502C" w:rsidRDefault="00B279EA">
            <w:pPr>
              <w:rPr>
                <w:color w:val="FF0000"/>
              </w:rPr>
            </w:pPr>
            <w:r>
              <w:rPr>
                <w:color w:val="202124"/>
                <w:highlight w:val="white"/>
              </w:rPr>
              <w:t>Ket : -</w:t>
            </w:r>
          </w:p>
        </w:tc>
        <w:tc>
          <w:tcPr>
            <w:tcW w:w="1140" w:type="dxa"/>
            <w:tcBorders>
              <w:top w:val="single" w:sz="4" w:space="0" w:color="000000"/>
              <w:left w:val="single" w:sz="4" w:space="0" w:color="000000"/>
              <w:bottom w:val="single" w:sz="4" w:space="0" w:color="000000"/>
              <w:right w:val="single" w:sz="4" w:space="0" w:color="000000"/>
            </w:tcBorders>
          </w:tcPr>
          <w:p w14:paraId="4C56DCBD" w14:textId="77777777" w:rsidR="00D6502C" w:rsidRDefault="00B279EA">
            <w:pPr>
              <w:jc w:val="center"/>
            </w:pPr>
            <w:r>
              <w:t>4</w:t>
            </w:r>
          </w:p>
        </w:tc>
      </w:tr>
      <w:tr w:rsidR="00D6502C" w14:paraId="0AF2083E" w14:textId="77777777">
        <w:trPr>
          <w:trHeight w:val="1230"/>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3B6127" w14:textId="77777777" w:rsidR="00D6502C" w:rsidRDefault="00B279EA">
            <w:pPr>
              <w:jc w:val="center"/>
            </w:pPr>
            <w:r>
              <w:rPr>
                <w:color w:val="000000"/>
              </w:rPr>
              <w:t>3</w:t>
            </w:r>
          </w:p>
        </w:tc>
        <w:tc>
          <w:tcPr>
            <w:tcW w:w="3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0AE9EA" w14:textId="77777777" w:rsidR="00D6502C" w:rsidRDefault="00B279EA">
            <w:r>
              <w:rPr>
                <w:color w:val="000000"/>
              </w:rPr>
              <w:t>Proposal Magang/Praktik Kerja (dokumen pengantar permohonan Magang/Praktik Kerja selain surat yang akan diajukan oleh mahasiswa kepada perusahaan yang direncanakan untuk lokasi Magang/Praktik Kerja)</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6BC7A31" w14:textId="77777777" w:rsidR="00D6502C" w:rsidRDefault="00B279EA">
            <w:pPr>
              <w:rPr>
                <w:color w:val="202124"/>
                <w:highlight w:val="white"/>
              </w:rPr>
            </w:pPr>
            <w:r>
              <w:rPr>
                <w:color w:val="202124"/>
                <w:highlight w:val="white"/>
              </w:rPr>
              <w:t>Format proposal digunakan secara konsisten oleh seluruh mahasiswa yang dievaluasi dan direvisi sebagai tindak lanjut evaluasi</w:t>
            </w:r>
          </w:p>
          <w:p w14:paraId="47A88EE1" w14:textId="77777777" w:rsidR="00D6502C" w:rsidRDefault="00B279EA">
            <w:pPr>
              <w:rPr>
                <w:color w:val="8064A2"/>
              </w:rPr>
            </w:pPr>
            <w:r>
              <w:rPr>
                <w:color w:val="202124"/>
                <w:highlight w:val="white"/>
              </w:rPr>
              <w:t>Ket : -</w:t>
            </w:r>
          </w:p>
        </w:tc>
        <w:tc>
          <w:tcPr>
            <w:tcW w:w="1140" w:type="dxa"/>
            <w:tcBorders>
              <w:top w:val="single" w:sz="4" w:space="0" w:color="000000"/>
              <w:left w:val="single" w:sz="4" w:space="0" w:color="000000"/>
              <w:bottom w:val="single" w:sz="4" w:space="0" w:color="000000"/>
              <w:right w:val="single" w:sz="4" w:space="0" w:color="000000"/>
            </w:tcBorders>
          </w:tcPr>
          <w:p w14:paraId="287E28DA" w14:textId="77777777" w:rsidR="00D6502C" w:rsidRDefault="00B279EA">
            <w:pPr>
              <w:jc w:val="center"/>
            </w:pPr>
            <w:r>
              <w:t>4</w:t>
            </w:r>
          </w:p>
        </w:tc>
      </w:tr>
      <w:tr w:rsidR="00D6502C" w14:paraId="4144DA6F" w14:textId="77777777">
        <w:trPr>
          <w:trHeight w:val="772"/>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32EC39" w14:textId="77777777" w:rsidR="00D6502C" w:rsidRDefault="00B279EA">
            <w:pPr>
              <w:jc w:val="center"/>
            </w:pPr>
            <w:r>
              <w:rPr>
                <w:color w:val="000000"/>
              </w:rPr>
              <w:t>4</w:t>
            </w:r>
          </w:p>
        </w:tc>
        <w:tc>
          <w:tcPr>
            <w:tcW w:w="3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9CF4EF" w14:textId="77777777" w:rsidR="00D6502C" w:rsidRDefault="00B279EA">
            <w:r>
              <w:rPr>
                <w:color w:val="000000"/>
              </w:rPr>
              <w:t>Laporan kegiatan MBKM </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E6D77CC" w14:textId="77777777" w:rsidR="00D6502C" w:rsidRDefault="00B279EA">
            <w:pPr>
              <w:rPr>
                <w:color w:val="202124"/>
                <w:highlight w:val="white"/>
              </w:rPr>
            </w:pPr>
            <w:r>
              <w:rPr>
                <w:color w:val="202124"/>
                <w:highlight w:val="white"/>
              </w:rPr>
              <w:t>Format laporan kegiatan digunakan secara konsisten oleh seluruh mahasiswa, dikontrol dan dijadikan salah satu poin penilaian oleh dosen pembimbing dan supervisor/couch/mentor yang dievaluasi dan direvisi sebagai tindak lanjut evaluasi</w:t>
            </w:r>
          </w:p>
          <w:p w14:paraId="4899D182" w14:textId="77777777" w:rsidR="00D6502C" w:rsidRDefault="00B279EA">
            <w:pPr>
              <w:rPr>
                <w:color w:val="8064A2"/>
              </w:rPr>
            </w:pPr>
            <w:r>
              <w:rPr>
                <w:color w:val="202124"/>
                <w:highlight w:val="white"/>
              </w:rPr>
              <w:t>Ket : -</w:t>
            </w:r>
          </w:p>
        </w:tc>
        <w:tc>
          <w:tcPr>
            <w:tcW w:w="1140" w:type="dxa"/>
            <w:tcBorders>
              <w:top w:val="single" w:sz="4" w:space="0" w:color="000000"/>
              <w:left w:val="single" w:sz="4" w:space="0" w:color="000000"/>
              <w:bottom w:val="single" w:sz="4" w:space="0" w:color="000000"/>
              <w:right w:val="single" w:sz="4" w:space="0" w:color="000000"/>
            </w:tcBorders>
          </w:tcPr>
          <w:p w14:paraId="50074091" w14:textId="77777777" w:rsidR="00D6502C" w:rsidRDefault="00B279EA">
            <w:pPr>
              <w:jc w:val="center"/>
            </w:pPr>
            <w:r>
              <w:t>4</w:t>
            </w:r>
          </w:p>
        </w:tc>
      </w:tr>
      <w:tr w:rsidR="00D6502C" w14:paraId="0C325557" w14:textId="77777777">
        <w:trPr>
          <w:trHeight w:val="840"/>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7CB369" w14:textId="77777777" w:rsidR="00D6502C" w:rsidRDefault="00B279EA">
            <w:pPr>
              <w:jc w:val="center"/>
            </w:pPr>
            <w:r>
              <w:rPr>
                <w:color w:val="000000"/>
              </w:rPr>
              <w:t>5</w:t>
            </w:r>
          </w:p>
        </w:tc>
        <w:tc>
          <w:tcPr>
            <w:tcW w:w="3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FFB89E1" w14:textId="77777777" w:rsidR="00D6502C" w:rsidRDefault="00B279EA">
            <w:r>
              <w:rPr>
                <w:color w:val="000000"/>
              </w:rPr>
              <w:t>Adanya rubrik penilaian dan digunakan secara konsisten</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FE54232" w14:textId="77777777" w:rsidR="00D6502C" w:rsidRDefault="00B279EA">
            <w:pPr>
              <w:rPr>
                <w:color w:val="202124"/>
                <w:highlight w:val="white"/>
              </w:rPr>
            </w:pPr>
            <w:r>
              <w:rPr>
                <w:color w:val="202124"/>
                <w:highlight w:val="white"/>
              </w:rPr>
              <w:t>Ada rubrik penilaian yang digunakan secara konsisten oleh dosen pembimbing dan supervisor/couch/mentor yang dievaluasi dan direvisi sebagai tindak lanjut evaluasi</w:t>
            </w:r>
          </w:p>
          <w:p w14:paraId="5929609D" w14:textId="77777777" w:rsidR="00D6502C" w:rsidRDefault="00B279EA">
            <w:pPr>
              <w:rPr>
                <w:color w:val="8064A2"/>
              </w:rPr>
            </w:pPr>
            <w:r>
              <w:rPr>
                <w:color w:val="202124"/>
                <w:highlight w:val="white"/>
              </w:rPr>
              <w:t>Ket : -</w:t>
            </w:r>
          </w:p>
        </w:tc>
        <w:tc>
          <w:tcPr>
            <w:tcW w:w="1140" w:type="dxa"/>
            <w:tcBorders>
              <w:top w:val="single" w:sz="4" w:space="0" w:color="000000"/>
              <w:left w:val="single" w:sz="4" w:space="0" w:color="000000"/>
              <w:bottom w:val="single" w:sz="4" w:space="0" w:color="000000"/>
              <w:right w:val="single" w:sz="4" w:space="0" w:color="000000"/>
            </w:tcBorders>
          </w:tcPr>
          <w:p w14:paraId="236C48D2" w14:textId="77777777" w:rsidR="00D6502C" w:rsidRDefault="00B279EA">
            <w:pPr>
              <w:jc w:val="center"/>
            </w:pPr>
            <w:r>
              <w:t>4</w:t>
            </w:r>
          </w:p>
        </w:tc>
      </w:tr>
      <w:tr w:rsidR="00D6502C" w14:paraId="4CC53610" w14:textId="77777777">
        <w:trPr>
          <w:trHeight w:val="620"/>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00B52A" w14:textId="77777777" w:rsidR="00D6502C" w:rsidRDefault="00B279EA">
            <w:pPr>
              <w:jc w:val="center"/>
            </w:pPr>
            <w:r>
              <w:rPr>
                <w:color w:val="000000"/>
              </w:rPr>
              <w:t>6</w:t>
            </w:r>
          </w:p>
        </w:tc>
        <w:tc>
          <w:tcPr>
            <w:tcW w:w="3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32B577" w14:textId="77777777" w:rsidR="00D6502C" w:rsidRDefault="00B279EA">
            <w:r>
              <w:rPr>
                <w:color w:val="000000"/>
              </w:rPr>
              <w:t>Adanya konversi SKS</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46892B0" w14:textId="77777777" w:rsidR="00D6502C" w:rsidRDefault="00B279EA">
            <w:pPr>
              <w:rPr>
                <w:color w:val="202124"/>
                <w:highlight w:val="white"/>
              </w:rPr>
            </w:pPr>
            <w:r>
              <w:rPr>
                <w:color w:val="202124"/>
                <w:highlight w:val="white"/>
              </w:rPr>
              <w:t>Adanya pedoman konversi SKS yang diimplementasikan secara konsisten yang dievaluasi dan direvisi sebagai tindak lanjut evaluasi</w:t>
            </w:r>
          </w:p>
          <w:p w14:paraId="1AD04F78" w14:textId="77777777" w:rsidR="00D6502C" w:rsidRDefault="00B279EA">
            <w:pPr>
              <w:rPr>
                <w:color w:val="8064A2"/>
              </w:rPr>
            </w:pPr>
            <w:r>
              <w:rPr>
                <w:color w:val="202124"/>
                <w:highlight w:val="white"/>
              </w:rPr>
              <w:t xml:space="preserve">Ket : </w:t>
            </w:r>
            <w:r>
              <w:rPr>
                <w:highlight w:val="white"/>
              </w:rPr>
              <w:t>-</w:t>
            </w:r>
          </w:p>
        </w:tc>
        <w:tc>
          <w:tcPr>
            <w:tcW w:w="1140" w:type="dxa"/>
            <w:tcBorders>
              <w:top w:val="single" w:sz="4" w:space="0" w:color="000000"/>
              <w:left w:val="single" w:sz="4" w:space="0" w:color="000000"/>
              <w:bottom w:val="single" w:sz="4" w:space="0" w:color="000000"/>
              <w:right w:val="single" w:sz="4" w:space="0" w:color="000000"/>
            </w:tcBorders>
          </w:tcPr>
          <w:p w14:paraId="448566CA" w14:textId="77777777" w:rsidR="00D6502C" w:rsidRDefault="00B279EA">
            <w:pPr>
              <w:jc w:val="center"/>
            </w:pPr>
            <w:r>
              <w:t>4</w:t>
            </w:r>
          </w:p>
        </w:tc>
      </w:tr>
      <w:tr w:rsidR="00D6502C" w14:paraId="0600550B" w14:textId="77777777">
        <w:trPr>
          <w:trHeight w:val="710"/>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B7E61E" w14:textId="77777777" w:rsidR="00D6502C" w:rsidRDefault="00B279EA">
            <w:pPr>
              <w:jc w:val="center"/>
            </w:pPr>
            <w:r>
              <w:rPr>
                <w:color w:val="000000"/>
              </w:rPr>
              <w:t>7</w:t>
            </w:r>
          </w:p>
        </w:tc>
        <w:tc>
          <w:tcPr>
            <w:tcW w:w="3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E03F2B9" w14:textId="77777777" w:rsidR="00D6502C" w:rsidRDefault="00B279EA">
            <w:r>
              <w:rPr>
                <w:color w:val="000000"/>
              </w:rPr>
              <w:t>Terdapat penerapan kurikulum sesuai program MBKM</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8839DA4" w14:textId="77777777" w:rsidR="00D6502C" w:rsidRDefault="00B279EA">
            <w:pPr>
              <w:rPr>
                <w:color w:val="202124"/>
                <w:highlight w:val="white"/>
              </w:rPr>
            </w:pPr>
            <w:r>
              <w:rPr>
                <w:color w:val="202124"/>
                <w:highlight w:val="white"/>
              </w:rPr>
              <w:t>Penyesuaian kurikulum yang memenuhi 20-40 SKS MBKM</w:t>
            </w:r>
          </w:p>
          <w:p w14:paraId="4C436EC6" w14:textId="77777777" w:rsidR="00D6502C" w:rsidRDefault="00B279EA">
            <w:pPr>
              <w:rPr>
                <w:color w:val="8064A2"/>
              </w:rPr>
            </w:pPr>
            <w:r>
              <w:rPr>
                <w:color w:val="202124"/>
                <w:highlight w:val="white"/>
              </w:rPr>
              <w:t>Ket : -.</w:t>
            </w:r>
          </w:p>
        </w:tc>
        <w:tc>
          <w:tcPr>
            <w:tcW w:w="1140" w:type="dxa"/>
            <w:tcBorders>
              <w:top w:val="single" w:sz="4" w:space="0" w:color="000000"/>
              <w:left w:val="single" w:sz="4" w:space="0" w:color="000000"/>
              <w:bottom w:val="single" w:sz="4" w:space="0" w:color="000000"/>
              <w:right w:val="single" w:sz="4" w:space="0" w:color="000000"/>
            </w:tcBorders>
          </w:tcPr>
          <w:p w14:paraId="51FD85BC" w14:textId="77777777" w:rsidR="00D6502C" w:rsidRDefault="00B279EA">
            <w:pPr>
              <w:jc w:val="center"/>
            </w:pPr>
            <w:r>
              <w:t>3</w:t>
            </w:r>
          </w:p>
        </w:tc>
      </w:tr>
      <w:tr w:rsidR="00D6502C" w14:paraId="3B91F657" w14:textId="77777777">
        <w:trPr>
          <w:trHeight w:val="1159"/>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CB2F02" w14:textId="77777777" w:rsidR="00D6502C" w:rsidRDefault="00B279EA">
            <w:pPr>
              <w:jc w:val="center"/>
            </w:pPr>
            <w:r>
              <w:rPr>
                <w:color w:val="000000"/>
              </w:rPr>
              <w:lastRenderedPageBreak/>
              <w:t>8</w:t>
            </w:r>
          </w:p>
        </w:tc>
        <w:tc>
          <w:tcPr>
            <w:tcW w:w="3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ED7396A" w14:textId="77777777" w:rsidR="00D6502C" w:rsidRDefault="00B279EA">
            <w:r>
              <w:rPr>
                <w:color w:val="000000"/>
              </w:rPr>
              <w:t>Terdapat fasilitasi dan pendampingan pengambilan mata kuliah pilihan di luar Prodi</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1C2819B" w14:textId="77777777" w:rsidR="00D6502C" w:rsidRDefault="00B279EA">
            <w:pPr>
              <w:rPr>
                <w:color w:val="202124"/>
                <w:highlight w:val="white"/>
              </w:rPr>
            </w:pPr>
            <w:r>
              <w:rPr>
                <w:color w:val="202124"/>
                <w:highlight w:val="white"/>
              </w:rPr>
              <w:t>Sebagian mahasiswa mendapat fasilitasi dan pendampingan dalam pemilihan mata kuliah di luar Prodi</w:t>
            </w:r>
          </w:p>
          <w:p w14:paraId="2DF2F8F1" w14:textId="77777777" w:rsidR="00D6502C" w:rsidRDefault="00B279EA">
            <w:pPr>
              <w:rPr>
                <w:color w:val="FF0000"/>
              </w:rPr>
            </w:pPr>
            <w:r>
              <w:rPr>
                <w:color w:val="202124"/>
                <w:highlight w:val="white"/>
              </w:rPr>
              <w:t>Ket : -</w:t>
            </w:r>
          </w:p>
        </w:tc>
        <w:tc>
          <w:tcPr>
            <w:tcW w:w="1140" w:type="dxa"/>
            <w:tcBorders>
              <w:top w:val="single" w:sz="4" w:space="0" w:color="000000"/>
              <w:left w:val="single" w:sz="4" w:space="0" w:color="000000"/>
              <w:bottom w:val="single" w:sz="4" w:space="0" w:color="000000"/>
              <w:right w:val="single" w:sz="4" w:space="0" w:color="000000"/>
            </w:tcBorders>
          </w:tcPr>
          <w:p w14:paraId="5D450306" w14:textId="77777777" w:rsidR="00D6502C" w:rsidRDefault="00B279EA">
            <w:pPr>
              <w:jc w:val="center"/>
            </w:pPr>
            <w:r>
              <w:t>2</w:t>
            </w:r>
          </w:p>
        </w:tc>
      </w:tr>
      <w:tr w:rsidR="00D6502C" w14:paraId="253FD84D" w14:textId="77777777">
        <w:trPr>
          <w:trHeight w:val="906"/>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A4366E" w14:textId="77777777" w:rsidR="00D6502C" w:rsidRDefault="00B279EA">
            <w:pPr>
              <w:jc w:val="center"/>
            </w:pPr>
            <w:r>
              <w:rPr>
                <w:color w:val="000000"/>
              </w:rPr>
              <w:t>9</w:t>
            </w:r>
          </w:p>
        </w:tc>
        <w:tc>
          <w:tcPr>
            <w:tcW w:w="3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C8F718" w14:textId="77777777" w:rsidR="00D6502C" w:rsidRDefault="00B279EA">
            <w:r>
              <w:rPr>
                <w:color w:val="000000"/>
              </w:rPr>
              <w:t>Penawaran mata kuliah pilihan bagi mahasiswa dari luar Prodi di Unpad </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7BC4B74" w14:textId="77777777" w:rsidR="00D6502C" w:rsidRDefault="00B279EA">
            <w:pPr>
              <w:rPr>
                <w:color w:val="202124"/>
                <w:highlight w:val="white"/>
              </w:rPr>
            </w:pPr>
            <w:r>
              <w:rPr>
                <w:color w:val="202124"/>
                <w:highlight w:val="white"/>
              </w:rPr>
              <w:t>Tersedia 3 - 10 SKS mata kuliah pilihan yang ditawarkan untuk mahasiswa dari luar Prodi di Unpad</w:t>
            </w:r>
          </w:p>
          <w:p w14:paraId="1DA78506" w14:textId="77777777" w:rsidR="00D6502C" w:rsidRDefault="00B279EA">
            <w:pPr>
              <w:rPr>
                <w:color w:val="FF0000"/>
              </w:rPr>
            </w:pPr>
            <w:r>
              <w:rPr>
                <w:color w:val="202124"/>
                <w:highlight w:val="white"/>
              </w:rPr>
              <w:t>Ket : -</w:t>
            </w:r>
          </w:p>
        </w:tc>
        <w:tc>
          <w:tcPr>
            <w:tcW w:w="1140" w:type="dxa"/>
            <w:tcBorders>
              <w:top w:val="single" w:sz="4" w:space="0" w:color="000000"/>
              <w:left w:val="single" w:sz="4" w:space="0" w:color="000000"/>
              <w:bottom w:val="single" w:sz="4" w:space="0" w:color="000000"/>
              <w:right w:val="single" w:sz="4" w:space="0" w:color="000000"/>
            </w:tcBorders>
          </w:tcPr>
          <w:p w14:paraId="3EA6EF87" w14:textId="77777777" w:rsidR="00D6502C" w:rsidRDefault="00B279EA">
            <w:pPr>
              <w:jc w:val="center"/>
            </w:pPr>
            <w:r>
              <w:t>2</w:t>
            </w:r>
          </w:p>
        </w:tc>
      </w:tr>
      <w:tr w:rsidR="00D6502C" w14:paraId="4B062D57" w14:textId="77777777">
        <w:trPr>
          <w:trHeight w:val="720"/>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59B5AD" w14:textId="77777777" w:rsidR="00D6502C" w:rsidRDefault="00B279EA">
            <w:pPr>
              <w:jc w:val="center"/>
            </w:pPr>
            <w:r>
              <w:rPr>
                <w:color w:val="000000"/>
              </w:rPr>
              <w:t>10</w:t>
            </w:r>
          </w:p>
        </w:tc>
        <w:tc>
          <w:tcPr>
            <w:tcW w:w="3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9B6E10" w14:textId="77777777" w:rsidR="00D6502C" w:rsidRDefault="00B279EA">
            <w:r>
              <w:rPr>
                <w:color w:val="000000"/>
              </w:rPr>
              <w:t>Penetapan kriteria mahasiswa luar Prodi yang dapat mengambil mata kuliah pilihan</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6DA28D8" w14:textId="77777777" w:rsidR="00D6502C" w:rsidRDefault="00B279EA">
            <w:pPr>
              <w:rPr>
                <w:color w:val="202124"/>
                <w:highlight w:val="white"/>
              </w:rPr>
            </w:pPr>
            <w:r>
              <w:rPr>
                <w:color w:val="202124"/>
                <w:highlight w:val="white"/>
              </w:rPr>
              <w:t>Tidak ada penetapan kriteria mahasiswa</w:t>
            </w:r>
          </w:p>
          <w:p w14:paraId="7A5D8F74" w14:textId="77777777" w:rsidR="00D6502C" w:rsidRDefault="00B279EA">
            <w:pPr>
              <w:rPr>
                <w:color w:val="FF0000"/>
              </w:rPr>
            </w:pPr>
            <w:r>
              <w:rPr>
                <w:color w:val="202124"/>
                <w:highlight w:val="white"/>
              </w:rPr>
              <w:t>Ket : -</w:t>
            </w:r>
          </w:p>
        </w:tc>
        <w:tc>
          <w:tcPr>
            <w:tcW w:w="1140" w:type="dxa"/>
            <w:tcBorders>
              <w:top w:val="single" w:sz="4" w:space="0" w:color="000000"/>
              <w:left w:val="single" w:sz="4" w:space="0" w:color="000000"/>
              <w:bottom w:val="single" w:sz="4" w:space="0" w:color="000000"/>
              <w:right w:val="single" w:sz="4" w:space="0" w:color="000000"/>
            </w:tcBorders>
          </w:tcPr>
          <w:p w14:paraId="72553CB0" w14:textId="77777777" w:rsidR="00D6502C" w:rsidRDefault="00B279EA">
            <w:pPr>
              <w:jc w:val="center"/>
            </w:pPr>
            <w:r>
              <w:t>1</w:t>
            </w:r>
          </w:p>
        </w:tc>
      </w:tr>
      <w:tr w:rsidR="00D6502C" w14:paraId="1BB0DD24" w14:textId="77777777">
        <w:trPr>
          <w:trHeight w:val="960"/>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0630C1" w14:textId="77777777" w:rsidR="00D6502C" w:rsidRDefault="00B279EA">
            <w:pPr>
              <w:jc w:val="center"/>
            </w:pPr>
            <w:r>
              <w:rPr>
                <w:color w:val="000000"/>
              </w:rPr>
              <w:t>11</w:t>
            </w:r>
          </w:p>
        </w:tc>
        <w:tc>
          <w:tcPr>
            <w:tcW w:w="3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894743" w14:textId="77777777" w:rsidR="00D6502C" w:rsidRDefault="00B279EA">
            <w:r>
              <w:rPr>
                <w:color w:val="000000"/>
              </w:rPr>
              <w:t>Penetapan jumlah mahasiswa luar Prodi yang dapat mengambil mata kuliah pilihan di Prodi</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47FA570" w14:textId="77777777" w:rsidR="00D6502C" w:rsidRDefault="00B279EA">
            <w:pPr>
              <w:rPr>
                <w:color w:val="202124"/>
                <w:highlight w:val="white"/>
              </w:rPr>
            </w:pPr>
            <w:r>
              <w:rPr>
                <w:color w:val="202124"/>
                <w:highlight w:val="white"/>
              </w:rPr>
              <w:t>Adanya penetapan jumlah mahasiswa</w:t>
            </w:r>
          </w:p>
          <w:p w14:paraId="3FFA9A32" w14:textId="77777777" w:rsidR="00D6502C" w:rsidRDefault="00B279EA">
            <w:pPr>
              <w:rPr>
                <w:color w:val="FF0000"/>
              </w:rPr>
            </w:pPr>
            <w:r>
              <w:rPr>
                <w:color w:val="202124"/>
                <w:highlight w:val="white"/>
              </w:rPr>
              <w:t>Ket : -</w:t>
            </w:r>
          </w:p>
        </w:tc>
        <w:tc>
          <w:tcPr>
            <w:tcW w:w="1140" w:type="dxa"/>
            <w:tcBorders>
              <w:top w:val="single" w:sz="4" w:space="0" w:color="000000"/>
              <w:left w:val="single" w:sz="4" w:space="0" w:color="000000"/>
              <w:bottom w:val="single" w:sz="4" w:space="0" w:color="000000"/>
              <w:right w:val="single" w:sz="4" w:space="0" w:color="000000"/>
            </w:tcBorders>
          </w:tcPr>
          <w:p w14:paraId="0BFA4835" w14:textId="77777777" w:rsidR="00D6502C" w:rsidRDefault="00B279EA">
            <w:pPr>
              <w:jc w:val="center"/>
            </w:pPr>
            <w:r>
              <w:t>2</w:t>
            </w:r>
          </w:p>
        </w:tc>
      </w:tr>
      <w:tr w:rsidR="00D6502C" w14:paraId="32565856" w14:textId="77777777">
        <w:trPr>
          <w:trHeight w:val="1070"/>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207748" w14:textId="77777777" w:rsidR="00D6502C" w:rsidRDefault="00B279EA">
            <w:pPr>
              <w:jc w:val="center"/>
            </w:pPr>
            <w:r>
              <w:rPr>
                <w:color w:val="000000"/>
              </w:rPr>
              <w:t>12</w:t>
            </w:r>
          </w:p>
        </w:tc>
        <w:tc>
          <w:tcPr>
            <w:tcW w:w="3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8CF0C1" w14:textId="77777777" w:rsidR="00D6502C" w:rsidRDefault="00B279EA">
            <w:r>
              <w:rPr>
                <w:color w:val="000000"/>
              </w:rPr>
              <w:t>Jika ada mata kuliah/SKS yang belum terpenuhi dari kegiatan pembelajaran luar Prodi dan luar Unpad, disiapkan alternatif mata kuliah daring</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4FCEFA8" w14:textId="77777777" w:rsidR="00D6502C" w:rsidRDefault="00B279EA">
            <w:pPr>
              <w:rPr>
                <w:color w:val="202124"/>
                <w:highlight w:val="white"/>
              </w:rPr>
            </w:pPr>
            <w:r>
              <w:rPr>
                <w:color w:val="202124"/>
                <w:highlight w:val="white"/>
              </w:rPr>
              <w:t>Ada alternatif mata kuliah daring yang sudah disosialisasikan kepada semua mahasiswa yang dievaluasi dan direvisi sebagai tindak lanjut evaluasi</w:t>
            </w:r>
          </w:p>
          <w:p w14:paraId="0682EE2E" w14:textId="77777777" w:rsidR="00D6502C" w:rsidRDefault="00B279EA">
            <w:pPr>
              <w:rPr>
                <w:color w:val="FF0000"/>
              </w:rPr>
            </w:pPr>
            <w:r>
              <w:rPr>
                <w:color w:val="202124"/>
                <w:highlight w:val="white"/>
              </w:rPr>
              <w:t>Ket : -</w:t>
            </w:r>
          </w:p>
        </w:tc>
        <w:tc>
          <w:tcPr>
            <w:tcW w:w="1140" w:type="dxa"/>
            <w:tcBorders>
              <w:top w:val="single" w:sz="4" w:space="0" w:color="000000"/>
              <w:left w:val="single" w:sz="4" w:space="0" w:color="000000"/>
              <w:bottom w:val="single" w:sz="4" w:space="0" w:color="000000"/>
              <w:right w:val="single" w:sz="4" w:space="0" w:color="000000"/>
            </w:tcBorders>
          </w:tcPr>
          <w:p w14:paraId="67F80EA2" w14:textId="77777777" w:rsidR="00D6502C" w:rsidRDefault="00B279EA">
            <w:pPr>
              <w:jc w:val="center"/>
            </w:pPr>
            <w:r>
              <w:t>4</w:t>
            </w:r>
          </w:p>
        </w:tc>
      </w:tr>
      <w:tr w:rsidR="00D6502C" w14:paraId="780834E1" w14:textId="77777777">
        <w:trPr>
          <w:trHeight w:val="773"/>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879BE8" w14:textId="77777777" w:rsidR="00D6502C" w:rsidRDefault="00B279EA">
            <w:pPr>
              <w:jc w:val="center"/>
            </w:pPr>
            <w:r>
              <w:rPr>
                <w:color w:val="000000"/>
              </w:rPr>
              <w:t>13</w:t>
            </w:r>
          </w:p>
        </w:tc>
        <w:tc>
          <w:tcPr>
            <w:tcW w:w="3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74E3C1" w14:textId="77777777" w:rsidR="00D6502C" w:rsidRDefault="00B279EA">
            <w:r>
              <w:rPr>
                <w:color w:val="000000"/>
              </w:rPr>
              <w:t>Terlaksananya  evaluasi ketercapaian CPL dan CPMK program MBKM</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5524019" w14:textId="77777777" w:rsidR="00D6502C" w:rsidRDefault="00B279EA">
            <w:pPr>
              <w:rPr>
                <w:color w:val="202124"/>
                <w:highlight w:val="white"/>
              </w:rPr>
            </w:pPr>
            <w:r>
              <w:rPr>
                <w:color w:val="202124"/>
                <w:highlight w:val="white"/>
              </w:rPr>
              <w:t>Ada evaluasi untuk semua CPL dan CPMK yang ditetapkan</w:t>
            </w:r>
          </w:p>
          <w:p w14:paraId="4F71E8E1" w14:textId="77777777" w:rsidR="00D6502C" w:rsidRDefault="00B279EA">
            <w:pPr>
              <w:rPr>
                <w:color w:val="8064A2"/>
              </w:rPr>
            </w:pPr>
            <w:r>
              <w:rPr>
                <w:color w:val="202124"/>
                <w:highlight w:val="white"/>
              </w:rPr>
              <w:t>Ket : -</w:t>
            </w:r>
          </w:p>
        </w:tc>
        <w:tc>
          <w:tcPr>
            <w:tcW w:w="1140" w:type="dxa"/>
            <w:tcBorders>
              <w:top w:val="single" w:sz="4" w:space="0" w:color="000000"/>
              <w:left w:val="single" w:sz="4" w:space="0" w:color="000000"/>
              <w:bottom w:val="single" w:sz="4" w:space="0" w:color="000000"/>
              <w:right w:val="single" w:sz="4" w:space="0" w:color="000000"/>
            </w:tcBorders>
          </w:tcPr>
          <w:p w14:paraId="5FFFEBDC" w14:textId="77777777" w:rsidR="00D6502C" w:rsidRDefault="00B279EA">
            <w:pPr>
              <w:jc w:val="center"/>
            </w:pPr>
            <w:r>
              <w:t>3</w:t>
            </w:r>
          </w:p>
        </w:tc>
      </w:tr>
      <w:tr w:rsidR="00D6502C" w14:paraId="446223A7" w14:textId="77777777">
        <w:trPr>
          <w:trHeight w:val="751"/>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E19365" w14:textId="77777777" w:rsidR="00D6502C" w:rsidRDefault="00B279EA">
            <w:pPr>
              <w:jc w:val="center"/>
            </w:pPr>
            <w:r>
              <w:rPr>
                <w:color w:val="000000"/>
              </w:rPr>
              <w:t>14</w:t>
            </w:r>
          </w:p>
        </w:tc>
        <w:tc>
          <w:tcPr>
            <w:tcW w:w="3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E08D0B" w14:textId="77777777" w:rsidR="00D6502C" w:rsidRDefault="00B279EA">
            <w:r>
              <w:rPr>
                <w:color w:val="000000"/>
              </w:rPr>
              <w:t>Jumlah mahasiswa yang menyelesaikan program MBKM per tahun</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E8FA282" w14:textId="77777777" w:rsidR="00D6502C" w:rsidRDefault="00B279EA">
            <w:pPr>
              <w:rPr>
                <w:color w:val="202124"/>
                <w:highlight w:val="white"/>
              </w:rPr>
            </w:pPr>
            <w:r>
              <w:rPr>
                <w:color w:val="202124"/>
                <w:highlight w:val="white"/>
              </w:rPr>
              <w:t>Jumlah mahasiswa yang mengikuti program MBKM lebih dari 20% dari seluruh mahasiswa yang dapat mengikuti program MBKM</w:t>
            </w:r>
          </w:p>
          <w:p w14:paraId="075A21F6" w14:textId="77777777" w:rsidR="00D6502C" w:rsidRDefault="00B279EA">
            <w:pPr>
              <w:rPr>
                <w:color w:val="8064A2"/>
              </w:rPr>
            </w:pPr>
            <w:r>
              <w:rPr>
                <w:color w:val="202124"/>
                <w:highlight w:val="white"/>
              </w:rPr>
              <w:t>Ket : -</w:t>
            </w:r>
          </w:p>
        </w:tc>
        <w:tc>
          <w:tcPr>
            <w:tcW w:w="1140" w:type="dxa"/>
            <w:tcBorders>
              <w:top w:val="single" w:sz="4" w:space="0" w:color="000000"/>
              <w:left w:val="single" w:sz="4" w:space="0" w:color="000000"/>
              <w:bottom w:val="single" w:sz="4" w:space="0" w:color="000000"/>
              <w:right w:val="single" w:sz="4" w:space="0" w:color="000000"/>
            </w:tcBorders>
          </w:tcPr>
          <w:p w14:paraId="27D57E7C" w14:textId="77777777" w:rsidR="00D6502C" w:rsidRDefault="00B279EA">
            <w:pPr>
              <w:jc w:val="center"/>
            </w:pPr>
            <w:r>
              <w:t>3</w:t>
            </w:r>
          </w:p>
        </w:tc>
      </w:tr>
      <w:tr w:rsidR="00D6502C" w14:paraId="6DACFEE3" w14:textId="77777777">
        <w:trPr>
          <w:trHeight w:val="833"/>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FE97E3" w14:textId="77777777" w:rsidR="00D6502C" w:rsidRDefault="00B279EA">
            <w:pPr>
              <w:jc w:val="center"/>
            </w:pPr>
            <w:r>
              <w:rPr>
                <w:color w:val="000000"/>
              </w:rPr>
              <w:t>15</w:t>
            </w:r>
          </w:p>
        </w:tc>
        <w:tc>
          <w:tcPr>
            <w:tcW w:w="3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158740" w14:textId="77777777" w:rsidR="00D6502C" w:rsidRDefault="00B279EA">
            <w:r>
              <w:rPr>
                <w:color w:val="000000"/>
              </w:rPr>
              <w:t xml:space="preserve">Tersosialisasinya  program MBKM kepada mahasiswa dan </w:t>
            </w:r>
            <w:r>
              <w:rPr>
                <w:i/>
                <w:color w:val="000000"/>
              </w:rPr>
              <w:t>refresh</w:t>
            </w:r>
            <w:r>
              <w:rPr>
                <w:color w:val="000000"/>
              </w:rPr>
              <w:t xml:space="preserve"> kepada dosen</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9F28D66" w14:textId="77777777" w:rsidR="00D6502C" w:rsidRDefault="00B279EA">
            <w:pPr>
              <w:rPr>
                <w:color w:val="202124"/>
                <w:highlight w:val="white"/>
              </w:rPr>
            </w:pPr>
            <w:r>
              <w:rPr>
                <w:color w:val="202124"/>
                <w:highlight w:val="white"/>
              </w:rPr>
              <w:t>Adanya sosialisasi berkala kepada mahasiswa dan refresh kepada dosen tentang MBKM</w:t>
            </w:r>
          </w:p>
          <w:p w14:paraId="59275227" w14:textId="77777777" w:rsidR="00D6502C" w:rsidRDefault="00B279EA">
            <w:r>
              <w:rPr>
                <w:color w:val="202124"/>
                <w:highlight w:val="white"/>
              </w:rPr>
              <w:t>Ket : -</w:t>
            </w:r>
          </w:p>
        </w:tc>
        <w:tc>
          <w:tcPr>
            <w:tcW w:w="1140" w:type="dxa"/>
            <w:tcBorders>
              <w:top w:val="single" w:sz="4" w:space="0" w:color="000000"/>
              <w:left w:val="single" w:sz="4" w:space="0" w:color="000000"/>
              <w:bottom w:val="single" w:sz="4" w:space="0" w:color="000000"/>
              <w:right w:val="single" w:sz="4" w:space="0" w:color="000000"/>
            </w:tcBorders>
          </w:tcPr>
          <w:p w14:paraId="548782AD" w14:textId="77777777" w:rsidR="00D6502C" w:rsidRDefault="00B279EA">
            <w:pPr>
              <w:jc w:val="center"/>
            </w:pPr>
            <w:r>
              <w:t>4</w:t>
            </w:r>
          </w:p>
        </w:tc>
      </w:tr>
      <w:tr w:rsidR="00D6502C" w14:paraId="1106C478" w14:textId="77777777">
        <w:trPr>
          <w:trHeight w:val="405"/>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BB34B7" w14:textId="77777777" w:rsidR="00D6502C" w:rsidRDefault="00B279EA">
            <w:pPr>
              <w:jc w:val="center"/>
            </w:pPr>
            <w:r>
              <w:rPr>
                <w:color w:val="000000"/>
              </w:rPr>
              <w:t>16</w:t>
            </w:r>
          </w:p>
        </w:tc>
        <w:tc>
          <w:tcPr>
            <w:tcW w:w="3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E219D6" w14:textId="77777777" w:rsidR="00D6502C" w:rsidRDefault="00B279EA">
            <w:r>
              <w:rPr>
                <w:color w:val="000000"/>
              </w:rPr>
              <w:t>Terdapat penetapan dosen pembimbing</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505F9EA" w14:textId="77777777" w:rsidR="00D6502C" w:rsidRDefault="00B279EA">
            <w:pPr>
              <w:rPr>
                <w:color w:val="202124"/>
                <w:highlight w:val="white"/>
              </w:rPr>
            </w:pPr>
            <w:r>
              <w:rPr>
                <w:color w:val="202124"/>
                <w:highlight w:val="white"/>
              </w:rPr>
              <w:t>Ada dosen pembimbing tapi tidak melakukan pendampingan secara konsisten sesuai Tupoksi</w:t>
            </w:r>
          </w:p>
          <w:p w14:paraId="7151514F" w14:textId="77777777" w:rsidR="00D6502C" w:rsidRDefault="00B279EA">
            <w:r>
              <w:rPr>
                <w:color w:val="202124"/>
                <w:highlight w:val="white"/>
              </w:rPr>
              <w:t>Ket : -</w:t>
            </w:r>
          </w:p>
        </w:tc>
        <w:tc>
          <w:tcPr>
            <w:tcW w:w="1140" w:type="dxa"/>
            <w:tcBorders>
              <w:top w:val="single" w:sz="4" w:space="0" w:color="000000"/>
              <w:left w:val="single" w:sz="4" w:space="0" w:color="000000"/>
              <w:bottom w:val="single" w:sz="4" w:space="0" w:color="000000"/>
              <w:right w:val="single" w:sz="4" w:space="0" w:color="000000"/>
            </w:tcBorders>
          </w:tcPr>
          <w:p w14:paraId="57A93298" w14:textId="77777777" w:rsidR="00D6502C" w:rsidRDefault="00B279EA">
            <w:pPr>
              <w:jc w:val="center"/>
            </w:pPr>
            <w:r>
              <w:t>2</w:t>
            </w:r>
          </w:p>
        </w:tc>
      </w:tr>
      <w:tr w:rsidR="00D6502C" w14:paraId="7E21FF1D" w14:textId="77777777">
        <w:trPr>
          <w:trHeight w:val="527"/>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ABDB80" w14:textId="77777777" w:rsidR="00D6502C" w:rsidRDefault="00B279EA">
            <w:pPr>
              <w:jc w:val="center"/>
            </w:pPr>
            <w:r>
              <w:rPr>
                <w:color w:val="000000"/>
              </w:rPr>
              <w:t>17</w:t>
            </w:r>
          </w:p>
        </w:tc>
        <w:tc>
          <w:tcPr>
            <w:tcW w:w="3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B10A847" w14:textId="77777777" w:rsidR="00D6502C" w:rsidRDefault="00B279EA">
            <w:r>
              <w:rPr>
                <w:color w:val="000000"/>
              </w:rPr>
              <w:t>Terdapat kriteria mitra</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914590C" w14:textId="77777777" w:rsidR="00D6502C" w:rsidRDefault="00B279EA">
            <w:pPr>
              <w:rPr>
                <w:color w:val="202124"/>
                <w:highlight w:val="white"/>
              </w:rPr>
            </w:pPr>
            <w:r>
              <w:rPr>
                <w:color w:val="202124"/>
                <w:highlight w:val="white"/>
              </w:rPr>
              <w:t>Ada kriteria mitra yang diimplementasikan dengan konsisten</w:t>
            </w:r>
          </w:p>
          <w:p w14:paraId="4CA91679" w14:textId="77777777" w:rsidR="00D6502C" w:rsidRDefault="00B279EA">
            <w:pPr>
              <w:rPr>
                <w:color w:val="8064A2"/>
              </w:rPr>
            </w:pPr>
            <w:r>
              <w:rPr>
                <w:color w:val="202124"/>
                <w:highlight w:val="white"/>
              </w:rPr>
              <w:t xml:space="preserve">Ket : - </w:t>
            </w:r>
          </w:p>
        </w:tc>
        <w:tc>
          <w:tcPr>
            <w:tcW w:w="1140" w:type="dxa"/>
            <w:tcBorders>
              <w:top w:val="single" w:sz="4" w:space="0" w:color="000000"/>
              <w:left w:val="single" w:sz="4" w:space="0" w:color="000000"/>
              <w:bottom w:val="single" w:sz="4" w:space="0" w:color="000000"/>
              <w:right w:val="single" w:sz="4" w:space="0" w:color="000000"/>
            </w:tcBorders>
          </w:tcPr>
          <w:p w14:paraId="0DCFF621" w14:textId="77777777" w:rsidR="00D6502C" w:rsidRDefault="00B279EA">
            <w:pPr>
              <w:jc w:val="center"/>
            </w:pPr>
            <w:r>
              <w:t>3</w:t>
            </w:r>
          </w:p>
        </w:tc>
      </w:tr>
      <w:tr w:rsidR="00D6502C" w14:paraId="6161D61C" w14:textId="77777777">
        <w:trPr>
          <w:trHeight w:val="422"/>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450566" w14:textId="77777777" w:rsidR="00D6502C" w:rsidRDefault="00B279EA">
            <w:pPr>
              <w:jc w:val="center"/>
            </w:pPr>
            <w:r>
              <w:rPr>
                <w:color w:val="000000"/>
              </w:rPr>
              <w:t>18</w:t>
            </w:r>
          </w:p>
        </w:tc>
        <w:tc>
          <w:tcPr>
            <w:tcW w:w="3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ED22A6" w14:textId="77777777" w:rsidR="00D6502C" w:rsidRDefault="00B279EA">
            <w:r>
              <w:rPr>
                <w:color w:val="000000"/>
              </w:rPr>
              <w:t>Adanya PKS dengan mitra</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F57193E" w14:textId="77777777" w:rsidR="00D6502C" w:rsidRDefault="00B279EA">
            <w:pPr>
              <w:rPr>
                <w:color w:val="202124"/>
                <w:highlight w:val="white"/>
              </w:rPr>
            </w:pPr>
            <w:r>
              <w:rPr>
                <w:color w:val="202124"/>
                <w:highlight w:val="white"/>
              </w:rPr>
              <w:t>Ada PKS dengan sebagian mitra</w:t>
            </w:r>
          </w:p>
          <w:p w14:paraId="1B701852" w14:textId="77777777" w:rsidR="00D6502C" w:rsidRDefault="00B279EA">
            <w:r>
              <w:rPr>
                <w:color w:val="202124"/>
                <w:highlight w:val="white"/>
              </w:rPr>
              <w:t>Ket : -</w:t>
            </w:r>
          </w:p>
        </w:tc>
        <w:tc>
          <w:tcPr>
            <w:tcW w:w="1140" w:type="dxa"/>
            <w:tcBorders>
              <w:top w:val="single" w:sz="4" w:space="0" w:color="000000"/>
              <w:left w:val="single" w:sz="4" w:space="0" w:color="000000"/>
              <w:bottom w:val="single" w:sz="4" w:space="0" w:color="000000"/>
              <w:right w:val="single" w:sz="4" w:space="0" w:color="000000"/>
            </w:tcBorders>
          </w:tcPr>
          <w:p w14:paraId="3661CF7E" w14:textId="77777777" w:rsidR="00D6502C" w:rsidRDefault="00B279EA">
            <w:pPr>
              <w:jc w:val="center"/>
            </w:pPr>
            <w:r>
              <w:t>2</w:t>
            </w:r>
          </w:p>
        </w:tc>
      </w:tr>
      <w:tr w:rsidR="00D6502C" w14:paraId="0467BC58" w14:textId="77777777">
        <w:trPr>
          <w:trHeight w:val="1200"/>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5FD900" w14:textId="77777777" w:rsidR="00D6502C" w:rsidRDefault="00B279EA">
            <w:pPr>
              <w:jc w:val="center"/>
            </w:pPr>
            <w:r>
              <w:rPr>
                <w:color w:val="000000"/>
              </w:rPr>
              <w:t>19</w:t>
            </w:r>
          </w:p>
        </w:tc>
        <w:tc>
          <w:tcPr>
            <w:tcW w:w="3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148CE5" w14:textId="77777777" w:rsidR="00D6502C" w:rsidRDefault="00B279EA">
            <w:r>
              <w:rPr>
                <w:color w:val="000000"/>
              </w:rPr>
              <w:t>Tersusunnya  program MBKM bersama mitra yang melingkupi: 1) isi konten program MBKM, 2) kompetensi yang akan diperoleh mahasiswa, 3) hak dan kewajiban mahasiswa dan mitra selama proses MBKM</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06E1A5E" w14:textId="77777777" w:rsidR="00D6502C" w:rsidRDefault="00B279EA">
            <w:pPr>
              <w:rPr>
                <w:color w:val="202124"/>
                <w:highlight w:val="white"/>
              </w:rPr>
            </w:pPr>
            <w:r>
              <w:rPr>
                <w:color w:val="202124"/>
                <w:highlight w:val="white"/>
              </w:rPr>
              <w:t>Ada PKS dengan mitra yang mencakup setidaknya 3 aspek yang terdapat pada poin ini</w:t>
            </w:r>
          </w:p>
          <w:p w14:paraId="6AF639AC" w14:textId="77777777" w:rsidR="00D6502C" w:rsidRDefault="00B279EA">
            <w:pPr>
              <w:rPr>
                <w:color w:val="8064A2"/>
              </w:rPr>
            </w:pPr>
            <w:r>
              <w:rPr>
                <w:color w:val="202124"/>
                <w:highlight w:val="white"/>
              </w:rPr>
              <w:t>Ket : -</w:t>
            </w:r>
          </w:p>
        </w:tc>
        <w:tc>
          <w:tcPr>
            <w:tcW w:w="1140" w:type="dxa"/>
            <w:tcBorders>
              <w:top w:val="single" w:sz="4" w:space="0" w:color="000000"/>
              <w:left w:val="single" w:sz="4" w:space="0" w:color="000000"/>
              <w:bottom w:val="single" w:sz="4" w:space="0" w:color="000000"/>
              <w:right w:val="single" w:sz="4" w:space="0" w:color="000000"/>
            </w:tcBorders>
          </w:tcPr>
          <w:p w14:paraId="030F7E2A" w14:textId="77777777" w:rsidR="00D6502C" w:rsidRDefault="00B279EA">
            <w:pPr>
              <w:jc w:val="center"/>
            </w:pPr>
            <w:r>
              <w:t>3</w:t>
            </w:r>
          </w:p>
        </w:tc>
      </w:tr>
      <w:tr w:rsidR="00D6502C" w14:paraId="78DDA2A7" w14:textId="77777777">
        <w:trPr>
          <w:trHeight w:val="1277"/>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B14075" w14:textId="77777777" w:rsidR="00D6502C" w:rsidRDefault="00B279EA">
            <w:pPr>
              <w:jc w:val="center"/>
            </w:pPr>
            <w:r>
              <w:rPr>
                <w:color w:val="000000"/>
              </w:rPr>
              <w:lastRenderedPageBreak/>
              <w:t>20</w:t>
            </w:r>
          </w:p>
        </w:tc>
        <w:tc>
          <w:tcPr>
            <w:tcW w:w="3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D0293BA" w14:textId="77777777" w:rsidR="00D6502C" w:rsidRDefault="00B279EA">
            <w:r>
              <w:rPr>
                <w:color w:val="000000"/>
              </w:rPr>
              <w:t>Terdapat mitra yang menyediakan supervisor/mentor/</w:t>
            </w:r>
            <w:r>
              <w:rPr>
                <w:i/>
                <w:color w:val="000000"/>
              </w:rPr>
              <w:t xml:space="preserve">coach </w:t>
            </w:r>
            <w:r>
              <w:rPr>
                <w:color w:val="000000"/>
              </w:rPr>
              <w:t>yang mendampingi mahasiswa/kelompok mahasiswa selama magang/bentuk  MBKM lainnya </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6E9F8E3" w14:textId="77777777" w:rsidR="00D6502C" w:rsidRDefault="00B279EA">
            <w:pPr>
              <w:rPr>
                <w:color w:val="202124"/>
                <w:highlight w:val="white"/>
              </w:rPr>
            </w:pPr>
            <w:r>
              <w:rPr>
                <w:color w:val="202124"/>
                <w:highlight w:val="white"/>
              </w:rPr>
              <w:t>Semua mitra menyediakan supervisor/mentor/coach yang mendampingi mahasiswa/kelompok mahasiswa selama magang</w:t>
            </w:r>
          </w:p>
          <w:p w14:paraId="58FDE209" w14:textId="77777777" w:rsidR="00D6502C" w:rsidRDefault="00B279EA">
            <w:r>
              <w:rPr>
                <w:color w:val="202124"/>
                <w:highlight w:val="white"/>
              </w:rPr>
              <w:t>Ket : -</w:t>
            </w:r>
          </w:p>
        </w:tc>
        <w:tc>
          <w:tcPr>
            <w:tcW w:w="1140" w:type="dxa"/>
            <w:tcBorders>
              <w:top w:val="single" w:sz="4" w:space="0" w:color="000000"/>
              <w:left w:val="single" w:sz="4" w:space="0" w:color="000000"/>
              <w:bottom w:val="single" w:sz="4" w:space="0" w:color="000000"/>
              <w:right w:val="single" w:sz="4" w:space="0" w:color="000000"/>
            </w:tcBorders>
          </w:tcPr>
          <w:p w14:paraId="1ED552FE" w14:textId="77777777" w:rsidR="00D6502C" w:rsidRDefault="00B279EA">
            <w:pPr>
              <w:jc w:val="center"/>
            </w:pPr>
            <w:r>
              <w:t>3</w:t>
            </w:r>
          </w:p>
        </w:tc>
      </w:tr>
      <w:tr w:rsidR="00D6502C" w14:paraId="4BA02275" w14:textId="77777777">
        <w:trPr>
          <w:trHeight w:val="1520"/>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B5CC56" w14:textId="77777777" w:rsidR="00D6502C" w:rsidRDefault="00B279EA">
            <w:pPr>
              <w:jc w:val="center"/>
            </w:pPr>
            <w:r>
              <w:rPr>
                <w:color w:val="000000"/>
              </w:rPr>
              <w:t>21</w:t>
            </w:r>
          </w:p>
        </w:tc>
        <w:tc>
          <w:tcPr>
            <w:tcW w:w="3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6D0031" w14:textId="77777777" w:rsidR="00D6502C" w:rsidRDefault="00B279EA">
            <w:r>
              <w:rPr>
                <w:color w:val="000000"/>
              </w:rPr>
              <w:t>Terdapat mitra memberikan hak dan jaminan sesuai peraturan perundangan (asuransi kesehatan, keselamatan kerja, honor magang, hak karyawan magang) MBKM lainnya.</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6AD48CB" w14:textId="77777777" w:rsidR="00D6502C" w:rsidRDefault="00B279EA">
            <w:pPr>
              <w:rPr>
                <w:color w:val="202124"/>
                <w:highlight w:val="white"/>
              </w:rPr>
            </w:pPr>
            <w:r>
              <w:rPr>
                <w:color w:val="202124"/>
                <w:highlight w:val="white"/>
              </w:rPr>
              <w:t>Sebagian mitra tidak memberikan hak dan jaminan sesuai peraturan perundangan (asuransi kesehatan, keselamatan kerja, honor magang, hak karyawan magang)</w:t>
            </w:r>
          </w:p>
          <w:p w14:paraId="30CE6A4A" w14:textId="77777777" w:rsidR="00D6502C" w:rsidRDefault="00B279EA">
            <w:pPr>
              <w:rPr>
                <w:color w:val="8064A2"/>
              </w:rPr>
            </w:pPr>
            <w:r>
              <w:rPr>
                <w:color w:val="202124"/>
                <w:highlight w:val="white"/>
              </w:rPr>
              <w:t>Ket : -</w:t>
            </w:r>
          </w:p>
        </w:tc>
        <w:tc>
          <w:tcPr>
            <w:tcW w:w="1140" w:type="dxa"/>
            <w:tcBorders>
              <w:top w:val="single" w:sz="4" w:space="0" w:color="000000"/>
              <w:left w:val="single" w:sz="4" w:space="0" w:color="000000"/>
              <w:bottom w:val="single" w:sz="4" w:space="0" w:color="000000"/>
              <w:right w:val="single" w:sz="4" w:space="0" w:color="000000"/>
            </w:tcBorders>
          </w:tcPr>
          <w:p w14:paraId="79D06ADA" w14:textId="77777777" w:rsidR="00D6502C" w:rsidRDefault="00B279EA">
            <w:pPr>
              <w:jc w:val="center"/>
            </w:pPr>
            <w:r>
              <w:t>2</w:t>
            </w:r>
          </w:p>
        </w:tc>
      </w:tr>
      <w:tr w:rsidR="00D6502C" w14:paraId="162F6D9B" w14:textId="77777777">
        <w:trPr>
          <w:trHeight w:val="1205"/>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56C6AF" w14:textId="77777777" w:rsidR="00D6502C" w:rsidRDefault="00B279EA">
            <w:pPr>
              <w:jc w:val="center"/>
            </w:pPr>
            <w:r>
              <w:rPr>
                <w:color w:val="000000"/>
              </w:rPr>
              <w:t>22</w:t>
            </w:r>
          </w:p>
        </w:tc>
        <w:tc>
          <w:tcPr>
            <w:tcW w:w="3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110FBCA" w14:textId="77777777" w:rsidR="00D6502C" w:rsidRDefault="00B279EA">
            <w:r>
              <w:rPr>
                <w:color w:val="000000"/>
              </w:rPr>
              <w:t>Terdapat supervisor/mentor/</w:t>
            </w:r>
            <w:r>
              <w:rPr>
                <w:i/>
                <w:color w:val="000000"/>
              </w:rPr>
              <w:t xml:space="preserve">coach </w:t>
            </w:r>
            <w:r>
              <w:rPr>
                <w:color w:val="000000"/>
              </w:rPr>
              <w:t>mendampingi dan menilai kinerja mahasiswa selama magang, dan bersama dosen pembimbing memberikan penilaian</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3987AE1" w14:textId="77777777" w:rsidR="00D6502C" w:rsidRDefault="00B279EA">
            <w:pPr>
              <w:rPr>
                <w:color w:val="202124"/>
                <w:highlight w:val="white"/>
              </w:rPr>
            </w:pPr>
            <w:r>
              <w:rPr>
                <w:color w:val="202124"/>
                <w:highlight w:val="white"/>
              </w:rPr>
              <w:t>Seluruh Supervisor/mentor/coach mendampingi dan menilai kinerja mahasiswa selama magang, dan bersama dosen pembimbing memberikan penilaian</w:t>
            </w:r>
          </w:p>
          <w:p w14:paraId="7BAEE55F" w14:textId="77777777" w:rsidR="00D6502C" w:rsidRDefault="00B279EA">
            <w:r>
              <w:rPr>
                <w:color w:val="202124"/>
                <w:highlight w:val="white"/>
              </w:rPr>
              <w:t>Ket : -</w:t>
            </w:r>
          </w:p>
        </w:tc>
        <w:tc>
          <w:tcPr>
            <w:tcW w:w="1140" w:type="dxa"/>
            <w:tcBorders>
              <w:top w:val="single" w:sz="4" w:space="0" w:color="000000"/>
              <w:left w:val="single" w:sz="4" w:space="0" w:color="000000"/>
              <w:bottom w:val="single" w:sz="4" w:space="0" w:color="000000"/>
              <w:right w:val="single" w:sz="4" w:space="0" w:color="000000"/>
            </w:tcBorders>
          </w:tcPr>
          <w:p w14:paraId="7FA27355" w14:textId="77777777" w:rsidR="00D6502C" w:rsidRDefault="00B279EA">
            <w:pPr>
              <w:jc w:val="center"/>
            </w:pPr>
            <w:r>
              <w:t>3</w:t>
            </w:r>
          </w:p>
        </w:tc>
      </w:tr>
      <w:tr w:rsidR="00D6502C" w14:paraId="58C612DD" w14:textId="77777777">
        <w:trPr>
          <w:trHeight w:val="1070"/>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8C922D" w14:textId="77777777" w:rsidR="00D6502C" w:rsidRDefault="00B279EA">
            <w:pPr>
              <w:jc w:val="center"/>
            </w:pPr>
            <w:r>
              <w:rPr>
                <w:color w:val="000000"/>
              </w:rPr>
              <w:t>23</w:t>
            </w:r>
          </w:p>
        </w:tc>
        <w:tc>
          <w:tcPr>
            <w:tcW w:w="3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D08B09" w14:textId="77777777" w:rsidR="00D6502C" w:rsidRDefault="00B279EA">
            <w:r>
              <w:rPr>
                <w:color w:val="000000"/>
              </w:rPr>
              <w:t>Terdapat mitra menyediakan sarpras yang mendukung CPL yang ada dalam MK yang akan dikonversi</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E72A512" w14:textId="77777777" w:rsidR="00D6502C" w:rsidRDefault="00B279EA">
            <w:pPr>
              <w:rPr>
                <w:color w:val="202124"/>
                <w:highlight w:val="white"/>
              </w:rPr>
            </w:pPr>
            <w:r>
              <w:rPr>
                <w:color w:val="202124"/>
                <w:highlight w:val="white"/>
              </w:rPr>
              <w:t>Mitra menyediakan sarpras yang mendukung CPL yang ada dalam MK yang akan dikonversi</w:t>
            </w:r>
          </w:p>
          <w:p w14:paraId="1F338459" w14:textId="77777777" w:rsidR="00D6502C" w:rsidRDefault="00B279EA">
            <w:r>
              <w:rPr>
                <w:color w:val="202124"/>
                <w:highlight w:val="white"/>
              </w:rPr>
              <w:t>Ket : -</w:t>
            </w:r>
          </w:p>
        </w:tc>
        <w:tc>
          <w:tcPr>
            <w:tcW w:w="1140" w:type="dxa"/>
            <w:tcBorders>
              <w:top w:val="single" w:sz="4" w:space="0" w:color="000000"/>
              <w:left w:val="single" w:sz="4" w:space="0" w:color="000000"/>
              <w:bottom w:val="single" w:sz="4" w:space="0" w:color="000000"/>
              <w:right w:val="single" w:sz="4" w:space="0" w:color="000000"/>
            </w:tcBorders>
          </w:tcPr>
          <w:p w14:paraId="166917E3" w14:textId="77777777" w:rsidR="00D6502C" w:rsidRDefault="00B279EA">
            <w:pPr>
              <w:jc w:val="center"/>
            </w:pPr>
            <w:r>
              <w:t>4</w:t>
            </w:r>
          </w:p>
        </w:tc>
      </w:tr>
      <w:tr w:rsidR="00D6502C" w14:paraId="2EAEF1A1" w14:textId="77777777">
        <w:trPr>
          <w:trHeight w:val="779"/>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CE995A" w14:textId="77777777" w:rsidR="00D6502C" w:rsidRDefault="00B279EA">
            <w:pPr>
              <w:jc w:val="center"/>
            </w:pPr>
            <w:r>
              <w:rPr>
                <w:color w:val="000000"/>
              </w:rPr>
              <w:t>24</w:t>
            </w:r>
          </w:p>
        </w:tc>
        <w:tc>
          <w:tcPr>
            <w:tcW w:w="3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DDEF35" w14:textId="77777777" w:rsidR="00D6502C" w:rsidRDefault="00B279EA">
            <w:r>
              <w:rPr>
                <w:color w:val="000000"/>
              </w:rPr>
              <w:t>Terdokumentasinnya  seluruh proses kegiatan MBKM dalam SIAT</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62E921B" w14:textId="77777777" w:rsidR="00D6502C" w:rsidRDefault="00B279EA">
            <w:pPr>
              <w:rPr>
                <w:color w:val="202124"/>
                <w:highlight w:val="white"/>
              </w:rPr>
            </w:pPr>
            <w:r>
              <w:rPr>
                <w:color w:val="202124"/>
                <w:highlight w:val="white"/>
              </w:rPr>
              <w:t>Tidak ada dokumentasi seluruh proses kegiatan MBKM dalam SIAT</w:t>
            </w:r>
          </w:p>
          <w:p w14:paraId="33A7E515" w14:textId="77777777" w:rsidR="00D6502C" w:rsidRDefault="00B279EA">
            <w:r>
              <w:rPr>
                <w:color w:val="202124"/>
                <w:highlight w:val="white"/>
              </w:rPr>
              <w:t>Ket : -</w:t>
            </w:r>
          </w:p>
        </w:tc>
        <w:tc>
          <w:tcPr>
            <w:tcW w:w="1140" w:type="dxa"/>
            <w:tcBorders>
              <w:top w:val="single" w:sz="4" w:space="0" w:color="000000"/>
              <w:left w:val="single" w:sz="4" w:space="0" w:color="000000"/>
              <w:bottom w:val="single" w:sz="4" w:space="0" w:color="000000"/>
              <w:right w:val="single" w:sz="4" w:space="0" w:color="000000"/>
            </w:tcBorders>
          </w:tcPr>
          <w:p w14:paraId="4B0C3736" w14:textId="77777777" w:rsidR="00D6502C" w:rsidRDefault="00B279EA">
            <w:pPr>
              <w:jc w:val="center"/>
            </w:pPr>
            <w:r>
              <w:t>1</w:t>
            </w:r>
          </w:p>
        </w:tc>
      </w:tr>
      <w:tr w:rsidR="00D6502C" w14:paraId="1C67FA55" w14:textId="77777777">
        <w:trPr>
          <w:trHeight w:val="549"/>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786D42" w14:textId="77777777" w:rsidR="00D6502C" w:rsidRDefault="00B279EA">
            <w:pPr>
              <w:jc w:val="center"/>
            </w:pPr>
            <w:r>
              <w:rPr>
                <w:color w:val="000000"/>
              </w:rPr>
              <w:t>25</w:t>
            </w:r>
          </w:p>
        </w:tc>
        <w:tc>
          <w:tcPr>
            <w:tcW w:w="3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042032" w14:textId="77777777" w:rsidR="00D6502C" w:rsidRDefault="00B279EA">
            <w:r>
              <w:rPr>
                <w:color w:val="000000"/>
              </w:rPr>
              <w:t>Ketersediaan dana </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C53DFE1" w14:textId="77777777" w:rsidR="00D6502C" w:rsidRDefault="00B279EA">
            <w:pPr>
              <w:rPr>
                <w:color w:val="202124"/>
                <w:highlight w:val="white"/>
              </w:rPr>
            </w:pPr>
            <w:r>
              <w:rPr>
                <w:color w:val="202124"/>
                <w:highlight w:val="white"/>
              </w:rPr>
              <w:t>Tidak tersedia dana untuk membiayai pelaksanaan kegiatan MBKM</w:t>
            </w:r>
          </w:p>
          <w:p w14:paraId="28C079AE" w14:textId="77777777" w:rsidR="00D6502C" w:rsidRDefault="00B279EA">
            <w:pPr>
              <w:rPr>
                <w:color w:val="8064A2"/>
              </w:rPr>
            </w:pPr>
            <w:r>
              <w:rPr>
                <w:color w:val="202124"/>
                <w:highlight w:val="white"/>
              </w:rPr>
              <w:t>Ket : -</w:t>
            </w:r>
          </w:p>
        </w:tc>
        <w:tc>
          <w:tcPr>
            <w:tcW w:w="1140" w:type="dxa"/>
            <w:tcBorders>
              <w:top w:val="single" w:sz="4" w:space="0" w:color="000000"/>
              <w:left w:val="single" w:sz="4" w:space="0" w:color="000000"/>
              <w:bottom w:val="single" w:sz="4" w:space="0" w:color="000000"/>
              <w:right w:val="single" w:sz="4" w:space="0" w:color="000000"/>
            </w:tcBorders>
          </w:tcPr>
          <w:p w14:paraId="7B08D1DD" w14:textId="77777777" w:rsidR="00D6502C" w:rsidRDefault="00B279EA">
            <w:pPr>
              <w:jc w:val="center"/>
            </w:pPr>
            <w:r>
              <w:t>1</w:t>
            </w:r>
          </w:p>
        </w:tc>
      </w:tr>
      <w:tr w:rsidR="00D6502C" w14:paraId="067F59E6" w14:textId="77777777">
        <w:trPr>
          <w:trHeight w:val="813"/>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FB49D9" w14:textId="77777777" w:rsidR="00D6502C" w:rsidRDefault="00B279EA">
            <w:pPr>
              <w:jc w:val="center"/>
            </w:pPr>
            <w:r>
              <w:rPr>
                <w:color w:val="000000"/>
              </w:rPr>
              <w:t>26</w:t>
            </w:r>
          </w:p>
        </w:tc>
        <w:tc>
          <w:tcPr>
            <w:tcW w:w="3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4CE1CC" w14:textId="77777777" w:rsidR="00D6502C" w:rsidRDefault="00B279EA">
            <w:r>
              <w:rPr>
                <w:color w:val="000000"/>
              </w:rPr>
              <w:t>Terdapatnnya tim khusus pengelola program MBKM</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A7F3263" w14:textId="77777777" w:rsidR="00D6502C" w:rsidRDefault="00B279EA">
            <w:pPr>
              <w:rPr>
                <w:color w:val="202124"/>
                <w:highlight w:val="white"/>
              </w:rPr>
            </w:pPr>
            <w:r>
              <w:rPr>
                <w:color w:val="202124"/>
                <w:highlight w:val="white"/>
              </w:rPr>
              <w:t>Ada tim khusus yang menangani hanya belum mencukupi untuk menangani pelaksanaan program MBKM</w:t>
            </w:r>
          </w:p>
          <w:p w14:paraId="2CBCF3A8" w14:textId="77777777" w:rsidR="00D6502C" w:rsidRDefault="00B279EA">
            <w:r>
              <w:rPr>
                <w:color w:val="202124"/>
                <w:highlight w:val="white"/>
              </w:rPr>
              <w:t>Ket : -</w:t>
            </w:r>
          </w:p>
        </w:tc>
        <w:tc>
          <w:tcPr>
            <w:tcW w:w="1140" w:type="dxa"/>
            <w:tcBorders>
              <w:top w:val="single" w:sz="4" w:space="0" w:color="000000"/>
              <w:left w:val="single" w:sz="4" w:space="0" w:color="000000"/>
              <w:bottom w:val="single" w:sz="4" w:space="0" w:color="000000"/>
              <w:right w:val="single" w:sz="4" w:space="0" w:color="000000"/>
            </w:tcBorders>
          </w:tcPr>
          <w:p w14:paraId="67DC38E3" w14:textId="77777777" w:rsidR="00D6502C" w:rsidRDefault="00B279EA">
            <w:pPr>
              <w:jc w:val="center"/>
            </w:pPr>
            <w:r>
              <w:t>2</w:t>
            </w:r>
          </w:p>
        </w:tc>
      </w:tr>
    </w:tbl>
    <w:p w14:paraId="5EA88294" w14:textId="77777777" w:rsidR="00D6502C" w:rsidRDefault="00B279EA">
      <w:pPr>
        <w:rPr>
          <w:b/>
        </w:rPr>
        <w:sectPr w:rsidR="00D6502C">
          <w:type w:val="continuous"/>
          <w:pgSz w:w="12240" w:h="15840"/>
          <w:pgMar w:top="567" w:right="1134" w:bottom="1418" w:left="1418" w:header="720" w:footer="720" w:gutter="0"/>
          <w:pgNumType w:start="1"/>
          <w:cols w:space="720"/>
        </w:sectPr>
      </w:pPr>
      <w:r>
        <w:rPr>
          <w:rFonts w:ascii="Roboto" w:eastAsia="Roboto" w:hAnsi="Roboto" w:cs="Roboto"/>
          <w:color w:val="1F1F1F"/>
          <w:sz w:val="18"/>
          <w:szCs w:val="18"/>
          <w:highlight w:val="white"/>
        </w:rPr>
        <w:t>Skor : ML=melampaui (4) , MC=mencapai (3) , MS=mencapai Sebagian (2) , BM = belum mencapai (1)</w:t>
      </w:r>
    </w:p>
    <w:p w14:paraId="01A6402F" w14:textId="77777777" w:rsidR="00D6502C" w:rsidRDefault="00B279EA">
      <w:r>
        <w:br w:type="page"/>
      </w:r>
    </w:p>
    <w:p w14:paraId="61F90B70" w14:textId="77777777" w:rsidR="00D6502C" w:rsidRDefault="00D6502C">
      <w:pPr>
        <w:widowControl w:val="0"/>
        <w:pBdr>
          <w:top w:val="nil"/>
          <w:left w:val="nil"/>
          <w:bottom w:val="nil"/>
          <w:right w:val="nil"/>
          <w:between w:val="nil"/>
        </w:pBdr>
        <w:spacing w:after="0" w:line="240" w:lineRule="auto"/>
        <w:rPr>
          <w:rFonts w:ascii="Arial" w:eastAsia="Arial" w:hAnsi="Arial" w:cs="Arial"/>
          <w:color w:val="000000"/>
        </w:rPr>
      </w:pPr>
    </w:p>
    <w:tbl>
      <w:tblPr>
        <w:tblStyle w:val="a7"/>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D6502C" w14:paraId="49139D4D" w14:textId="77777777">
        <w:trPr>
          <w:trHeight w:val="1406"/>
        </w:trPr>
        <w:tc>
          <w:tcPr>
            <w:tcW w:w="2127" w:type="dxa"/>
          </w:tcPr>
          <w:p w14:paraId="2A38A2A7" w14:textId="77777777" w:rsidR="00D6502C" w:rsidRDefault="00B279EA">
            <w:r>
              <w:rPr>
                <w:noProof/>
                <w:lang w:val="en-US"/>
              </w:rPr>
              <w:drawing>
                <wp:inline distT="0" distB="0" distL="0" distR="0" wp14:anchorId="1D7BF697" wp14:editId="37AFD1CD">
                  <wp:extent cx="1183738" cy="99178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83738" cy="991780"/>
                          </a:xfrm>
                          <a:prstGeom prst="rect">
                            <a:avLst/>
                          </a:prstGeom>
                          <a:ln/>
                        </pic:spPr>
                      </pic:pic>
                    </a:graphicData>
                  </a:graphic>
                </wp:inline>
              </w:drawing>
            </w:r>
          </w:p>
        </w:tc>
        <w:tc>
          <w:tcPr>
            <w:tcW w:w="7654" w:type="dxa"/>
            <w:vAlign w:val="center"/>
          </w:tcPr>
          <w:p w14:paraId="59C4B33D" w14:textId="77777777" w:rsidR="00D6502C" w:rsidRDefault="00B279EA">
            <w:pPr>
              <w:jc w:val="center"/>
              <w:rPr>
                <w:b/>
                <w:sz w:val="36"/>
                <w:szCs w:val="36"/>
              </w:rPr>
            </w:pPr>
            <w:r>
              <w:rPr>
                <w:b/>
                <w:sz w:val="36"/>
                <w:szCs w:val="36"/>
              </w:rPr>
              <w:t xml:space="preserve">LAPORAN MONITORING DAN EVALUASI </w:t>
            </w:r>
          </w:p>
          <w:p w14:paraId="6A1D0B71" w14:textId="77777777" w:rsidR="00D6502C" w:rsidRDefault="00B279EA">
            <w:pPr>
              <w:jc w:val="center"/>
              <w:rPr>
                <w:b/>
                <w:sz w:val="32"/>
                <w:szCs w:val="32"/>
              </w:rPr>
            </w:pPr>
            <w:r>
              <w:rPr>
                <w:b/>
                <w:sz w:val="36"/>
                <w:szCs w:val="36"/>
              </w:rPr>
              <w:t>MBKM</w:t>
            </w:r>
          </w:p>
          <w:p w14:paraId="774CD78C" w14:textId="77777777" w:rsidR="00D6502C" w:rsidRDefault="00B279EA">
            <w:pPr>
              <w:jc w:val="center"/>
              <w:rPr>
                <w:b/>
                <w:sz w:val="28"/>
                <w:szCs w:val="28"/>
              </w:rPr>
            </w:pPr>
            <w:r>
              <w:rPr>
                <w:b/>
                <w:sz w:val="28"/>
                <w:szCs w:val="28"/>
              </w:rPr>
              <w:t>Prodi Sarjana Terapan Administrasi Pemerintahan</w:t>
            </w:r>
          </w:p>
          <w:p w14:paraId="59F60C78" w14:textId="77777777" w:rsidR="00D6502C" w:rsidRDefault="00B279EA">
            <w:pPr>
              <w:jc w:val="center"/>
              <w:rPr>
                <w:b/>
                <w:sz w:val="28"/>
                <w:szCs w:val="28"/>
              </w:rPr>
            </w:pPr>
            <w:r>
              <w:rPr>
                <w:b/>
                <w:sz w:val="28"/>
                <w:szCs w:val="28"/>
              </w:rPr>
              <w:t xml:space="preserve">Fakultas Ilmu Sosial dan Ilmu Politik </w:t>
            </w:r>
          </w:p>
          <w:p w14:paraId="4F49461D" w14:textId="77777777" w:rsidR="00D6502C" w:rsidRDefault="00B279EA">
            <w:pPr>
              <w:jc w:val="center"/>
              <w:rPr>
                <w:b/>
                <w:sz w:val="36"/>
                <w:szCs w:val="36"/>
              </w:rPr>
            </w:pPr>
            <w:r>
              <w:rPr>
                <w:b/>
                <w:sz w:val="28"/>
                <w:szCs w:val="28"/>
              </w:rPr>
              <w:t>Universitas Padjadjaran</w:t>
            </w:r>
          </w:p>
        </w:tc>
      </w:tr>
    </w:tbl>
    <w:p w14:paraId="108679DA" w14:textId="77777777" w:rsidR="00D6502C" w:rsidRDefault="00D6502C">
      <w:pPr>
        <w:shd w:val="clear" w:color="auto" w:fill="FFFFFF"/>
        <w:spacing w:after="0" w:line="240" w:lineRule="auto"/>
        <w:rPr>
          <w:sz w:val="36"/>
          <w:szCs w:val="36"/>
        </w:rPr>
      </w:pPr>
    </w:p>
    <w:tbl>
      <w:tblPr>
        <w:tblStyle w:val="a8"/>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D6502C" w14:paraId="372D36B7" w14:textId="77777777">
        <w:tc>
          <w:tcPr>
            <w:tcW w:w="1529" w:type="dxa"/>
          </w:tcPr>
          <w:p w14:paraId="11FD62BC" w14:textId="77777777" w:rsidR="00D6502C" w:rsidRDefault="00B279EA">
            <w:pPr>
              <w:rPr>
                <w:sz w:val="24"/>
                <w:szCs w:val="24"/>
              </w:rPr>
            </w:pPr>
            <w:r>
              <w:rPr>
                <w:sz w:val="24"/>
                <w:szCs w:val="24"/>
              </w:rPr>
              <w:t>Hari</w:t>
            </w:r>
          </w:p>
        </w:tc>
        <w:tc>
          <w:tcPr>
            <w:tcW w:w="280" w:type="dxa"/>
          </w:tcPr>
          <w:p w14:paraId="40C18529" w14:textId="77777777" w:rsidR="00D6502C" w:rsidRDefault="00B279EA">
            <w:pPr>
              <w:rPr>
                <w:sz w:val="24"/>
                <w:szCs w:val="24"/>
              </w:rPr>
            </w:pPr>
            <w:r>
              <w:rPr>
                <w:sz w:val="24"/>
                <w:szCs w:val="24"/>
              </w:rPr>
              <w:t>:</w:t>
            </w:r>
          </w:p>
        </w:tc>
        <w:tc>
          <w:tcPr>
            <w:tcW w:w="7244" w:type="dxa"/>
          </w:tcPr>
          <w:p w14:paraId="5B1E5EF1" w14:textId="77777777" w:rsidR="00D6502C" w:rsidRDefault="00B279EA">
            <w:pPr>
              <w:rPr>
                <w:sz w:val="24"/>
                <w:szCs w:val="24"/>
              </w:rPr>
            </w:pPr>
            <w:r>
              <w:rPr>
                <w:sz w:val="24"/>
                <w:szCs w:val="24"/>
              </w:rPr>
              <w:t>Senin s.d Selasa</w:t>
            </w:r>
          </w:p>
        </w:tc>
      </w:tr>
      <w:tr w:rsidR="00D6502C" w14:paraId="51D8E435" w14:textId="77777777">
        <w:tc>
          <w:tcPr>
            <w:tcW w:w="1529" w:type="dxa"/>
          </w:tcPr>
          <w:p w14:paraId="5C98EB49" w14:textId="77777777" w:rsidR="00D6502C" w:rsidRDefault="00B279EA">
            <w:pPr>
              <w:rPr>
                <w:sz w:val="24"/>
                <w:szCs w:val="24"/>
              </w:rPr>
            </w:pPr>
            <w:r>
              <w:rPr>
                <w:sz w:val="24"/>
                <w:szCs w:val="24"/>
              </w:rPr>
              <w:t xml:space="preserve">Tanggal </w:t>
            </w:r>
          </w:p>
        </w:tc>
        <w:tc>
          <w:tcPr>
            <w:tcW w:w="280" w:type="dxa"/>
          </w:tcPr>
          <w:p w14:paraId="7187436E" w14:textId="77777777" w:rsidR="00D6502C" w:rsidRDefault="00B279EA">
            <w:r>
              <w:rPr>
                <w:sz w:val="24"/>
                <w:szCs w:val="24"/>
              </w:rPr>
              <w:t>:</w:t>
            </w:r>
          </w:p>
        </w:tc>
        <w:tc>
          <w:tcPr>
            <w:tcW w:w="7244" w:type="dxa"/>
          </w:tcPr>
          <w:p w14:paraId="6D32D316" w14:textId="77777777" w:rsidR="00D6502C" w:rsidRDefault="00B279EA">
            <w:r>
              <w:t>20 s.d 28 November 2023</w:t>
            </w:r>
          </w:p>
        </w:tc>
      </w:tr>
      <w:tr w:rsidR="00D6502C" w14:paraId="413006EC" w14:textId="77777777">
        <w:tc>
          <w:tcPr>
            <w:tcW w:w="1529" w:type="dxa"/>
          </w:tcPr>
          <w:p w14:paraId="08B7B0C8" w14:textId="77777777" w:rsidR="00D6502C" w:rsidRDefault="00B279EA">
            <w:pPr>
              <w:rPr>
                <w:sz w:val="24"/>
                <w:szCs w:val="24"/>
              </w:rPr>
            </w:pPr>
            <w:r>
              <w:rPr>
                <w:sz w:val="24"/>
                <w:szCs w:val="24"/>
              </w:rPr>
              <w:t>Waktu</w:t>
            </w:r>
          </w:p>
        </w:tc>
        <w:tc>
          <w:tcPr>
            <w:tcW w:w="280" w:type="dxa"/>
          </w:tcPr>
          <w:p w14:paraId="0A058EE0" w14:textId="77777777" w:rsidR="00D6502C" w:rsidRDefault="00B279EA">
            <w:r>
              <w:rPr>
                <w:sz w:val="24"/>
                <w:szCs w:val="24"/>
              </w:rPr>
              <w:t>:</w:t>
            </w:r>
          </w:p>
        </w:tc>
        <w:tc>
          <w:tcPr>
            <w:tcW w:w="7244" w:type="dxa"/>
          </w:tcPr>
          <w:p w14:paraId="1246CCEB" w14:textId="77777777" w:rsidR="00D6502C" w:rsidRDefault="00B279EA">
            <w:r>
              <w:t>Pkl. 08.00 s.d 16.00 wib</w:t>
            </w:r>
          </w:p>
        </w:tc>
      </w:tr>
      <w:tr w:rsidR="00D6502C" w14:paraId="518C0C3A" w14:textId="77777777">
        <w:tc>
          <w:tcPr>
            <w:tcW w:w="1529" w:type="dxa"/>
          </w:tcPr>
          <w:p w14:paraId="6A86645F" w14:textId="77777777" w:rsidR="00D6502C" w:rsidRDefault="00B279EA">
            <w:pPr>
              <w:rPr>
                <w:sz w:val="24"/>
                <w:szCs w:val="24"/>
              </w:rPr>
            </w:pPr>
            <w:r>
              <w:rPr>
                <w:sz w:val="24"/>
                <w:szCs w:val="24"/>
              </w:rPr>
              <w:t>Tempat</w:t>
            </w:r>
          </w:p>
        </w:tc>
        <w:tc>
          <w:tcPr>
            <w:tcW w:w="280" w:type="dxa"/>
          </w:tcPr>
          <w:p w14:paraId="40C58C25" w14:textId="77777777" w:rsidR="00D6502C" w:rsidRDefault="00B279EA">
            <w:pPr>
              <w:rPr>
                <w:sz w:val="24"/>
                <w:szCs w:val="24"/>
              </w:rPr>
            </w:pPr>
            <w:r>
              <w:rPr>
                <w:sz w:val="24"/>
                <w:szCs w:val="24"/>
              </w:rPr>
              <w:t>:</w:t>
            </w:r>
          </w:p>
        </w:tc>
        <w:tc>
          <w:tcPr>
            <w:tcW w:w="7244" w:type="dxa"/>
          </w:tcPr>
          <w:p w14:paraId="759E360A" w14:textId="77777777" w:rsidR="00D6502C" w:rsidRDefault="00B279EA">
            <w:pPr>
              <w:rPr>
                <w:sz w:val="24"/>
                <w:szCs w:val="24"/>
              </w:rPr>
            </w:pPr>
            <w:r>
              <w:rPr>
                <w:sz w:val="24"/>
                <w:szCs w:val="24"/>
              </w:rPr>
              <w:t>Ruang rapat Fakultas Ilmu Sosial dan Ilmu Politik</w:t>
            </w:r>
          </w:p>
        </w:tc>
      </w:tr>
    </w:tbl>
    <w:p w14:paraId="04BDEACF" w14:textId="77777777" w:rsidR="00D6502C" w:rsidRDefault="00D6502C">
      <w:pPr>
        <w:widowControl w:val="0"/>
        <w:pBdr>
          <w:top w:val="nil"/>
          <w:left w:val="nil"/>
          <w:bottom w:val="nil"/>
          <w:right w:val="nil"/>
          <w:between w:val="nil"/>
        </w:pBdr>
        <w:spacing w:after="0"/>
        <w:rPr>
          <w:rFonts w:ascii="Cambria" w:eastAsia="Cambria" w:hAnsi="Cambria" w:cs="Cambria"/>
          <w:sz w:val="24"/>
          <w:szCs w:val="24"/>
        </w:rPr>
      </w:pPr>
    </w:p>
    <w:tbl>
      <w:tblPr>
        <w:tblStyle w:val="a9"/>
        <w:tblpPr w:leftFromText="180" w:rightFromText="180" w:vertAnchor="text"/>
        <w:tblW w:w="10490" w:type="dxa"/>
        <w:tblLayout w:type="fixed"/>
        <w:tblLook w:val="0400" w:firstRow="0" w:lastRow="0" w:firstColumn="0" w:lastColumn="0" w:noHBand="0" w:noVBand="1"/>
      </w:tblPr>
      <w:tblGrid>
        <w:gridCol w:w="9884"/>
        <w:gridCol w:w="250"/>
        <w:gridCol w:w="356"/>
      </w:tblGrid>
      <w:tr w:rsidR="00D6502C" w14:paraId="6991511B" w14:textId="77777777">
        <w:trPr>
          <w:trHeight w:val="105"/>
        </w:trPr>
        <w:tc>
          <w:tcPr>
            <w:tcW w:w="9884" w:type="dxa"/>
            <w:tcBorders>
              <w:top w:val="nil"/>
              <w:left w:val="nil"/>
              <w:bottom w:val="nil"/>
              <w:right w:val="nil"/>
            </w:tcBorders>
            <w:shd w:val="clear" w:color="auto" w:fill="auto"/>
            <w:vAlign w:val="bottom"/>
          </w:tcPr>
          <w:p w14:paraId="04E5C398" w14:textId="77777777" w:rsidR="00D6502C" w:rsidRDefault="00B279EA">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7D8D6120" w14:textId="77777777" w:rsidR="00D6502C" w:rsidRDefault="00D6502C">
            <w:pPr>
              <w:rPr>
                <w:color w:val="000000"/>
                <w:sz w:val="24"/>
                <w:szCs w:val="24"/>
              </w:rPr>
            </w:pPr>
          </w:p>
        </w:tc>
        <w:tc>
          <w:tcPr>
            <w:tcW w:w="356" w:type="dxa"/>
            <w:tcBorders>
              <w:top w:val="nil"/>
              <w:left w:val="nil"/>
              <w:bottom w:val="nil"/>
              <w:right w:val="nil"/>
            </w:tcBorders>
            <w:shd w:val="clear" w:color="auto" w:fill="auto"/>
            <w:vAlign w:val="bottom"/>
          </w:tcPr>
          <w:p w14:paraId="33D410B2" w14:textId="77777777" w:rsidR="00D6502C" w:rsidRDefault="00D6502C">
            <w:pPr>
              <w:rPr>
                <w:color w:val="000000"/>
                <w:sz w:val="24"/>
                <w:szCs w:val="24"/>
              </w:rPr>
            </w:pPr>
          </w:p>
        </w:tc>
      </w:tr>
    </w:tbl>
    <w:p w14:paraId="06E16DDA" w14:textId="77777777" w:rsidR="00D6502C" w:rsidRDefault="00D6502C">
      <w:pPr>
        <w:spacing w:after="0" w:line="240" w:lineRule="auto"/>
        <w:rPr>
          <w:rFonts w:ascii="Cambria" w:eastAsia="Cambria" w:hAnsi="Cambria" w:cs="Cambria"/>
          <w:b/>
          <w:sz w:val="24"/>
          <w:szCs w:val="24"/>
        </w:rPr>
      </w:pPr>
    </w:p>
    <w:p w14:paraId="113FED09" w14:textId="77777777" w:rsidR="00D6502C" w:rsidRDefault="00B279EA">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5C752585"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Dekan Fakultas Ilmu Sosial dan Ilmu Politik</w:t>
      </w:r>
    </w:p>
    <w:p w14:paraId="152D4273"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045AF52C"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307C3FB9"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29A57287"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D4 Administrasi Pemerintahan  </w:t>
      </w:r>
    </w:p>
    <w:p w14:paraId="4B27621C"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40EBA76F"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2B83304E" w14:textId="77777777" w:rsidR="00D6502C" w:rsidRDefault="00D6502C">
      <w:pPr>
        <w:spacing w:after="0" w:line="240" w:lineRule="auto"/>
        <w:ind w:left="360"/>
        <w:rPr>
          <w:rFonts w:ascii="Cambria" w:eastAsia="Cambria" w:hAnsi="Cambria" w:cs="Cambria"/>
          <w:sz w:val="24"/>
          <w:szCs w:val="24"/>
        </w:rPr>
      </w:pPr>
    </w:p>
    <w:p w14:paraId="62E0F826" w14:textId="77777777" w:rsidR="00D6502C" w:rsidRDefault="00B279EA">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6B9CC582" w14:textId="77777777" w:rsidR="00D6502C" w:rsidRDefault="00B279EA">
      <w:pPr>
        <w:numPr>
          <w:ilvl w:val="0"/>
          <w:numId w:val="2"/>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Dr. H. Engkus Kuswarno, M.S</w:t>
      </w:r>
    </w:p>
    <w:p w14:paraId="78520828" w14:textId="77777777" w:rsidR="00D6502C" w:rsidRDefault="00B279EA">
      <w:pPr>
        <w:numPr>
          <w:ilvl w:val="0"/>
          <w:numId w:val="2"/>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Ir. Euis Tintin Yuningsih, Ph.D</w:t>
      </w:r>
    </w:p>
    <w:p w14:paraId="7E0FD127" w14:textId="77777777" w:rsidR="00D6502C" w:rsidRDefault="00B279EA">
      <w:pPr>
        <w:numPr>
          <w:ilvl w:val="0"/>
          <w:numId w:val="2"/>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color w:val="000000"/>
          <w:sz w:val="24"/>
          <w:szCs w:val="24"/>
        </w:rPr>
        <w:t>Dr. Rd. Ahmad Buchari, S.IP., M.Si.</w:t>
      </w:r>
    </w:p>
    <w:p w14:paraId="3FD7B14A" w14:textId="77777777" w:rsidR="00D6502C" w:rsidRDefault="00D6502C">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50B941EB" w14:textId="77777777" w:rsidR="00D6502C" w:rsidRDefault="00B279EA">
      <w:pPr>
        <w:spacing w:after="0" w:line="240" w:lineRule="auto"/>
        <w:rPr>
          <w:rFonts w:ascii="Cambria" w:eastAsia="Cambria" w:hAnsi="Cambria" w:cs="Cambria"/>
          <w:b/>
          <w:sz w:val="24"/>
          <w:szCs w:val="24"/>
        </w:rPr>
      </w:pPr>
      <w:r>
        <w:rPr>
          <w:rFonts w:ascii="Cambria" w:eastAsia="Cambria" w:hAnsi="Cambria" w:cs="Cambria"/>
          <w:b/>
          <w:sz w:val="24"/>
          <w:szCs w:val="24"/>
        </w:rPr>
        <w:t>Tim Auditor:</w:t>
      </w:r>
    </w:p>
    <w:p w14:paraId="6E22ACA2" w14:textId="77777777" w:rsidR="00D6502C" w:rsidRDefault="00B279EA">
      <w:pPr>
        <w:numPr>
          <w:ilvl w:val="0"/>
          <w:numId w:val="6"/>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Iis Musrifah Tamsil, A.Md</w:t>
      </w:r>
    </w:p>
    <w:p w14:paraId="4345C201" w14:textId="77777777" w:rsidR="00D6502C" w:rsidRDefault="00B279EA">
      <w:pPr>
        <w:numPr>
          <w:ilvl w:val="0"/>
          <w:numId w:val="6"/>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Eri Indrawan, S.Sos</w:t>
      </w:r>
    </w:p>
    <w:p w14:paraId="663083A4" w14:textId="77777777" w:rsidR="00D6502C" w:rsidRDefault="00B279EA">
      <w:pPr>
        <w:numPr>
          <w:ilvl w:val="0"/>
          <w:numId w:val="6"/>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Wahyu Sudrajat</w:t>
      </w:r>
    </w:p>
    <w:p w14:paraId="6E371E44" w14:textId="77777777" w:rsidR="00D6502C" w:rsidRDefault="00D6502C">
      <w:pPr>
        <w:spacing w:after="0" w:line="240" w:lineRule="auto"/>
        <w:ind w:left="630" w:hanging="270"/>
        <w:rPr>
          <w:rFonts w:ascii="Cambria" w:eastAsia="Cambria" w:hAnsi="Cambria" w:cs="Cambria"/>
          <w:sz w:val="24"/>
          <w:szCs w:val="24"/>
        </w:rPr>
      </w:pPr>
    </w:p>
    <w:p w14:paraId="539101ED" w14:textId="77777777" w:rsidR="00D6502C" w:rsidRDefault="00D6502C">
      <w:pPr>
        <w:spacing w:after="0" w:line="240" w:lineRule="auto"/>
        <w:rPr>
          <w:rFonts w:ascii="Cambria" w:eastAsia="Cambria" w:hAnsi="Cambria" w:cs="Cambria"/>
          <w:sz w:val="24"/>
          <w:szCs w:val="24"/>
        </w:rPr>
      </w:pPr>
    </w:p>
    <w:p w14:paraId="7D03B83C" w14:textId="77777777" w:rsidR="00D6502C" w:rsidRDefault="00D6502C">
      <w:pPr>
        <w:spacing w:after="0" w:line="240" w:lineRule="auto"/>
        <w:rPr>
          <w:rFonts w:ascii="Cambria" w:eastAsia="Cambria" w:hAnsi="Cambria" w:cs="Cambria"/>
          <w:sz w:val="24"/>
          <w:szCs w:val="24"/>
        </w:rPr>
      </w:pPr>
    </w:p>
    <w:p w14:paraId="12BFDF85" w14:textId="77777777" w:rsidR="00D6502C" w:rsidRDefault="00D6502C">
      <w:pPr>
        <w:spacing w:after="0" w:line="240" w:lineRule="auto"/>
        <w:rPr>
          <w:rFonts w:ascii="Cambria" w:eastAsia="Cambria" w:hAnsi="Cambria" w:cs="Cambria"/>
          <w:sz w:val="24"/>
          <w:szCs w:val="24"/>
        </w:rPr>
      </w:pPr>
    </w:p>
    <w:p w14:paraId="65EE9F65" w14:textId="77777777" w:rsidR="00D6502C" w:rsidRDefault="00D6502C">
      <w:pPr>
        <w:spacing w:after="0" w:line="240" w:lineRule="auto"/>
        <w:rPr>
          <w:rFonts w:ascii="Cambria" w:eastAsia="Cambria" w:hAnsi="Cambria" w:cs="Cambria"/>
          <w:sz w:val="24"/>
          <w:szCs w:val="24"/>
        </w:rPr>
      </w:pPr>
    </w:p>
    <w:p w14:paraId="0E65DABC" w14:textId="77777777" w:rsidR="00D6502C" w:rsidRDefault="00D6502C">
      <w:pPr>
        <w:spacing w:after="0" w:line="240" w:lineRule="auto"/>
        <w:rPr>
          <w:rFonts w:ascii="Cambria" w:eastAsia="Cambria" w:hAnsi="Cambria" w:cs="Cambria"/>
          <w:sz w:val="24"/>
          <w:szCs w:val="24"/>
        </w:rPr>
      </w:pPr>
    </w:p>
    <w:p w14:paraId="74850721" w14:textId="77777777" w:rsidR="00D6502C" w:rsidRDefault="00D6502C">
      <w:pPr>
        <w:spacing w:after="0" w:line="240" w:lineRule="auto"/>
        <w:rPr>
          <w:rFonts w:ascii="Cambria" w:eastAsia="Cambria" w:hAnsi="Cambria" w:cs="Cambria"/>
          <w:sz w:val="24"/>
          <w:szCs w:val="24"/>
        </w:rPr>
      </w:pPr>
    </w:p>
    <w:p w14:paraId="2E6F7CF8" w14:textId="77777777" w:rsidR="00D6502C" w:rsidRDefault="00D6502C">
      <w:pPr>
        <w:spacing w:after="0" w:line="240" w:lineRule="auto"/>
        <w:rPr>
          <w:rFonts w:ascii="Cambria" w:eastAsia="Cambria" w:hAnsi="Cambria" w:cs="Cambria"/>
          <w:sz w:val="24"/>
          <w:szCs w:val="24"/>
        </w:rPr>
      </w:pPr>
    </w:p>
    <w:p w14:paraId="0619F2DD" w14:textId="77777777" w:rsidR="00D6502C" w:rsidRDefault="00D6502C">
      <w:pPr>
        <w:spacing w:after="0" w:line="240" w:lineRule="auto"/>
        <w:rPr>
          <w:rFonts w:ascii="Cambria" w:eastAsia="Cambria" w:hAnsi="Cambria" w:cs="Cambria"/>
          <w:sz w:val="24"/>
          <w:szCs w:val="24"/>
        </w:rPr>
      </w:pPr>
    </w:p>
    <w:p w14:paraId="2C86C7AD" w14:textId="77777777" w:rsidR="00D6502C" w:rsidRDefault="00D6502C">
      <w:pPr>
        <w:spacing w:after="0" w:line="240" w:lineRule="auto"/>
        <w:rPr>
          <w:rFonts w:ascii="Cambria" w:eastAsia="Cambria" w:hAnsi="Cambria" w:cs="Cambria"/>
          <w:sz w:val="24"/>
          <w:szCs w:val="24"/>
        </w:rPr>
      </w:pPr>
    </w:p>
    <w:p w14:paraId="49A704F3" w14:textId="77777777" w:rsidR="00D6502C" w:rsidRDefault="00D6502C">
      <w:pPr>
        <w:spacing w:after="0" w:line="240" w:lineRule="auto"/>
        <w:ind w:left="360"/>
        <w:rPr>
          <w:rFonts w:ascii="Cambria" w:eastAsia="Cambria" w:hAnsi="Cambria" w:cs="Cambria"/>
          <w:sz w:val="24"/>
          <w:szCs w:val="24"/>
        </w:rPr>
      </w:pPr>
    </w:p>
    <w:p w14:paraId="2775B499" w14:textId="77777777" w:rsidR="00D6502C" w:rsidRDefault="00D6502C">
      <w:pPr>
        <w:spacing w:after="0" w:line="360" w:lineRule="auto"/>
        <w:ind w:firstLine="690"/>
        <w:rPr>
          <w:rFonts w:ascii="Cambria" w:eastAsia="Cambria" w:hAnsi="Cambria" w:cs="Cambria"/>
          <w:b/>
          <w:sz w:val="24"/>
          <w:szCs w:val="24"/>
        </w:rPr>
      </w:pPr>
    </w:p>
    <w:p w14:paraId="699E0EA5" w14:textId="77777777" w:rsidR="00D6502C" w:rsidRDefault="00D6502C">
      <w:pPr>
        <w:jc w:val="center"/>
        <w:rPr>
          <w:b/>
        </w:rPr>
      </w:pPr>
    </w:p>
    <w:p w14:paraId="6FA4D191" w14:textId="77777777" w:rsidR="00D6502C" w:rsidRDefault="00B279EA">
      <w:pPr>
        <w:jc w:val="center"/>
        <w:rPr>
          <w:b/>
          <w:sz w:val="28"/>
          <w:szCs w:val="28"/>
        </w:rPr>
      </w:pPr>
      <w:r>
        <w:rPr>
          <w:b/>
          <w:sz w:val="28"/>
          <w:szCs w:val="28"/>
        </w:rPr>
        <w:lastRenderedPageBreak/>
        <w:t>HASIL MONITORING DAN EVALUASI MBKM</w:t>
      </w:r>
    </w:p>
    <w:tbl>
      <w:tblPr>
        <w:tblStyle w:val="aa"/>
        <w:tblW w:w="9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
        <w:gridCol w:w="3510"/>
        <w:gridCol w:w="4410"/>
        <w:gridCol w:w="1140"/>
      </w:tblGrid>
      <w:tr w:rsidR="00D6502C" w14:paraId="02D51AB0" w14:textId="77777777">
        <w:trPr>
          <w:trHeight w:val="401"/>
          <w:tblHeader/>
        </w:trPr>
        <w:tc>
          <w:tcPr>
            <w:tcW w:w="555"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21088AA9" w14:textId="77777777" w:rsidR="00D6502C" w:rsidRDefault="00B279EA">
            <w:pPr>
              <w:jc w:val="center"/>
            </w:pPr>
            <w:r>
              <w:rPr>
                <w:b/>
                <w:color w:val="000000"/>
              </w:rPr>
              <w:t>No</w:t>
            </w:r>
          </w:p>
        </w:tc>
        <w:tc>
          <w:tcPr>
            <w:tcW w:w="3510"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5FBC26EC" w14:textId="77777777" w:rsidR="00D6502C" w:rsidRDefault="00B279EA">
            <w:pPr>
              <w:jc w:val="center"/>
            </w:pPr>
            <w:r>
              <w:rPr>
                <w:b/>
                <w:color w:val="000000"/>
              </w:rPr>
              <w:t>Kategori</w:t>
            </w:r>
          </w:p>
        </w:tc>
        <w:tc>
          <w:tcPr>
            <w:tcW w:w="4410"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502E080C" w14:textId="77777777" w:rsidR="00D6502C" w:rsidRDefault="00B279EA">
            <w:pPr>
              <w:jc w:val="center"/>
            </w:pPr>
            <w:r>
              <w:rPr>
                <w:b/>
                <w:color w:val="000000"/>
              </w:rPr>
              <w:t>Hasil Monitoring dan Evaluasi </w:t>
            </w:r>
          </w:p>
        </w:tc>
        <w:tc>
          <w:tcPr>
            <w:tcW w:w="1140" w:type="dxa"/>
            <w:tcBorders>
              <w:top w:val="single" w:sz="4" w:space="0" w:color="000000"/>
              <w:left w:val="single" w:sz="4" w:space="0" w:color="000000"/>
              <w:bottom w:val="single" w:sz="4" w:space="0" w:color="000000"/>
              <w:right w:val="single" w:sz="4" w:space="0" w:color="000000"/>
            </w:tcBorders>
            <w:shd w:val="clear" w:color="auto" w:fill="00B050"/>
          </w:tcPr>
          <w:p w14:paraId="10F785CF" w14:textId="77777777" w:rsidR="00D6502C" w:rsidRDefault="00B279EA">
            <w:pPr>
              <w:jc w:val="center"/>
              <w:rPr>
                <w:b/>
                <w:color w:val="000000"/>
              </w:rPr>
            </w:pPr>
            <w:r>
              <w:rPr>
                <w:b/>
                <w:color w:val="000000"/>
              </w:rPr>
              <w:t>Skor</w:t>
            </w:r>
          </w:p>
        </w:tc>
      </w:tr>
      <w:tr w:rsidR="00D6502C" w14:paraId="6E3FC594" w14:textId="77777777">
        <w:trPr>
          <w:trHeight w:val="2503"/>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6D862A" w14:textId="77777777" w:rsidR="00D6502C" w:rsidRDefault="00B279EA">
            <w:pPr>
              <w:jc w:val="center"/>
            </w:pPr>
            <w:r>
              <w:rPr>
                <w:color w:val="000000"/>
              </w:rPr>
              <w:t>1</w:t>
            </w:r>
          </w:p>
        </w:tc>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C0C3E4" w14:textId="77777777" w:rsidR="00D6502C" w:rsidRDefault="00B279EA">
            <w:pPr>
              <w:rPr>
                <w:color w:val="000000"/>
              </w:rPr>
            </w:pPr>
            <w:r>
              <w:rPr>
                <w:color w:val="000000"/>
              </w:rPr>
              <w:t xml:space="preserve">Kelengkapan Pedoman pelaksanaan MBKM di tingkat Prodi, memiliki 4 kriteria SOP: </w:t>
            </w:r>
          </w:p>
          <w:p w14:paraId="5627C902" w14:textId="77777777" w:rsidR="00D6502C" w:rsidRDefault="00B279EA">
            <w:pPr>
              <w:numPr>
                <w:ilvl w:val="0"/>
                <w:numId w:val="9"/>
              </w:numPr>
              <w:pBdr>
                <w:top w:val="nil"/>
                <w:left w:val="nil"/>
                <w:bottom w:val="nil"/>
                <w:right w:val="nil"/>
                <w:between w:val="nil"/>
              </w:pBdr>
              <w:rPr>
                <w:color w:val="000000"/>
              </w:rPr>
            </w:pPr>
            <w:r>
              <w:rPr>
                <w:color w:val="000000"/>
              </w:rPr>
              <w:t>Pendaftaran program MBKM</w:t>
            </w:r>
          </w:p>
          <w:p w14:paraId="4F5740FF" w14:textId="77777777" w:rsidR="00D6502C" w:rsidRDefault="00B279EA">
            <w:pPr>
              <w:numPr>
                <w:ilvl w:val="0"/>
                <w:numId w:val="9"/>
              </w:numPr>
              <w:pBdr>
                <w:top w:val="nil"/>
                <w:left w:val="nil"/>
                <w:bottom w:val="nil"/>
                <w:right w:val="nil"/>
                <w:between w:val="nil"/>
              </w:pBdr>
              <w:rPr>
                <w:color w:val="000000"/>
              </w:rPr>
            </w:pPr>
            <w:r>
              <w:rPr>
                <w:color w:val="000000"/>
              </w:rPr>
              <w:t>Penetapan dan Tugas Pokok dan Fungsi (Tupoksi) dosen pendamping.</w:t>
            </w:r>
          </w:p>
          <w:p w14:paraId="6165465C" w14:textId="77777777" w:rsidR="00D6502C" w:rsidRDefault="00B279EA">
            <w:pPr>
              <w:numPr>
                <w:ilvl w:val="0"/>
                <w:numId w:val="9"/>
              </w:numPr>
              <w:pBdr>
                <w:top w:val="nil"/>
                <w:left w:val="nil"/>
                <w:bottom w:val="nil"/>
                <w:right w:val="nil"/>
                <w:between w:val="nil"/>
              </w:pBdr>
              <w:rPr>
                <w:color w:val="000000"/>
              </w:rPr>
            </w:pPr>
            <w:r>
              <w:rPr>
                <w:color w:val="000000"/>
              </w:rPr>
              <w:t>Penetapan supervisor/mentor/coach di mitra institusi</w:t>
            </w:r>
          </w:p>
          <w:p w14:paraId="05491B74" w14:textId="77777777" w:rsidR="00D6502C" w:rsidRDefault="00B279EA">
            <w:pPr>
              <w:numPr>
                <w:ilvl w:val="0"/>
                <w:numId w:val="9"/>
              </w:numPr>
              <w:pBdr>
                <w:top w:val="nil"/>
                <w:left w:val="nil"/>
                <w:bottom w:val="nil"/>
                <w:right w:val="nil"/>
                <w:between w:val="nil"/>
              </w:pBdr>
              <w:rPr>
                <w:color w:val="000000"/>
              </w:rPr>
            </w:pPr>
            <w:r>
              <w:rPr>
                <w:color w:val="000000"/>
              </w:rPr>
              <w:t>Konversi SKS (termasuk PJ konversi)</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0AEF76C" w14:textId="77777777" w:rsidR="00D6502C" w:rsidRDefault="00B279EA">
            <w:pPr>
              <w:rPr>
                <w:color w:val="202124"/>
                <w:highlight w:val="white"/>
              </w:rPr>
            </w:pPr>
            <w:r>
              <w:rPr>
                <w:color w:val="202124"/>
                <w:highlight w:val="white"/>
              </w:rPr>
              <w:t>Memiliki sebagian kriteria SOP pelaksanaan MBKM</w:t>
            </w:r>
          </w:p>
          <w:p w14:paraId="3356D29C" w14:textId="77777777" w:rsidR="00D6502C" w:rsidRDefault="00B279EA">
            <w:pPr>
              <w:rPr>
                <w:color w:val="FF0000"/>
              </w:rPr>
            </w:pPr>
            <w:r>
              <w:rPr>
                <w:color w:val="202124"/>
                <w:highlight w:val="white"/>
              </w:rPr>
              <w:t>Ket : https://drive.google.com/drive/folders/1uD3uIOelUI99fo_Br9wDUMKj3gWrntBp</w:t>
            </w:r>
          </w:p>
        </w:tc>
        <w:tc>
          <w:tcPr>
            <w:tcW w:w="1140" w:type="dxa"/>
            <w:tcBorders>
              <w:top w:val="single" w:sz="4" w:space="0" w:color="000000"/>
              <w:left w:val="single" w:sz="4" w:space="0" w:color="000000"/>
              <w:bottom w:val="single" w:sz="4" w:space="0" w:color="000000"/>
              <w:right w:val="single" w:sz="4" w:space="0" w:color="000000"/>
            </w:tcBorders>
          </w:tcPr>
          <w:p w14:paraId="24DA857D" w14:textId="77777777" w:rsidR="00D6502C" w:rsidRDefault="00B279EA">
            <w:pPr>
              <w:jc w:val="center"/>
            </w:pPr>
            <w:r>
              <w:t>2</w:t>
            </w:r>
          </w:p>
        </w:tc>
      </w:tr>
      <w:tr w:rsidR="00D6502C" w14:paraId="684EEFE3" w14:textId="77777777">
        <w:trPr>
          <w:trHeight w:val="165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8BAF4F" w14:textId="77777777" w:rsidR="00D6502C" w:rsidRDefault="00B279EA">
            <w:pPr>
              <w:jc w:val="center"/>
            </w:pPr>
            <w:r>
              <w:rPr>
                <w:color w:val="000000"/>
              </w:rPr>
              <w:t>2</w:t>
            </w:r>
          </w:p>
        </w:tc>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D13CF2" w14:textId="77777777" w:rsidR="00D6502C" w:rsidRDefault="00B279EA">
            <w:r>
              <w:rPr>
                <w:i/>
                <w:color w:val="000000"/>
              </w:rPr>
              <w:t>Logbook</w:t>
            </w:r>
            <w:r>
              <w:rPr>
                <w:color w:val="000000"/>
              </w:rPr>
              <w:t xml:space="preserve"> (media komunikasi antara dosen pembimbing dan mahasiswa, serta dengan instansi yang berisikan histori kegiatan bimbingan dan menjadi syarat dokumen dalam tahapan Magang/Praktik Kerja)</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21BE230" w14:textId="77777777" w:rsidR="00D6502C" w:rsidRDefault="00B279EA">
            <w:pPr>
              <w:rPr>
                <w:color w:val="202124"/>
                <w:highlight w:val="white"/>
              </w:rPr>
            </w:pPr>
            <w:r>
              <w:rPr>
                <w:color w:val="202124"/>
                <w:highlight w:val="white"/>
              </w:rPr>
              <w:t>Format logbook digunakan oleh seluruh mahasiswa dan dikontrol oleh dosen pembimbing dan supervisor/couch/mentor yang dievaluasi dan direvisi sebagai tindak lanjut evaluasi</w:t>
            </w:r>
          </w:p>
          <w:p w14:paraId="52C10FD9" w14:textId="77777777" w:rsidR="00D6502C" w:rsidRDefault="00B279EA">
            <w:pPr>
              <w:rPr>
                <w:color w:val="FF0000"/>
              </w:rPr>
            </w:pPr>
            <w:r>
              <w:rPr>
                <w:color w:val="202124"/>
                <w:highlight w:val="white"/>
              </w:rPr>
              <w:t>Ket : https://drive.google.com/drive/folders/1_y6B_bc_L6J5ndhejBAsFbBcoqwqa6Li</w:t>
            </w:r>
          </w:p>
        </w:tc>
        <w:tc>
          <w:tcPr>
            <w:tcW w:w="1140" w:type="dxa"/>
            <w:tcBorders>
              <w:top w:val="single" w:sz="4" w:space="0" w:color="000000"/>
              <w:left w:val="single" w:sz="4" w:space="0" w:color="000000"/>
              <w:bottom w:val="single" w:sz="4" w:space="0" w:color="000000"/>
              <w:right w:val="single" w:sz="4" w:space="0" w:color="000000"/>
            </w:tcBorders>
          </w:tcPr>
          <w:p w14:paraId="5389CB73" w14:textId="77777777" w:rsidR="00D6502C" w:rsidRDefault="00B279EA">
            <w:pPr>
              <w:jc w:val="center"/>
            </w:pPr>
            <w:r>
              <w:t>4</w:t>
            </w:r>
          </w:p>
        </w:tc>
      </w:tr>
      <w:tr w:rsidR="00D6502C" w14:paraId="47DD63E6" w14:textId="77777777">
        <w:trPr>
          <w:trHeight w:val="123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55D3FF" w14:textId="77777777" w:rsidR="00D6502C" w:rsidRDefault="00B279EA">
            <w:pPr>
              <w:jc w:val="center"/>
            </w:pPr>
            <w:r>
              <w:rPr>
                <w:color w:val="000000"/>
              </w:rPr>
              <w:t>3</w:t>
            </w:r>
          </w:p>
        </w:tc>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B2B321" w14:textId="77777777" w:rsidR="00D6502C" w:rsidRDefault="00B279EA">
            <w:r>
              <w:rPr>
                <w:color w:val="000000"/>
              </w:rPr>
              <w:t>Proposal Magang/Praktik Kerja (dokumen pengantar permohonan Magang/Praktik Kerja selain surat yang akan diajukan oleh mahasiswa kepada perusahaan yang direncanakan untuk lokasi Magang/Praktik Kerja)</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C8EDC7E" w14:textId="77777777" w:rsidR="00D6502C" w:rsidRDefault="00B279EA">
            <w:pPr>
              <w:rPr>
                <w:color w:val="202124"/>
                <w:highlight w:val="white"/>
              </w:rPr>
            </w:pPr>
            <w:r>
              <w:rPr>
                <w:color w:val="202124"/>
                <w:highlight w:val="white"/>
              </w:rPr>
              <w:t>Format proposal digunakan secara konsisten oleh seluruh mahasiswa</w:t>
            </w:r>
          </w:p>
          <w:p w14:paraId="1FADB002" w14:textId="77777777" w:rsidR="00D6502C" w:rsidRDefault="00B279EA">
            <w:pPr>
              <w:rPr>
                <w:color w:val="8064A2"/>
              </w:rPr>
            </w:pPr>
            <w:r>
              <w:rPr>
                <w:color w:val="202124"/>
                <w:highlight w:val="white"/>
              </w:rPr>
              <w:t>Ket : https://drive.google.com/file/d/1nIERb2op4MuAKmFiXawFD_-6XIsBdz0X/view?usp=drivesdk</w:t>
            </w:r>
          </w:p>
        </w:tc>
        <w:tc>
          <w:tcPr>
            <w:tcW w:w="1140" w:type="dxa"/>
            <w:tcBorders>
              <w:top w:val="single" w:sz="4" w:space="0" w:color="000000"/>
              <w:left w:val="single" w:sz="4" w:space="0" w:color="000000"/>
              <w:bottom w:val="single" w:sz="4" w:space="0" w:color="000000"/>
              <w:right w:val="single" w:sz="4" w:space="0" w:color="000000"/>
            </w:tcBorders>
          </w:tcPr>
          <w:p w14:paraId="6545F538" w14:textId="77777777" w:rsidR="00D6502C" w:rsidRDefault="00B279EA">
            <w:pPr>
              <w:jc w:val="center"/>
            </w:pPr>
            <w:r>
              <w:t>3</w:t>
            </w:r>
          </w:p>
        </w:tc>
      </w:tr>
      <w:tr w:rsidR="00D6502C" w14:paraId="50E72F85" w14:textId="77777777">
        <w:trPr>
          <w:trHeight w:val="772"/>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4E4061" w14:textId="77777777" w:rsidR="00D6502C" w:rsidRDefault="00B279EA">
            <w:pPr>
              <w:jc w:val="center"/>
            </w:pPr>
            <w:r>
              <w:rPr>
                <w:color w:val="000000"/>
              </w:rPr>
              <w:t>4</w:t>
            </w:r>
          </w:p>
        </w:tc>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088A34" w14:textId="77777777" w:rsidR="00D6502C" w:rsidRDefault="00B279EA">
            <w:r>
              <w:rPr>
                <w:color w:val="000000"/>
              </w:rPr>
              <w:t>Laporan kegiatan MBKM </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EAAB2E0" w14:textId="77777777" w:rsidR="00D6502C" w:rsidRDefault="00B279EA">
            <w:pPr>
              <w:rPr>
                <w:color w:val="202124"/>
                <w:highlight w:val="white"/>
              </w:rPr>
            </w:pPr>
            <w:r>
              <w:rPr>
                <w:color w:val="202124"/>
                <w:highlight w:val="white"/>
              </w:rPr>
              <w:t>Format laporan kegiatan digunakan secara konsisten oleh seluruh mahasiswa, dikontrol dan dijadikan salah satu poin penilaian oleh dosen pembimbing dan supervisor/couch/mentor yang dievaluasi dan direvisi sebagai tindak lanjut evaluasi</w:t>
            </w:r>
          </w:p>
          <w:p w14:paraId="659D07E0" w14:textId="77777777" w:rsidR="00D6502C" w:rsidRDefault="00B279EA">
            <w:pPr>
              <w:rPr>
                <w:color w:val="8064A2"/>
              </w:rPr>
            </w:pPr>
            <w:r>
              <w:rPr>
                <w:color w:val="202124"/>
                <w:highlight w:val="white"/>
              </w:rPr>
              <w:t>Ket : https://docs.google.com/document/d/1KZGtHNUOk7yBlGf1iGNdvN1w-zYc31PhOqLi9oy8Ubc/edit</w:t>
            </w:r>
          </w:p>
        </w:tc>
        <w:tc>
          <w:tcPr>
            <w:tcW w:w="1140" w:type="dxa"/>
            <w:tcBorders>
              <w:top w:val="single" w:sz="4" w:space="0" w:color="000000"/>
              <w:left w:val="single" w:sz="4" w:space="0" w:color="000000"/>
              <w:bottom w:val="single" w:sz="4" w:space="0" w:color="000000"/>
              <w:right w:val="single" w:sz="4" w:space="0" w:color="000000"/>
            </w:tcBorders>
          </w:tcPr>
          <w:p w14:paraId="544407AC" w14:textId="77777777" w:rsidR="00D6502C" w:rsidRDefault="00B279EA">
            <w:pPr>
              <w:jc w:val="center"/>
            </w:pPr>
            <w:r>
              <w:t>4</w:t>
            </w:r>
          </w:p>
        </w:tc>
      </w:tr>
      <w:tr w:rsidR="00D6502C" w14:paraId="7842BC26" w14:textId="77777777">
        <w:trPr>
          <w:trHeight w:val="84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16D995" w14:textId="77777777" w:rsidR="00D6502C" w:rsidRDefault="00B279EA">
            <w:pPr>
              <w:jc w:val="center"/>
            </w:pPr>
            <w:r>
              <w:rPr>
                <w:color w:val="000000"/>
              </w:rPr>
              <w:t>5</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7A601EC" w14:textId="77777777" w:rsidR="00D6502C" w:rsidRDefault="00B279EA">
            <w:r>
              <w:rPr>
                <w:color w:val="000000"/>
              </w:rPr>
              <w:t>Adanya rubrik penilaian dan digunakan secara konsisten</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6A47793" w14:textId="77777777" w:rsidR="00D6502C" w:rsidRDefault="00B279EA">
            <w:pPr>
              <w:rPr>
                <w:color w:val="202124"/>
                <w:highlight w:val="white"/>
              </w:rPr>
            </w:pPr>
            <w:r>
              <w:rPr>
                <w:color w:val="202124"/>
                <w:highlight w:val="white"/>
              </w:rPr>
              <w:t>Ada rubrik penilaian yang digunakan secara konsisten oleh dosen pembimbing dan supervisor/couch/mentor</w:t>
            </w:r>
          </w:p>
          <w:p w14:paraId="7E8C2F1F" w14:textId="77777777" w:rsidR="00D6502C" w:rsidRDefault="00B279EA">
            <w:pPr>
              <w:rPr>
                <w:color w:val="8064A2"/>
              </w:rPr>
            </w:pPr>
            <w:r>
              <w:rPr>
                <w:color w:val="202124"/>
                <w:highlight w:val="white"/>
              </w:rPr>
              <w:t>Ket : -</w:t>
            </w:r>
          </w:p>
        </w:tc>
        <w:tc>
          <w:tcPr>
            <w:tcW w:w="1140" w:type="dxa"/>
            <w:tcBorders>
              <w:top w:val="single" w:sz="4" w:space="0" w:color="000000"/>
              <w:left w:val="single" w:sz="4" w:space="0" w:color="000000"/>
              <w:bottom w:val="single" w:sz="4" w:space="0" w:color="000000"/>
              <w:right w:val="single" w:sz="4" w:space="0" w:color="000000"/>
            </w:tcBorders>
          </w:tcPr>
          <w:p w14:paraId="62F8A79A" w14:textId="77777777" w:rsidR="00D6502C" w:rsidRDefault="00B279EA">
            <w:pPr>
              <w:jc w:val="center"/>
            </w:pPr>
            <w:r>
              <w:t>3</w:t>
            </w:r>
          </w:p>
        </w:tc>
      </w:tr>
      <w:tr w:rsidR="00D6502C" w14:paraId="0E683B85" w14:textId="77777777">
        <w:trPr>
          <w:trHeight w:val="62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38EBA7" w14:textId="77777777" w:rsidR="00D6502C" w:rsidRDefault="00B279EA">
            <w:pPr>
              <w:jc w:val="center"/>
            </w:pPr>
            <w:r>
              <w:rPr>
                <w:color w:val="000000"/>
              </w:rPr>
              <w:t>6</w:t>
            </w:r>
          </w:p>
        </w:tc>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B5243C" w14:textId="77777777" w:rsidR="00D6502C" w:rsidRDefault="00B279EA">
            <w:r>
              <w:rPr>
                <w:color w:val="000000"/>
              </w:rPr>
              <w:t>Adanya konversi SKS</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53BDEFA" w14:textId="77777777" w:rsidR="00D6502C" w:rsidRDefault="00B279EA">
            <w:pPr>
              <w:rPr>
                <w:color w:val="202124"/>
                <w:highlight w:val="white"/>
              </w:rPr>
            </w:pPr>
            <w:r>
              <w:rPr>
                <w:color w:val="202124"/>
                <w:highlight w:val="white"/>
              </w:rPr>
              <w:t>Tidak ada pedoman ekuivalensi SKS</w:t>
            </w:r>
          </w:p>
          <w:p w14:paraId="04E5D3BF" w14:textId="77777777" w:rsidR="00D6502C" w:rsidRDefault="00B279EA">
            <w:pPr>
              <w:rPr>
                <w:color w:val="8064A2"/>
              </w:rPr>
            </w:pPr>
            <w:r>
              <w:rPr>
                <w:color w:val="202124"/>
                <w:highlight w:val="white"/>
              </w:rPr>
              <w:t>Ket : -</w:t>
            </w:r>
          </w:p>
        </w:tc>
        <w:tc>
          <w:tcPr>
            <w:tcW w:w="1140" w:type="dxa"/>
            <w:tcBorders>
              <w:top w:val="single" w:sz="4" w:space="0" w:color="000000"/>
              <w:left w:val="single" w:sz="4" w:space="0" w:color="000000"/>
              <w:bottom w:val="single" w:sz="4" w:space="0" w:color="000000"/>
              <w:right w:val="single" w:sz="4" w:space="0" w:color="000000"/>
            </w:tcBorders>
          </w:tcPr>
          <w:p w14:paraId="7FF8FF54" w14:textId="77777777" w:rsidR="00D6502C" w:rsidRDefault="00B279EA">
            <w:pPr>
              <w:jc w:val="center"/>
            </w:pPr>
            <w:r>
              <w:t>1</w:t>
            </w:r>
          </w:p>
        </w:tc>
      </w:tr>
      <w:tr w:rsidR="00D6502C" w14:paraId="31D671D4" w14:textId="77777777">
        <w:trPr>
          <w:trHeight w:val="71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C0167C" w14:textId="77777777" w:rsidR="00D6502C" w:rsidRDefault="00B279EA">
            <w:pPr>
              <w:jc w:val="center"/>
            </w:pPr>
            <w:r>
              <w:rPr>
                <w:color w:val="000000"/>
              </w:rPr>
              <w:t>7</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72B8398" w14:textId="77777777" w:rsidR="00D6502C" w:rsidRDefault="00B279EA">
            <w:r>
              <w:rPr>
                <w:color w:val="000000"/>
              </w:rPr>
              <w:t>Terdapat penerapan kurikulum sesuai program MBKM</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B640AF3" w14:textId="77777777" w:rsidR="00D6502C" w:rsidRDefault="00B279EA">
            <w:pPr>
              <w:rPr>
                <w:color w:val="202124"/>
                <w:highlight w:val="white"/>
              </w:rPr>
            </w:pPr>
            <w:r>
              <w:rPr>
                <w:color w:val="202124"/>
                <w:highlight w:val="white"/>
              </w:rPr>
              <w:t>Penyesuaian kurikulum yang memenuhi 20-40 SKS MBKM</w:t>
            </w:r>
          </w:p>
          <w:p w14:paraId="4804F6FA" w14:textId="77777777" w:rsidR="00D6502C" w:rsidRDefault="00B279EA">
            <w:pPr>
              <w:rPr>
                <w:color w:val="8064A2"/>
              </w:rPr>
            </w:pPr>
            <w:r>
              <w:rPr>
                <w:color w:val="202124"/>
                <w:highlight w:val="white"/>
              </w:rPr>
              <w:t>Ket : -</w:t>
            </w:r>
          </w:p>
        </w:tc>
        <w:tc>
          <w:tcPr>
            <w:tcW w:w="1140" w:type="dxa"/>
            <w:tcBorders>
              <w:top w:val="single" w:sz="4" w:space="0" w:color="000000"/>
              <w:left w:val="single" w:sz="4" w:space="0" w:color="000000"/>
              <w:bottom w:val="single" w:sz="4" w:space="0" w:color="000000"/>
              <w:right w:val="single" w:sz="4" w:space="0" w:color="000000"/>
            </w:tcBorders>
          </w:tcPr>
          <w:p w14:paraId="0183A17A" w14:textId="77777777" w:rsidR="00D6502C" w:rsidRDefault="00B279EA">
            <w:pPr>
              <w:jc w:val="center"/>
            </w:pPr>
            <w:r>
              <w:t>3</w:t>
            </w:r>
          </w:p>
        </w:tc>
      </w:tr>
      <w:tr w:rsidR="00D6502C" w14:paraId="17F11DF7" w14:textId="77777777">
        <w:trPr>
          <w:trHeight w:val="1159"/>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D9A7D0" w14:textId="77777777" w:rsidR="00D6502C" w:rsidRDefault="00B279EA">
            <w:pPr>
              <w:jc w:val="center"/>
            </w:pPr>
            <w:r>
              <w:rPr>
                <w:color w:val="000000"/>
              </w:rPr>
              <w:lastRenderedPageBreak/>
              <w:t>8</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B0794B7" w14:textId="77777777" w:rsidR="00D6502C" w:rsidRDefault="00B279EA">
            <w:r>
              <w:rPr>
                <w:color w:val="000000"/>
              </w:rPr>
              <w:t>Terdapat fasilitasi dan pendampingan pengambilan mata kuliah pilihan di luar Prodi</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CE110E0" w14:textId="77777777" w:rsidR="00D6502C" w:rsidRDefault="00B279EA">
            <w:pPr>
              <w:rPr>
                <w:color w:val="202124"/>
                <w:highlight w:val="white"/>
              </w:rPr>
            </w:pPr>
            <w:r>
              <w:rPr>
                <w:color w:val="202124"/>
                <w:highlight w:val="white"/>
              </w:rPr>
              <w:t>Sebagian mahasiswa mendapat fasilitasi dan pendampingan dalam pemilihan mata kuliah di luar Prodi</w:t>
            </w:r>
          </w:p>
          <w:p w14:paraId="7151422E" w14:textId="77777777" w:rsidR="00D6502C" w:rsidRDefault="00B279EA">
            <w:pPr>
              <w:rPr>
                <w:color w:val="FF0000"/>
              </w:rPr>
            </w:pPr>
            <w:r>
              <w:rPr>
                <w:color w:val="202124"/>
                <w:highlight w:val="white"/>
              </w:rPr>
              <w:t>Ket : -</w:t>
            </w:r>
          </w:p>
        </w:tc>
        <w:tc>
          <w:tcPr>
            <w:tcW w:w="1140" w:type="dxa"/>
            <w:tcBorders>
              <w:top w:val="single" w:sz="4" w:space="0" w:color="000000"/>
              <w:left w:val="single" w:sz="4" w:space="0" w:color="000000"/>
              <w:bottom w:val="single" w:sz="4" w:space="0" w:color="000000"/>
              <w:right w:val="single" w:sz="4" w:space="0" w:color="000000"/>
            </w:tcBorders>
          </w:tcPr>
          <w:p w14:paraId="5564D2A0" w14:textId="77777777" w:rsidR="00D6502C" w:rsidRDefault="00B279EA">
            <w:pPr>
              <w:jc w:val="center"/>
            </w:pPr>
            <w:r>
              <w:t>2</w:t>
            </w:r>
          </w:p>
        </w:tc>
      </w:tr>
      <w:tr w:rsidR="00D6502C" w14:paraId="500D853D" w14:textId="77777777">
        <w:trPr>
          <w:trHeight w:val="906"/>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175E68" w14:textId="77777777" w:rsidR="00D6502C" w:rsidRDefault="00B279EA">
            <w:pPr>
              <w:jc w:val="center"/>
            </w:pPr>
            <w:r>
              <w:rPr>
                <w:color w:val="000000"/>
              </w:rPr>
              <w:t>9</w:t>
            </w:r>
          </w:p>
        </w:tc>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8D6ECE" w14:textId="77777777" w:rsidR="00D6502C" w:rsidRDefault="00B279EA">
            <w:r>
              <w:rPr>
                <w:color w:val="000000"/>
              </w:rPr>
              <w:t>Penawaran mata kuliah pilihan bagi mahasiswa dari luar Prodi di Unpad </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3E0C96C" w14:textId="77777777" w:rsidR="00D6502C" w:rsidRDefault="00B279EA">
            <w:pPr>
              <w:rPr>
                <w:color w:val="202124"/>
                <w:highlight w:val="white"/>
              </w:rPr>
            </w:pPr>
            <w:r>
              <w:rPr>
                <w:color w:val="202124"/>
                <w:highlight w:val="white"/>
              </w:rPr>
              <w:t>Tidak ada (0 SKS) mata kuliah pilihan yang ditawarkan bagi mahasiswa dari luar Prodi di Unpad</w:t>
            </w:r>
          </w:p>
          <w:p w14:paraId="119C265A" w14:textId="77777777" w:rsidR="00D6502C" w:rsidRDefault="00B279EA">
            <w:pPr>
              <w:rPr>
                <w:color w:val="FF0000"/>
              </w:rPr>
            </w:pPr>
            <w:r>
              <w:rPr>
                <w:color w:val="202124"/>
                <w:highlight w:val="white"/>
              </w:rPr>
              <w:t>Ket : -</w:t>
            </w:r>
          </w:p>
        </w:tc>
        <w:tc>
          <w:tcPr>
            <w:tcW w:w="1140" w:type="dxa"/>
            <w:tcBorders>
              <w:top w:val="single" w:sz="4" w:space="0" w:color="000000"/>
              <w:left w:val="single" w:sz="4" w:space="0" w:color="000000"/>
              <w:bottom w:val="single" w:sz="4" w:space="0" w:color="000000"/>
              <w:right w:val="single" w:sz="4" w:space="0" w:color="000000"/>
            </w:tcBorders>
          </w:tcPr>
          <w:p w14:paraId="2E7816C0" w14:textId="77777777" w:rsidR="00D6502C" w:rsidRDefault="00B279EA">
            <w:pPr>
              <w:jc w:val="center"/>
            </w:pPr>
            <w:r>
              <w:t>1</w:t>
            </w:r>
          </w:p>
        </w:tc>
      </w:tr>
      <w:tr w:rsidR="00D6502C" w14:paraId="7F4D29CA" w14:textId="77777777">
        <w:trPr>
          <w:trHeight w:val="72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BD458F" w14:textId="77777777" w:rsidR="00D6502C" w:rsidRDefault="00B279EA">
            <w:pPr>
              <w:jc w:val="center"/>
            </w:pPr>
            <w:r>
              <w:rPr>
                <w:color w:val="000000"/>
              </w:rPr>
              <w:t>10</w:t>
            </w:r>
          </w:p>
        </w:tc>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2254F8" w14:textId="77777777" w:rsidR="00D6502C" w:rsidRDefault="00B279EA">
            <w:r>
              <w:rPr>
                <w:color w:val="000000"/>
              </w:rPr>
              <w:t>Penetapan kriteria mahasiswa luar Prodi yang dapat mengambil mata kuliah pilihan</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12275A6" w14:textId="77777777" w:rsidR="00D6502C" w:rsidRDefault="00B279EA">
            <w:pPr>
              <w:rPr>
                <w:color w:val="202124"/>
                <w:highlight w:val="white"/>
              </w:rPr>
            </w:pPr>
            <w:r>
              <w:rPr>
                <w:color w:val="202124"/>
                <w:highlight w:val="white"/>
              </w:rPr>
              <w:t>Tidak ada penetapan kriteria mahasiswa</w:t>
            </w:r>
          </w:p>
          <w:p w14:paraId="32084D0E" w14:textId="77777777" w:rsidR="00D6502C" w:rsidRDefault="00B279EA">
            <w:pPr>
              <w:rPr>
                <w:color w:val="FF0000"/>
              </w:rPr>
            </w:pPr>
            <w:r>
              <w:rPr>
                <w:color w:val="202124"/>
                <w:highlight w:val="white"/>
              </w:rPr>
              <w:t>Ket : -</w:t>
            </w:r>
          </w:p>
        </w:tc>
        <w:tc>
          <w:tcPr>
            <w:tcW w:w="1140" w:type="dxa"/>
            <w:tcBorders>
              <w:top w:val="single" w:sz="4" w:space="0" w:color="000000"/>
              <w:left w:val="single" w:sz="4" w:space="0" w:color="000000"/>
              <w:bottom w:val="single" w:sz="4" w:space="0" w:color="000000"/>
              <w:right w:val="single" w:sz="4" w:space="0" w:color="000000"/>
            </w:tcBorders>
          </w:tcPr>
          <w:p w14:paraId="0380CD35" w14:textId="77777777" w:rsidR="00D6502C" w:rsidRDefault="00B279EA">
            <w:pPr>
              <w:jc w:val="center"/>
            </w:pPr>
            <w:r>
              <w:t>1</w:t>
            </w:r>
          </w:p>
        </w:tc>
      </w:tr>
      <w:tr w:rsidR="00D6502C" w14:paraId="27578FBF" w14:textId="77777777">
        <w:trPr>
          <w:trHeight w:val="96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492BC9" w14:textId="77777777" w:rsidR="00D6502C" w:rsidRDefault="00B279EA">
            <w:pPr>
              <w:jc w:val="center"/>
            </w:pPr>
            <w:r>
              <w:rPr>
                <w:color w:val="000000"/>
              </w:rPr>
              <w:t>11</w:t>
            </w:r>
          </w:p>
        </w:tc>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218C2B" w14:textId="77777777" w:rsidR="00D6502C" w:rsidRDefault="00B279EA">
            <w:r>
              <w:rPr>
                <w:color w:val="000000"/>
              </w:rPr>
              <w:t>Penetapan jumlah mahasiswa luar Prodi yang dapat mengambil mata kuliah pilihan di Prodi</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A0B38C4" w14:textId="77777777" w:rsidR="00D6502C" w:rsidRDefault="00B279EA">
            <w:pPr>
              <w:rPr>
                <w:color w:val="202124"/>
                <w:highlight w:val="white"/>
              </w:rPr>
            </w:pPr>
            <w:r>
              <w:rPr>
                <w:color w:val="202124"/>
                <w:highlight w:val="white"/>
              </w:rPr>
              <w:t>Tidak ada penetapan jumlah mahasiswa</w:t>
            </w:r>
          </w:p>
          <w:p w14:paraId="4B8DADAA" w14:textId="77777777" w:rsidR="00D6502C" w:rsidRDefault="00B279EA">
            <w:pPr>
              <w:rPr>
                <w:color w:val="FF0000"/>
              </w:rPr>
            </w:pPr>
            <w:r>
              <w:rPr>
                <w:color w:val="202124"/>
                <w:highlight w:val="white"/>
              </w:rPr>
              <w:t>Ket : -</w:t>
            </w:r>
          </w:p>
        </w:tc>
        <w:tc>
          <w:tcPr>
            <w:tcW w:w="1140" w:type="dxa"/>
            <w:tcBorders>
              <w:top w:val="single" w:sz="4" w:space="0" w:color="000000"/>
              <w:left w:val="single" w:sz="4" w:space="0" w:color="000000"/>
              <w:bottom w:val="single" w:sz="4" w:space="0" w:color="000000"/>
              <w:right w:val="single" w:sz="4" w:space="0" w:color="000000"/>
            </w:tcBorders>
          </w:tcPr>
          <w:p w14:paraId="154C3345" w14:textId="77777777" w:rsidR="00D6502C" w:rsidRDefault="00B279EA">
            <w:pPr>
              <w:jc w:val="center"/>
            </w:pPr>
            <w:r>
              <w:t>1</w:t>
            </w:r>
          </w:p>
        </w:tc>
      </w:tr>
      <w:tr w:rsidR="00D6502C" w14:paraId="00E62B1E" w14:textId="77777777">
        <w:trPr>
          <w:trHeight w:val="107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325645" w14:textId="77777777" w:rsidR="00D6502C" w:rsidRDefault="00B279EA">
            <w:pPr>
              <w:jc w:val="center"/>
            </w:pPr>
            <w:r>
              <w:rPr>
                <w:color w:val="000000"/>
              </w:rPr>
              <w:t>12</w:t>
            </w:r>
          </w:p>
        </w:tc>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2484A2" w14:textId="77777777" w:rsidR="00D6502C" w:rsidRDefault="00B279EA">
            <w:r>
              <w:rPr>
                <w:color w:val="000000"/>
              </w:rPr>
              <w:t>Jika ada mata kuliah/SKS yang belum terpenuhi dari kegiatan pembelajaran luar Prodi dan luar Unpad, disiapkan alternatif mata kuliah daring</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F012673" w14:textId="77777777" w:rsidR="00D6502C" w:rsidRDefault="00B279EA">
            <w:pPr>
              <w:rPr>
                <w:color w:val="202124"/>
                <w:highlight w:val="white"/>
              </w:rPr>
            </w:pPr>
            <w:r>
              <w:rPr>
                <w:color w:val="202124"/>
                <w:highlight w:val="white"/>
              </w:rPr>
              <w:t>Ada alternatif mata kuliah daring tapi belum disosialisasikan kepada semua mahasiswa</w:t>
            </w:r>
          </w:p>
          <w:p w14:paraId="5A2CDD52" w14:textId="77777777" w:rsidR="00D6502C" w:rsidRDefault="00B279EA">
            <w:pPr>
              <w:rPr>
                <w:color w:val="FF0000"/>
              </w:rPr>
            </w:pPr>
            <w:r>
              <w:rPr>
                <w:color w:val="202124"/>
                <w:highlight w:val="white"/>
              </w:rPr>
              <w:t>Ket : -</w:t>
            </w:r>
          </w:p>
        </w:tc>
        <w:tc>
          <w:tcPr>
            <w:tcW w:w="1140" w:type="dxa"/>
            <w:tcBorders>
              <w:top w:val="single" w:sz="4" w:space="0" w:color="000000"/>
              <w:left w:val="single" w:sz="4" w:space="0" w:color="000000"/>
              <w:bottom w:val="single" w:sz="4" w:space="0" w:color="000000"/>
              <w:right w:val="single" w:sz="4" w:space="0" w:color="000000"/>
            </w:tcBorders>
          </w:tcPr>
          <w:p w14:paraId="063380F0" w14:textId="77777777" w:rsidR="00D6502C" w:rsidRDefault="00B279EA">
            <w:pPr>
              <w:jc w:val="center"/>
            </w:pPr>
            <w:r>
              <w:t>2</w:t>
            </w:r>
          </w:p>
        </w:tc>
      </w:tr>
      <w:tr w:rsidR="00D6502C" w14:paraId="04095AD6" w14:textId="77777777">
        <w:trPr>
          <w:trHeight w:val="773"/>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10CCA8" w14:textId="77777777" w:rsidR="00D6502C" w:rsidRDefault="00B279EA">
            <w:pPr>
              <w:jc w:val="center"/>
            </w:pPr>
            <w:r>
              <w:rPr>
                <w:color w:val="000000"/>
              </w:rPr>
              <w:t>13</w:t>
            </w:r>
          </w:p>
        </w:tc>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8809B2" w14:textId="77777777" w:rsidR="00D6502C" w:rsidRDefault="00B279EA">
            <w:r>
              <w:rPr>
                <w:color w:val="000000"/>
              </w:rPr>
              <w:t>Terlaksananya  evaluasi ketercapaian CPL dan CPMK program MBKM</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1E8CDA3" w14:textId="77777777" w:rsidR="00D6502C" w:rsidRDefault="00B279EA">
            <w:pPr>
              <w:rPr>
                <w:color w:val="202124"/>
                <w:highlight w:val="white"/>
              </w:rPr>
            </w:pPr>
            <w:r>
              <w:rPr>
                <w:color w:val="202124"/>
                <w:highlight w:val="white"/>
              </w:rPr>
              <w:t>Tidak ada evaluasi ketercapaian CPL dan CPMK</w:t>
            </w:r>
          </w:p>
          <w:p w14:paraId="3B25D1DA" w14:textId="77777777" w:rsidR="00D6502C" w:rsidRDefault="00B279EA">
            <w:pPr>
              <w:rPr>
                <w:color w:val="8064A2"/>
              </w:rPr>
            </w:pPr>
            <w:r>
              <w:rPr>
                <w:color w:val="202124"/>
                <w:highlight w:val="white"/>
              </w:rPr>
              <w:t>Ket : -</w:t>
            </w:r>
          </w:p>
        </w:tc>
        <w:tc>
          <w:tcPr>
            <w:tcW w:w="1140" w:type="dxa"/>
            <w:tcBorders>
              <w:top w:val="single" w:sz="4" w:space="0" w:color="000000"/>
              <w:left w:val="single" w:sz="4" w:space="0" w:color="000000"/>
              <w:bottom w:val="single" w:sz="4" w:space="0" w:color="000000"/>
              <w:right w:val="single" w:sz="4" w:space="0" w:color="000000"/>
            </w:tcBorders>
          </w:tcPr>
          <w:p w14:paraId="34F05C15" w14:textId="77777777" w:rsidR="00D6502C" w:rsidRDefault="00B279EA">
            <w:pPr>
              <w:jc w:val="center"/>
            </w:pPr>
            <w:r>
              <w:t>1</w:t>
            </w:r>
          </w:p>
        </w:tc>
      </w:tr>
      <w:tr w:rsidR="00D6502C" w14:paraId="74B5B4E0" w14:textId="77777777">
        <w:trPr>
          <w:trHeight w:val="751"/>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EE88F9" w14:textId="77777777" w:rsidR="00D6502C" w:rsidRDefault="00B279EA">
            <w:pPr>
              <w:jc w:val="center"/>
            </w:pPr>
            <w:r>
              <w:rPr>
                <w:color w:val="000000"/>
              </w:rPr>
              <w:t>14</w:t>
            </w:r>
          </w:p>
        </w:tc>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09B25D" w14:textId="77777777" w:rsidR="00D6502C" w:rsidRDefault="00B279EA">
            <w:r>
              <w:rPr>
                <w:color w:val="000000"/>
              </w:rPr>
              <w:t>Jumlah mahasiswa yang menyelesaikan program MBKM per tahun</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E0C8802" w14:textId="77777777" w:rsidR="00D6502C" w:rsidRDefault="00B279EA">
            <w:pPr>
              <w:rPr>
                <w:color w:val="202124"/>
                <w:highlight w:val="white"/>
              </w:rPr>
            </w:pPr>
            <w:r>
              <w:rPr>
                <w:color w:val="202124"/>
                <w:highlight w:val="white"/>
              </w:rPr>
              <w:t>Tidak ada laporan jumlah mahasiswa yang mengikuti MBKM</w:t>
            </w:r>
          </w:p>
          <w:p w14:paraId="61CA6F9E" w14:textId="77777777" w:rsidR="00D6502C" w:rsidRDefault="00B279EA">
            <w:pPr>
              <w:rPr>
                <w:color w:val="8064A2"/>
              </w:rPr>
            </w:pPr>
            <w:r>
              <w:rPr>
                <w:color w:val="202124"/>
                <w:highlight w:val="white"/>
              </w:rPr>
              <w:t>Ket : -</w:t>
            </w:r>
          </w:p>
        </w:tc>
        <w:tc>
          <w:tcPr>
            <w:tcW w:w="1140" w:type="dxa"/>
            <w:tcBorders>
              <w:top w:val="single" w:sz="4" w:space="0" w:color="000000"/>
              <w:left w:val="single" w:sz="4" w:space="0" w:color="000000"/>
              <w:bottom w:val="single" w:sz="4" w:space="0" w:color="000000"/>
              <w:right w:val="single" w:sz="4" w:space="0" w:color="000000"/>
            </w:tcBorders>
          </w:tcPr>
          <w:p w14:paraId="2E28F7C3" w14:textId="77777777" w:rsidR="00D6502C" w:rsidRDefault="00B279EA">
            <w:pPr>
              <w:jc w:val="center"/>
            </w:pPr>
            <w:r>
              <w:t>1</w:t>
            </w:r>
          </w:p>
        </w:tc>
      </w:tr>
      <w:tr w:rsidR="00D6502C" w14:paraId="20769C94" w14:textId="77777777">
        <w:trPr>
          <w:trHeight w:val="833"/>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E8E8B0" w14:textId="77777777" w:rsidR="00D6502C" w:rsidRDefault="00B279EA">
            <w:pPr>
              <w:jc w:val="center"/>
            </w:pPr>
            <w:r>
              <w:rPr>
                <w:color w:val="000000"/>
              </w:rPr>
              <w:t>15</w:t>
            </w:r>
          </w:p>
        </w:tc>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3396C1" w14:textId="77777777" w:rsidR="00D6502C" w:rsidRDefault="00B279EA">
            <w:r>
              <w:rPr>
                <w:color w:val="000000"/>
              </w:rPr>
              <w:t xml:space="preserve">Tersosialisasinya  program MBKM kepada mahasiswa dan </w:t>
            </w:r>
            <w:r>
              <w:rPr>
                <w:i/>
                <w:color w:val="000000"/>
              </w:rPr>
              <w:t>refresh</w:t>
            </w:r>
            <w:r>
              <w:rPr>
                <w:color w:val="000000"/>
              </w:rPr>
              <w:t xml:space="preserve"> kepada dosen</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12B5CD5" w14:textId="77777777" w:rsidR="00D6502C" w:rsidRDefault="00B279EA">
            <w:pPr>
              <w:rPr>
                <w:color w:val="202124"/>
                <w:highlight w:val="white"/>
              </w:rPr>
            </w:pPr>
            <w:r>
              <w:rPr>
                <w:color w:val="202124"/>
                <w:highlight w:val="white"/>
              </w:rPr>
              <w:t>Adanya sosialisasi program MBKM kepada mahasiswa dan refresh kepada dosen</w:t>
            </w:r>
          </w:p>
          <w:p w14:paraId="47950E73" w14:textId="77777777" w:rsidR="00D6502C" w:rsidRDefault="00B279EA">
            <w:r>
              <w:rPr>
                <w:color w:val="202124"/>
                <w:highlight w:val="white"/>
              </w:rPr>
              <w:t>Ket : https://drive.google.com/file/d/1owSFfkBi2SBsoqY-VGRCGmOKtR1wsp2d/view?usp=drivesdk</w:t>
            </w:r>
          </w:p>
        </w:tc>
        <w:tc>
          <w:tcPr>
            <w:tcW w:w="1140" w:type="dxa"/>
            <w:tcBorders>
              <w:top w:val="single" w:sz="4" w:space="0" w:color="000000"/>
              <w:left w:val="single" w:sz="4" w:space="0" w:color="000000"/>
              <w:bottom w:val="single" w:sz="4" w:space="0" w:color="000000"/>
              <w:right w:val="single" w:sz="4" w:space="0" w:color="000000"/>
            </w:tcBorders>
          </w:tcPr>
          <w:p w14:paraId="3C583F06" w14:textId="77777777" w:rsidR="00D6502C" w:rsidRDefault="00B279EA">
            <w:pPr>
              <w:jc w:val="center"/>
            </w:pPr>
            <w:r>
              <w:t>3</w:t>
            </w:r>
          </w:p>
        </w:tc>
      </w:tr>
      <w:tr w:rsidR="00D6502C" w14:paraId="2FB5F4B5" w14:textId="77777777">
        <w:trPr>
          <w:trHeight w:val="405"/>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61939D" w14:textId="77777777" w:rsidR="00D6502C" w:rsidRDefault="00B279EA">
            <w:pPr>
              <w:jc w:val="center"/>
            </w:pPr>
            <w:r>
              <w:rPr>
                <w:color w:val="000000"/>
              </w:rPr>
              <w:t>16</w:t>
            </w:r>
          </w:p>
        </w:tc>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68AA35" w14:textId="77777777" w:rsidR="00D6502C" w:rsidRDefault="00B279EA">
            <w:r>
              <w:rPr>
                <w:color w:val="000000"/>
              </w:rPr>
              <w:t>Terdapat penetapan dosen pembimbing</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5566143" w14:textId="77777777" w:rsidR="00D6502C" w:rsidRDefault="00B279EA">
            <w:pPr>
              <w:rPr>
                <w:color w:val="202124"/>
                <w:highlight w:val="white"/>
              </w:rPr>
            </w:pPr>
            <w:r>
              <w:rPr>
                <w:color w:val="202124"/>
                <w:highlight w:val="white"/>
              </w:rPr>
              <w:t>Ada dosen pembimbing yang melakukan pendampingan sesuai Tupoksi, termasuk melakukan kunjungan ke tempat kegiatan MBKM untuk monitoring dan evaluasi jika memungkinkan dan hal ini dievaluasi oleh Prodi</w:t>
            </w:r>
          </w:p>
          <w:p w14:paraId="7DDE1A8B" w14:textId="77777777" w:rsidR="00D6502C" w:rsidRDefault="00B279EA">
            <w:r>
              <w:rPr>
                <w:color w:val="202124"/>
                <w:highlight w:val="white"/>
              </w:rPr>
              <w:t>Ket : https://drive.google.com/file/d/1owSFfkBi2SBsoqY-VGRCGmOKtR1wsp2d/view?usp=drivesdk</w:t>
            </w:r>
          </w:p>
        </w:tc>
        <w:tc>
          <w:tcPr>
            <w:tcW w:w="1140" w:type="dxa"/>
            <w:tcBorders>
              <w:top w:val="single" w:sz="4" w:space="0" w:color="000000"/>
              <w:left w:val="single" w:sz="4" w:space="0" w:color="000000"/>
              <w:bottom w:val="single" w:sz="4" w:space="0" w:color="000000"/>
              <w:right w:val="single" w:sz="4" w:space="0" w:color="000000"/>
            </w:tcBorders>
          </w:tcPr>
          <w:p w14:paraId="4CAD4ED4" w14:textId="77777777" w:rsidR="00D6502C" w:rsidRDefault="00B279EA">
            <w:pPr>
              <w:jc w:val="center"/>
            </w:pPr>
            <w:r>
              <w:t>4</w:t>
            </w:r>
          </w:p>
        </w:tc>
      </w:tr>
      <w:tr w:rsidR="00D6502C" w14:paraId="72797144" w14:textId="77777777">
        <w:trPr>
          <w:trHeight w:val="527"/>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79877D" w14:textId="77777777" w:rsidR="00D6502C" w:rsidRDefault="00B279EA">
            <w:pPr>
              <w:jc w:val="center"/>
            </w:pPr>
            <w:r>
              <w:rPr>
                <w:color w:val="000000"/>
              </w:rPr>
              <w:t>17</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B4FA80B" w14:textId="77777777" w:rsidR="00D6502C" w:rsidRDefault="00B279EA">
            <w:r>
              <w:rPr>
                <w:color w:val="000000"/>
              </w:rPr>
              <w:t>Terdapat kriteria mitra</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9EE7B8B" w14:textId="77777777" w:rsidR="00D6502C" w:rsidRDefault="00B279EA">
            <w:pPr>
              <w:rPr>
                <w:color w:val="202124"/>
                <w:highlight w:val="white"/>
              </w:rPr>
            </w:pPr>
            <w:r>
              <w:rPr>
                <w:color w:val="202124"/>
                <w:highlight w:val="white"/>
              </w:rPr>
              <w:t>Ada kriteria mitra tapi tidak diimplementasikan secara konsisten</w:t>
            </w:r>
          </w:p>
          <w:p w14:paraId="4D06839F" w14:textId="77777777" w:rsidR="00D6502C" w:rsidRDefault="00B279EA">
            <w:pPr>
              <w:rPr>
                <w:color w:val="8064A2"/>
              </w:rPr>
            </w:pPr>
            <w:r>
              <w:rPr>
                <w:color w:val="202124"/>
                <w:highlight w:val="white"/>
              </w:rPr>
              <w:t>Ket : -</w:t>
            </w:r>
          </w:p>
        </w:tc>
        <w:tc>
          <w:tcPr>
            <w:tcW w:w="1140" w:type="dxa"/>
            <w:tcBorders>
              <w:top w:val="single" w:sz="4" w:space="0" w:color="000000"/>
              <w:left w:val="single" w:sz="4" w:space="0" w:color="000000"/>
              <w:bottom w:val="single" w:sz="4" w:space="0" w:color="000000"/>
              <w:right w:val="single" w:sz="4" w:space="0" w:color="000000"/>
            </w:tcBorders>
          </w:tcPr>
          <w:p w14:paraId="0DF45BFB" w14:textId="77777777" w:rsidR="00D6502C" w:rsidRDefault="00B279EA">
            <w:pPr>
              <w:jc w:val="center"/>
            </w:pPr>
            <w:r>
              <w:t>2</w:t>
            </w:r>
          </w:p>
        </w:tc>
      </w:tr>
      <w:tr w:rsidR="00D6502C" w14:paraId="58E0EB6A" w14:textId="77777777">
        <w:trPr>
          <w:trHeight w:val="422"/>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FB29AD" w14:textId="77777777" w:rsidR="00D6502C" w:rsidRDefault="00B279EA">
            <w:pPr>
              <w:jc w:val="center"/>
            </w:pPr>
            <w:r>
              <w:rPr>
                <w:color w:val="000000"/>
              </w:rPr>
              <w:t>18</w:t>
            </w:r>
          </w:p>
        </w:tc>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7AA1F2" w14:textId="77777777" w:rsidR="00D6502C" w:rsidRDefault="00B279EA">
            <w:r>
              <w:rPr>
                <w:color w:val="000000"/>
              </w:rPr>
              <w:t>Adanya PKS dengan mitra</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0A3A16C" w14:textId="77777777" w:rsidR="00D6502C" w:rsidRDefault="00B279EA">
            <w:pPr>
              <w:rPr>
                <w:color w:val="202124"/>
                <w:highlight w:val="white"/>
              </w:rPr>
            </w:pPr>
            <w:r>
              <w:rPr>
                <w:color w:val="202124"/>
                <w:highlight w:val="white"/>
              </w:rPr>
              <w:t>Ada PKS dengan sebagian mitra</w:t>
            </w:r>
          </w:p>
          <w:p w14:paraId="10748447" w14:textId="77777777" w:rsidR="00D6502C" w:rsidRDefault="00B279EA">
            <w:r>
              <w:rPr>
                <w:color w:val="202124"/>
                <w:highlight w:val="white"/>
              </w:rPr>
              <w:t>Ket : https://drive.google.com/drive/folders/1B4DzUPKURncEQlh15H6EEMBT-aUiQUhf</w:t>
            </w:r>
          </w:p>
        </w:tc>
        <w:tc>
          <w:tcPr>
            <w:tcW w:w="1140" w:type="dxa"/>
            <w:tcBorders>
              <w:top w:val="single" w:sz="4" w:space="0" w:color="000000"/>
              <w:left w:val="single" w:sz="4" w:space="0" w:color="000000"/>
              <w:bottom w:val="single" w:sz="4" w:space="0" w:color="000000"/>
              <w:right w:val="single" w:sz="4" w:space="0" w:color="000000"/>
            </w:tcBorders>
          </w:tcPr>
          <w:p w14:paraId="61035BAD" w14:textId="77777777" w:rsidR="00D6502C" w:rsidRDefault="00B279EA">
            <w:pPr>
              <w:jc w:val="center"/>
            </w:pPr>
            <w:r>
              <w:t>2</w:t>
            </w:r>
          </w:p>
        </w:tc>
      </w:tr>
      <w:tr w:rsidR="00D6502C" w14:paraId="3958933A" w14:textId="77777777">
        <w:trPr>
          <w:trHeight w:val="120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B42D1B" w14:textId="77777777" w:rsidR="00D6502C" w:rsidRDefault="00B279EA">
            <w:pPr>
              <w:jc w:val="center"/>
            </w:pPr>
            <w:r>
              <w:rPr>
                <w:color w:val="000000"/>
              </w:rPr>
              <w:lastRenderedPageBreak/>
              <w:t>19</w:t>
            </w:r>
          </w:p>
        </w:tc>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33385A" w14:textId="77777777" w:rsidR="00D6502C" w:rsidRDefault="00B279EA">
            <w:r>
              <w:rPr>
                <w:color w:val="000000"/>
              </w:rPr>
              <w:t>Tersusunnya  program MBKM bersama mitra yang melingkupi: 1) isi konten program MBKM, 2) kompetensi yang akan diperoleh mahasiswa, 3) hak dan kewajiban mahasiswa dan mitra selama proses MBKM</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605C2D7" w14:textId="77777777" w:rsidR="00D6502C" w:rsidRDefault="00B279EA">
            <w:pPr>
              <w:rPr>
                <w:color w:val="202124"/>
                <w:highlight w:val="white"/>
              </w:rPr>
            </w:pPr>
            <w:r>
              <w:rPr>
                <w:color w:val="202124"/>
                <w:highlight w:val="white"/>
              </w:rPr>
              <w:t>Tidak penyusunan program bersama mitra</w:t>
            </w:r>
          </w:p>
          <w:p w14:paraId="36108C65" w14:textId="77777777" w:rsidR="00D6502C" w:rsidRDefault="00B279EA">
            <w:pPr>
              <w:rPr>
                <w:color w:val="8064A2"/>
              </w:rPr>
            </w:pPr>
            <w:r>
              <w:rPr>
                <w:color w:val="202124"/>
                <w:highlight w:val="white"/>
              </w:rPr>
              <w:t>Ket : -</w:t>
            </w:r>
          </w:p>
        </w:tc>
        <w:tc>
          <w:tcPr>
            <w:tcW w:w="1140" w:type="dxa"/>
            <w:tcBorders>
              <w:top w:val="single" w:sz="4" w:space="0" w:color="000000"/>
              <w:left w:val="single" w:sz="4" w:space="0" w:color="000000"/>
              <w:bottom w:val="single" w:sz="4" w:space="0" w:color="000000"/>
              <w:right w:val="single" w:sz="4" w:space="0" w:color="000000"/>
            </w:tcBorders>
          </w:tcPr>
          <w:p w14:paraId="33E6D3D0" w14:textId="77777777" w:rsidR="00D6502C" w:rsidRDefault="00B279EA">
            <w:pPr>
              <w:jc w:val="center"/>
            </w:pPr>
            <w:r>
              <w:t>1</w:t>
            </w:r>
          </w:p>
        </w:tc>
      </w:tr>
      <w:tr w:rsidR="00D6502C" w14:paraId="6BD65A67" w14:textId="77777777">
        <w:trPr>
          <w:trHeight w:val="1277"/>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14E88C" w14:textId="77777777" w:rsidR="00D6502C" w:rsidRDefault="00B279EA">
            <w:pPr>
              <w:jc w:val="center"/>
            </w:pPr>
            <w:r>
              <w:rPr>
                <w:color w:val="000000"/>
              </w:rPr>
              <w:t>20</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B29F97C" w14:textId="77777777" w:rsidR="00D6502C" w:rsidRDefault="00B279EA">
            <w:r>
              <w:rPr>
                <w:color w:val="000000"/>
              </w:rPr>
              <w:t>Terdapat mitra yang menyediakan supervisor/mentor/</w:t>
            </w:r>
            <w:r>
              <w:rPr>
                <w:i/>
                <w:color w:val="000000"/>
              </w:rPr>
              <w:t xml:space="preserve">coach </w:t>
            </w:r>
            <w:r>
              <w:rPr>
                <w:color w:val="000000"/>
              </w:rPr>
              <w:t>yang mendampingi mahasiswa/kelompok mahasiswa selama magang/bentuk  MBKM lainnya </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454CD7B" w14:textId="77777777" w:rsidR="00D6502C" w:rsidRDefault="00B279EA">
            <w:pPr>
              <w:rPr>
                <w:color w:val="202124"/>
                <w:highlight w:val="white"/>
              </w:rPr>
            </w:pPr>
            <w:r>
              <w:rPr>
                <w:color w:val="202124"/>
                <w:highlight w:val="white"/>
              </w:rPr>
              <w:t>Semua mitra menyediakan supervisor/mentor/coach yang mendampingi mahasiswa/kelompok mahasiswa selama magang</w:t>
            </w:r>
          </w:p>
          <w:p w14:paraId="545BD3CE" w14:textId="77777777" w:rsidR="00D6502C" w:rsidRDefault="00B279EA">
            <w:r>
              <w:rPr>
                <w:color w:val="202124"/>
                <w:highlight w:val="white"/>
              </w:rPr>
              <w:t>Ket : https://drive.google.com/file/d/1owSFfkBi2SBsoqY-VGRCGmOKtR1wsp2d/view?usp=drivesdk</w:t>
            </w:r>
          </w:p>
        </w:tc>
        <w:tc>
          <w:tcPr>
            <w:tcW w:w="1140" w:type="dxa"/>
            <w:tcBorders>
              <w:top w:val="single" w:sz="4" w:space="0" w:color="000000"/>
              <w:left w:val="single" w:sz="4" w:space="0" w:color="000000"/>
              <w:bottom w:val="single" w:sz="4" w:space="0" w:color="000000"/>
              <w:right w:val="single" w:sz="4" w:space="0" w:color="000000"/>
            </w:tcBorders>
          </w:tcPr>
          <w:p w14:paraId="61D963CB" w14:textId="77777777" w:rsidR="00D6502C" w:rsidRDefault="00B279EA">
            <w:pPr>
              <w:jc w:val="center"/>
            </w:pPr>
            <w:r>
              <w:t>3</w:t>
            </w:r>
          </w:p>
        </w:tc>
      </w:tr>
      <w:tr w:rsidR="00D6502C" w14:paraId="2129905F" w14:textId="77777777">
        <w:trPr>
          <w:trHeight w:val="152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5724B2" w14:textId="77777777" w:rsidR="00D6502C" w:rsidRDefault="00B279EA">
            <w:pPr>
              <w:jc w:val="center"/>
            </w:pPr>
            <w:r>
              <w:rPr>
                <w:color w:val="000000"/>
              </w:rPr>
              <w:t>21</w:t>
            </w:r>
          </w:p>
        </w:tc>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277D22" w14:textId="77777777" w:rsidR="00D6502C" w:rsidRDefault="00B279EA">
            <w:r>
              <w:rPr>
                <w:color w:val="000000"/>
              </w:rPr>
              <w:t>Terdapat mitra memberikan hak dan jaminan sesuai peraturan perundangan (asuransi kesehatan, keselamatan kerja, honor magang, hak karyawan magang) MBKM lainnya.</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8F84B3B" w14:textId="77777777" w:rsidR="00D6502C" w:rsidRDefault="00B279EA">
            <w:pPr>
              <w:rPr>
                <w:color w:val="202124"/>
                <w:highlight w:val="white"/>
              </w:rPr>
            </w:pPr>
            <w:r>
              <w:rPr>
                <w:color w:val="202124"/>
                <w:highlight w:val="white"/>
              </w:rPr>
              <w:t>Semua Mitra tidak memberikan hak dan jaminan sesuai peraturan perundangan (asuransi kesehatan, keselamatan kerja, honor magang, hak karyawan magang)</w:t>
            </w:r>
          </w:p>
          <w:p w14:paraId="186AF406" w14:textId="77777777" w:rsidR="00D6502C" w:rsidRDefault="00B279EA">
            <w:pPr>
              <w:rPr>
                <w:color w:val="8064A2"/>
              </w:rPr>
            </w:pPr>
            <w:r>
              <w:rPr>
                <w:color w:val="202124"/>
                <w:highlight w:val="white"/>
              </w:rPr>
              <w:t>Ket : -</w:t>
            </w:r>
          </w:p>
        </w:tc>
        <w:tc>
          <w:tcPr>
            <w:tcW w:w="1140" w:type="dxa"/>
            <w:tcBorders>
              <w:top w:val="single" w:sz="4" w:space="0" w:color="000000"/>
              <w:left w:val="single" w:sz="4" w:space="0" w:color="000000"/>
              <w:bottom w:val="single" w:sz="4" w:space="0" w:color="000000"/>
              <w:right w:val="single" w:sz="4" w:space="0" w:color="000000"/>
            </w:tcBorders>
          </w:tcPr>
          <w:p w14:paraId="5A2038A2" w14:textId="77777777" w:rsidR="00D6502C" w:rsidRDefault="00B279EA">
            <w:pPr>
              <w:jc w:val="center"/>
            </w:pPr>
            <w:r>
              <w:t>1</w:t>
            </w:r>
          </w:p>
        </w:tc>
      </w:tr>
      <w:tr w:rsidR="00D6502C" w14:paraId="4881D257" w14:textId="77777777">
        <w:trPr>
          <w:trHeight w:val="1205"/>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94471B" w14:textId="77777777" w:rsidR="00D6502C" w:rsidRDefault="00B279EA">
            <w:pPr>
              <w:jc w:val="center"/>
            </w:pPr>
            <w:r>
              <w:rPr>
                <w:color w:val="000000"/>
              </w:rPr>
              <w:t>22</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D78B24C" w14:textId="77777777" w:rsidR="00D6502C" w:rsidRDefault="00B279EA">
            <w:r>
              <w:rPr>
                <w:color w:val="000000"/>
              </w:rPr>
              <w:t>Terdapat supervisor/mentor/</w:t>
            </w:r>
            <w:r>
              <w:rPr>
                <w:i/>
                <w:color w:val="000000"/>
              </w:rPr>
              <w:t xml:space="preserve">coach </w:t>
            </w:r>
            <w:r>
              <w:rPr>
                <w:color w:val="000000"/>
              </w:rPr>
              <w:t>mendampingi dan menilai kinerja mahasiswa selama magang, dan bersama dosen pembimbing memberikan penilaian</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A5CDF22" w14:textId="77777777" w:rsidR="00D6502C" w:rsidRDefault="00B279EA">
            <w:pPr>
              <w:rPr>
                <w:color w:val="202124"/>
                <w:highlight w:val="white"/>
              </w:rPr>
            </w:pPr>
            <w:r>
              <w:rPr>
                <w:color w:val="202124"/>
                <w:highlight w:val="white"/>
              </w:rPr>
              <w:t>Seluruh Supervisor/mentor/coach mendampingi dan menilai kinerja mahasiswa selama magang, dan bersama dosen pembimbing memberikan penilaian</w:t>
            </w:r>
          </w:p>
          <w:p w14:paraId="17E8E6CF" w14:textId="77777777" w:rsidR="00D6502C" w:rsidRDefault="00B279EA">
            <w:r>
              <w:rPr>
                <w:color w:val="202124"/>
                <w:highlight w:val="white"/>
              </w:rPr>
              <w:t>Ket : -</w:t>
            </w:r>
          </w:p>
        </w:tc>
        <w:tc>
          <w:tcPr>
            <w:tcW w:w="1140" w:type="dxa"/>
            <w:tcBorders>
              <w:top w:val="single" w:sz="4" w:space="0" w:color="000000"/>
              <w:left w:val="single" w:sz="4" w:space="0" w:color="000000"/>
              <w:bottom w:val="single" w:sz="4" w:space="0" w:color="000000"/>
              <w:right w:val="single" w:sz="4" w:space="0" w:color="000000"/>
            </w:tcBorders>
          </w:tcPr>
          <w:p w14:paraId="5CEB434D" w14:textId="77777777" w:rsidR="00D6502C" w:rsidRDefault="00B279EA">
            <w:pPr>
              <w:jc w:val="center"/>
            </w:pPr>
            <w:r>
              <w:t>3</w:t>
            </w:r>
          </w:p>
        </w:tc>
      </w:tr>
      <w:tr w:rsidR="00D6502C" w14:paraId="6DCAF70E" w14:textId="77777777">
        <w:trPr>
          <w:trHeight w:val="107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6F26A0" w14:textId="77777777" w:rsidR="00D6502C" w:rsidRDefault="00B279EA">
            <w:pPr>
              <w:jc w:val="center"/>
            </w:pPr>
            <w:r>
              <w:rPr>
                <w:color w:val="000000"/>
              </w:rPr>
              <w:t>23</w:t>
            </w:r>
          </w:p>
        </w:tc>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29ABDB" w14:textId="77777777" w:rsidR="00D6502C" w:rsidRDefault="00B279EA">
            <w:r>
              <w:rPr>
                <w:color w:val="000000"/>
              </w:rPr>
              <w:t>Terdapat mitra menyediakan sarpras yang mendukung CPL yang ada dalam MK yang akan dikonversi</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FB2C154" w14:textId="77777777" w:rsidR="00D6502C" w:rsidRDefault="00B279EA">
            <w:pPr>
              <w:rPr>
                <w:color w:val="202124"/>
                <w:highlight w:val="white"/>
              </w:rPr>
            </w:pPr>
            <w:r>
              <w:rPr>
                <w:color w:val="202124"/>
                <w:highlight w:val="white"/>
              </w:rPr>
              <w:t>Sebagian Mitra menyediakan sarpras yang mendukung CPL yang ada dalam MK yang akan dikonversi</w:t>
            </w:r>
          </w:p>
          <w:p w14:paraId="67AFAC5F" w14:textId="77777777" w:rsidR="00D6502C" w:rsidRDefault="00B279EA">
            <w:r>
              <w:rPr>
                <w:color w:val="202124"/>
                <w:highlight w:val="white"/>
              </w:rPr>
              <w:t>Ket : -</w:t>
            </w:r>
          </w:p>
        </w:tc>
        <w:tc>
          <w:tcPr>
            <w:tcW w:w="1140" w:type="dxa"/>
            <w:tcBorders>
              <w:top w:val="single" w:sz="4" w:space="0" w:color="000000"/>
              <w:left w:val="single" w:sz="4" w:space="0" w:color="000000"/>
              <w:bottom w:val="single" w:sz="4" w:space="0" w:color="000000"/>
              <w:right w:val="single" w:sz="4" w:space="0" w:color="000000"/>
            </w:tcBorders>
          </w:tcPr>
          <w:p w14:paraId="5974B830" w14:textId="77777777" w:rsidR="00D6502C" w:rsidRDefault="00B279EA">
            <w:pPr>
              <w:jc w:val="center"/>
            </w:pPr>
            <w:r>
              <w:t>2</w:t>
            </w:r>
          </w:p>
        </w:tc>
      </w:tr>
      <w:tr w:rsidR="00D6502C" w14:paraId="6190FDCE" w14:textId="77777777">
        <w:trPr>
          <w:trHeight w:val="779"/>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74CA53" w14:textId="77777777" w:rsidR="00D6502C" w:rsidRDefault="00B279EA">
            <w:pPr>
              <w:jc w:val="center"/>
            </w:pPr>
            <w:r>
              <w:rPr>
                <w:color w:val="000000"/>
              </w:rPr>
              <w:t>24</w:t>
            </w:r>
          </w:p>
        </w:tc>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829DE9" w14:textId="77777777" w:rsidR="00D6502C" w:rsidRDefault="00B279EA">
            <w:r>
              <w:rPr>
                <w:color w:val="000000"/>
              </w:rPr>
              <w:t>Terdokumentasinnya  seluruh proses kegiatan MBKM dalam SIAT</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AF09943" w14:textId="77777777" w:rsidR="00D6502C" w:rsidRDefault="00B279EA">
            <w:pPr>
              <w:rPr>
                <w:color w:val="202124"/>
                <w:highlight w:val="white"/>
              </w:rPr>
            </w:pPr>
            <w:r>
              <w:rPr>
                <w:color w:val="202124"/>
                <w:highlight w:val="white"/>
              </w:rPr>
              <w:t>Ada dokumentasi sebagian proses kegiatan MBKM dalam SIAT</w:t>
            </w:r>
          </w:p>
          <w:p w14:paraId="4B3459DC" w14:textId="77777777" w:rsidR="00D6502C" w:rsidRDefault="00B279EA">
            <w:r>
              <w:rPr>
                <w:color w:val="202124"/>
                <w:highlight w:val="white"/>
              </w:rPr>
              <w:t>Ket : https://drive.google.com/drive/folders/1barBuGa12hU3USpCtk9X46EesSAc9Hsf</w:t>
            </w:r>
          </w:p>
        </w:tc>
        <w:tc>
          <w:tcPr>
            <w:tcW w:w="1140" w:type="dxa"/>
            <w:tcBorders>
              <w:top w:val="single" w:sz="4" w:space="0" w:color="000000"/>
              <w:left w:val="single" w:sz="4" w:space="0" w:color="000000"/>
              <w:bottom w:val="single" w:sz="4" w:space="0" w:color="000000"/>
              <w:right w:val="single" w:sz="4" w:space="0" w:color="000000"/>
            </w:tcBorders>
          </w:tcPr>
          <w:p w14:paraId="32682CF2" w14:textId="77777777" w:rsidR="00D6502C" w:rsidRDefault="00B279EA">
            <w:pPr>
              <w:jc w:val="center"/>
            </w:pPr>
            <w:r>
              <w:t>2</w:t>
            </w:r>
          </w:p>
        </w:tc>
      </w:tr>
      <w:tr w:rsidR="00D6502C" w14:paraId="6FF4627A" w14:textId="77777777">
        <w:trPr>
          <w:trHeight w:val="549"/>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65A307" w14:textId="77777777" w:rsidR="00D6502C" w:rsidRDefault="00B279EA">
            <w:pPr>
              <w:jc w:val="center"/>
            </w:pPr>
            <w:r>
              <w:rPr>
                <w:color w:val="000000"/>
              </w:rPr>
              <w:t>25</w:t>
            </w:r>
          </w:p>
        </w:tc>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2BF931" w14:textId="77777777" w:rsidR="00D6502C" w:rsidRDefault="00B279EA">
            <w:r>
              <w:rPr>
                <w:color w:val="000000"/>
              </w:rPr>
              <w:t>Ketersediaan dana </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203A8BE" w14:textId="77777777" w:rsidR="00D6502C" w:rsidRDefault="00B279EA">
            <w:pPr>
              <w:rPr>
                <w:color w:val="202124"/>
                <w:highlight w:val="white"/>
              </w:rPr>
            </w:pPr>
            <w:r>
              <w:rPr>
                <w:color w:val="202124"/>
                <w:highlight w:val="white"/>
              </w:rPr>
              <w:t>Tidak tersedia dana untuk membiayai pelaksanaan kegiatan MBKM</w:t>
            </w:r>
          </w:p>
          <w:p w14:paraId="316D2FA1" w14:textId="77777777" w:rsidR="00D6502C" w:rsidRDefault="00B279EA">
            <w:pPr>
              <w:rPr>
                <w:color w:val="8064A2"/>
              </w:rPr>
            </w:pPr>
            <w:r>
              <w:rPr>
                <w:color w:val="202124"/>
                <w:highlight w:val="white"/>
              </w:rPr>
              <w:t>Ket : -</w:t>
            </w:r>
          </w:p>
        </w:tc>
        <w:tc>
          <w:tcPr>
            <w:tcW w:w="1140" w:type="dxa"/>
            <w:tcBorders>
              <w:top w:val="single" w:sz="4" w:space="0" w:color="000000"/>
              <w:left w:val="single" w:sz="4" w:space="0" w:color="000000"/>
              <w:bottom w:val="single" w:sz="4" w:space="0" w:color="000000"/>
              <w:right w:val="single" w:sz="4" w:space="0" w:color="000000"/>
            </w:tcBorders>
          </w:tcPr>
          <w:p w14:paraId="44C90C94" w14:textId="77777777" w:rsidR="00D6502C" w:rsidRDefault="00B279EA">
            <w:pPr>
              <w:jc w:val="center"/>
            </w:pPr>
            <w:r>
              <w:t>1</w:t>
            </w:r>
          </w:p>
        </w:tc>
      </w:tr>
      <w:tr w:rsidR="00D6502C" w14:paraId="3F8F476F" w14:textId="77777777">
        <w:trPr>
          <w:trHeight w:val="813"/>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72E4EC" w14:textId="77777777" w:rsidR="00D6502C" w:rsidRDefault="00B279EA">
            <w:pPr>
              <w:jc w:val="center"/>
            </w:pPr>
            <w:r>
              <w:rPr>
                <w:color w:val="000000"/>
              </w:rPr>
              <w:t>26</w:t>
            </w:r>
          </w:p>
        </w:tc>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C4FC4B" w14:textId="77777777" w:rsidR="00D6502C" w:rsidRDefault="00B279EA">
            <w:r>
              <w:rPr>
                <w:color w:val="000000"/>
              </w:rPr>
              <w:t>Terdapatnnya tim khusus pengelola program MBKM</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F0F7276" w14:textId="77777777" w:rsidR="00D6502C" w:rsidRDefault="00B279EA">
            <w:pPr>
              <w:rPr>
                <w:color w:val="202124"/>
                <w:highlight w:val="white"/>
              </w:rPr>
            </w:pPr>
            <w:r>
              <w:rPr>
                <w:color w:val="202124"/>
                <w:highlight w:val="white"/>
              </w:rPr>
              <w:t>Ada tim khusus yang menangani yang mampu menangani pelaksanaan program MBKM</w:t>
            </w:r>
          </w:p>
          <w:p w14:paraId="2EA6C899" w14:textId="77777777" w:rsidR="00D6502C" w:rsidRDefault="00B279EA">
            <w:r>
              <w:rPr>
                <w:color w:val="202124"/>
                <w:highlight w:val="white"/>
              </w:rPr>
              <w:t>Ket : -</w:t>
            </w:r>
          </w:p>
        </w:tc>
        <w:tc>
          <w:tcPr>
            <w:tcW w:w="1140" w:type="dxa"/>
            <w:tcBorders>
              <w:top w:val="single" w:sz="4" w:space="0" w:color="000000"/>
              <w:left w:val="single" w:sz="4" w:space="0" w:color="000000"/>
              <w:bottom w:val="single" w:sz="4" w:space="0" w:color="000000"/>
              <w:right w:val="single" w:sz="4" w:space="0" w:color="000000"/>
            </w:tcBorders>
          </w:tcPr>
          <w:p w14:paraId="4F6A641B" w14:textId="77777777" w:rsidR="00D6502C" w:rsidRDefault="00B279EA">
            <w:pPr>
              <w:jc w:val="center"/>
            </w:pPr>
            <w:r>
              <w:t>3</w:t>
            </w:r>
          </w:p>
        </w:tc>
      </w:tr>
    </w:tbl>
    <w:p w14:paraId="76B44F2D" w14:textId="77777777" w:rsidR="00D6502C" w:rsidRDefault="00B279EA">
      <w:pPr>
        <w:rPr>
          <w:b/>
        </w:rPr>
        <w:sectPr w:rsidR="00D6502C">
          <w:type w:val="continuous"/>
          <w:pgSz w:w="12240" w:h="15840"/>
          <w:pgMar w:top="567" w:right="1134" w:bottom="1418" w:left="1418" w:header="720" w:footer="720" w:gutter="0"/>
          <w:pgNumType w:start="1"/>
          <w:cols w:space="720"/>
        </w:sectPr>
      </w:pPr>
      <w:r>
        <w:rPr>
          <w:rFonts w:ascii="Roboto" w:eastAsia="Roboto" w:hAnsi="Roboto" w:cs="Roboto"/>
          <w:color w:val="1F1F1F"/>
          <w:sz w:val="18"/>
          <w:szCs w:val="18"/>
          <w:highlight w:val="white"/>
        </w:rPr>
        <w:t>Skor : ML=melampaui (4) , MC=mencapai (3) , MS=mencapai Sebagian (2) , BM = belum mencapai (1)</w:t>
      </w:r>
    </w:p>
    <w:p w14:paraId="7E4E7A17" w14:textId="77777777" w:rsidR="00D6502C" w:rsidRDefault="00D6502C">
      <w:pPr>
        <w:rPr>
          <w:rFonts w:ascii="Arial" w:eastAsia="Arial" w:hAnsi="Arial" w:cs="Arial"/>
          <w:color w:val="000000"/>
        </w:rPr>
      </w:pPr>
    </w:p>
    <w:tbl>
      <w:tblPr>
        <w:tblStyle w:val="ab"/>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D6502C" w14:paraId="77600544" w14:textId="77777777">
        <w:trPr>
          <w:trHeight w:val="1406"/>
        </w:trPr>
        <w:tc>
          <w:tcPr>
            <w:tcW w:w="2127" w:type="dxa"/>
          </w:tcPr>
          <w:p w14:paraId="23AEB13A" w14:textId="77777777" w:rsidR="00D6502C" w:rsidRDefault="00B279EA">
            <w:r>
              <w:rPr>
                <w:noProof/>
                <w:lang w:val="en-US"/>
              </w:rPr>
              <w:lastRenderedPageBreak/>
              <w:drawing>
                <wp:inline distT="0" distB="0" distL="0" distR="0" wp14:anchorId="6F10823B" wp14:editId="67610CB0">
                  <wp:extent cx="1183738" cy="99178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83738" cy="991780"/>
                          </a:xfrm>
                          <a:prstGeom prst="rect">
                            <a:avLst/>
                          </a:prstGeom>
                          <a:ln/>
                        </pic:spPr>
                      </pic:pic>
                    </a:graphicData>
                  </a:graphic>
                </wp:inline>
              </w:drawing>
            </w:r>
          </w:p>
        </w:tc>
        <w:tc>
          <w:tcPr>
            <w:tcW w:w="7654" w:type="dxa"/>
            <w:vAlign w:val="center"/>
          </w:tcPr>
          <w:p w14:paraId="7FD1D50F" w14:textId="77777777" w:rsidR="00D6502C" w:rsidRDefault="00B279EA">
            <w:pPr>
              <w:jc w:val="center"/>
              <w:rPr>
                <w:b/>
                <w:sz w:val="36"/>
                <w:szCs w:val="36"/>
              </w:rPr>
            </w:pPr>
            <w:r>
              <w:rPr>
                <w:b/>
                <w:sz w:val="36"/>
                <w:szCs w:val="36"/>
              </w:rPr>
              <w:t xml:space="preserve">LAPORAN MONITORING DAN EVALUASI </w:t>
            </w:r>
          </w:p>
          <w:p w14:paraId="2FE79C3B" w14:textId="77777777" w:rsidR="00D6502C" w:rsidRDefault="00B279EA">
            <w:pPr>
              <w:jc w:val="center"/>
              <w:rPr>
                <w:b/>
                <w:sz w:val="32"/>
                <w:szCs w:val="32"/>
              </w:rPr>
            </w:pPr>
            <w:r>
              <w:rPr>
                <w:b/>
                <w:sz w:val="36"/>
                <w:szCs w:val="36"/>
              </w:rPr>
              <w:t>MBKM</w:t>
            </w:r>
          </w:p>
          <w:p w14:paraId="63615FF8" w14:textId="77777777" w:rsidR="00D6502C" w:rsidRDefault="00B279EA">
            <w:pPr>
              <w:jc w:val="center"/>
              <w:rPr>
                <w:b/>
                <w:sz w:val="28"/>
                <w:szCs w:val="28"/>
              </w:rPr>
            </w:pPr>
            <w:r>
              <w:rPr>
                <w:b/>
                <w:sz w:val="28"/>
                <w:szCs w:val="28"/>
              </w:rPr>
              <w:t>Prodi Sarjana Terapan Kearsipan Digital</w:t>
            </w:r>
          </w:p>
          <w:p w14:paraId="29AB9373" w14:textId="77777777" w:rsidR="00D6502C" w:rsidRDefault="00B279EA">
            <w:pPr>
              <w:jc w:val="center"/>
              <w:rPr>
                <w:b/>
                <w:sz w:val="28"/>
                <w:szCs w:val="28"/>
              </w:rPr>
            </w:pPr>
            <w:r>
              <w:rPr>
                <w:b/>
                <w:sz w:val="28"/>
                <w:szCs w:val="28"/>
              </w:rPr>
              <w:t xml:space="preserve">Fakultas Ilmu Sosial dan Ilmu Politik </w:t>
            </w:r>
          </w:p>
          <w:p w14:paraId="36445AE6" w14:textId="77777777" w:rsidR="00D6502C" w:rsidRDefault="00B279EA">
            <w:pPr>
              <w:jc w:val="center"/>
              <w:rPr>
                <w:b/>
                <w:sz w:val="36"/>
                <w:szCs w:val="36"/>
              </w:rPr>
            </w:pPr>
            <w:r>
              <w:rPr>
                <w:b/>
                <w:sz w:val="28"/>
                <w:szCs w:val="28"/>
              </w:rPr>
              <w:t>Universitas Padjadjaran</w:t>
            </w:r>
          </w:p>
        </w:tc>
      </w:tr>
    </w:tbl>
    <w:p w14:paraId="39B6E821" w14:textId="77777777" w:rsidR="00D6502C" w:rsidRDefault="00D6502C">
      <w:pPr>
        <w:shd w:val="clear" w:color="auto" w:fill="FFFFFF"/>
        <w:spacing w:after="0" w:line="240" w:lineRule="auto"/>
        <w:rPr>
          <w:sz w:val="36"/>
          <w:szCs w:val="36"/>
        </w:rPr>
      </w:pPr>
    </w:p>
    <w:tbl>
      <w:tblPr>
        <w:tblStyle w:val="ac"/>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D6502C" w14:paraId="6CAC1E5F" w14:textId="77777777">
        <w:tc>
          <w:tcPr>
            <w:tcW w:w="1529" w:type="dxa"/>
          </w:tcPr>
          <w:p w14:paraId="38F41F84" w14:textId="77777777" w:rsidR="00D6502C" w:rsidRDefault="00B279EA">
            <w:pPr>
              <w:rPr>
                <w:sz w:val="24"/>
                <w:szCs w:val="24"/>
              </w:rPr>
            </w:pPr>
            <w:r>
              <w:rPr>
                <w:sz w:val="24"/>
                <w:szCs w:val="24"/>
              </w:rPr>
              <w:t>Hari</w:t>
            </w:r>
          </w:p>
        </w:tc>
        <w:tc>
          <w:tcPr>
            <w:tcW w:w="280" w:type="dxa"/>
          </w:tcPr>
          <w:p w14:paraId="0869E984" w14:textId="77777777" w:rsidR="00D6502C" w:rsidRDefault="00B279EA">
            <w:pPr>
              <w:rPr>
                <w:sz w:val="24"/>
                <w:szCs w:val="24"/>
              </w:rPr>
            </w:pPr>
            <w:r>
              <w:rPr>
                <w:sz w:val="24"/>
                <w:szCs w:val="24"/>
              </w:rPr>
              <w:t>:</w:t>
            </w:r>
          </w:p>
        </w:tc>
        <w:tc>
          <w:tcPr>
            <w:tcW w:w="7244" w:type="dxa"/>
          </w:tcPr>
          <w:p w14:paraId="62302945" w14:textId="77777777" w:rsidR="00D6502C" w:rsidRDefault="00B279EA">
            <w:pPr>
              <w:rPr>
                <w:sz w:val="24"/>
                <w:szCs w:val="24"/>
              </w:rPr>
            </w:pPr>
            <w:r>
              <w:rPr>
                <w:sz w:val="24"/>
                <w:szCs w:val="24"/>
              </w:rPr>
              <w:t>Senin s.d Selasa</w:t>
            </w:r>
          </w:p>
        </w:tc>
      </w:tr>
      <w:tr w:rsidR="00D6502C" w14:paraId="61E803B1" w14:textId="77777777">
        <w:tc>
          <w:tcPr>
            <w:tcW w:w="1529" w:type="dxa"/>
          </w:tcPr>
          <w:p w14:paraId="22160857" w14:textId="77777777" w:rsidR="00D6502C" w:rsidRDefault="00B279EA">
            <w:pPr>
              <w:rPr>
                <w:sz w:val="24"/>
                <w:szCs w:val="24"/>
              </w:rPr>
            </w:pPr>
            <w:r>
              <w:rPr>
                <w:sz w:val="24"/>
                <w:szCs w:val="24"/>
              </w:rPr>
              <w:t xml:space="preserve">Tanggal </w:t>
            </w:r>
          </w:p>
        </w:tc>
        <w:tc>
          <w:tcPr>
            <w:tcW w:w="280" w:type="dxa"/>
          </w:tcPr>
          <w:p w14:paraId="424AC5C0" w14:textId="77777777" w:rsidR="00D6502C" w:rsidRDefault="00B279EA">
            <w:r>
              <w:rPr>
                <w:sz w:val="24"/>
                <w:szCs w:val="24"/>
              </w:rPr>
              <w:t>:</w:t>
            </w:r>
          </w:p>
        </w:tc>
        <w:tc>
          <w:tcPr>
            <w:tcW w:w="7244" w:type="dxa"/>
          </w:tcPr>
          <w:p w14:paraId="49912FEA" w14:textId="77777777" w:rsidR="00D6502C" w:rsidRDefault="00B279EA">
            <w:r>
              <w:t>20 s.d 28 November 2023</w:t>
            </w:r>
          </w:p>
        </w:tc>
      </w:tr>
      <w:tr w:rsidR="00D6502C" w14:paraId="6A7E7AA3" w14:textId="77777777">
        <w:tc>
          <w:tcPr>
            <w:tcW w:w="1529" w:type="dxa"/>
          </w:tcPr>
          <w:p w14:paraId="1CE2756B" w14:textId="77777777" w:rsidR="00D6502C" w:rsidRDefault="00B279EA">
            <w:pPr>
              <w:rPr>
                <w:sz w:val="24"/>
                <w:szCs w:val="24"/>
              </w:rPr>
            </w:pPr>
            <w:r>
              <w:rPr>
                <w:sz w:val="24"/>
                <w:szCs w:val="24"/>
              </w:rPr>
              <w:t>Waktu</w:t>
            </w:r>
          </w:p>
        </w:tc>
        <w:tc>
          <w:tcPr>
            <w:tcW w:w="280" w:type="dxa"/>
          </w:tcPr>
          <w:p w14:paraId="36BF54BA" w14:textId="77777777" w:rsidR="00D6502C" w:rsidRDefault="00B279EA">
            <w:r>
              <w:rPr>
                <w:sz w:val="24"/>
                <w:szCs w:val="24"/>
              </w:rPr>
              <w:t>:</w:t>
            </w:r>
          </w:p>
        </w:tc>
        <w:tc>
          <w:tcPr>
            <w:tcW w:w="7244" w:type="dxa"/>
          </w:tcPr>
          <w:p w14:paraId="652228A7" w14:textId="77777777" w:rsidR="00D6502C" w:rsidRDefault="00B279EA">
            <w:r>
              <w:t>Pkl. 08.00 s.d 16.00 wib</w:t>
            </w:r>
          </w:p>
        </w:tc>
      </w:tr>
      <w:tr w:rsidR="00D6502C" w14:paraId="32DF8621" w14:textId="77777777">
        <w:tc>
          <w:tcPr>
            <w:tcW w:w="1529" w:type="dxa"/>
          </w:tcPr>
          <w:p w14:paraId="1133B59B" w14:textId="77777777" w:rsidR="00D6502C" w:rsidRDefault="00B279EA">
            <w:pPr>
              <w:rPr>
                <w:sz w:val="24"/>
                <w:szCs w:val="24"/>
              </w:rPr>
            </w:pPr>
            <w:r>
              <w:rPr>
                <w:sz w:val="24"/>
                <w:szCs w:val="24"/>
              </w:rPr>
              <w:t>Tempat</w:t>
            </w:r>
          </w:p>
        </w:tc>
        <w:tc>
          <w:tcPr>
            <w:tcW w:w="280" w:type="dxa"/>
          </w:tcPr>
          <w:p w14:paraId="07CAAE7D" w14:textId="77777777" w:rsidR="00D6502C" w:rsidRDefault="00B279EA">
            <w:pPr>
              <w:rPr>
                <w:sz w:val="24"/>
                <w:szCs w:val="24"/>
              </w:rPr>
            </w:pPr>
            <w:r>
              <w:rPr>
                <w:sz w:val="24"/>
                <w:szCs w:val="24"/>
              </w:rPr>
              <w:t>:</w:t>
            </w:r>
          </w:p>
        </w:tc>
        <w:tc>
          <w:tcPr>
            <w:tcW w:w="7244" w:type="dxa"/>
          </w:tcPr>
          <w:p w14:paraId="0594A736" w14:textId="77777777" w:rsidR="00D6502C" w:rsidRDefault="00B279EA">
            <w:pPr>
              <w:rPr>
                <w:sz w:val="24"/>
                <w:szCs w:val="24"/>
              </w:rPr>
            </w:pPr>
            <w:r>
              <w:rPr>
                <w:sz w:val="24"/>
                <w:szCs w:val="24"/>
              </w:rPr>
              <w:t>Ruang rapat Fakultas Ilmu Sosial dan Ilmu Politik</w:t>
            </w:r>
          </w:p>
        </w:tc>
      </w:tr>
    </w:tbl>
    <w:p w14:paraId="44296CB7" w14:textId="77777777" w:rsidR="00D6502C" w:rsidRDefault="00D6502C">
      <w:pPr>
        <w:widowControl w:val="0"/>
        <w:pBdr>
          <w:top w:val="nil"/>
          <w:left w:val="nil"/>
          <w:bottom w:val="nil"/>
          <w:right w:val="nil"/>
          <w:between w:val="nil"/>
        </w:pBdr>
        <w:spacing w:after="0"/>
        <w:rPr>
          <w:rFonts w:ascii="Cambria" w:eastAsia="Cambria" w:hAnsi="Cambria" w:cs="Cambria"/>
          <w:sz w:val="24"/>
          <w:szCs w:val="24"/>
        </w:rPr>
      </w:pPr>
    </w:p>
    <w:tbl>
      <w:tblPr>
        <w:tblStyle w:val="ad"/>
        <w:tblpPr w:leftFromText="180" w:rightFromText="180" w:vertAnchor="text"/>
        <w:tblW w:w="10490" w:type="dxa"/>
        <w:tblLayout w:type="fixed"/>
        <w:tblLook w:val="0400" w:firstRow="0" w:lastRow="0" w:firstColumn="0" w:lastColumn="0" w:noHBand="0" w:noVBand="1"/>
      </w:tblPr>
      <w:tblGrid>
        <w:gridCol w:w="9884"/>
        <w:gridCol w:w="250"/>
        <w:gridCol w:w="356"/>
      </w:tblGrid>
      <w:tr w:rsidR="00D6502C" w14:paraId="72C1D733" w14:textId="77777777">
        <w:trPr>
          <w:trHeight w:val="105"/>
        </w:trPr>
        <w:tc>
          <w:tcPr>
            <w:tcW w:w="9884" w:type="dxa"/>
            <w:tcBorders>
              <w:top w:val="nil"/>
              <w:left w:val="nil"/>
              <w:bottom w:val="nil"/>
              <w:right w:val="nil"/>
            </w:tcBorders>
            <w:shd w:val="clear" w:color="auto" w:fill="auto"/>
            <w:vAlign w:val="bottom"/>
          </w:tcPr>
          <w:p w14:paraId="043C8253" w14:textId="77777777" w:rsidR="00D6502C" w:rsidRDefault="00B279EA">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20605577" w14:textId="77777777" w:rsidR="00D6502C" w:rsidRDefault="00D6502C">
            <w:pPr>
              <w:rPr>
                <w:color w:val="000000"/>
                <w:sz w:val="24"/>
                <w:szCs w:val="24"/>
              </w:rPr>
            </w:pPr>
          </w:p>
        </w:tc>
        <w:tc>
          <w:tcPr>
            <w:tcW w:w="356" w:type="dxa"/>
            <w:tcBorders>
              <w:top w:val="nil"/>
              <w:left w:val="nil"/>
              <w:bottom w:val="nil"/>
              <w:right w:val="nil"/>
            </w:tcBorders>
            <w:shd w:val="clear" w:color="auto" w:fill="auto"/>
            <w:vAlign w:val="bottom"/>
          </w:tcPr>
          <w:p w14:paraId="2ABB6942" w14:textId="77777777" w:rsidR="00D6502C" w:rsidRDefault="00D6502C">
            <w:pPr>
              <w:rPr>
                <w:color w:val="000000"/>
                <w:sz w:val="24"/>
                <w:szCs w:val="24"/>
              </w:rPr>
            </w:pPr>
          </w:p>
        </w:tc>
      </w:tr>
    </w:tbl>
    <w:p w14:paraId="1169B1A5" w14:textId="77777777" w:rsidR="00D6502C" w:rsidRDefault="00D6502C">
      <w:pPr>
        <w:spacing w:after="0" w:line="240" w:lineRule="auto"/>
        <w:rPr>
          <w:rFonts w:ascii="Cambria" w:eastAsia="Cambria" w:hAnsi="Cambria" w:cs="Cambria"/>
          <w:b/>
          <w:sz w:val="24"/>
          <w:szCs w:val="24"/>
        </w:rPr>
      </w:pPr>
    </w:p>
    <w:p w14:paraId="1ED0D2FF" w14:textId="77777777" w:rsidR="00D6502C" w:rsidRDefault="00B279EA">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4C3B4220"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Dekan Fakultas Ilmu Sosial dan Ilmu Politik</w:t>
      </w:r>
    </w:p>
    <w:p w14:paraId="18649607"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65DC3A32"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4CB17E15"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503ED760"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D4 Kearsipan Digital  </w:t>
      </w:r>
    </w:p>
    <w:p w14:paraId="15D95F5C"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4F2C0BF6"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67D3B767" w14:textId="77777777" w:rsidR="00D6502C" w:rsidRDefault="00D6502C">
      <w:pPr>
        <w:spacing w:after="0" w:line="240" w:lineRule="auto"/>
        <w:ind w:left="360"/>
        <w:rPr>
          <w:rFonts w:ascii="Cambria" w:eastAsia="Cambria" w:hAnsi="Cambria" w:cs="Cambria"/>
          <w:sz w:val="24"/>
          <w:szCs w:val="24"/>
        </w:rPr>
      </w:pPr>
    </w:p>
    <w:p w14:paraId="402FDEDB" w14:textId="77777777" w:rsidR="00D6502C" w:rsidRDefault="00B279EA">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07855BBE" w14:textId="77777777" w:rsidR="00D6502C" w:rsidRDefault="00B279EA">
      <w:pPr>
        <w:numPr>
          <w:ilvl w:val="0"/>
          <w:numId w:val="7"/>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Dr. H. Engkus Kuswarno, M.S</w:t>
      </w:r>
    </w:p>
    <w:p w14:paraId="221D35E2" w14:textId="77777777" w:rsidR="00D6502C" w:rsidRDefault="00B279EA">
      <w:pPr>
        <w:numPr>
          <w:ilvl w:val="0"/>
          <w:numId w:val="7"/>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Ir. Euis Tintin Yuningsih, Ph.D</w:t>
      </w:r>
    </w:p>
    <w:p w14:paraId="55A8D8DF" w14:textId="77777777" w:rsidR="00D6502C" w:rsidRDefault="00B279EA">
      <w:pPr>
        <w:numPr>
          <w:ilvl w:val="0"/>
          <w:numId w:val="7"/>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color w:val="000000"/>
          <w:sz w:val="24"/>
          <w:szCs w:val="24"/>
        </w:rPr>
        <w:t>Dr. Rd. Ahmad Buchari, S.IP., M.Si.</w:t>
      </w:r>
    </w:p>
    <w:p w14:paraId="4994BE93" w14:textId="77777777" w:rsidR="00D6502C" w:rsidRDefault="00D6502C">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6A5FE5E4" w14:textId="77777777" w:rsidR="00D6502C" w:rsidRDefault="00B279EA">
      <w:pPr>
        <w:spacing w:after="0" w:line="240" w:lineRule="auto"/>
        <w:rPr>
          <w:rFonts w:ascii="Cambria" w:eastAsia="Cambria" w:hAnsi="Cambria" w:cs="Cambria"/>
          <w:b/>
          <w:sz w:val="24"/>
          <w:szCs w:val="24"/>
        </w:rPr>
      </w:pPr>
      <w:r>
        <w:rPr>
          <w:rFonts w:ascii="Cambria" w:eastAsia="Cambria" w:hAnsi="Cambria" w:cs="Cambria"/>
          <w:b/>
          <w:sz w:val="24"/>
          <w:szCs w:val="24"/>
        </w:rPr>
        <w:t>Tim Auditor:</w:t>
      </w:r>
    </w:p>
    <w:p w14:paraId="7C034985" w14:textId="77777777" w:rsidR="00D6502C" w:rsidRDefault="00B279EA">
      <w:pPr>
        <w:numPr>
          <w:ilvl w:val="0"/>
          <w:numId w:val="13"/>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Iis Musrifah Tamsil, A.Md</w:t>
      </w:r>
    </w:p>
    <w:p w14:paraId="25287086" w14:textId="77777777" w:rsidR="00D6502C" w:rsidRDefault="00B279EA">
      <w:pPr>
        <w:numPr>
          <w:ilvl w:val="0"/>
          <w:numId w:val="13"/>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Eri Indrawan, S.Sos</w:t>
      </w:r>
    </w:p>
    <w:p w14:paraId="1B718C3D" w14:textId="77777777" w:rsidR="00D6502C" w:rsidRDefault="00B279EA">
      <w:pPr>
        <w:numPr>
          <w:ilvl w:val="0"/>
          <w:numId w:val="13"/>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Wahyu Sudrajat</w:t>
      </w:r>
    </w:p>
    <w:p w14:paraId="6E1DC58B" w14:textId="77777777" w:rsidR="00D6502C" w:rsidRDefault="00D6502C">
      <w:pPr>
        <w:spacing w:after="0" w:line="240" w:lineRule="auto"/>
        <w:ind w:left="630" w:hanging="270"/>
        <w:rPr>
          <w:rFonts w:ascii="Cambria" w:eastAsia="Cambria" w:hAnsi="Cambria" w:cs="Cambria"/>
          <w:sz w:val="24"/>
          <w:szCs w:val="24"/>
        </w:rPr>
      </w:pPr>
    </w:p>
    <w:p w14:paraId="073046FB" w14:textId="77777777" w:rsidR="00D6502C" w:rsidRDefault="00D6502C">
      <w:pPr>
        <w:spacing w:after="0" w:line="240" w:lineRule="auto"/>
        <w:rPr>
          <w:rFonts w:ascii="Cambria" w:eastAsia="Cambria" w:hAnsi="Cambria" w:cs="Cambria"/>
          <w:sz w:val="24"/>
          <w:szCs w:val="24"/>
        </w:rPr>
      </w:pPr>
    </w:p>
    <w:p w14:paraId="621FCACC" w14:textId="77777777" w:rsidR="00D6502C" w:rsidRDefault="00D6502C">
      <w:pPr>
        <w:spacing w:after="0" w:line="240" w:lineRule="auto"/>
        <w:rPr>
          <w:rFonts w:ascii="Cambria" w:eastAsia="Cambria" w:hAnsi="Cambria" w:cs="Cambria"/>
          <w:sz w:val="24"/>
          <w:szCs w:val="24"/>
        </w:rPr>
      </w:pPr>
    </w:p>
    <w:p w14:paraId="78B3D61D" w14:textId="77777777" w:rsidR="00D6502C" w:rsidRDefault="00D6502C">
      <w:pPr>
        <w:spacing w:after="0" w:line="240" w:lineRule="auto"/>
        <w:rPr>
          <w:rFonts w:ascii="Cambria" w:eastAsia="Cambria" w:hAnsi="Cambria" w:cs="Cambria"/>
          <w:sz w:val="24"/>
          <w:szCs w:val="24"/>
        </w:rPr>
      </w:pPr>
    </w:p>
    <w:p w14:paraId="262A06DB" w14:textId="77777777" w:rsidR="00D6502C" w:rsidRDefault="00D6502C">
      <w:pPr>
        <w:spacing w:after="0" w:line="240" w:lineRule="auto"/>
        <w:rPr>
          <w:rFonts w:ascii="Cambria" w:eastAsia="Cambria" w:hAnsi="Cambria" w:cs="Cambria"/>
          <w:sz w:val="24"/>
          <w:szCs w:val="24"/>
        </w:rPr>
      </w:pPr>
    </w:p>
    <w:p w14:paraId="3555BDD3" w14:textId="77777777" w:rsidR="00D6502C" w:rsidRDefault="00D6502C">
      <w:pPr>
        <w:spacing w:after="0" w:line="240" w:lineRule="auto"/>
        <w:rPr>
          <w:rFonts w:ascii="Cambria" w:eastAsia="Cambria" w:hAnsi="Cambria" w:cs="Cambria"/>
          <w:sz w:val="24"/>
          <w:szCs w:val="24"/>
        </w:rPr>
      </w:pPr>
    </w:p>
    <w:p w14:paraId="35601F52" w14:textId="77777777" w:rsidR="00D6502C" w:rsidRDefault="00D6502C">
      <w:pPr>
        <w:spacing w:after="0" w:line="240" w:lineRule="auto"/>
        <w:rPr>
          <w:rFonts w:ascii="Cambria" w:eastAsia="Cambria" w:hAnsi="Cambria" w:cs="Cambria"/>
          <w:sz w:val="24"/>
          <w:szCs w:val="24"/>
        </w:rPr>
      </w:pPr>
    </w:p>
    <w:p w14:paraId="439E5432" w14:textId="77777777" w:rsidR="00D6502C" w:rsidRDefault="00D6502C">
      <w:pPr>
        <w:spacing w:after="0" w:line="240" w:lineRule="auto"/>
        <w:rPr>
          <w:rFonts w:ascii="Cambria" w:eastAsia="Cambria" w:hAnsi="Cambria" w:cs="Cambria"/>
          <w:sz w:val="24"/>
          <w:szCs w:val="24"/>
        </w:rPr>
      </w:pPr>
    </w:p>
    <w:p w14:paraId="2C10DFFA" w14:textId="77777777" w:rsidR="00D6502C" w:rsidRDefault="00D6502C">
      <w:pPr>
        <w:spacing w:after="0" w:line="240" w:lineRule="auto"/>
        <w:rPr>
          <w:rFonts w:ascii="Cambria" w:eastAsia="Cambria" w:hAnsi="Cambria" w:cs="Cambria"/>
          <w:sz w:val="24"/>
          <w:szCs w:val="24"/>
        </w:rPr>
      </w:pPr>
    </w:p>
    <w:p w14:paraId="1E6D3D2F" w14:textId="77777777" w:rsidR="00D6502C" w:rsidRDefault="00D6502C">
      <w:pPr>
        <w:spacing w:after="0" w:line="240" w:lineRule="auto"/>
        <w:rPr>
          <w:rFonts w:ascii="Cambria" w:eastAsia="Cambria" w:hAnsi="Cambria" w:cs="Cambria"/>
          <w:sz w:val="24"/>
          <w:szCs w:val="24"/>
        </w:rPr>
      </w:pPr>
    </w:p>
    <w:p w14:paraId="5FD0F2DD" w14:textId="77777777" w:rsidR="00D6502C" w:rsidRDefault="00D6502C">
      <w:pPr>
        <w:spacing w:after="0" w:line="240" w:lineRule="auto"/>
        <w:ind w:left="360"/>
        <w:rPr>
          <w:rFonts w:ascii="Cambria" w:eastAsia="Cambria" w:hAnsi="Cambria" w:cs="Cambria"/>
          <w:sz w:val="24"/>
          <w:szCs w:val="24"/>
        </w:rPr>
      </w:pPr>
    </w:p>
    <w:p w14:paraId="6E01EA5D" w14:textId="77777777" w:rsidR="00D6502C" w:rsidRDefault="00D6502C">
      <w:pPr>
        <w:spacing w:after="0" w:line="360" w:lineRule="auto"/>
        <w:ind w:firstLine="690"/>
        <w:rPr>
          <w:rFonts w:ascii="Cambria" w:eastAsia="Cambria" w:hAnsi="Cambria" w:cs="Cambria"/>
          <w:b/>
          <w:sz w:val="24"/>
          <w:szCs w:val="24"/>
        </w:rPr>
      </w:pPr>
    </w:p>
    <w:p w14:paraId="5A88E912" w14:textId="77777777" w:rsidR="00D6502C" w:rsidRDefault="00D6502C">
      <w:pPr>
        <w:jc w:val="center"/>
        <w:rPr>
          <w:b/>
        </w:rPr>
      </w:pPr>
    </w:p>
    <w:p w14:paraId="516237F9" w14:textId="77777777" w:rsidR="00D6502C" w:rsidRDefault="00B279EA">
      <w:pPr>
        <w:jc w:val="center"/>
        <w:rPr>
          <w:b/>
          <w:sz w:val="28"/>
          <w:szCs w:val="28"/>
        </w:rPr>
      </w:pPr>
      <w:r>
        <w:rPr>
          <w:b/>
          <w:sz w:val="28"/>
          <w:szCs w:val="28"/>
        </w:rPr>
        <w:lastRenderedPageBreak/>
        <w:t>HASIL MONITORING DAN EVALUASI MBKM</w:t>
      </w:r>
    </w:p>
    <w:tbl>
      <w:tblPr>
        <w:tblStyle w:val="ae"/>
        <w:tblW w:w="9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
        <w:gridCol w:w="3540"/>
        <w:gridCol w:w="4410"/>
        <w:gridCol w:w="1140"/>
      </w:tblGrid>
      <w:tr w:rsidR="00D6502C" w14:paraId="659BE792" w14:textId="77777777">
        <w:trPr>
          <w:trHeight w:val="401"/>
          <w:tblHeader/>
        </w:trPr>
        <w:tc>
          <w:tcPr>
            <w:tcW w:w="525"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400A1C88" w14:textId="77777777" w:rsidR="00D6502C" w:rsidRDefault="00B279EA">
            <w:pPr>
              <w:jc w:val="center"/>
            </w:pPr>
            <w:r>
              <w:rPr>
                <w:b/>
                <w:color w:val="000000"/>
              </w:rPr>
              <w:t>No</w:t>
            </w:r>
          </w:p>
        </w:tc>
        <w:tc>
          <w:tcPr>
            <w:tcW w:w="3540"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5EF55569" w14:textId="77777777" w:rsidR="00D6502C" w:rsidRDefault="00B279EA">
            <w:pPr>
              <w:jc w:val="center"/>
            </w:pPr>
            <w:r>
              <w:rPr>
                <w:b/>
                <w:color w:val="000000"/>
              </w:rPr>
              <w:t>Kategori</w:t>
            </w:r>
          </w:p>
        </w:tc>
        <w:tc>
          <w:tcPr>
            <w:tcW w:w="4410"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04DA8C58" w14:textId="77777777" w:rsidR="00D6502C" w:rsidRDefault="00B279EA">
            <w:pPr>
              <w:jc w:val="center"/>
            </w:pPr>
            <w:r>
              <w:rPr>
                <w:b/>
                <w:color w:val="000000"/>
              </w:rPr>
              <w:t>Hasil Monitoring dan Evaluasi </w:t>
            </w:r>
          </w:p>
        </w:tc>
        <w:tc>
          <w:tcPr>
            <w:tcW w:w="1140" w:type="dxa"/>
            <w:tcBorders>
              <w:top w:val="single" w:sz="4" w:space="0" w:color="000000"/>
              <w:left w:val="single" w:sz="4" w:space="0" w:color="000000"/>
              <w:bottom w:val="single" w:sz="4" w:space="0" w:color="000000"/>
              <w:right w:val="single" w:sz="4" w:space="0" w:color="000000"/>
            </w:tcBorders>
            <w:shd w:val="clear" w:color="auto" w:fill="00B050"/>
          </w:tcPr>
          <w:p w14:paraId="4F46AE5C" w14:textId="77777777" w:rsidR="00D6502C" w:rsidRDefault="00B279EA">
            <w:pPr>
              <w:jc w:val="center"/>
              <w:rPr>
                <w:b/>
                <w:color w:val="000000"/>
              </w:rPr>
            </w:pPr>
            <w:r>
              <w:rPr>
                <w:b/>
                <w:color w:val="000000"/>
              </w:rPr>
              <w:t>Skor</w:t>
            </w:r>
          </w:p>
        </w:tc>
      </w:tr>
      <w:tr w:rsidR="00D6502C" w14:paraId="1CE1687E" w14:textId="77777777">
        <w:trPr>
          <w:trHeight w:val="2503"/>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0FB850" w14:textId="77777777" w:rsidR="00D6502C" w:rsidRDefault="00B279EA">
            <w:pPr>
              <w:jc w:val="center"/>
            </w:pPr>
            <w:r>
              <w:rPr>
                <w:color w:val="000000"/>
              </w:rPr>
              <w:t>1</w:t>
            </w:r>
          </w:p>
        </w:tc>
        <w:tc>
          <w:tcPr>
            <w:tcW w:w="3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1E9A98" w14:textId="77777777" w:rsidR="00D6502C" w:rsidRDefault="00B279EA">
            <w:pPr>
              <w:rPr>
                <w:color w:val="000000"/>
              </w:rPr>
            </w:pPr>
            <w:r>
              <w:rPr>
                <w:color w:val="000000"/>
              </w:rPr>
              <w:t xml:space="preserve">Kelengkapan Pedoman pelaksanaan MBKM di tingkat Prodi, memiliki 4 kriteria SOP: </w:t>
            </w:r>
          </w:p>
          <w:p w14:paraId="401DA8A3" w14:textId="77777777" w:rsidR="00D6502C" w:rsidRDefault="00B279EA">
            <w:pPr>
              <w:numPr>
                <w:ilvl w:val="0"/>
                <w:numId w:val="10"/>
              </w:numPr>
              <w:pBdr>
                <w:top w:val="nil"/>
                <w:left w:val="nil"/>
                <w:bottom w:val="nil"/>
                <w:right w:val="nil"/>
                <w:between w:val="nil"/>
              </w:pBdr>
              <w:rPr>
                <w:color w:val="000000"/>
              </w:rPr>
            </w:pPr>
            <w:r>
              <w:rPr>
                <w:color w:val="000000"/>
              </w:rPr>
              <w:t>Pendaftaran program MBKM</w:t>
            </w:r>
          </w:p>
          <w:p w14:paraId="4CDB52E0" w14:textId="77777777" w:rsidR="00D6502C" w:rsidRDefault="00B279EA">
            <w:pPr>
              <w:numPr>
                <w:ilvl w:val="0"/>
                <w:numId w:val="10"/>
              </w:numPr>
              <w:pBdr>
                <w:top w:val="nil"/>
                <w:left w:val="nil"/>
                <w:bottom w:val="nil"/>
                <w:right w:val="nil"/>
                <w:between w:val="nil"/>
              </w:pBdr>
              <w:rPr>
                <w:color w:val="000000"/>
              </w:rPr>
            </w:pPr>
            <w:r>
              <w:rPr>
                <w:color w:val="000000"/>
              </w:rPr>
              <w:t>Penetapan dan Tugas Pokok dan Fungsi (Tupoksi) dosen pendamping.</w:t>
            </w:r>
          </w:p>
          <w:p w14:paraId="1507372A" w14:textId="77777777" w:rsidR="00D6502C" w:rsidRDefault="00B279EA">
            <w:pPr>
              <w:numPr>
                <w:ilvl w:val="0"/>
                <w:numId w:val="10"/>
              </w:numPr>
              <w:pBdr>
                <w:top w:val="nil"/>
                <w:left w:val="nil"/>
                <w:bottom w:val="nil"/>
                <w:right w:val="nil"/>
                <w:between w:val="nil"/>
              </w:pBdr>
              <w:rPr>
                <w:color w:val="000000"/>
              </w:rPr>
            </w:pPr>
            <w:r>
              <w:rPr>
                <w:color w:val="000000"/>
              </w:rPr>
              <w:t>Penetapan supervisor/mentor/coach di mitra institusi</w:t>
            </w:r>
          </w:p>
          <w:p w14:paraId="50DC0D4A" w14:textId="77777777" w:rsidR="00D6502C" w:rsidRDefault="00B279EA">
            <w:pPr>
              <w:numPr>
                <w:ilvl w:val="0"/>
                <w:numId w:val="10"/>
              </w:numPr>
              <w:pBdr>
                <w:top w:val="nil"/>
                <w:left w:val="nil"/>
                <w:bottom w:val="nil"/>
                <w:right w:val="nil"/>
                <w:between w:val="nil"/>
              </w:pBdr>
              <w:rPr>
                <w:color w:val="000000"/>
              </w:rPr>
            </w:pPr>
            <w:r>
              <w:rPr>
                <w:color w:val="000000"/>
              </w:rPr>
              <w:t>Konversi SKS (termasuk PJ konversi)</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4F6B137" w14:textId="77777777" w:rsidR="00D6502C" w:rsidRDefault="00B279EA">
            <w:pPr>
              <w:rPr>
                <w:color w:val="202124"/>
                <w:highlight w:val="white"/>
              </w:rPr>
            </w:pPr>
            <w:r>
              <w:rPr>
                <w:color w:val="202124"/>
                <w:highlight w:val="white"/>
              </w:rPr>
              <w:t>Memiliki seluruh kriteria SOP Pelaksanaan MBKM dan dievaluasi serta direvisi sebagai tindak lanjut evaluasi</w:t>
            </w:r>
          </w:p>
          <w:p w14:paraId="26F962F3" w14:textId="77777777" w:rsidR="00D6502C" w:rsidRDefault="00B279EA">
            <w:pPr>
              <w:rPr>
                <w:color w:val="FF0000"/>
              </w:rPr>
            </w:pPr>
            <w:r>
              <w:rPr>
                <w:color w:val="202124"/>
                <w:highlight w:val="white"/>
              </w:rPr>
              <w:t>Ket : Terdapat dalam dokumen kurikulum program studi</w:t>
            </w:r>
          </w:p>
        </w:tc>
        <w:tc>
          <w:tcPr>
            <w:tcW w:w="1140" w:type="dxa"/>
            <w:tcBorders>
              <w:top w:val="single" w:sz="4" w:space="0" w:color="000000"/>
              <w:left w:val="single" w:sz="4" w:space="0" w:color="000000"/>
              <w:bottom w:val="single" w:sz="4" w:space="0" w:color="000000"/>
              <w:right w:val="single" w:sz="4" w:space="0" w:color="000000"/>
            </w:tcBorders>
          </w:tcPr>
          <w:p w14:paraId="4855C132" w14:textId="77777777" w:rsidR="00D6502C" w:rsidRDefault="00B279EA">
            <w:pPr>
              <w:jc w:val="center"/>
            </w:pPr>
            <w:r>
              <w:t>4</w:t>
            </w:r>
          </w:p>
        </w:tc>
      </w:tr>
      <w:tr w:rsidR="00D6502C" w14:paraId="77E3EB8C" w14:textId="77777777">
        <w:trPr>
          <w:trHeight w:val="1650"/>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726EA3" w14:textId="77777777" w:rsidR="00D6502C" w:rsidRDefault="00B279EA">
            <w:pPr>
              <w:jc w:val="center"/>
            </w:pPr>
            <w:r>
              <w:rPr>
                <w:color w:val="000000"/>
              </w:rPr>
              <w:t>2</w:t>
            </w:r>
          </w:p>
        </w:tc>
        <w:tc>
          <w:tcPr>
            <w:tcW w:w="3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0B13EB" w14:textId="77777777" w:rsidR="00D6502C" w:rsidRDefault="00B279EA">
            <w:r>
              <w:rPr>
                <w:i/>
                <w:color w:val="000000"/>
              </w:rPr>
              <w:t>Logbook</w:t>
            </w:r>
            <w:r>
              <w:rPr>
                <w:color w:val="000000"/>
              </w:rPr>
              <w:t xml:space="preserve"> (media komunikasi antara dosen pembimbing dan mahasiswa, serta dengan instansi yang berisikan histori kegiatan bimbingan dan menjadi syarat dokumen dalam tahapan Magang/Praktik Kerja)</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F07FAC2" w14:textId="77777777" w:rsidR="00D6502C" w:rsidRDefault="00B279EA">
            <w:pPr>
              <w:rPr>
                <w:color w:val="202124"/>
                <w:highlight w:val="white"/>
              </w:rPr>
            </w:pPr>
            <w:r>
              <w:rPr>
                <w:color w:val="202124"/>
                <w:highlight w:val="white"/>
              </w:rPr>
              <w:t>Format logbook digunakan oleh seluruh mahasiswa dan dikontrol oleh dosen pembimbing dan supervisor/couch/mentor yang dievaluasi dan direvisi sebagai tindak lanjut evaluasi</w:t>
            </w:r>
          </w:p>
          <w:p w14:paraId="502BBCE4" w14:textId="77777777" w:rsidR="00D6502C" w:rsidRDefault="00B279EA">
            <w:pPr>
              <w:rPr>
                <w:color w:val="FF0000"/>
              </w:rPr>
            </w:pPr>
            <w:r>
              <w:rPr>
                <w:color w:val="202124"/>
                <w:highlight w:val="white"/>
              </w:rPr>
              <w:t>Ket : Terdapat dalam dokumen kurikulum program studi</w:t>
            </w:r>
          </w:p>
        </w:tc>
        <w:tc>
          <w:tcPr>
            <w:tcW w:w="1140" w:type="dxa"/>
            <w:tcBorders>
              <w:top w:val="single" w:sz="4" w:space="0" w:color="000000"/>
              <w:left w:val="single" w:sz="4" w:space="0" w:color="000000"/>
              <w:bottom w:val="single" w:sz="4" w:space="0" w:color="000000"/>
              <w:right w:val="single" w:sz="4" w:space="0" w:color="000000"/>
            </w:tcBorders>
          </w:tcPr>
          <w:p w14:paraId="38FA5D8E" w14:textId="77777777" w:rsidR="00D6502C" w:rsidRDefault="00B279EA">
            <w:pPr>
              <w:jc w:val="center"/>
            </w:pPr>
            <w:r>
              <w:t>4</w:t>
            </w:r>
          </w:p>
        </w:tc>
      </w:tr>
      <w:tr w:rsidR="00D6502C" w14:paraId="7652E6C7" w14:textId="77777777">
        <w:trPr>
          <w:trHeight w:val="1230"/>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D04753" w14:textId="77777777" w:rsidR="00D6502C" w:rsidRDefault="00B279EA">
            <w:pPr>
              <w:jc w:val="center"/>
            </w:pPr>
            <w:r>
              <w:rPr>
                <w:color w:val="000000"/>
              </w:rPr>
              <w:t>3</w:t>
            </w:r>
          </w:p>
        </w:tc>
        <w:tc>
          <w:tcPr>
            <w:tcW w:w="3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D49E4" w14:textId="77777777" w:rsidR="00D6502C" w:rsidRDefault="00B279EA">
            <w:r>
              <w:rPr>
                <w:color w:val="000000"/>
              </w:rPr>
              <w:t>Proposal Magang/Praktik Kerja (dokumen pengantar permohonan Magang/Praktik Kerja selain surat yang akan diajukan oleh mahasiswa kepada perusahaan yang direncanakan untuk lokasi Magang/Praktik Kerja)</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2188AB7" w14:textId="77777777" w:rsidR="00D6502C" w:rsidRDefault="00B279EA">
            <w:pPr>
              <w:rPr>
                <w:color w:val="202124"/>
                <w:highlight w:val="white"/>
              </w:rPr>
            </w:pPr>
            <w:r>
              <w:rPr>
                <w:color w:val="202124"/>
                <w:highlight w:val="white"/>
              </w:rPr>
              <w:t>Format proposal digunakan secara konsisten oleh seluruh mahasiswa yang dievaluasi dan direvisi sebagai tindak lanjut evaluasi</w:t>
            </w:r>
          </w:p>
          <w:p w14:paraId="428E74FC" w14:textId="77777777" w:rsidR="00D6502C" w:rsidRDefault="00B279EA">
            <w:pPr>
              <w:rPr>
                <w:color w:val="8064A2"/>
              </w:rPr>
            </w:pPr>
            <w:r>
              <w:rPr>
                <w:color w:val="202124"/>
                <w:highlight w:val="white"/>
              </w:rPr>
              <w:t>Ket : Terdapat dalam dokumen kurikulum program studi</w:t>
            </w:r>
          </w:p>
        </w:tc>
        <w:tc>
          <w:tcPr>
            <w:tcW w:w="1140" w:type="dxa"/>
            <w:tcBorders>
              <w:top w:val="single" w:sz="4" w:space="0" w:color="000000"/>
              <w:left w:val="single" w:sz="4" w:space="0" w:color="000000"/>
              <w:bottom w:val="single" w:sz="4" w:space="0" w:color="000000"/>
              <w:right w:val="single" w:sz="4" w:space="0" w:color="000000"/>
            </w:tcBorders>
          </w:tcPr>
          <w:p w14:paraId="6E2AAD9A" w14:textId="77777777" w:rsidR="00D6502C" w:rsidRDefault="00B279EA">
            <w:pPr>
              <w:jc w:val="center"/>
            </w:pPr>
            <w:r>
              <w:t>4</w:t>
            </w:r>
          </w:p>
        </w:tc>
      </w:tr>
      <w:tr w:rsidR="00D6502C" w14:paraId="50E580E1" w14:textId="77777777">
        <w:trPr>
          <w:trHeight w:val="772"/>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6C479E" w14:textId="77777777" w:rsidR="00D6502C" w:rsidRDefault="00B279EA">
            <w:pPr>
              <w:jc w:val="center"/>
            </w:pPr>
            <w:r>
              <w:rPr>
                <w:color w:val="000000"/>
              </w:rPr>
              <w:t>4</w:t>
            </w:r>
          </w:p>
        </w:tc>
        <w:tc>
          <w:tcPr>
            <w:tcW w:w="3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0464D3" w14:textId="77777777" w:rsidR="00D6502C" w:rsidRDefault="00B279EA">
            <w:r>
              <w:rPr>
                <w:color w:val="000000"/>
              </w:rPr>
              <w:t>Laporan kegiatan MBKM </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19C9FC2" w14:textId="77777777" w:rsidR="00D6502C" w:rsidRDefault="00B279EA">
            <w:pPr>
              <w:rPr>
                <w:color w:val="202124"/>
                <w:highlight w:val="white"/>
              </w:rPr>
            </w:pPr>
            <w:r>
              <w:rPr>
                <w:color w:val="202124"/>
                <w:highlight w:val="white"/>
              </w:rPr>
              <w:t>Format laporan kegiatan digunakan secara konsisten oleh seluruh mahasiswa, dikontrol dan dijadikan salah satu poin penilaian oleh dosen pembimbing dan supervisor/couch/mentor yang dievaluasi dan direvisi sebagai tindak lanjut evaluasi</w:t>
            </w:r>
          </w:p>
          <w:p w14:paraId="20A9BCA8" w14:textId="77777777" w:rsidR="00D6502C" w:rsidRDefault="00B279EA">
            <w:pPr>
              <w:rPr>
                <w:color w:val="8064A2"/>
              </w:rPr>
            </w:pPr>
            <w:r>
              <w:rPr>
                <w:color w:val="202124"/>
                <w:highlight w:val="white"/>
              </w:rPr>
              <w:t>Ket : Terdapat dalam dokumen kurikulum program studi</w:t>
            </w:r>
          </w:p>
        </w:tc>
        <w:tc>
          <w:tcPr>
            <w:tcW w:w="1140" w:type="dxa"/>
            <w:tcBorders>
              <w:top w:val="single" w:sz="4" w:space="0" w:color="000000"/>
              <w:left w:val="single" w:sz="4" w:space="0" w:color="000000"/>
              <w:bottom w:val="single" w:sz="4" w:space="0" w:color="000000"/>
              <w:right w:val="single" w:sz="4" w:space="0" w:color="000000"/>
            </w:tcBorders>
          </w:tcPr>
          <w:p w14:paraId="2AB73127" w14:textId="77777777" w:rsidR="00D6502C" w:rsidRDefault="00B279EA">
            <w:pPr>
              <w:jc w:val="center"/>
            </w:pPr>
            <w:r>
              <w:t>4</w:t>
            </w:r>
          </w:p>
        </w:tc>
      </w:tr>
      <w:tr w:rsidR="00D6502C" w14:paraId="227ED34E" w14:textId="77777777">
        <w:trPr>
          <w:trHeight w:val="840"/>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8E1E2B" w14:textId="77777777" w:rsidR="00D6502C" w:rsidRDefault="00B279EA">
            <w:pPr>
              <w:jc w:val="center"/>
            </w:pPr>
            <w:r>
              <w:rPr>
                <w:color w:val="000000"/>
              </w:rPr>
              <w:t>5</w:t>
            </w:r>
          </w:p>
        </w:tc>
        <w:tc>
          <w:tcPr>
            <w:tcW w:w="3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A2816B6" w14:textId="77777777" w:rsidR="00D6502C" w:rsidRDefault="00B279EA">
            <w:r>
              <w:rPr>
                <w:color w:val="000000"/>
              </w:rPr>
              <w:t>Adanya rubrik penilaian dan digunakan secara konsisten</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EFC1BB5" w14:textId="77777777" w:rsidR="00D6502C" w:rsidRDefault="00B279EA">
            <w:pPr>
              <w:rPr>
                <w:color w:val="202124"/>
                <w:highlight w:val="white"/>
              </w:rPr>
            </w:pPr>
            <w:r>
              <w:rPr>
                <w:color w:val="202124"/>
                <w:highlight w:val="white"/>
              </w:rPr>
              <w:t>Ada rubrik penilaian yang digunakan secara konsisten oleh dosen pembimbing dan supervisor/couch/mentor yang dievaluasi dan direvisi sebagai tindak lanjut evaluasi</w:t>
            </w:r>
          </w:p>
          <w:p w14:paraId="38BFD58E" w14:textId="77777777" w:rsidR="00D6502C" w:rsidRDefault="00B279EA">
            <w:pPr>
              <w:rPr>
                <w:color w:val="8064A2"/>
              </w:rPr>
            </w:pPr>
            <w:r>
              <w:rPr>
                <w:color w:val="202124"/>
                <w:highlight w:val="white"/>
              </w:rPr>
              <w:t>Ket : Terdapat dalam buku pedoman kegiatan MBKM</w:t>
            </w:r>
          </w:p>
        </w:tc>
        <w:tc>
          <w:tcPr>
            <w:tcW w:w="1140" w:type="dxa"/>
            <w:tcBorders>
              <w:top w:val="single" w:sz="4" w:space="0" w:color="000000"/>
              <w:left w:val="single" w:sz="4" w:space="0" w:color="000000"/>
              <w:bottom w:val="single" w:sz="4" w:space="0" w:color="000000"/>
              <w:right w:val="single" w:sz="4" w:space="0" w:color="000000"/>
            </w:tcBorders>
          </w:tcPr>
          <w:p w14:paraId="32708A85" w14:textId="77777777" w:rsidR="00D6502C" w:rsidRDefault="00B279EA">
            <w:pPr>
              <w:jc w:val="center"/>
            </w:pPr>
            <w:r>
              <w:t>4</w:t>
            </w:r>
          </w:p>
        </w:tc>
      </w:tr>
      <w:tr w:rsidR="00D6502C" w14:paraId="0B87770C" w14:textId="77777777">
        <w:trPr>
          <w:trHeight w:val="620"/>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7D19A5" w14:textId="77777777" w:rsidR="00D6502C" w:rsidRDefault="00B279EA">
            <w:pPr>
              <w:jc w:val="center"/>
            </w:pPr>
            <w:r>
              <w:rPr>
                <w:color w:val="000000"/>
              </w:rPr>
              <w:t>6</w:t>
            </w:r>
          </w:p>
        </w:tc>
        <w:tc>
          <w:tcPr>
            <w:tcW w:w="3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4DC5A1" w14:textId="77777777" w:rsidR="00D6502C" w:rsidRDefault="00B279EA">
            <w:r>
              <w:rPr>
                <w:color w:val="000000"/>
              </w:rPr>
              <w:t>Adanya konversi SKS</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AA3808A" w14:textId="77777777" w:rsidR="00D6502C" w:rsidRDefault="00B279EA">
            <w:pPr>
              <w:rPr>
                <w:color w:val="202124"/>
                <w:highlight w:val="white"/>
              </w:rPr>
            </w:pPr>
            <w:r>
              <w:rPr>
                <w:color w:val="202124"/>
                <w:highlight w:val="white"/>
              </w:rPr>
              <w:t>Adanya pedoman konversi SKS yang diimplementasikan secara konsisten yang dievaluasi dan direvisi sebagai tindak lanjut evaluasi</w:t>
            </w:r>
          </w:p>
          <w:p w14:paraId="0D86F9D0" w14:textId="77777777" w:rsidR="00D6502C" w:rsidRDefault="00B279EA">
            <w:pPr>
              <w:rPr>
                <w:color w:val="8064A2"/>
              </w:rPr>
            </w:pPr>
            <w:r>
              <w:rPr>
                <w:color w:val="202124"/>
                <w:highlight w:val="white"/>
              </w:rPr>
              <w:t>Ket : Dijelaskan di dalam buku pedoman kegiatan MBKM</w:t>
            </w:r>
          </w:p>
        </w:tc>
        <w:tc>
          <w:tcPr>
            <w:tcW w:w="1140" w:type="dxa"/>
            <w:tcBorders>
              <w:top w:val="single" w:sz="4" w:space="0" w:color="000000"/>
              <w:left w:val="single" w:sz="4" w:space="0" w:color="000000"/>
              <w:bottom w:val="single" w:sz="4" w:space="0" w:color="000000"/>
              <w:right w:val="single" w:sz="4" w:space="0" w:color="000000"/>
            </w:tcBorders>
          </w:tcPr>
          <w:p w14:paraId="0E2A6593" w14:textId="77777777" w:rsidR="00D6502C" w:rsidRDefault="00B279EA">
            <w:pPr>
              <w:jc w:val="center"/>
            </w:pPr>
            <w:r>
              <w:t>4</w:t>
            </w:r>
          </w:p>
        </w:tc>
      </w:tr>
      <w:tr w:rsidR="00D6502C" w14:paraId="3CF2A220" w14:textId="77777777">
        <w:trPr>
          <w:trHeight w:val="710"/>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EEB523" w14:textId="77777777" w:rsidR="00D6502C" w:rsidRDefault="00B279EA">
            <w:pPr>
              <w:jc w:val="center"/>
            </w:pPr>
            <w:r>
              <w:rPr>
                <w:color w:val="000000"/>
              </w:rPr>
              <w:t>7</w:t>
            </w:r>
          </w:p>
        </w:tc>
        <w:tc>
          <w:tcPr>
            <w:tcW w:w="3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EA7FF3E" w14:textId="77777777" w:rsidR="00D6502C" w:rsidRDefault="00B279EA">
            <w:r>
              <w:rPr>
                <w:color w:val="000000"/>
              </w:rPr>
              <w:t>Terdapat penerapan kurikulum sesuai program MBKM</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DF7CD35" w14:textId="77777777" w:rsidR="00D6502C" w:rsidRDefault="00B279EA">
            <w:pPr>
              <w:rPr>
                <w:color w:val="202124"/>
                <w:highlight w:val="white"/>
              </w:rPr>
            </w:pPr>
            <w:r>
              <w:rPr>
                <w:color w:val="202124"/>
                <w:highlight w:val="white"/>
              </w:rPr>
              <w:t>Penyesuaian kurikulum yang memenuhi 20-40 SKS MBKM yang dievaluasi dan direvisi sebagai tindak lanjut evaluasi</w:t>
            </w:r>
          </w:p>
          <w:p w14:paraId="66884271" w14:textId="77777777" w:rsidR="00D6502C" w:rsidRDefault="00B279EA">
            <w:pPr>
              <w:rPr>
                <w:color w:val="8064A2"/>
              </w:rPr>
            </w:pPr>
            <w:r>
              <w:rPr>
                <w:color w:val="202124"/>
                <w:highlight w:val="white"/>
              </w:rPr>
              <w:lastRenderedPageBreak/>
              <w:t>Ket : Dijelaskan di dalam buku pedoman kegiatan MBKM</w:t>
            </w:r>
          </w:p>
        </w:tc>
        <w:tc>
          <w:tcPr>
            <w:tcW w:w="1140" w:type="dxa"/>
            <w:tcBorders>
              <w:top w:val="single" w:sz="4" w:space="0" w:color="000000"/>
              <w:left w:val="single" w:sz="4" w:space="0" w:color="000000"/>
              <w:bottom w:val="single" w:sz="4" w:space="0" w:color="000000"/>
              <w:right w:val="single" w:sz="4" w:space="0" w:color="000000"/>
            </w:tcBorders>
          </w:tcPr>
          <w:p w14:paraId="1469E13D" w14:textId="77777777" w:rsidR="00D6502C" w:rsidRDefault="00B279EA">
            <w:pPr>
              <w:jc w:val="center"/>
            </w:pPr>
            <w:r>
              <w:lastRenderedPageBreak/>
              <w:t>4</w:t>
            </w:r>
          </w:p>
        </w:tc>
      </w:tr>
      <w:tr w:rsidR="00D6502C" w14:paraId="5F8E2EF8" w14:textId="77777777">
        <w:trPr>
          <w:trHeight w:val="1159"/>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426B9C" w14:textId="77777777" w:rsidR="00D6502C" w:rsidRDefault="00B279EA">
            <w:pPr>
              <w:jc w:val="center"/>
            </w:pPr>
            <w:r>
              <w:rPr>
                <w:color w:val="000000"/>
              </w:rPr>
              <w:t>8</w:t>
            </w:r>
          </w:p>
        </w:tc>
        <w:tc>
          <w:tcPr>
            <w:tcW w:w="3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6270C2C" w14:textId="77777777" w:rsidR="00D6502C" w:rsidRDefault="00B279EA">
            <w:r>
              <w:rPr>
                <w:color w:val="000000"/>
              </w:rPr>
              <w:t>Terdapat fasilitasi dan pendampingan pengambilan mata kuliah pilihan di luar Prodi</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30ADF49" w14:textId="77777777" w:rsidR="00D6502C" w:rsidRDefault="00B279EA">
            <w:pPr>
              <w:rPr>
                <w:color w:val="202124"/>
                <w:highlight w:val="white"/>
              </w:rPr>
            </w:pPr>
            <w:r>
              <w:rPr>
                <w:color w:val="202124"/>
                <w:highlight w:val="white"/>
              </w:rPr>
              <w:t>Seluruh mahasiswa mendapat fasilitasi dan pendampingan dalam pemilihan mata kuliah di luar Prodi dan dilakukan juga monitoring dan evaluasi proses pemilihan mata kuliah di luar Prodi</w:t>
            </w:r>
          </w:p>
          <w:p w14:paraId="5324AB31" w14:textId="77777777" w:rsidR="00D6502C" w:rsidRDefault="00B279EA">
            <w:pPr>
              <w:rPr>
                <w:color w:val="FF0000"/>
              </w:rPr>
            </w:pPr>
            <w:r>
              <w:rPr>
                <w:color w:val="202124"/>
                <w:highlight w:val="white"/>
              </w:rPr>
              <w:t>Ket : Dijelaskan di dalam buku pedoman kegiatan MBKM</w:t>
            </w:r>
          </w:p>
        </w:tc>
        <w:tc>
          <w:tcPr>
            <w:tcW w:w="1140" w:type="dxa"/>
            <w:tcBorders>
              <w:top w:val="single" w:sz="4" w:space="0" w:color="000000"/>
              <w:left w:val="single" w:sz="4" w:space="0" w:color="000000"/>
              <w:bottom w:val="single" w:sz="4" w:space="0" w:color="000000"/>
              <w:right w:val="single" w:sz="4" w:space="0" w:color="000000"/>
            </w:tcBorders>
          </w:tcPr>
          <w:p w14:paraId="40C84F12" w14:textId="77777777" w:rsidR="00D6502C" w:rsidRDefault="00B279EA">
            <w:pPr>
              <w:jc w:val="center"/>
            </w:pPr>
            <w:r>
              <w:t>4</w:t>
            </w:r>
          </w:p>
        </w:tc>
      </w:tr>
      <w:tr w:rsidR="00D6502C" w14:paraId="0973474D" w14:textId="77777777">
        <w:trPr>
          <w:trHeight w:val="906"/>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ACBA3B" w14:textId="77777777" w:rsidR="00D6502C" w:rsidRDefault="00B279EA">
            <w:pPr>
              <w:jc w:val="center"/>
            </w:pPr>
            <w:r>
              <w:rPr>
                <w:color w:val="000000"/>
              </w:rPr>
              <w:t>9</w:t>
            </w:r>
          </w:p>
        </w:tc>
        <w:tc>
          <w:tcPr>
            <w:tcW w:w="3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7156FB" w14:textId="77777777" w:rsidR="00D6502C" w:rsidRDefault="00B279EA">
            <w:r>
              <w:rPr>
                <w:color w:val="000000"/>
              </w:rPr>
              <w:t>Penawaran mata kuliah pilihan bagi mahasiswa dari luar Prodi di Unpad </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C22A43D" w14:textId="77777777" w:rsidR="00D6502C" w:rsidRDefault="00B279EA">
            <w:pPr>
              <w:rPr>
                <w:color w:val="202124"/>
                <w:highlight w:val="white"/>
              </w:rPr>
            </w:pPr>
            <w:r>
              <w:rPr>
                <w:color w:val="202124"/>
                <w:highlight w:val="white"/>
              </w:rPr>
              <w:t>Tersedia lebih dari 20 SKS mata kuliah pilihan yang ditawarkan untuk mahasiswa dari luar program studi di Unpad serta adanya deskripsi mahasiswa yang dapat mengambil mata kuliah tersebut</w:t>
            </w:r>
          </w:p>
          <w:p w14:paraId="680395D2" w14:textId="77777777" w:rsidR="00D6502C" w:rsidRDefault="00B279EA">
            <w:pPr>
              <w:rPr>
                <w:color w:val="FF0000"/>
              </w:rPr>
            </w:pPr>
            <w:r>
              <w:rPr>
                <w:color w:val="202124"/>
                <w:highlight w:val="white"/>
              </w:rPr>
              <w:t>Ket : Dijelaskan di dalam buku pedoman kegiatan MBKM</w:t>
            </w:r>
          </w:p>
        </w:tc>
        <w:tc>
          <w:tcPr>
            <w:tcW w:w="1140" w:type="dxa"/>
            <w:tcBorders>
              <w:top w:val="single" w:sz="4" w:space="0" w:color="000000"/>
              <w:left w:val="single" w:sz="4" w:space="0" w:color="000000"/>
              <w:bottom w:val="single" w:sz="4" w:space="0" w:color="000000"/>
              <w:right w:val="single" w:sz="4" w:space="0" w:color="000000"/>
            </w:tcBorders>
          </w:tcPr>
          <w:p w14:paraId="6C977513" w14:textId="77777777" w:rsidR="00D6502C" w:rsidRDefault="00B279EA">
            <w:pPr>
              <w:jc w:val="center"/>
            </w:pPr>
            <w:r>
              <w:t>4</w:t>
            </w:r>
          </w:p>
        </w:tc>
      </w:tr>
      <w:tr w:rsidR="00D6502C" w14:paraId="77FB5E1C" w14:textId="77777777">
        <w:trPr>
          <w:trHeight w:val="720"/>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830FF1" w14:textId="77777777" w:rsidR="00D6502C" w:rsidRDefault="00B279EA">
            <w:pPr>
              <w:jc w:val="center"/>
            </w:pPr>
            <w:r>
              <w:rPr>
                <w:color w:val="000000"/>
              </w:rPr>
              <w:t>10</w:t>
            </w:r>
          </w:p>
        </w:tc>
        <w:tc>
          <w:tcPr>
            <w:tcW w:w="3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076885" w14:textId="77777777" w:rsidR="00D6502C" w:rsidRDefault="00B279EA">
            <w:r>
              <w:rPr>
                <w:color w:val="000000"/>
              </w:rPr>
              <w:t>Penetapan kriteria mahasiswa luar Prodi yang dapat mengambil mata kuliah pilihan</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041733B" w14:textId="77777777" w:rsidR="00D6502C" w:rsidRDefault="00B279EA">
            <w:pPr>
              <w:rPr>
                <w:color w:val="202124"/>
                <w:highlight w:val="white"/>
              </w:rPr>
            </w:pPr>
            <w:r>
              <w:rPr>
                <w:color w:val="202124"/>
                <w:highlight w:val="white"/>
              </w:rPr>
              <w:t>Adanya penetapan kriteria mahasiswa yang dievaluasi secara berkala</w:t>
            </w:r>
          </w:p>
          <w:p w14:paraId="19EE9220" w14:textId="77777777" w:rsidR="00D6502C" w:rsidRDefault="00B279EA">
            <w:pPr>
              <w:rPr>
                <w:color w:val="FF0000"/>
              </w:rPr>
            </w:pPr>
            <w:r>
              <w:rPr>
                <w:color w:val="202124"/>
                <w:highlight w:val="white"/>
              </w:rPr>
              <w:t>Ket : Dijelaskan di dalam buku pedoman kegiatan MBKM</w:t>
            </w:r>
          </w:p>
        </w:tc>
        <w:tc>
          <w:tcPr>
            <w:tcW w:w="1140" w:type="dxa"/>
            <w:tcBorders>
              <w:top w:val="single" w:sz="4" w:space="0" w:color="000000"/>
              <w:left w:val="single" w:sz="4" w:space="0" w:color="000000"/>
              <w:bottom w:val="single" w:sz="4" w:space="0" w:color="000000"/>
              <w:right w:val="single" w:sz="4" w:space="0" w:color="000000"/>
            </w:tcBorders>
          </w:tcPr>
          <w:p w14:paraId="70689A7B" w14:textId="77777777" w:rsidR="00D6502C" w:rsidRDefault="00B279EA">
            <w:pPr>
              <w:jc w:val="center"/>
            </w:pPr>
            <w:r>
              <w:t>4</w:t>
            </w:r>
          </w:p>
        </w:tc>
      </w:tr>
      <w:tr w:rsidR="00D6502C" w14:paraId="118F8EE5" w14:textId="77777777">
        <w:trPr>
          <w:trHeight w:val="960"/>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565B13" w14:textId="77777777" w:rsidR="00D6502C" w:rsidRDefault="00B279EA">
            <w:pPr>
              <w:jc w:val="center"/>
            </w:pPr>
            <w:r>
              <w:rPr>
                <w:color w:val="000000"/>
              </w:rPr>
              <w:t>11</w:t>
            </w:r>
          </w:p>
        </w:tc>
        <w:tc>
          <w:tcPr>
            <w:tcW w:w="3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F0A7F7" w14:textId="77777777" w:rsidR="00D6502C" w:rsidRDefault="00B279EA">
            <w:r>
              <w:rPr>
                <w:color w:val="000000"/>
              </w:rPr>
              <w:t>Penetapan jumlah mahasiswa luar Prodi yang dapat mengambil mata kuliah pilihan di Prodi</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368942F" w14:textId="77777777" w:rsidR="00D6502C" w:rsidRDefault="00B279EA">
            <w:pPr>
              <w:rPr>
                <w:color w:val="202124"/>
                <w:highlight w:val="white"/>
              </w:rPr>
            </w:pPr>
            <w:r>
              <w:rPr>
                <w:color w:val="202124"/>
                <w:highlight w:val="white"/>
              </w:rPr>
              <w:t>Adanya penetapan jumlah mahasiswa yang dievaluasi secara berkala</w:t>
            </w:r>
          </w:p>
          <w:p w14:paraId="0E09B222" w14:textId="77777777" w:rsidR="00D6502C" w:rsidRDefault="00B279EA">
            <w:pPr>
              <w:rPr>
                <w:color w:val="FF0000"/>
              </w:rPr>
            </w:pPr>
            <w:r>
              <w:rPr>
                <w:color w:val="202124"/>
                <w:highlight w:val="white"/>
              </w:rPr>
              <w:t>Ket : Dijelaskan di dalam buku pedoman kegiatan MBKM</w:t>
            </w:r>
          </w:p>
        </w:tc>
        <w:tc>
          <w:tcPr>
            <w:tcW w:w="1140" w:type="dxa"/>
            <w:tcBorders>
              <w:top w:val="single" w:sz="4" w:space="0" w:color="000000"/>
              <w:left w:val="single" w:sz="4" w:space="0" w:color="000000"/>
              <w:bottom w:val="single" w:sz="4" w:space="0" w:color="000000"/>
              <w:right w:val="single" w:sz="4" w:space="0" w:color="000000"/>
            </w:tcBorders>
          </w:tcPr>
          <w:p w14:paraId="25037AED" w14:textId="77777777" w:rsidR="00D6502C" w:rsidRDefault="00B279EA">
            <w:pPr>
              <w:jc w:val="center"/>
            </w:pPr>
            <w:r>
              <w:t>4</w:t>
            </w:r>
          </w:p>
        </w:tc>
      </w:tr>
      <w:tr w:rsidR="00D6502C" w14:paraId="42BF3291" w14:textId="77777777">
        <w:trPr>
          <w:trHeight w:val="1070"/>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69B4E4" w14:textId="77777777" w:rsidR="00D6502C" w:rsidRDefault="00B279EA">
            <w:pPr>
              <w:jc w:val="center"/>
            </w:pPr>
            <w:r>
              <w:rPr>
                <w:color w:val="000000"/>
              </w:rPr>
              <w:t>12</w:t>
            </w:r>
          </w:p>
        </w:tc>
        <w:tc>
          <w:tcPr>
            <w:tcW w:w="3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4D7688" w14:textId="77777777" w:rsidR="00D6502C" w:rsidRDefault="00B279EA">
            <w:r>
              <w:rPr>
                <w:color w:val="000000"/>
              </w:rPr>
              <w:t>Jika ada mata kuliah/SKS yang belum terpenuhi dari kegiatan pembelajaran luar Prodi dan luar Unpad, disiapkan alternatif mata kuliah daring</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3C901DF" w14:textId="77777777" w:rsidR="00D6502C" w:rsidRDefault="00B279EA">
            <w:pPr>
              <w:rPr>
                <w:color w:val="202124"/>
                <w:highlight w:val="white"/>
              </w:rPr>
            </w:pPr>
            <w:r>
              <w:rPr>
                <w:color w:val="202124"/>
                <w:highlight w:val="white"/>
              </w:rPr>
              <w:t>Ada alternatif mata kuliah daring yang sudah disosialisasikan kepada semua mahasiswa yang dievaluasi dan direvisi sebagai tindak lanjut evaluasi</w:t>
            </w:r>
          </w:p>
          <w:p w14:paraId="51597FE8" w14:textId="77777777" w:rsidR="00D6502C" w:rsidRDefault="00B279EA">
            <w:pPr>
              <w:rPr>
                <w:color w:val="FF0000"/>
              </w:rPr>
            </w:pPr>
            <w:r>
              <w:rPr>
                <w:color w:val="202124"/>
                <w:highlight w:val="white"/>
              </w:rPr>
              <w:t>Ket : Pelaksanaan kuliah umum bersama praktisi</w:t>
            </w:r>
          </w:p>
        </w:tc>
        <w:tc>
          <w:tcPr>
            <w:tcW w:w="1140" w:type="dxa"/>
            <w:tcBorders>
              <w:top w:val="single" w:sz="4" w:space="0" w:color="000000"/>
              <w:left w:val="single" w:sz="4" w:space="0" w:color="000000"/>
              <w:bottom w:val="single" w:sz="4" w:space="0" w:color="000000"/>
              <w:right w:val="single" w:sz="4" w:space="0" w:color="000000"/>
            </w:tcBorders>
          </w:tcPr>
          <w:p w14:paraId="718CD473" w14:textId="77777777" w:rsidR="00D6502C" w:rsidRDefault="00B279EA">
            <w:pPr>
              <w:jc w:val="center"/>
            </w:pPr>
            <w:r>
              <w:t>4</w:t>
            </w:r>
          </w:p>
        </w:tc>
      </w:tr>
      <w:tr w:rsidR="00D6502C" w14:paraId="34A74600" w14:textId="77777777">
        <w:trPr>
          <w:trHeight w:val="773"/>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03C901" w14:textId="77777777" w:rsidR="00D6502C" w:rsidRDefault="00B279EA">
            <w:pPr>
              <w:jc w:val="center"/>
            </w:pPr>
            <w:r>
              <w:rPr>
                <w:color w:val="000000"/>
              </w:rPr>
              <w:t>13</w:t>
            </w:r>
          </w:p>
        </w:tc>
        <w:tc>
          <w:tcPr>
            <w:tcW w:w="3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430D84" w14:textId="77777777" w:rsidR="00D6502C" w:rsidRDefault="00B279EA">
            <w:r>
              <w:rPr>
                <w:color w:val="000000"/>
              </w:rPr>
              <w:t>Terlaksananya  evaluasi ketercapaian CPL dan CPMK program MBKM</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F6A7F35" w14:textId="77777777" w:rsidR="00D6502C" w:rsidRDefault="00B279EA">
            <w:pPr>
              <w:rPr>
                <w:color w:val="202124"/>
                <w:highlight w:val="white"/>
              </w:rPr>
            </w:pPr>
            <w:r>
              <w:rPr>
                <w:color w:val="202124"/>
                <w:highlight w:val="white"/>
              </w:rPr>
              <w:t>Ada evaluasi untuk semua CPL dan CPMK yang ditetapkan dan ditindaklanjuti oleh Prodi</w:t>
            </w:r>
          </w:p>
          <w:p w14:paraId="739EF0A3" w14:textId="77777777" w:rsidR="00D6502C" w:rsidRDefault="00B279EA">
            <w:pPr>
              <w:rPr>
                <w:color w:val="8064A2"/>
              </w:rPr>
            </w:pPr>
            <w:r>
              <w:rPr>
                <w:color w:val="202124"/>
                <w:highlight w:val="white"/>
              </w:rPr>
              <w:t>Ket : Dijelaskan dalam dokumen kurikulum program studi</w:t>
            </w:r>
          </w:p>
        </w:tc>
        <w:tc>
          <w:tcPr>
            <w:tcW w:w="1140" w:type="dxa"/>
            <w:tcBorders>
              <w:top w:val="single" w:sz="4" w:space="0" w:color="000000"/>
              <w:left w:val="single" w:sz="4" w:space="0" w:color="000000"/>
              <w:bottom w:val="single" w:sz="4" w:space="0" w:color="000000"/>
              <w:right w:val="single" w:sz="4" w:space="0" w:color="000000"/>
            </w:tcBorders>
          </w:tcPr>
          <w:p w14:paraId="33829BFF" w14:textId="77777777" w:rsidR="00D6502C" w:rsidRDefault="00B279EA">
            <w:pPr>
              <w:jc w:val="center"/>
            </w:pPr>
            <w:r>
              <w:t>4</w:t>
            </w:r>
          </w:p>
        </w:tc>
      </w:tr>
      <w:tr w:rsidR="00D6502C" w14:paraId="289146A5" w14:textId="77777777">
        <w:trPr>
          <w:trHeight w:val="751"/>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3548F7" w14:textId="77777777" w:rsidR="00D6502C" w:rsidRDefault="00B279EA">
            <w:pPr>
              <w:jc w:val="center"/>
            </w:pPr>
            <w:r>
              <w:rPr>
                <w:color w:val="000000"/>
              </w:rPr>
              <w:t>14</w:t>
            </w:r>
          </w:p>
        </w:tc>
        <w:tc>
          <w:tcPr>
            <w:tcW w:w="3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3CF2D6" w14:textId="77777777" w:rsidR="00D6502C" w:rsidRDefault="00B279EA">
            <w:r>
              <w:rPr>
                <w:color w:val="000000"/>
              </w:rPr>
              <w:t>Jumlah mahasiswa yang menyelesaikan program MBKM per tahun</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83CE40B" w14:textId="77777777" w:rsidR="00D6502C" w:rsidRDefault="00B279EA">
            <w:pPr>
              <w:rPr>
                <w:color w:val="202124"/>
                <w:highlight w:val="white"/>
              </w:rPr>
            </w:pPr>
            <w:r>
              <w:rPr>
                <w:color w:val="202124"/>
                <w:highlight w:val="white"/>
              </w:rPr>
              <w:t>Jumlah mahasiswa yang mengikuti program MBKM lebih dari 20% dari seluruh mahasiswa yang dapat mengikuti program MBKM</w:t>
            </w:r>
          </w:p>
          <w:p w14:paraId="43054DD7" w14:textId="77777777" w:rsidR="00D6502C" w:rsidRDefault="00B279EA">
            <w:pPr>
              <w:rPr>
                <w:color w:val="8064A2"/>
              </w:rPr>
            </w:pPr>
            <w:r>
              <w:rPr>
                <w:color w:val="202124"/>
                <w:highlight w:val="white"/>
              </w:rPr>
              <w:t>Ket : Dijelaskan di dalam buku pedoman kegiatan MBKM</w:t>
            </w:r>
          </w:p>
        </w:tc>
        <w:tc>
          <w:tcPr>
            <w:tcW w:w="1140" w:type="dxa"/>
            <w:tcBorders>
              <w:top w:val="single" w:sz="4" w:space="0" w:color="000000"/>
              <w:left w:val="single" w:sz="4" w:space="0" w:color="000000"/>
              <w:bottom w:val="single" w:sz="4" w:space="0" w:color="000000"/>
              <w:right w:val="single" w:sz="4" w:space="0" w:color="000000"/>
            </w:tcBorders>
          </w:tcPr>
          <w:p w14:paraId="3D8814C3" w14:textId="77777777" w:rsidR="00D6502C" w:rsidRDefault="00B279EA">
            <w:pPr>
              <w:jc w:val="center"/>
            </w:pPr>
            <w:r>
              <w:t>4</w:t>
            </w:r>
          </w:p>
        </w:tc>
      </w:tr>
      <w:tr w:rsidR="00D6502C" w14:paraId="057F3E30" w14:textId="77777777">
        <w:trPr>
          <w:trHeight w:val="833"/>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4FFE8E" w14:textId="77777777" w:rsidR="00D6502C" w:rsidRDefault="00B279EA">
            <w:pPr>
              <w:jc w:val="center"/>
            </w:pPr>
            <w:r>
              <w:rPr>
                <w:color w:val="000000"/>
              </w:rPr>
              <w:t>15</w:t>
            </w:r>
          </w:p>
        </w:tc>
        <w:tc>
          <w:tcPr>
            <w:tcW w:w="3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E58CE3" w14:textId="77777777" w:rsidR="00D6502C" w:rsidRDefault="00B279EA">
            <w:r>
              <w:rPr>
                <w:color w:val="000000"/>
              </w:rPr>
              <w:t xml:space="preserve">Tersosialisasinya  program MBKM kepada mahasiswa dan </w:t>
            </w:r>
            <w:r>
              <w:rPr>
                <w:i/>
                <w:color w:val="000000"/>
              </w:rPr>
              <w:t>refresh</w:t>
            </w:r>
            <w:r>
              <w:rPr>
                <w:color w:val="000000"/>
              </w:rPr>
              <w:t xml:space="preserve"> kepada dosen</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45AD19C" w14:textId="77777777" w:rsidR="00D6502C" w:rsidRDefault="00B279EA">
            <w:pPr>
              <w:rPr>
                <w:color w:val="202124"/>
                <w:highlight w:val="white"/>
              </w:rPr>
            </w:pPr>
            <w:r>
              <w:rPr>
                <w:color w:val="202124"/>
                <w:highlight w:val="white"/>
              </w:rPr>
              <w:t>Adanya sosialisasi berkala kepada mahasiswa dan refresh kepada dosen tentang MBKM</w:t>
            </w:r>
          </w:p>
          <w:p w14:paraId="2B280BCA" w14:textId="77777777" w:rsidR="00D6502C" w:rsidRDefault="00B279EA">
            <w:r>
              <w:rPr>
                <w:color w:val="202124"/>
                <w:highlight w:val="white"/>
              </w:rPr>
              <w:t>Ket : Dijelaskan di dalam buku pedoman kegiatan MBKM</w:t>
            </w:r>
          </w:p>
        </w:tc>
        <w:tc>
          <w:tcPr>
            <w:tcW w:w="1140" w:type="dxa"/>
            <w:tcBorders>
              <w:top w:val="single" w:sz="4" w:space="0" w:color="000000"/>
              <w:left w:val="single" w:sz="4" w:space="0" w:color="000000"/>
              <w:bottom w:val="single" w:sz="4" w:space="0" w:color="000000"/>
              <w:right w:val="single" w:sz="4" w:space="0" w:color="000000"/>
            </w:tcBorders>
          </w:tcPr>
          <w:p w14:paraId="3A590E1D" w14:textId="77777777" w:rsidR="00D6502C" w:rsidRDefault="00B279EA">
            <w:pPr>
              <w:jc w:val="center"/>
            </w:pPr>
            <w:r>
              <w:t>4</w:t>
            </w:r>
          </w:p>
        </w:tc>
      </w:tr>
      <w:tr w:rsidR="00D6502C" w14:paraId="5A3554D1" w14:textId="77777777">
        <w:trPr>
          <w:trHeight w:val="405"/>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816E22" w14:textId="77777777" w:rsidR="00D6502C" w:rsidRDefault="00B279EA">
            <w:pPr>
              <w:jc w:val="center"/>
            </w:pPr>
            <w:r>
              <w:rPr>
                <w:color w:val="000000"/>
              </w:rPr>
              <w:t>16</w:t>
            </w:r>
          </w:p>
        </w:tc>
        <w:tc>
          <w:tcPr>
            <w:tcW w:w="3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6AFF1E" w14:textId="77777777" w:rsidR="00D6502C" w:rsidRDefault="00B279EA">
            <w:r>
              <w:rPr>
                <w:color w:val="000000"/>
              </w:rPr>
              <w:t>Terdapat penetapan dosen pembimbing</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8CA09F9" w14:textId="77777777" w:rsidR="00D6502C" w:rsidRDefault="00B279EA">
            <w:pPr>
              <w:rPr>
                <w:color w:val="202124"/>
                <w:highlight w:val="white"/>
              </w:rPr>
            </w:pPr>
            <w:r>
              <w:rPr>
                <w:color w:val="202124"/>
                <w:highlight w:val="white"/>
              </w:rPr>
              <w:t xml:space="preserve">Ada dosen pembimbing yang melakukan pendampingan sesuai Tupoksi, termasuk melakukan kunjungan ke tempat kegiatan MBKM untuk monitoring dan evaluasi jika </w:t>
            </w:r>
            <w:r>
              <w:rPr>
                <w:color w:val="202124"/>
                <w:highlight w:val="white"/>
              </w:rPr>
              <w:lastRenderedPageBreak/>
              <w:t>memungkinkan dan hal ini dievaluasi oleh Prodi</w:t>
            </w:r>
          </w:p>
          <w:p w14:paraId="09ED7AC4" w14:textId="77777777" w:rsidR="00D6502C" w:rsidRDefault="00B279EA">
            <w:r>
              <w:rPr>
                <w:color w:val="202124"/>
                <w:highlight w:val="white"/>
              </w:rPr>
              <w:t>Ket : Dijelaskan di dalam buku pedoman kegiatan MBKM</w:t>
            </w:r>
          </w:p>
        </w:tc>
        <w:tc>
          <w:tcPr>
            <w:tcW w:w="1140" w:type="dxa"/>
            <w:tcBorders>
              <w:top w:val="single" w:sz="4" w:space="0" w:color="000000"/>
              <w:left w:val="single" w:sz="4" w:space="0" w:color="000000"/>
              <w:bottom w:val="single" w:sz="4" w:space="0" w:color="000000"/>
              <w:right w:val="single" w:sz="4" w:space="0" w:color="000000"/>
            </w:tcBorders>
          </w:tcPr>
          <w:p w14:paraId="768B547E" w14:textId="77777777" w:rsidR="00D6502C" w:rsidRDefault="00B279EA">
            <w:pPr>
              <w:jc w:val="center"/>
            </w:pPr>
            <w:r>
              <w:lastRenderedPageBreak/>
              <w:t>4</w:t>
            </w:r>
          </w:p>
        </w:tc>
      </w:tr>
      <w:tr w:rsidR="00D6502C" w14:paraId="0803C01B" w14:textId="77777777">
        <w:trPr>
          <w:trHeight w:val="527"/>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03B742" w14:textId="77777777" w:rsidR="00D6502C" w:rsidRDefault="00B279EA">
            <w:pPr>
              <w:jc w:val="center"/>
            </w:pPr>
            <w:r>
              <w:rPr>
                <w:color w:val="000000"/>
              </w:rPr>
              <w:t>17</w:t>
            </w:r>
          </w:p>
        </w:tc>
        <w:tc>
          <w:tcPr>
            <w:tcW w:w="3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89A36F1" w14:textId="77777777" w:rsidR="00D6502C" w:rsidRDefault="00B279EA">
            <w:r>
              <w:rPr>
                <w:color w:val="000000"/>
              </w:rPr>
              <w:t>Terdapat kriteria mitra</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F3A9ED4" w14:textId="77777777" w:rsidR="00D6502C" w:rsidRDefault="00B279EA">
            <w:pPr>
              <w:rPr>
                <w:color w:val="202124"/>
                <w:highlight w:val="white"/>
              </w:rPr>
            </w:pPr>
            <w:r>
              <w:rPr>
                <w:color w:val="202124"/>
                <w:highlight w:val="white"/>
              </w:rPr>
              <w:t>Ada kriteria mitra yang diimplementasikan dengan konsisten yang dievaluasi dan direvisi sebagai tindak lanjut evaluasi</w:t>
            </w:r>
          </w:p>
          <w:p w14:paraId="06EC1EB5" w14:textId="77777777" w:rsidR="00D6502C" w:rsidRDefault="00B279EA">
            <w:pPr>
              <w:rPr>
                <w:color w:val="8064A2"/>
              </w:rPr>
            </w:pPr>
            <w:r>
              <w:rPr>
                <w:color w:val="202124"/>
                <w:highlight w:val="white"/>
              </w:rPr>
              <w:t>Ket : Kriteria mitra ditinjau berdasarkan pada Perjanjian Kerja Sama</w:t>
            </w:r>
          </w:p>
        </w:tc>
        <w:tc>
          <w:tcPr>
            <w:tcW w:w="1140" w:type="dxa"/>
            <w:tcBorders>
              <w:top w:val="single" w:sz="4" w:space="0" w:color="000000"/>
              <w:left w:val="single" w:sz="4" w:space="0" w:color="000000"/>
              <w:bottom w:val="single" w:sz="4" w:space="0" w:color="000000"/>
              <w:right w:val="single" w:sz="4" w:space="0" w:color="000000"/>
            </w:tcBorders>
          </w:tcPr>
          <w:p w14:paraId="2B62CA9D" w14:textId="77777777" w:rsidR="00D6502C" w:rsidRDefault="00B279EA">
            <w:pPr>
              <w:jc w:val="center"/>
            </w:pPr>
            <w:r>
              <w:t>4</w:t>
            </w:r>
          </w:p>
        </w:tc>
      </w:tr>
      <w:tr w:rsidR="00D6502C" w14:paraId="76E74A67" w14:textId="77777777">
        <w:trPr>
          <w:trHeight w:val="422"/>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ED81D6" w14:textId="77777777" w:rsidR="00D6502C" w:rsidRDefault="00B279EA">
            <w:pPr>
              <w:jc w:val="center"/>
            </w:pPr>
            <w:r>
              <w:rPr>
                <w:color w:val="000000"/>
              </w:rPr>
              <w:t>18</w:t>
            </w:r>
          </w:p>
        </w:tc>
        <w:tc>
          <w:tcPr>
            <w:tcW w:w="3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9AA0CB" w14:textId="77777777" w:rsidR="00D6502C" w:rsidRDefault="00B279EA">
            <w:r>
              <w:rPr>
                <w:color w:val="000000"/>
              </w:rPr>
              <w:t>Adanya PKS dengan mitra</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317727A" w14:textId="77777777" w:rsidR="00D6502C" w:rsidRDefault="00B279EA">
            <w:pPr>
              <w:rPr>
                <w:color w:val="202124"/>
                <w:highlight w:val="white"/>
              </w:rPr>
            </w:pPr>
            <w:r>
              <w:rPr>
                <w:color w:val="202124"/>
                <w:highlight w:val="white"/>
              </w:rPr>
              <w:t>Ada PKS dengan seluruh mitra yang dimonitoring secara berkala</w:t>
            </w:r>
          </w:p>
          <w:p w14:paraId="058F66ED" w14:textId="77777777" w:rsidR="00D6502C" w:rsidRDefault="00B279EA">
            <w:r>
              <w:rPr>
                <w:color w:val="202124"/>
                <w:highlight w:val="white"/>
              </w:rPr>
              <w:t>Ket : Kriteria mitra ditinjau berdasarkan pada Perjanjian Kerja Sama</w:t>
            </w:r>
          </w:p>
        </w:tc>
        <w:tc>
          <w:tcPr>
            <w:tcW w:w="1140" w:type="dxa"/>
            <w:tcBorders>
              <w:top w:val="single" w:sz="4" w:space="0" w:color="000000"/>
              <w:left w:val="single" w:sz="4" w:space="0" w:color="000000"/>
              <w:bottom w:val="single" w:sz="4" w:space="0" w:color="000000"/>
              <w:right w:val="single" w:sz="4" w:space="0" w:color="000000"/>
            </w:tcBorders>
          </w:tcPr>
          <w:p w14:paraId="696C32D7" w14:textId="77777777" w:rsidR="00D6502C" w:rsidRDefault="00B279EA">
            <w:pPr>
              <w:jc w:val="center"/>
            </w:pPr>
            <w:r>
              <w:t>4</w:t>
            </w:r>
          </w:p>
        </w:tc>
      </w:tr>
      <w:tr w:rsidR="00D6502C" w14:paraId="53A90BD7" w14:textId="77777777">
        <w:trPr>
          <w:trHeight w:val="1200"/>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1E4BA1" w14:textId="77777777" w:rsidR="00D6502C" w:rsidRDefault="00B279EA">
            <w:pPr>
              <w:jc w:val="center"/>
            </w:pPr>
            <w:r>
              <w:rPr>
                <w:color w:val="000000"/>
              </w:rPr>
              <w:t>19</w:t>
            </w:r>
          </w:p>
        </w:tc>
        <w:tc>
          <w:tcPr>
            <w:tcW w:w="3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481CDA" w14:textId="77777777" w:rsidR="00D6502C" w:rsidRDefault="00B279EA">
            <w:r>
              <w:rPr>
                <w:color w:val="000000"/>
              </w:rPr>
              <w:t>Tersusunnya  program MBKM bersama mitra yang melingkupi: 1) isi konten program MBKM, 2) kompetensi yang akan diperoleh mahasiswa, 3) hak dan kewajiban mahasiswa dan mitra selama proses MBKM</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C87CE56" w14:textId="77777777" w:rsidR="00D6502C" w:rsidRDefault="00B279EA">
            <w:pPr>
              <w:rPr>
                <w:color w:val="202124"/>
                <w:highlight w:val="white"/>
              </w:rPr>
            </w:pPr>
            <w:r>
              <w:rPr>
                <w:color w:val="202124"/>
                <w:highlight w:val="white"/>
              </w:rPr>
              <w:t>Ada PKS dengan mitra yang mencakup 3 aspek yang terdapat pada poin ini serta tambahan aspek-aspek lain yang relevan</w:t>
            </w:r>
          </w:p>
          <w:p w14:paraId="51036586" w14:textId="77777777" w:rsidR="00D6502C" w:rsidRDefault="00B279EA">
            <w:pPr>
              <w:rPr>
                <w:color w:val="8064A2"/>
              </w:rPr>
            </w:pPr>
            <w:r>
              <w:rPr>
                <w:color w:val="202124"/>
                <w:highlight w:val="white"/>
              </w:rPr>
              <w:t>Ket : Mitra sesuai dengan 3 aspek yang tertera pada PKS</w:t>
            </w:r>
          </w:p>
        </w:tc>
        <w:tc>
          <w:tcPr>
            <w:tcW w:w="1140" w:type="dxa"/>
            <w:tcBorders>
              <w:top w:val="single" w:sz="4" w:space="0" w:color="000000"/>
              <w:left w:val="single" w:sz="4" w:space="0" w:color="000000"/>
              <w:bottom w:val="single" w:sz="4" w:space="0" w:color="000000"/>
              <w:right w:val="single" w:sz="4" w:space="0" w:color="000000"/>
            </w:tcBorders>
          </w:tcPr>
          <w:p w14:paraId="0A5AACEF" w14:textId="77777777" w:rsidR="00D6502C" w:rsidRDefault="00B279EA">
            <w:pPr>
              <w:jc w:val="center"/>
            </w:pPr>
            <w:r>
              <w:t>4</w:t>
            </w:r>
          </w:p>
        </w:tc>
      </w:tr>
      <w:tr w:rsidR="00D6502C" w14:paraId="360F378D" w14:textId="77777777">
        <w:trPr>
          <w:trHeight w:val="1277"/>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3807BB" w14:textId="77777777" w:rsidR="00D6502C" w:rsidRDefault="00B279EA">
            <w:pPr>
              <w:jc w:val="center"/>
            </w:pPr>
            <w:r>
              <w:rPr>
                <w:color w:val="000000"/>
              </w:rPr>
              <w:t>20</w:t>
            </w:r>
          </w:p>
        </w:tc>
        <w:tc>
          <w:tcPr>
            <w:tcW w:w="3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B8D557E" w14:textId="77777777" w:rsidR="00D6502C" w:rsidRDefault="00B279EA">
            <w:r>
              <w:rPr>
                <w:color w:val="000000"/>
              </w:rPr>
              <w:t>Terdapat mitra yang menyediakan supervisor/mentor/</w:t>
            </w:r>
            <w:r>
              <w:rPr>
                <w:i/>
                <w:color w:val="000000"/>
              </w:rPr>
              <w:t xml:space="preserve">coach </w:t>
            </w:r>
            <w:r>
              <w:rPr>
                <w:color w:val="000000"/>
              </w:rPr>
              <w:t>yang mendampingi mahasiswa/kelompok mahasiswa selama magang/bentuk  MBKM lainnya </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815A454" w14:textId="77777777" w:rsidR="00D6502C" w:rsidRDefault="00B279EA">
            <w:pPr>
              <w:rPr>
                <w:color w:val="202124"/>
                <w:highlight w:val="white"/>
              </w:rPr>
            </w:pPr>
            <w:r>
              <w:rPr>
                <w:color w:val="202124"/>
                <w:highlight w:val="white"/>
              </w:rPr>
              <w:t>Semua mitra menyediakan supervisor/mentor/coach yang mendampingi mahasiswa/kelompok mahasiswa selama magang serta dilaksankan monev secara rutin</w:t>
            </w:r>
          </w:p>
          <w:p w14:paraId="514E1763" w14:textId="77777777" w:rsidR="00D6502C" w:rsidRDefault="00B279EA">
            <w:r>
              <w:rPr>
                <w:color w:val="202124"/>
                <w:highlight w:val="white"/>
              </w:rPr>
              <w:t>Ket : Mitra menyediakan mentor (pembimbing lapangan) kepada setiap mahasiswa yang melaksanakan kegiatan magang</w:t>
            </w:r>
          </w:p>
        </w:tc>
        <w:tc>
          <w:tcPr>
            <w:tcW w:w="1140" w:type="dxa"/>
            <w:tcBorders>
              <w:top w:val="single" w:sz="4" w:space="0" w:color="000000"/>
              <w:left w:val="single" w:sz="4" w:space="0" w:color="000000"/>
              <w:bottom w:val="single" w:sz="4" w:space="0" w:color="000000"/>
              <w:right w:val="single" w:sz="4" w:space="0" w:color="000000"/>
            </w:tcBorders>
          </w:tcPr>
          <w:p w14:paraId="3BE407E2" w14:textId="77777777" w:rsidR="00D6502C" w:rsidRDefault="00B279EA">
            <w:pPr>
              <w:jc w:val="center"/>
            </w:pPr>
            <w:r>
              <w:t>4</w:t>
            </w:r>
          </w:p>
        </w:tc>
      </w:tr>
      <w:tr w:rsidR="00D6502C" w14:paraId="00AC9394" w14:textId="77777777">
        <w:trPr>
          <w:trHeight w:val="1520"/>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D2FCE2" w14:textId="77777777" w:rsidR="00D6502C" w:rsidRDefault="00B279EA">
            <w:pPr>
              <w:jc w:val="center"/>
            </w:pPr>
            <w:r>
              <w:rPr>
                <w:color w:val="000000"/>
              </w:rPr>
              <w:t>21</w:t>
            </w:r>
          </w:p>
        </w:tc>
        <w:tc>
          <w:tcPr>
            <w:tcW w:w="3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3C29B7" w14:textId="77777777" w:rsidR="00D6502C" w:rsidRDefault="00B279EA">
            <w:r>
              <w:rPr>
                <w:color w:val="000000"/>
              </w:rPr>
              <w:t>Terdapat mitra memberikan hak dan jaminan sesuai peraturan perundangan (asuransi kesehatan, keselamatan kerja, honor magang, hak karyawan magang) MBKM lainnya.</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419337D" w14:textId="77777777" w:rsidR="00D6502C" w:rsidRDefault="00B279EA">
            <w:pPr>
              <w:rPr>
                <w:color w:val="202124"/>
                <w:highlight w:val="white"/>
              </w:rPr>
            </w:pPr>
            <w:r>
              <w:rPr>
                <w:color w:val="202124"/>
                <w:highlight w:val="white"/>
              </w:rPr>
              <w:t>Sebagian mitra tidak memberikan hak dan jaminan sesuai peraturan perundangan (asuransi kesehatan, keselamatan kerja, honor magang, hak karyawan magang)</w:t>
            </w:r>
          </w:p>
          <w:p w14:paraId="65D917D4" w14:textId="77777777" w:rsidR="00D6502C" w:rsidRDefault="00B279EA">
            <w:pPr>
              <w:rPr>
                <w:color w:val="8064A2"/>
              </w:rPr>
            </w:pPr>
            <w:r>
              <w:rPr>
                <w:color w:val="202124"/>
                <w:highlight w:val="white"/>
              </w:rPr>
              <w:t>Ket : Tidak semua mitra memberukan fasilitas hak dan jaminan kepada mahasiswa magang</w:t>
            </w:r>
          </w:p>
        </w:tc>
        <w:tc>
          <w:tcPr>
            <w:tcW w:w="1140" w:type="dxa"/>
            <w:tcBorders>
              <w:top w:val="single" w:sz="4" w:space="0" w:color="000000"/>
              <w:left w:val="single" w:sz="4" w:space="0" w:color="000000"/>
              <w:bottom w:val="single" w:sz="4" w:space="0" w:color="000000"/>
              <w:right w:val="single" w:sz="4" w:space="0" w:color="000000"/>
            </w:tcBorders>
          </w:tcPr>
          <w:p w14:paraId="5473FC8D" w14:textId="77777777" w:rsidR="00D6502C" w:rsidRDefault="00B279EA">
            <w:pPr>
              <w:jc w:val="center"/>
            </w:pPr>
            <w:r>
              <w:t>2</w:t>
            </w:r>
          </w:p>
        </w:tc>
      </w:tr>
      <w:tr w:rsidR="00D6502C" w14:paraId="1C2AD1D5" w14:textId="77777777">
        <w:trPr>
          <w:trHeight w:val="1205"/>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A64CE2" w14:textId="77777777" w:rsidR="00D6502C" w:rsidRDefault="00B279EA">
            <w:pPr>
              <w:jc w:val="center"/>
            </w:pPr>
            <w:r>
              <w:rPr>
                <w:color w:val="000000"/>
              </w:rPr>
              <w:t>22</w:t>
            </w:r>
          </w:p>
        </w:tc>
        <w:tc>
          <w:tcPr>
            <w:tcW w:w="3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1E07C2E" w14:textId="77777777" w:rsidR="00D6502C" w:rsidRDefault="00B279EA">
            <w:r>
              <w:rPr>
                <w:color w:val="000000"/>
              </w:rPr>
              <w:t>Terdapat supervisor/mentor/</w:t>
            </w:r>
            <w:r>
              <w:rPr>
                <w:i/>
                <w:color w:val="000000"/>
              </w:rPr>
              <w:t xml:space="preserve">coach </w:t>
            </w:r>
            <w:r>
              <w:rPr>
                <w:color w:val="000000"/>
              </w:rPr>
              <w:t>mendampingi dan menilai kinerja mahasiswa selama magang, dan bersama dosen pembimbing memberikan penilaian</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C08BC50" w14:textId="77777777" w:rsidR="00D6502C" w:rsidRDefault="00B279EA">
            <w:pPr>
              <w:rPr>
                <w:color w:val="202124"/>
                <w:highlight w:val="white"/>
              </w:rPr>
            </w:pPr>
            <w:r>
              <w:rPr>
                <w:color w:val="202124"/>
                <w:highlight w:val="white"/>
              </w:rPr>
              <w:t>Seluruh Supervisor/mentor/coach mendampingi dan menilai kinerja mahasiswa selama magang, dan bersama dosen pembimbing memberikan penilaian serta dilakukan monev secara berkala</w:t>
            </w:r>
          </w:p>
          <w:p w14:paraId="562D2D77" w14:textId="77777777" w:rsidR="00D6502C" w:rsidRDefault="00B279EA">
            <w:r>
              <w:rPr>
                <w:color w:val="202124"/>
                <w:highlight w:val="white"/>
              </w:rPr>
              <w:t>Ket : Semua dosen pembimbing dan dosen pendamping meberikan penilaian sesuai dengan kententuan</w:t>
            </w:r>
          </w:p>
        </w:tc>
        <w:tc>
          <w:tcPr>
            <w:tcW w:w="1140" w:type="dxa"/>
            <w:tcBorders>
              <w:top w:val="single" w:sz="4" w:space="0" w:color="000000"/>
              <w:left w:val="single" w:sz="4" w:space="0" w:color="000000"/>
              <w:bottom w:val="single" w:sz="4" w:space="0" w:color="000000"/>
              <w:right w:val="single" w:sz="4" w:space="0" w:color="000000"/>
            </w:tcBorders>
          </w:tcPr>
          <w:p w14:paraId="1E36175B" w14:textId="77777777" w:rsidR="00D6502C" w:rsidRDefault="00B279EA">
            <w:pPr>
              <w:jc w:val="center"/>
            </w:pPr>
            <w:r>
              <w:t>4</w:t>
            </w:r>
          </w:p>
        </w:tc>
      </w:tr>
      <w:tr w:rsidR="00D6502C" w14:paraId="3C5A3132" w14:textId="77777777">
        <w:trPr>
          <w:trHeight w:val="1070"/>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C08EB4" w14:textId="77777777" w:rsidR="00D6502C" w:rsidRDefault="00B279EA">
            <w:pPr>
              <w:jc w:val="center"/>
            </w:pPr>
            <w:r>
              <w:rPr>
                <w:color w:val="000000"/>
              </w:rPr>
              <w:t>23</w:t>
            </w:r>
          </w:p>
        </w:tc>
        <w:tc>
          <w:tcPr>
            <w:tcW w:w="3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2F5D51" w14:textId="77777777" w:rsidR="00D6502C" w:rsidRDefault="00B279EA">
            <w:r>
              <w:rPr>
                <w:color w:val="000000"/>
              </w:rPr>
              <w:t>Terdapat mitra menyediakan sarpras yang mendukung CPL yang ada dalam MK yang akan dikonversi</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B1BC2AC" w14:textId="77777777" w:rsidR="00D6502C" w:rsidRDefault="00B279EA">
            <w:pPr>
              <w:rPr>
                <w:color w:val="202124"/>
                <w:highlight w:val="white"/>
              </w:rPr>
            </w:pPr>
            <w:r>
              <w:rPr>
                <w:color w:val="202124"/>
                <w:highlight w:val="white"/>
              </w:rPr>
              <w:t>Mitra menyediakan sarpras yang mendukung CPL yang ada dalam MK yang akan dikonversi</w:t>
            </w:r>
          </w:p>
          <w:p w14:paraId="4307F695" w14:textId="77777777" w:rsidR="00D6502C" w:rsidRDefault="00B279EA">
            <w:r>
              <w:rPr>
                <w:color w:val="202124"/>
                <w:highlight w:val="white"/>
              </w:rPr>
              <w:t>Ket : Mitra menyediakan fasilitas kegiatan MBKM untuk mendukung peningkatan kualitas keterampilan mahasiswa</w:t>
            </w:r>
          </w:p>
        </w:tc>
        <w:tc>
          <w:tcPr>
            <w:tcW w:w="1140" w:type="dxa"/>
            <w:tcBorders>
              <w:top w:val="single" w:sz="4" w:space="0" w:color="000000"/>
              <w:left w:val="single" w:sz="4" w:space="0" w:color="000000"/>
              <w:bottom w:val="single" w:sz="4" w:space="0" w:color="000000"/>
              <w:right w:val="single" w:sz="4" w:space="0" w:color="000000"/>
            </w:tcBorders>
          </w:tcPr>
          <w:p w14:paraId="238B9184" w14:textId="77777777" w:rsidR="00D6502C" w:rsidRDefault="00B279EA">
            <w:pPr>
              <w:jc w:val="center"/>
            </w:pPr>
            <w:r>
              <w:t>4</w:t>
            </w:r>
          </w:p>
        </w:tc>
      </w:tr>
      <w:tr w:rsidR="00D6502C" w14:paraId="2FFE173A" w14:textId="77777777">
        <w:trPr>
          <w:trHeight w:val="779"/>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1E2680" w14:textId="77777777" w:rsidR="00D6502C" w:rsidRDefault="00B279EA">
            <w:pPr>
              <w:jc w:val="center"/>
            </w:pPr>
            <w:r>
              <w:rPr>
                <w:color w:val="000000"/>
              </w:rPr>
              <w:lastRenderedPageBreak/>
              <w:t>24</w:t>
            </w:r>
          </w:p>
        </w:tc>
        <w:tc>
          <w:tcPr>
            <w:tcW w:w="3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B7E672" w14:textId="77777777" w:rsidR="00D6502C" w:rsidRDefault="00B279EA">
            <w:r>
              <w:rPr>
                <w:color w:val="000000"/>
              </w:rPr>
              <w:t>Terdokumentasinnya  seluruh proses kegiatan MBKM dalam SIAT</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0109D9F" w14:textId="77777777" w:rsidR="00D6502C" w:rsidRDefault="00B279EA">
            <w:pPr>
              <w:rPr>
                <w:color w:val="202124"/>
                <w:highlight w:val="white"/>
              </w:rPr>
            </w:pPr>
            <w:r>
              <w:rPr>
                <w:color w:val="202124"/>
                <w:highlight w:val="white"/>
              </w:rPr>
              <w:t>Ada dokumentasi seluruh proses kegiatan MBKM dalam SIAT</w:t>
            </w:r>
          </w:p>
          <w:p w14:paraId="487BC07E" w14:textId="77777777" w:rsidR="00D6502C" w:rsidRDefault="00B279EA">
            <w:r>
              <w:rPr>
                <w:color w:val="202124"/>
                <w:highlight w:val="white"/>
              </w:rPr>
              <w:t>Ket : Terdapat bukti dokumentasi kegiatan MBKM dalam SIAT</w:t>
            </w:r>
          </w:p>
        </w:tc>
        <w:tc>
          <w:tcPr>
            <w:tcW w:w="1140" w:type="dxa"/>
            <w:tcBorders>
              <w:top w:val="single" w:sz="4" w:space="0" w:color="000000"/>
              <w:left w:val="single" w:sz="4" w:space="0" w:color="000000"/>
              <w:bottom w:val="single" w:sz="4" w:space="0" w:color="000000"/>
              <w:right w:val="single" w:sz="4" w:space="0" w:color="000000"/>
            </w:tcBorders>
          </w:tcPr>
          <w:p w14:paraId="4E94729F" w14:textId="77777777" w:rsidR="00D6502C" w:rsidRDefault="00B279EA">
            <w:pPr>
              <w:jc w:val="center"/>
            </w:pPr>
            <w:r>
              <w:t>3</w:t>
            </w:r>
          </w:p>
        </w:tc>
      </w:tr>
      <w:tr w:rsidR="00D6502C" w14:paraId="626AB583" w14:textId="77777777">
        <w:trPr>
          <w:trHeight w:val="549"/>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CDE144" w14:textId="77777777" w:rsidR="00D6502C" w:rsidRDefault="00B279EA">
            <w:pPr>
              <w:jc w:val="center"/>
            </w:pPr>
            <w:r>
              <w:rPr>
                <w:color w:val="000000"/>
              </w:rPr>
              <w:t>25</w:t>
            </w:r>
          </w:p>
        </w:tc>
        <w:tc>
          <w:tcPr>
            <w:tcW w:w="3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47B556" w14:textId="77777777" w:rsidR="00D6502C" w:rsidRDefault="00B279EA">
            <w:r>
              <w:rPr>
                <w:color w:val="000000"/>
              </w:rPr>
              <w:t>Ketersediaan dana </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4047098" w14:textId="77777777" w:rsidR="00D6502C" w:rsidRDefault="00B279EA">
            <w:pPr>
              <w:rPr>
                <w:color w:val="202124"/>
                <w:highlight w:val="white"/>
              </w:rPr>
            </w:pPr>
            <w:r>
              <w:rPr>
                <w:color w:val="202124"/>
                <w:highlight w:val="white"/>
              </w:rPr>
              <w:t>Tidak tersedia dana untuk membiayai pelaksanaan kegiatan MBKM</w:t>
            </w:r>
          </w:p>
          <w:p w14:paraId="19605495" w14:textId="77777777" w:rsidR="00D6502C" w:rsidRDefault="00B279EA">
            <w:pPr>
              <w:rPr>
                <w:color w:val="8064A2"/>
              </w:rPr>
            </w:pPr>
            <w:r>
              <w:rPr>
                <w:color w:val="202124"/>
                <w:highlight w:val="white"/>
              </w:rPr>
              <w:t>Ket : Belum ada penganggaran dana dalam proker MBKM</w:t>
            </w:r>
          </w:p>
        </w:tc>
        <w:tc>
          <w:tcPr>
            <w:tcW w:w="1140" w:type="dxa"/>
            <w:tcBorders>
              <w:top w:val="single" w:sz="4" w:space="0" w:color="000000"/>
              <w:left w:val="single" w:sz="4" w:space="0" w:color="000000"/>
              <w:bottom w:val="single" w:sz="4" w:space="0" w:color="000000"/>
              <w:right w:val="single" w:sz="4" w:space="0" w:color="000000"/>
            </w:tcBorders>
          </w:tcPr>
          <w:p w14:paraId="1F99980C" w14:textId="77777777" w:rsidR="00D6502C" w:rsidRDefault="00B279EA">
            <w:pPr>
              <w:jc w:val="center"/>
            </w:pPr>
            <w:r>
              <w:t>1</w:t>
            </w:r>
          </w:p>
        </w:tc>
      </w:tr>
      <w:tr w:rsidR="00D6502C" w14:paraId="2047975C" w14:textId="77777777">
        <w:trPr>
          <w:trHeight w:val="813"/>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C2426D" w14:textId="77777777" w:rsidR="00D6502C" w:rsidRDefault="00B279EA">
            <w:pPr>
              <w:jc w:val="center"/>
            </w:pPr>
            <w:r>
              <w:rPr>
                <w:color w:val="000000"/>
              </w:rPr>
              <w:t>26</w:t>
            </w:r>
          </w:p>
        </w:tc>
        <w:tc>
          <w:tcPr>
            <w:tcW w:w="3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7B0F49" w14:textId="77777777" w:rsidR="00D6502C" w:rsidRDefault="00B279EA">
            <w:r>
              <w:rPr>
                <w:color w:val="000000"/>
              </w:rPr>
              <w:t>Terdapatnnya tim khusus pengelola program MBKM</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9064C7E" w14:textId="77777777" w:rsidR="00D6502C" w:rsidRDefault="00B279EA">
            <w:pPr>
              <w:rPr>
                <w:color w:val="202124"/>
                <w:highlight w:val="white"/>
              </w:rPr>
            </w:pPr>
            <w:r>
              <w:rPr>
                <w:color w:val="202124"/>
                <w:highlight w:val="white"/>
              </w:rPr>
              <w:t>Ada tim khusus yang menangani yang mampu menangani pelaksanaan program MBKM disertai monev secara berkala</w:t>
            </w:r>
          </w:p>
          <w:p w14:paraId="11B169F9" w14:textId="77777777" w:rsidR="00D6502C" w:rsidRDefault="00B279EA">
            <w:r>
              <w:rPr>
                <w:color w:val="202124"/>
                <w:highlight w:val="white"/>
              </w:rPr>
              <w:t>Ket : Program studi menugaskan secara khusus berdasarkan SK dan Surat Tugas kepada dosen sebagai Tim Khusus pelaksanaan program MBKM</w:t>
            </w:r>
          </w:p>
        </w:tc>
        <w:tc>
          <w:tcPr>
            <w:tcW w:w="1140" w:type="dxa"/>
            <w:tcBorders>
              <w:top w:val="single" w:sz="4" w:space="0" w:color="000000"/>
              <w:left w:val="single" w:sz="4" w:space="0" w:color="000000"/>
              <w:bottom w:val="single" w:sz="4" w:space="0" w:color="000000"/>
              <w:right w:val="single" w:sz="4" w:space="0" w:color="000000"/>
            </w:tcBorders>
          </w:tcPr>
          <w:p w14:paraId="5E3B3405" w14:textId="77777777" w:rsidR="00D6502C" w:rsidRDefault="00B279EA">
            <w:pPr>
              <w:jc w:val="center"/>
            </w:pPr>
            <w:r>
              <w:t>4</w:t>
            </w:r>
          </w:p>
        </w:tc>
      </w:tr>
    </w:tbl>
    <w:p w14:paraId="75865B57" w14:textId="77777777" w:rsidR="00D6502C" w:rsidRDefault="00B279EA">
      <w:pPr>
        <w:rPr>
          <w:b/>
        </w:rPr>
        <w:sectPr w:rsidR="00D6502C">
          <w:type w:val="continuous"/>
          <w:pgSz w:w="12240" w:h="15840"/>
          <w:pgMar w:top="567" w:right="1134" w:bottom="1418" w:left="1418" w:header="720" w:footer="720" w:gutter="0"/>
          <w:pgNumType w:start="1"/>
          <w:cols w:space="720"/>
        </w:sectPr>
      </w:pPr>
      <w:r>
        <w:rPr>
          <w:rFonts w:ascii="Roboto" w:eastAsia="Roboto" w:hAnsi="Roboto" w:cs="Roboto"/>
          <w:color w:val="1F1F1F"/>
          <w:sz w:val="18"/>
          <w:szCs w:val="18"/>
          <w:highlight w:val="white"/>
        </w:rPr>
        <w:t>Skor : ML=melampaui (4) , MC=mencapai (3) , MS=mencapai Sebagian (2) , BM = belum mencapai (1)</w:t>
      </w:r>
    </w:p>
    <w:p w14:paraId="3E6B1E47" w14:textId="77777777" w:rsidR="00D6502C" w:rsidRDefault="00B279EA">
      <w:r>
        <w:br w:type="page"/>
      </w:r>
    </w:p>
    <w:p w14:paraId="2E75656F" w14:textId="77777777" w:rsidR="00D6502C" w:rsidRDefault="00D6502C">
      <w:pPr>
        <w:widowControl w:val="0"/>
        <w:pBdr>
          <w:top w:val="nil"/>
          <w:left w:val="nil"/>
          <w:bottom w:val="nil"/>
          <w:right w:val="nil"/>
          <w:between w:val="nil"/>
        </w:pBdr>
        <w:spacing w:after="0" w:line="240" w:lineRule="auto"/>
        <w:rPr>
          <w:rFonts w:ascii="Arial" w:eastAsia="Arial" w:hAnsi="Arial" w:cs="Arial"/>
          <w:color w:val="000000"/>
        </w:rPr>
      </w:pPr>
    </w:p>
    <w:tbl>
      <w:tblPr>
        <w:tblStyle w:val="af"/>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D6502C" w14:paraId="1E0EF7BE" w14:textId="77777777">
        <w:trPr>
          <w:trHeight w:val="1406"/>
        </w:trPr>
        <w:tc>
          <w:tcPr>
            <w:tcW w:w="2127" w:type="dxa"/>
          </w:tcPr>
          <w:p w14:paraId="68C10C6B" w14:textId="77777777" w:rsidR="00D6502C" w:rsidRDefault="00B279EA">
            <w:r>
              <w:rPr>
                <w:noProof/>
                <w:lang w:val="en-US"/>
              </w:rPr>
              <w:drawing>
                <wp:inline distT="0" distB="0" distL="0" distR="0" wp14:anchorId="1130B480" wp14:editId="14894FF2">
                  <wp:extent cx="1183738" cy="99178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83738" cy="991780"/>
                          </a:xfrm>
                          <a:prstGeom prst="rect">
                            <a:avLst/>
                          </a:prstGeom>
                          <a:ln/>
                        </pic:spPr>
                      </pic:pic>
                    </a:graphicData>
                  </a:graphic>
                </wp:inline>
              </w:drawing>
            </w:r>
          </w:p>
        </w:tc>
        <w:tc>
          <w:tcPr>
            <w:tcW w:w="7654" w:type="dxa"/>
            <w:vAlign w:val="center"/>
          </w:tcPr>
          <w:p w14:paraId="51064E72" w14:textId="77777777" w:rsidR="00D6502C" w:rsidRDefault="00B279EA">
            <w:pPr>
              <w:jc w:val="center"/>
              <w:rPr>
                <w:b/>
                <w:sz w:val="36"/>
                <w:szCs w:val="36"/>
              </w:rPr>
            </w:pPr>
            <w:r>
              <w:rPr>
                <w:b/>
                <w:sz w:val="36"/>
                <w:szCs w:val="36"/>
              </w:rPr>
              <w:t xml:space="preserve">LAPORAN MONITORING DAN EVALUASI </w:t>
            </w:r>
          </w:p>
          <w:p w14:paraId="79FC42A1" w14:textId="77777777" w:rsidR="00D6502C" w:rsidRDefault="00B279EA">
            <w:pPr>
              <w:jc w:val="center"/>
              <w:rPr>
                <w:b/>
                <w:sz w:val="32"/>
                <w:szCs w:val="32"/>
              </w:rPr>
            </w:pPr>
            <w:r>
              <w:rPr>
                <w:b/>
                <w:sz w:val="36"/>
                <w:szCs w:val="36"/>
              </w:rPr>
              <w:t>MBKM</w:t>
            </w:r>
          </w:p>
          <w:p w14:paraId="5D9504CF" w14:textId="77777777" w:rsidR="00D6502C" w:rsidRDefault="00B279EA">
            <w:pPr>
              <w:jc w:val="center"/>
              <w:rPr>
                <w:b/>
                <w:sz w:val="28"/>
                <w:szCs w:val="28"/>
              </w:rPr>
            </w:pPr>
            <w:r>
              <w:rPr>
                <w:b/>
                <w:sz w:val="28"/>
                <w:szCs w:val="28"/>
              </w:rPr>
              <w:t xml:space="preserve">Prodi Sarjana Hubungan Internasional </w:t>
            </w:r>
          </w:p>
          <w:p w14:paraId="38E66FD0" w14:textId="77777777" w:rsidR="00D6502C" w:rsidRDefault="00B279EA">
            <w:pPr>
              <w:jc w:val="center"/>
              <w:rPr>
                <w:b/>
                <w:sz w:val="28"/>
                <w:szCs w:val="28"/>
              </w:rPr>
            </w:pPr>
            <w:r>
              <w:rPr>
                <w:b/>
                <w:sz w:val="28"/>
                <w:szCs w:val="28"/>
              </w:rPr>
              <w:t xml:space="preserve">Fakultas Ilmu Sosial dan Ilmu Politik </w:t>
            </w:r>
          </w:p>
          <w:p w14:paraId="7B5C46A4" w14:textId="77777777" w:rsidR="00D6502C" w:rsidRDefault="00B279EA">
            <w:pPr>
              <w:jc w:val="center"/>
              <w:rPr>
                <w:b/>
                <w:sz w:val="36"/>
                <w:szCs w:val="36"/>
              </w:rPr>
            </w:pPr>
            <w:r>
              <w:rPr>
                <w:b/>
                <w:sz w:val="28"/>
                <w:szCs w:val="28"/>
              </w:rPr>
              <w:t>Universitas Padjadjaran</w:t>
            </w:r>
          </w:p>
        </w:tc>
      </w:tr>
    </w:tbl>
    <w:p w14:paraId="3F42F8BC" w14:textId="77777777" w:rsidR="00D6502C" w:rsidRDefault="00D6502C">
      <w:pPr>
        <w:shd w:val="clear" w:color="auto" w:fill="FFFFFF"/>
        <w:spacing w:after="0" w:line="240" w:lineRule="auto"/>
        <w:rPr>
          <w:sz w:val="36"/>
          <w:szCs w:val="36"/>
        </w:rPr>
      </w:pPr>
    </w:p>
    <w:tbl>
      <w:tblPr>
        <w:tblStyle w:val="af0"/>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D6502C" w14:paraId="55994D11" w14:textId="77777777">
        <w:tc>
          <w:tcPr>
            <w:tcW w:w="1529" w:type="dxa"/>
          </w:tcPr>
          <w:p w14:paraId="074D0D6E" w14:textId="77777777" w:rsidR="00D6502C" w:rsidRDefault="00B279EA">
            <w:pPr>
              <w:rPr>
                <w:sz w:val="24"/>
                <w:szCs w:val="24"/>
              </w:rPr>
            </w:pPr>
            <w:r>
              <w:rPr>
                <w:sz w:val="24"/>
                <w:szCs w:val="24"/>
              </w:rPr>
              <w:t>Hari</w:t>
            </w:r>
          </w:p>
        </w:tc>
        <w:tc>
          <w:tcPr>
            <w:tcW w:w="280" w:type="dxa"/>
          </w:tcPr>
          <w:p w14:paraId="3208F33A" w14:textId="77777777" w:rsidR="00D6502C" w:rsidRDefault="00B279EA">
            <w:pPr>
              <w:rPr>
                <w:sz w:val="24"/>
                <w:szCs w:val="24"/>
              </w:rPr>
            </w:pPr>
            <w:r>
              <w:rPr>
                <w:sz w:val="24"/>
                <w:szCs w:val="24"/>
              </w:rPr>
              <w:t>:</w:t>
            </w:r>
          </w:p>
        </w:tc>
        <w:tc>
          <w:tcPr>
            <w:tcW w:w="7244" w:type="dxa"/>
          </w:tcPr>
          <w:p w14:paraId="1C67CFBD" w14:textId="77777777" w:rsidR="00D6502C" w:rsidRDefault="00B279EA">
            <w:pPr>
              <w:rPr>
                <w:sz w:val="24"/>
                <w:szCs w:val="24"/>
              </w:rPr>
            </w:pPr>
            <w:r>
              <w:rPr>
                <w:sz w:val="24"/>
                <w:szCs w:val="24"/>
              </w:rPr>
              <w:t>Senin s.d Selasa</w:t>
            </w:r>
          </w:p>
        </w:tc>
      </w:tr>
      <w:tr w:rsidR="00D6502C" w14:paraId="096BB14D" w14:textId="77777777">
        <w:tc>
          <w:tcPr>
            <w:tcW w:w="1529" w:type="dxa"/>
          </w:tcPr>
          <w:p w14:paraId="752E62FC" w14:textId="77777777" w:rsidR="00D6502C" w:rsidRDefault="00B279EA">
            <w:pPr>
              <w:rPr>
                <w:sz w:val="24"/>
                <w:szCs w:val="24"/>
              </w:rPr>
            </w:pPr>
            <w:r>
              <w:rPr>
                <w:sz w:val="24"/>
                <w:szCs w:val="24"/>
              </w:rPr>
              <w:t xml:space="preserve">Tanggal </w:t>
            </w:r>
          </w:p>
        </w:tc>
        <w:tc>
          <w:tcPr>
            <w:tcW w:w="280" w:type="dxa"/>
          </w:tcPr>
          <w:p w14:paraId="0F984746" w14:textId="77777777" w:rsidR="00D6502C" w:rsidRDefault="00B279EA">
            <w:r>
              <w:rPr>
                <w:sz w:val="24"/>
                <w:szCs w:val="24"/>
              </w:rPr>
              <w:t>:</w:t>
            </w:r>
          </w:p>
        </w:tc>
        <w:tc>
          <w:tcPr>
            <w:tcW w:w="7244" w:type="dxa"/>
          </w:tcPr>
          <w:p w14:paraId="5FF3074B" w14:textId="77777777" w:rsidR="00D6502C" w:rsidRDefault="00B279EA">
            <w:r>
              <w:t>20 s.d 28 November 2023</w:t>
            </w:r>
          </w:p>
        </w:tc>
      </w:tr>
      <w:tr w:rsidR="00D6502C" w14:paraId="3EB54491" w14:textId="77777777">
        <w:tc>
          <w:tcPr>
            <w:tcW w:w="1529" w:type="dxa"/>
          </w:tcPr>
          <w:p w14:paraId="037D7D6A" w14:textId="77777777" w:rsidR="00D6502C" w:rsidRDefault="00B279EA">
            <w:pPr>
              <w:rPr>
                <w:sz w:val="24"/>
                <w:szCs w:val="24"/>
              </w:rPr>
            </w:pPr>
            <w:r>
              <w:rPr>
                <w:sz w:val="24"/>
                <w:szCs w:val="24"/>
              </w:rPr>
              <w:t>Waktu</w:t>
            </w:r>
          </w:p>
        </w:tc>
        <w:tc>
          <w:tcPr>
            <w:tcW w:w="280" w:type="dxa"/>
          </w:tcPr>
          <w:p w14:paraId="004105F5" w14:textId="77777777" w:rsidR="00D6502C" w:rsidRDefault="00B279EA">
            <w:r>
              <w:rPr>
                <w:sz w:val="24"/>
                <w:szCs w:val="24"/>
              </w:rPr>
              <w:t>:</w:t>
            </w:r>
          </w:p>
        </w:tc>
        <w:tc>
          <w:tcPr>
            <w:tcW w:w="7244" w:type="dxa"/>
          </w:tcPr>
          <w:p w14:paraId="598E2F31" w14:textId="77777777" w:rsidR="00D6502C" w:rsidRDefault="00B279EA">
            <w:r>
              <w:t>Pkl. 08.00 s.d 16.00 wib</w:t>
            </w:r>
          </w:p>
        </w:tc>
      </w:tr>
      <w:tr w:rsidR="00D6502C" w14:paraId="7A0AA426" w14:textId="77777777">
        <w:tc>
          <w:tcPr>
            <w:tcW w:w="1529" w:type="dxa"/>
          </w:tcPr>
          <w:p w14:paraId="4B1447C4" w14:textId="77777777" w:rsidR="00D6502C" w:rsidRDefault="00B279EA">
            <w:pPr>
              <w:rPr>
                <w:sz w:val="24"/>
                <w:szCs w:val="24"/>
              </w:rPr>
            </w:pPr>
            <w:r>
              <w:rPr>
                <w:sz w:val="24"/>
                <w:szCs w:val="24"/>
              </w:rPr>
              <w:t>Tempat</w:t>
            </w:r>
          </w:p>
        </w:tc>
        <w:tc>
          <w:tcPr>
            <w:tcW w:w="280" w:type="dxa"/>
          </w:tcPr>
          <w:p w14:paraId="641202EB" w14:textId="77777777" w:rsidR="00D6502C" w:rsidRDefault="00B279EA">
            <w:pPr>
              <w:rPr>
                <w:sz w:val="24"/>
                <w:szCs w:val="24"/>
              </w:rPr>
            </w:pPr>
            <w:r>
              <w:rPr>
                <w:sz w:val="24"/>
                <w:szCs w:val="24"/>
              </w:rPr>
              <w:t>:</w:t>
            </w:r>
          </w:p>
        </w:tc>
        <w:tc>
          <w:tcPr>
            <w:tcW w:w="7244" w:type="dxa"/>
          </w:tcPr>
          <w:p w14:paraId="2206CD9C" w14:textId="77777777" w:rsidR="00D6502C" w:rsidRDefault="00B279EA">
            <w:pPr>
              <w:rPr>
                <w:sz w:val="24"/>
                <w:szCs w:val="24"/>
              </w:rPr>
            </w:pPr>
            <w:r>
              <w:rPr>
                <w:sz w:val="24"/>
                <w:szCs w:val="24"/>
              </w:rPr>
              <w:t>Ruang rapat Fakultas Ilmu Sosial dan Ilmu Politik</w:t>
            </w:r>
          </w:p>
        </w:tc>
      </w:tr>
    </w:tbl>
    <w:p w14:paraId="054834C7" w14:textId="77777777" w:rsidR="00D6502C" w:rsidRDefault="00D6502C">
      <w:pPr>
        <w:widowControl w:val="0"/>
        <w:pBdr>
          <w:top w:val="nil"/>
          <w:left w:val="nil"/>
          <w:bottom w:val="nil"/>
          <w:right w:val="nil"/>
          <w:between w:val="nil"/>
        </w:pBdr>
        <w:spacing w:after="0"/>
        <w:rPr>
          <w:rFonts w:ascii="Cambria" w:eastAsia="Cambria" w:hAnsi="Cambria" w:cs="Cambria"/>
          <w:sz w:val="24"/>
          <w:szCs w:val="24"/>
        </w:rPr>
      </w:pPr>
    </w:p>
    <w:tbl>
      <w:tblPr>
        <w:tblStyle w:val="af1"/>
        <w:tblpPr w:leftFromText="180" w:rightFromText="180" w:vertAnchor="text"/>
        <w:tblW w:w="10490" w:type="dxa"/>
        <w:tblLayout w:type="fixed"/>
        <w:tblLook w:val="0400" w:firstRow="0" w:lastRow="0" w:firstColumn="0" w:lastColumn="0" w:noHBand="0" w:noVBand="1"/>
      </w:tblPr>
      <w:tblGrid>
        <w:gridCol w:w="9884"/>
        <w:gridCol w:w="250"/>
        <w:gridCol w:w="356"/>
      </w:tblGrid>
      <w:tr w:rsidR="00D6502C" w14:paraId="048B15AB" w14:textId="77777777">
        <w:trPr>
          <w:trHeight w:val="105"/>
        </w:trPr>
        <w:tc>
          <w:tcPr>
            <w:tcW w:w="9884" w:type="dxa"/>
            <w:tcBorders>
              <w:top w:val="nil"/>
              <w:left w:val="nil"/>
              <w:bottom w:val="nil"/>
              <w:right w:val="nil"/>
            </w:tcBorders>
            <w:shd w:val="clear" w:color="auto" w:fill="auto"/>
            <w:vAlign w:val="bottom"/>
          </w:tcPr>
          <w:p w14:paraId="3E1D6A38" w14:textId="77777777" w:rsidR="00D6502C" w:rsidRDefault="00B279EA">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0980BB77" w14:textId="77777777" w:rsidR="00D6502C" w:rsidRDefault="00D6502C">
            <w:pPr>
              <w:rPr>
                <w:color w:val="000000"/>
                <w:sz w:val="24"/>
                <w:szCs w:val="24"/>
              </w:rPr>
            </w:pPr>
          </w:p>
        </w:tc>
        <w:tc>
          <w:tcPr>
            <w:tcW w:w="356" w:type="dxa"/>
            <w:tcBorders>
              <w:top w:val="nil"/>
              <w:left w:val="nil"/>
              <w:bottom w:val="nil"/>
              <w:right w:val="nil"/>
            </w:tcBorders>
            <w:shd w:val="clear" w:color="auto" w:fill="auto"/>
            <w:vAlign w:val="bottom"/>
          </w:tcPr>
          <w:p w14:paraId="2AA484E5" w14:textId="77777777" w:rsidR="00D6502C" w:rsidRDefault="00D6502C">
            <w:pPr>
              <w:rPr>
                <w:color w:val="000000"/>
                <w:sz w:val="24"/>
                <w:szCs w:val="24"/>
              </w:rPr>
            </w:pPr>
          </w:p>
        </w:tc>
      </w:tr>
    </w:tbl>
    <w:p w14:paraId="66CAF7BE" w14:textId="77777777" w:rsidR="00D6502C" w:rsidRDefault="00D6502C">
      <w:pPr>
        <w:spacing w:after="0" w:line="240" w:lineRule="auto"/>
        <w:rPr>
          <w:rFonts w:ascii="Cambria" w:eastAsia="Cambria" w:hAnsi="Cambria" w:cs="Cambria"/>
          <w:b/>
          <w:sz w:val="24"/>
          <w:szCs w:val="24"/>
        </w:rPr>
      </w:pPr>
    </w:p>
    <w:p w14:paraId="138F1DD3" w14:textId="77777777" w:rsidR="00D6502C" w:rsidRDefault="00B279EA">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7477ED68"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Dekan Fakultas Ilmu Sosial dan Ilmu Politik</w:t>
      </w:r>
    </w:p>
    <w:p w14:paraId="37DBB31B"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0272E442"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0CAB7C77"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29D29576"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S1 Hubungan Internasional </w:t>
      </w:r>
    </w:p>
    <w:p w14:paraId="0EBC8B21"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72322F37"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0A4A3859" w14:textId="77777777" w:rsidR="00D6502C" w:rsidRDefault="00D6502C">
      <w:pPr>
        <w:spacing w:after="0" w:line="240" w:lineRule="auto"/>
        <w:ind w:left="360"/>
        <w:rPr>
          <w:rFonts w:ascii="Cambria" w:eastAsia="Cambria" w:hAnsi="Cambria" w:cs="Cambria"/>
          <w:sz w:val="24"/>
          <w:szCs w:val="24"/>
        </w:rPr>
      </w:pPr>
    </w:p>
    <w:p w14:paraId="5C6064A7" w14:textId="77777777" w:rsidR="00D6502C" w:rsidRDefault="00B279EA">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79024EF4" w14:textId="77777777" w:rsidR="00D6502C" w:rsidRDefault="00B279EA">
      <w:pPr>
        <w:numPr>
          <w:ilvl w:val="0"/>
          <w:numId w:val="17"/>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Dr. H. Engkus Kuswarno, M.S</w:t>
      </w:r>
    </w:p>
    <w:p w14:paraId="689BE33F" w14:textId="77777777" w:rsidR="00D6502C" w:rsidRDefault="00B279EA">
      <w:pPr>
        <w:numPr>
          <w:ilvl w:val="0"/>
          <w:numId w:val="17"/>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Ir. Euis Tintin Yuningsih, Ph.D</w:t>
      </w:r>
    </w:p>
    <w:p w14:paraId="3F69C46C" w14:textId="77777777" w:rsidR="00D6502C" w:rsidRDefault="00B279EA">
      <w:pPr>
        <w:numPr>
          <w:ilvl w:val="0"/>
          <w:numId w:val="17"/>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color w:val="000000"/>
          <w:sz w:val="24"/>
          <w:szCs w:val="24"/>
        </w:rPr>
        <w:t>Dr. Rd. Ahmad Buchari, S.IP., M.Si.</w:t>
      </w:r>
    </w:p>
    <w:p w14:paraId="57A14996" w14:textId="77777777" w:rsidR="00D6502C" w:rsidRDefault="00D6502C">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6190DDFA" w14:textId="77777777" w:rsidR="00D6502C" w:rsidRDefault="00B279EA">
      <w:pPr>
        <w:spacing w:after="0" w:line="240" w:lineRule="auto"/>
        <w:rPr>
          <w:rFonts w:ascii="Cambria" w:eastAsia="Cambria" w:hAnsi="Cambria" w:cs="Cambria"/>
          <w:b/>
          <w:sz w:val="24"/>
          <w:szCs w:val="24"/>
        </w:rPr>
      </w:pPr>
      <w:r>
        <w:rPr>
          <w:rFonts w:ascii="Cambria" w:eastAsia="Cambria" w:hAnsi="Cambria" w:cs="Cambria"/>
          <w:b/>
          <w:sz w:val="24"/>
          <w:szCs w:val="24"/>
        </w:rPr>
        <w:t>Tim Auditor:</w:t>
      </w:r>
    </w:p>
    <w:p w14:paraId="0DA09B89" w14:textId="77777777" w:rsidR="00D6502C" w:rsidRDefault="00B279EA">
      <w:pPr>
        <w:numPr>
          <w:ilvl w:val="0"/>
          <w:numId w:val="11"/>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Iis Musrifah Tamsil, A.Md</w:t>
      </w:r>
    </w:p>
    <w:p w14:paraId="657B96D5" w14:textId="77777777" w:rsidR="00D6502C" w:rsidRDefault="00B279EA">
      <w:pPr>
        <w:numPr>
          <w:ilvl w:val="0"/>
          <w:numId w:val="11"/>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Eri Indrawan, S.Sos</w:t>
      </w:r>
    </w:p>
    <w:p w14:paraId="51564ED5" w14:textId="77777777" w:rsidR="00D6502C" w:rsidRDefault="00B279EA">
      <w:pPr>
        <w:numPr>
          <w:ilvl w:val="0"/>
          <w:numId w:val="11"/>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Wahyu Sudrajat</w:t>
      </w:r>
    </w:p>
    <w:p w14:paraId="771B18F8" w14:textId="77777777" w:rsidR="00D6502C" w:rsidRDefault="00D6502C">
      <w:pPr>
        <w:spacing w:after="0" w:line="240" w:lineRule="auto"/>
        <w:ind w:left="630" w:hanging="270"/>
        <w:rPr>
          <w:rFonts w:ascii="Cambria" w:eastAsia="Cambria" w:hAnsi="Cambria" w:cs="Cambria"/>
          <w:sz w:val="24"/>
          <w:szCs w:val="24"/>
        </w:rPr>
      </w:pPr>
    </w:p>
    <w:p w14:paraId="6599C8E5" w14:textId="77777777" w:rsidR="00D6502C" w:rsidRDefault="00D6502C">
      <w:pPr>
        <w:spacing w:after="0" w:line="240" w:lineRule="auto"/>
        <w:rPr>
          <w:rFonts w:ascii="Cambria" w:eastAsia="Cambria" w:hAnsi="Cambria" w:cs="Cambria"/>
          <w:sz w:val="24"/>
          <w:szCs w:val="24"/>
        </w:rPr>
      </w:pPr>
    </w:p>
    <w:p w14:paraId="57BCDB1F" w14:textId="77777777" w:rsidR="00D6502C" w:rsidRDefault="00D6502C">
      <w:pPr>
        <w:spacing w:after="0" w:line="240" w:lineRule="auto"/>
        <w:rPr>
          <w:rFonts w:ascii="Cambria" w:eastAsia="Cambria" w:hAnsi="Cambria" w:cs="Cambria"/>
          <w:sz w:val="24"/>
          <w:szCs w:val="24"/>
        </w:rPr>
      </w:pPr>
    </w:p>
    <w:p w14:paraId="032F1D9D" w14:textId="77777777" w:rsidR="00D6502C" w:rsidRDefault="00D6502C">
      <w:pPr>
        <w:spacing w:after="0" w:line="240" w:lineRule="auto"/>
        <w:rPr>
          <w:rFonts w:ascii="Cambria" w:eastAsia="Cambria" w:hAnsi="Cambria" w:cs="Cambria"/>
          <w:sz w:val="24"/>
          <w:szCs w:val="24"/>
        </w:rPr>
      </w:pPr>
    </w:p>
    <w:p w14:paraId="418FD259" w14:textId="77777777" w:rsidR="00D6502C" w:rsidRDefault="00D6502C">
      <w:pPr>
        <w:spacing w:after="0" w:line="240" w:lineRule="auto"/>
        <w:rPr>
          <w:rFonts w:ascii="Cambria" w:eastAsia="Cambria" w:hAnsi="Cambria" w:cs="Cambria"/>
          <w:sz w:val="24"/>
          <w:szCs w:val="24"/>
        </w:rPr>
      </w:pPr>
    </w:p>
    <w:p w14:paraId="458570A8" w14:textId="77777777" w:rsidR="00D6502C" w:rsidRDefault="00D6502C">
      <w:pPr>
        <w:spacing w:after="0" w:line="240" w:lineRule="auto"/>
        <w:rPr>
          <w:rFonts w:ascii="Cambria" w:eastAsia="Cambria" w:hAnsi="Cambria" w:cs="Cambria"/>
          <w:sz w:val="24"/>
          <w:szCs w:val="24"/>
        </w:rPr>
      </w:pPr>
    </w:p>
    <w:p w14:paraId="2B3FC316" w14:textId="77777777" w:rsidR="00D6502C" w:rsidRDefault="00D6502C">
      <w:pPr>
        <w:spacing w:after="0" w:line="240" w:lineRule="auto"/>
        <w:rPr>
          <w:rFonts w:ascii="Cambria" w:eastAsia="Cambria" w:hAnsi="Cambria" w:cs="Cambria"/>
          <w:sz w:val="24"/>
          <w:szCs w:val="24"/>
        </w:rPr>
      </w:pPr>
    </w:p>
    <w:p w14:paraId="482BE59A" w14:textId="77777777" w:rsidR="00D6502C" w:rsidRDefault="00D6502C">
      <w:pPr>
        <w:spacing w:after="0" w:line="240" w:lineRule="auto"/>
        <w:rPr>
          <w:rFonts w:ascii="Cambria" w:eastAsia="Cambria" w:hAnsi="Cambria" w:cs="Cambria"/>
          <w:sz w:val="24"/>
          <w:szCs w:val="24"/>
        </w:rPr>
      </w:pPr>
    </w:p>
    <w:p w14:paraId="57143124" w14:textId="77777777" w:rsidR="00D6502C" w:rsidRDefault="00D6502C">
      <w:pPr>
        <w:spacing w:after="0" w:line="240" w:lineRule="auto"/>
        <w:rPr>
          <w:rFonts w:ascii="Cambria" w:eastAsia="Cambria" w:hAnsi="Cambria" w:cs="Cambria"/>
          <w:sz w:val="24"/>
          <w:szCs w:val="24"/>
        </w:rPr>
      </w:pPr>
    </w:p>
    <w:p w14:paraId="3CAE1702" w14:textId="77777777" w:rsidR="00D6502C" w:rsidRDefault="00D6502C">
      <w:pPr>
        <w:spacing w:after="0" w:line="240" w:lineRule="auto"/>
        <w:rPr>
          <w:rFonts w:ascii="Cambria" w:eastAsia="Cambria" w:hAnsi="Cambria" w:cs="Cambria"/>
          <w:sz w:val="24"/>
          <w:szCs w:val="24"/>
        </w:rPr>
      </w:pPr>
    </w:p>
    <w:p w14:paraId="7DB574E6" w14:textId="77777777" w:rsidR="00D6502C" w:rsidRDefault="00D6502C">
      <w:pPr>
        <w:spacing w:after="0" w:line="240" w:lineRule="auto"/>
        <w:ind w:left="360"/>
        <w:rPr>
          <w:rFonts w:ascii="Cambria" w:eastAsia="Cambria" w:hAnsi="Cambria" w:cs="Cambria"/>
          <w:sz w:val="24"/>
          <w:szCs w:val="24"/>
        </w:rPr>
      </w:pPr>
    </w:p>
    <w:p w14:paraId="35529F34" w14:textId="77777777" w:rsidR="00D6502C" w:rsidRDefault="00D6502C">
      <w:pPr>
        <w:spacing w:after="0" w:line="360" w:lineRule="auto"/>
        <w:ind w:firstLine="690"/>
        <w:rPr>
          <w:rFonts w:ascii="Cambria" w:eastAsia="Cambria" w:hAnsi="Cambria" w:cs="Cambria"/>
          <w:b/>
          <w:sz w:val="24"/>
          <w:szCs w:val="24"/>
        </w:rPr>
      </w:pPr>
    </w:p>
    <w:p w14:paraId="3DB26D46" w14:textId="77777777" w:rsidR="00D6502C" w:rsidRDefault="00D6502C">
      <w:pPr>
        <w:jc w:val="center"/>
        <w:rPr>
          <w:b/>
        </w:rPr>
      </w:pPr>
    </w:p>
    <w:p w14:paraId="0116F90A" w14:textId="77777777" w:rsidR="00D6502C" w:rsidRDefault="00B279EA">
      <w:pPr>
        <w:jc w:val="center"/>
        <w:rPr>
          <w:b/>
          <w:sz w:val="28"/>
          <w:szCs w:val="28"/>
        </w:rPr>
      </w:pPr>
      <w:r>
        <w:rPr>
          <w:b/>
          <w:sz w:val="28"/>
          <w:szCs w:val="28"/>
        </w:rPr>
        <w:lastRenderedPageBreak/>
        <w:t>HASIL MONITORING DAN EVALUASI MBKM</w:t>
      </w:r>
    </w:p>
    <w:tbl>
      <w:tblPr>
        <w:tblStyle w:val="af2"/>
        <w:tblW w:w="9720" w:type="dxa"/>
        <w:tblLayout w:type="fixed"/>
        <w:tblLook w:val="0400" w:firstRow="0" w:lastRow="0" w:firstColumn="0" w:lastColumn="0" w:noHBand="0" w:noVBand="1"/>
      </w:tblPr>
      <w:tblGrid>
        <w:gridCol w:w="555"/>
        <w:gridCol w:w="3435"/>
        <w:gridCol w:w="4335"/>
        <w:gridCol w:w="1125"/>
        <w:gridCol w:w="270"/>
      </w:tblGrid>
      <w:tr w:rsidR="00D6502C" w14:paraId="0AC2EE36" w14:textId="77777777">
        <w:trPr>
          <w:gridAfter w:val="1"/>
          <w:wAfter w:w="270" w:type="dxa"/>
          <w:trHeight w:val="401"/>
          <w:tblHeader/>
        </w:trPr>
        <w:tc>
          <w:tcPr>
            <w:tcW w:w="555"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695CA99B" w14:textId="77777777" w:rsidR="00D6502C" w:rsidRDefault="00B279EA">
            <w:pPr>
              <w:jc w:val="center"/>
            </w:pPr>
            <w:r>
              <w:rPr>
                <w:b/>
                <w:color w:val="000000"/>
              </w:rPr>
              <w:t>No</w:t>
            </w:r>
          </w:p>
        </w:tc>
        <w:tc>
          <w:tcPr>
            <w:tcW w:w="3435"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22E38943" w14:textId="77777777" w:rsidR="00D6502C" w:rsidRDefault="00B279EA">
            <w:pPr>
              <w:jc w:val="center"/>
            </w:pPr>
            <w:r>
              <w:rPr>
                <w:b/>
                <w:color w:val="000000"/>
              </w:rPr>
              <w:t>Kategori</w:t>
            </w:r>
          </w:p>
        </w:tc>
        <w:tc>
          <w:tcPr>
            <w:tcW w:w="4335"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0E158824" w14:textId="77777777" w:rsidR="00D6502C" w:rsidRDefault="00B279EA">
            <w:pPr>
              <w:jc w:val="center"/>
            </w:pPr>
            <w:r>
              <w:rPr>
                <w:b/>
                <w:color w:val="000000"/>
              </w:rPr>
              <w:t>Hasil Monitoring dan Evaluasi </w:t>
            </w:r>
          </w:p>
        </w:tc>
        <w:tc>
          <w:tcPr>
            <w:tcW w:w="1125" w:type="dxa"/>
            <w:tcBorders>
              <w:top w:val="single" w:sz="4" w:space="0" w:color="000000"/>
              <w:left w:val="single" w:sz="4" w:space="0" w:color="000000"/>
              <w:bottom w:val="single" w:sz="4" w:space="0" w:color="000000"/>
              <w:right w:val="single" w:sz="4" w:space="0" w:color="000000"/>
            </w:tcBorders>
            <w:shd w:val="clear" w:color="auto" w:fill="00B050"/>
          </w:tcPr>
          <w:p w14:paraId="6B14746A" w14:textId="77777777" w:rsidR="00D6502C" w:rsidRDefault="00B279EA">
            <w:pPr>
              <w:jc w:val="center"/>
              <w:rPr>
                <w:b/>
                <w:color w:val="000000"/>
              </w:rPr>
            </w:pPr>
            <w:r>
              <w:rPr>
                <w:b/>
                <w:color w:val="000000"/>
              </w:rPr>
              <w:t>Skor</w:t>
            </w:r>
          </w:p>
        </w:tc>
      </w:tr>
      <w:tr w:rsidR="00D6502C" w14:paraId="620FC76D" w14:textId="77777777">
        <w:trPr>
          <w:trHeight w:val="2503"/>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395013" w14:textId="77777777" w:rsidR="00D6502C" w:rsidRDefault="00B279EA">
            <w:pPr>
              <w:jc w:val="center"/>
            </w:pPr>
            <w:r>
              <w:rPr>
                <w:color w:val="000000"/>
              </w:rPr>
              <w:t>1</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C1ED86" w14:textId="77777777" w:rsidR="00D6502C" w:rsidRDefault="00B279EA">
            <w:pPr>
              <w:rPr>
                <w:color w:val="000000"/>
              </w:rPr>
            </w:pPr>
            <w:r>
              <w:rPr>
                <w:color w:val="000000"/>
              </w:rPr>
              <w:t xml:space="preserve">Kelengkapan Pedoman pelaksanaan MBKM di tingkat Prodi, memiliki 4 kriteria SOP: </w:t>
            </w:r>
          </w:p>
          <w:p w14:paraId="42C21B00" w14:textId="77777777" w:rsidR="00D6502C" w:rsidRDefault="00B279EA">
            <w:pPr>
              <w:numPr>
                <w:ilvl w:val="0"/>
                <w:numId w:val="15"/>
              </w:numPr>
              <w:pBdr>
                <w:top w:val="nil"/>
                <w:left w:val="nil"/>
                <w:bottom w:val="nil"/>
                <w:right w:val="nil"/>
                <w:between w:val="nil"/>
              </w:pBdr>
              <w:rPr>
                <w:color w:val="000000"/>
              </w:rPr>
            </w:pPr>
            <w:r>
              <w:rPr>
                <w:color w:val="000000"/>
              </w:rPr>
              <w:t>Pendaftaran program MBKM</w:t>
            </w:r>
          </w:p>
          <w:p w14:paraId="2B92A971" w14:textId="77777777" w:rsidR="00D6502C" w:rsidRDefault="00B279EA">
            <w:pPr>
              <w:numPr>
                <w:ilvl w:val="0"/>
                <w:numId w:val="15"/>
              </w:numPr>
              <w:pBdr>
                <w:top w:val="nil"/>
                <w:left w:val="nil"/>
                <w:bottom w:val="nil"/>
                <w:right w:val="nil"/>
                <w:between w:val="nil"/>
              </w:pBdr>
              <w:rPr>
                <w:color w:val="000000"/>
              </w:rPr>
            </w:pPr>
            <w:r>
              <w:rPr>
                <w:color w:val="000000"/>
              </w:rPr>
              <w:t>Penetapan dan Tugas Pokok dan Fungsi (Tupoksi) dosen pendamping.</w:t>
            </w:r>
          </w:p>
          <w:p w14:paraId="347B10BE" w14:textId="77777777" w:rsidR="00D6502C" w:rsidRDefault="00B279EA">
            <w:pPr>
              <w:numPr>
                <w:ilvl w:val="0"/>
                <w:numId w:val="15"/>
              </w:numPr>
              <w:pBdr>
                <w:top w:val="nil"/>
                <w:left w:val="nil"/>
                <w:bottom w:val="nil"/>
                <w:right w:val="nil"/>
                <w:between w:val="nil"/>
              </w:pBdr>
              <w:rPr>
                <w:color w:val="000000"/>
              </w:rPr>
            </w:pPr>
            <w:r>
              <w:rPr>
                <w:color w:val="000000"/>
              </w:rPr>
              <w:t>Penetapan supervisor/mentor/coach di mitra institusi</w:t>
            </w:r>
          </w:p>
          <w:p w14:paraId="703E27CE" w14:textId="77777777" w:rsidR="00D6502C" w:rsidRDefault="00B279EA">
            <w:pPr>
              <w:numPr>
                <w:ilvl w:val="0"/>
                <w:numId w:val="15"/>
              </w:numPr>
              <w:pBdr>
                <w:top w:val="nil"/>
                <w:left w:val="nil"/>
                <w:bottom w:val="nil"/>
                <w:right w:val="nil"/>
                <w:between w:val="nil"/>
              </w:pBdr>
              <w:rPr>
                <w:color w:val="000000"/>
              </w:rPr>
            </w:pPr>
            <w:r>
              <w:rPr>
                <w:color w:val="000000"/>
              </w:rPr>
              <w:t>Konversi SKS (termasuk PJ konversi)</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B8A016D" w14:textId="77777777" w:rsidR="00D6502C" w:rsidRDefault="00B279EA">
            <w:pPr>
              <w:rPr>
                <w:color w:val="202124"/>
                <w:highlight w:val="white"/>
              </w:rPr>
            </w:pPr>
            <w:r>
              <w:rPr>
                <w:color w:val="202124"/>
                <w:highlight w:val="white"/>
              </w:rPr>
              <w:t>Memiliki seluruh kriteria SOP Pelaksanaan MBKM</w:t>
            </w:r>
          </w:p>
          <w:p w14:paraId="1865622E" w14:textId="77777777" w:rsidR="00D6502C" w:rsidRDefault="00B279EA">
            <w:pPr>
              <w:rPr>
                <w:color w:val="FF0000"/>
              </w:rPr>
            </w:pPr>
            <w:r>
              <w:rPr>
                <w:color w:val="202124"/>
                <w:highlight w:val="white"/>
              </w:rPr>
              <w:t>Ket : SOP tersedia</w:t>
            </w:r>
          </w:p>
        </w:tc>
        <w:tc>
          <w:tcPr>
            <w:tcW w:w="1125" w:type="dxa"/>
            <w:tcBorders>
              <w:top w:val="single" w:sz="4" w:space="0" w:color="000000"/>
              <w:left w:val="single" w:sz="4" w:space="0" w:color="000000"/>
              <w:bottom w:val="single" w:sz="4" w:space="0" w:color="000000"/>
              <w:right w:val="single" w:sz="4" w:space="0" w:color="000000"/>
            </w:tcBorders>
          </w:tcPr>
          <w:p w14:paraId="04743F4E" w14:textId="77777777" w:rsidR="00D6502C" w:rsidRDefault="00B279EA">
            <w:pPr>
              <w:jc w:val="center"/>
            </w:pPr>
            <w:r>
              <w:t>3</w:t>
            </w:r>
          </w:p>
        </w:tc>
        <w:tc>
          <w:tcPr>
            <w:tcW w:w="270" w:type="dxa"/>
            <w:tcBorders>
              <w:left w:val="single" w:sz="4" w:space="0" w:color="000000"/>
            </w:tcBorders>
            <w:vAlign w:val="center"/>
          </w:tcPr>
          <w:p w14:paraId="7AAD3679" w14:textId="77777777" w:rsidR="00D6502C" w:rsidRDefault="00D6502C"/>
        </w:tc>
      </w:tr>
      <w:tr w:rsidR="00D6502C" w14:paraId="57FAFD2E" w14:textId="77777777">
        <w:trPr>
          <w:trHeight w:val="165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628A06" w14:textId="77777777" w:rsidR="00D6502C" w:rsidRDefault="00B279EA">
            <w:pPr>
              <w:jc w:val="center"/>
            </w:pPr>
            <w:r>
              <w:rPr>
                <w:color w:val="000000"/>
              </w:rPr>
              <w:t>2</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55D175" w14:textId="77777777" w:rsidR="00D6502C" w:rsidRDefault="00B279EA">
            <w:r>
              <w:rPr>
                <w:i/>
                <w:color w:val="000000"/>
              </w:rPr>
              <w:t>Logbook</w:t>
            </w:r>
            <w:r>
              <w:rPr>
                <w:color w:val="000000"/>
              </w:rPr>
              <w:t xml:space="preserve"> (media komunikasi antara dosen pembimbing dan mahasiswa, serta dengan instansi yang berisikan histori kegiatan bimbingan dan menjadi syarat dokumen dalam tahapan Magang/Praktik Kerja)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C516812" w14:textId="77777777" w:rsidR="00D6502C" w:rsidRDefault="00B279EA">
            <w:pPr>
              <w:rPr>
                <w:color w:val="202124"/>
                <w:highlight w:val="white"/>
              </w:rPr>
            </w:pPr>
            <w:r>
              <w:rPr>
                <w:color w:val="202124"/>
                <w:highlight w:val="white"/>
              </w:rPr>
              <w:t>Format logbook digunakan oleh seluruh mahasiswa dan dikontrol oleh dosen pembimbing dan supervisor/couch/mentor yang dievaluasi dan direvisi sebagai tindak lanjut evaluasi</w:t>
            </w:r>
          </w:p>
          <w:p w14:paraId="7A1249F6" w14:textId="77777777" w:rsidR="00D6502C" w:rsidRDefault="00B279EA">
            <w:pPr>
              <w:rPr>
                <w:color w:val="FF0000"/>
              </w:rPr>
            </w:pPr>
            <w:r>
              <w:rPr>
                <w:color w:val="202124"/>
                <w:highlight w:val="white"/>
              </w:rPr>
              <w:t>Ket : Format sesuai</w:t>
            </w:r>
          </w:p>
        </w:tc>
        <w:tc>
          <w:tcPr>
            <w:tcW w:w="1125" w:type="dxa"/>
            <w:tcBorders>
              <w:top w:val="single" w:sz="4" w:space="0" w:color="000000"/>
              <w:left w:val="single" w:sz="4" w:space="0" w:color="000000"/>
              <w:bottom w:val="single" w:sz="4" w:space="0" w:color="000000"/>
              <w:right w:val="single" w:sz="4" w:space="0" w:color="000000"/>
            </w:tcBorders>
          </w:tcPr>
          <w:p w14:paraId="2AAC50E3" w14:textId="77777777" w:rsidR="00D6502C" w:rsidRDefault="00B279EA">
            <w:pPr>
              <w:jc w:val="center"/>
            </w:pPr>
            <w:r>
              <w:t>4</w:t>
            </w:r>
          </w:p>
        </w:tc>
        <w:tc>
          <w:tcPr>
            <w:tcW w:w="270" w:type="dxa"/>
            <w:tcBorders>
              <w:left w:val="single" w:sz="4" w:space="0" w:color="000000"/>
            </w:tcBorders>
            <w:vAlign w:val="center"/>
          </w:tcPr>
          <w:p w14:paraId="2FA7EB4F" w14:textId="77777777" w:rsidR="00D6502C" w:rsidRDefault="00D6502C"/>
        </w:tc>
      </w:tr>
      <w:tr w:rsidR="00D6502C" w14:paraId="14538B92" w14:textId="77777777">
        <w:trPr>
          <w:trHeight w:val="123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CFB27D" w14:textId="77777777" w:rsidR="00D6502C" w:rsidRDefault="00B279EA">
            <w:pPr>
              <w:jc w:val="center"/>
            </w:pPr>
            <w:r>
              <w:rPr>
                <w:color w:val="000000"/>
              </w:rPr>
              <w:t>3</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FF4B04" w14:textId="77777777" w:rsidR="00D6502C" w:rsidRDefault="00B279EA">
            <w:r>
              <w:rPr>
                <w:color w:val="000000"/>
              </w:rPr>
              <w:t>Proposal Magang/Praktik Kerja (dokumen pengantar permohonan Magang/Praktik Kerja selain surat yang akan diajukan oleh mahasiswa kepada perusahaan yang direncanakan untuk lokasi Magang/Praktik Kerja)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0ED979E" w14:textId="77777777" w:rsidR="00D6502C" w:rsidRDefault="00B279EA">
            <w:pPr>
              <w:rPr>
                <w:color w:val="202124"/>
                <w:highlight w:val="white"/>
              </w:rPr>
            </w:pPr>
            <w:r>
              <w:rPr>
                <w:color w:val="202124"/>
                <w:highlight w:val="white"/>
              </w:rPr>
              <w:t>Format proposal digunakan secara konsisten oleh seluruh mahasiswa</w:t>
            </w:r>
          </w:p>
          <w:p w14:paraId="45DE66F5" w14:textId="77777777" w:rsidR="00D6502C" w:rsidRDefault="00B279EA">
            <w:pPr>
              <w:rPr>
                <w:color w:val="8064A2"/>
              </w:rPr>
            </w:pPr>
            <w:r>
              <w:rPr>
                <w:color w:val="202124"/>
                <w:highlight w:val="white"/>
              </w:rPr>
              <w:t>Ket : Format sesuai</w:t>
            </w:r>
          </w:p>
        </w:tc>
        <w:tc>
          <w:tcPr>
            <w:tcW w:w="1125" w:type="dxa"/>
            <w:tcBorders>
              <w:top w:val="single" w:sz="4" w:space="0" w:color="000000"/>
              <w:left w:val="single" w:sz="4" w:space="0" w:color="000000"/>
              <w:bottom w:val="single" w:sz="4" w:space="0" w:color="000000"/>
              <w:right w:val="single" w:sz="4" w:space="0" w:color="000000"/>
            </w:tcBorders>
          </w:tcPr>
          <w:p w14:paraId="0020A7B0" w14:textId="77777777" w:rsidR="00D6502C" w:rsidRDefault="00B279EA">
            <w:pPr>
              <w:jc w:val="center"/>
            </w:pPr>
            <w:r>
              <w:t>3</w:t>
            </w:r>
          </w:p>
        </w:tc>
        <w:tc>
          <w:tcPr>
            <w:tcW w:w="270" w:type="dxa"/>
            <w:tcBorders>
              <w:left w:val="single" w:sz="4" w:space="0" w:color="000000"/>
            </w:tcBorders>
            <w:vAlign w:val="center"/>
          </w:tcPr>
          <w:p w14:paraId="7FCDC6E0" w14:textId="77777777" w:rsidR="00D6502C" w:rsidRDefault="00D6502C"/>
        </w:tc>
      </w:tr>
      <w:tr w:rsidR="00D6502C" w14:paraId="7EE59241" w14:textId="77777777">
        <w:trPr>
          <w:trHeight w:val="772"/>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1E1C34" w14:textId="77777777" w:rsidR="00D6502C" w:rsidRDefault="00B279EA">
            <w:pPr>
              <w:jc w:val="center"/>
            </w:pPr>
            <w:r>
              <w:rPr>
                <w:color w:val="000000"/>
              </w:rPr>
              <w:t>4</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2CF19F" w14:textId="77777777" w:rsidR="00D6502C" w:rsidRDefault="00B279EA">
            <w:r>
              <w:rPr>
                <w:color w:val="000000"/>
              </w:rPr>
              <w:t>Laporan kegiatan MBKM </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13E4ED5" w14:textId="77777777" w:rsidR="00D6502C" w:rsidRDefault="00B279EA">
            <w:pPr>
              <w:rPr>
                <w:color w:val="202124"/>
                <w:highlight w:val="white"/>
              </w:rPr>
            </w:pPr>
            <w:r>
              <w:rPr>
                <w:color w:val="202124"/>
                <w:highlight w:val="white"/>
              </w:rPr>
              <w:t>Format laporan kegiatan digunakan secara konsisten oleh seluruh mahasiswa, dikontrol dan dijadikan salah satu poin penilaian oleh dosen pembimbing dan supervisor/couch/ mentor</w:t>
            </w:r>
          </w:p>
          <w:p w14:paraId="0E6314C7" w14:textId="77777777" w:rsidR="00D6502C" w:rsidRDefault="00B279EA">
            <w:pPr>
              <w:rPr>
                <w:color w:val="8064A2"/>
              </w:rPr>
            </w:pPr>
            <w:r>
              <w:rPr>
                <w:color w:val="202124"/>
                <w:highlight w:val="white"/>
              </w:rPr>
              <w:t>Ket : Laporan sesuai</w:t>
            </w:r>
          </w:p>
        </w:tc>
        <w:tc>
          <w:tcPr>
            <w:tcW w:w="1125" w:type="dxa"/>
            <w:tcBorders>
              <w:top w:val="single" w:sz="4" w:space="0" w:color="000000"/>
              <w:left w:val="single" w:sz="4" w:space="0" w:color="000000"/>
              <w:bottom w:val="single" w:sz="4" w:space="0" w:color="000000"/>
              <w:right w:val="single" w:sz="4" w:space="0" w:color="000000"/>
            </w:tcBorders>
          </w:tcPr>
          <w:p w14:paraId="0A20D024" w14:textId="77777777" w:rsidR="00D6502C" w:rsidRDefault="00B279EA">
            <w:pPr>
              <w:jc w:val="center"/>
            </w:pPr>
            <w:r>
              <w:t>3</w:t>
            </w:r>
          </w:p>
        </w:tc>
        <w:tc>
          <w:tcPr>
            <w:tcW w:w="270" w:type="dxa"/>
            <w:tcBorders>
              <w:left w:val="single" w:sz="4" w:space="0" w:color="000000"/>
            </w:tcBorders>
            <w:vAlign w:val="center"/>
          </w:tcPr>
          <w:p w14:paraId="27DDB13F" w14:textId="77777777" w:rsidR="00D6502C" w:rsidRDefault="00D6502C"/>
        </w:tc>
      </w:tr>
      <w:tr w:rsidR="00D6502C" w14:paraId="2485F92F" w14:textId="77777777">
        <w:trPr>
          <w:trHeight w:val="84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28B5AF" w14:textId="77777777" w:rsidR="00D6502C" w:rsidRDefault="00B279EA">
            <w:pPr>
              <w:jc w:val="center"/>
            </w:pPr>
            <w:r>
              <w:rPr>
                <w:color w:val="000000"/>
              </w:rPr>
              <w:t>5</w:t>
            </w:r>
          </w:p>
        </w:tc>
        <w:tc>
          <w:tcPr>
            <w:tcW w:w="3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CCECDF8" w14:textId="77777777" w:rsidR="00D6502C" w:rsidRDefault="00B279EA">
            <w:r>
              <w:rPr>
                <w:color w:val="000000"/>
              </w:rPr>
              <w:t>Adanya rubrik penilaian dan digunakan secara konsisten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4C0834E" w14:textId="77777777" w:rsidR="00D6502C" w:rsidRDefault="00B279EA">
            <w:pPr>
              <w:rPr>
                <w:color w:val="202124"/>
                <w:highlight w:val="white"/>
              </w:rPr>
            </w:pPr>
            <w:r>
              <w:rPr>
                <w:color w:val="202124"/>
                <w:highlight w:val="white"/>
              </w:rPr>
              <w:t>Ada rubrik penilaian yang digunakan secara konsisten oleh dosen pembimbing dan supervisor/couch/mentor</w:t>
            </w:r>
          </w:p>
          <w:p w14:paraId="687A0380" w14:textId="77777777" w:rsidR="00D6502C" w:rsidRDefault="00B279EA">
            <w:pPr>
              <w:rPr>
                <w:color w:val="8064A2"/>
              </w:rPr>
            </w:pPr>
            <w:r>
              <w:rPr>
                <w:color w:val="202124"/>
                <w:highlight w:val="white"/>
              </w:rPr>
              <w:t>Ket : Rubik penilaian sesuai</w:t>
            </w:r>
          </w:p>
        </w:tc>
        <w:tc>
          <w:tcPr>
            <w:tcW w:w="1125" w:type="dxa"/>
            <w:tcBorders>
              <w:top w:val="single" w:sz="4" w:space="0" w:color="000000"/>
              <w:left w:val="single" w:sz="4" w:space="0" w:color="000000"/>
              <w:bottom w:val="single" w:sz="4" w:space="0" w:color="000000"/>
              <w:right w:val="single" w:sz="4" w:space="0" w:color="000000"/>
            </w:tcBorders>
          </w:tcPr>
          <w:p w14:paraId="2BE5403C" w14:textId="77777777" w:rsidR="00D6502C" w:rsidRDefault="00B279EA">
            <w:pPr>
              <w:jc w:val="center"/>
            </w:pPr>
            <w:r>
              <w:t>3</w:t>
            </w:r>
          </w:p>
        </w:tc>
        <w:tc>
          <w:tcPr>
            <w:tcW w:w="270" w:type="dxa"/>
            <w:tcBorders>
              <w:left w:val="single" w:sz="4" w:space="0" w:color="000000"/>
            </w:tcBorders>
            <w:vAlign w:val="center"/>
          </w:tcPr>
          <w:p w14:paraId="14DE0582" w14:textId="77777777" w:rsidR="00D6502C" w:rsidRDefault="00D6502C"/>
        </w:tc>
      </w:tr>
      <w:tr w:rsidR="00D6502C" w14:paraId="5E82EF03" w14:textId="77777777">
        <w:trPr>
          <w:trHeight w:val="62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B55950" w14:textId="77777777" w:rsidR="00D6502C" w:rsidRDefault="00B279EA">
            <w:pPr>
              <w:jc w:val="center"/>
            </w:pPr>
            <w:r>
              <w:rPr>
                <w:color w:val="000000"/>
              </w:rPr>
              <w:t>6</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3038B7" w14:textId="77777777" w:rsidR="00D6502C" w:rsidRDefault="00B279EA">
            <w:r>
              <w:rPr>
                <w:color w:val="000000"/>
              </w:rPr>
              <w:t>Adanya konversi SKS</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EFC9879" w14:textId="77777777" w:rsidR="00D6502C" w:rsidRDefault="00B279EA">
            <w:pPr>
              <w:rPr>
                <w:color w:val="202124"/>
                <w:highlight w:val="white"/>
              </w:rPr>
            </w:pPr>
            <w:r>
              <w:rPr>
                <w:color w:val="202124"/>
                <w:highlight w:val="white"/>
              </w:rPr>
              <w:t>Adanya pedoman konversi SKS yang diimplementasikan secara konsisten yang dievaluasi dan direvisi sebagai tindak lanjut evaluasi</w:t>
            </w:r>
          </w:p>
          <w:p w14:paraId="4B724B8C" w14:textId="77777777" w:rsidR="00D6502C" w:rsidRDefault="00B279EA">
            <w:pPr>
              <w:rPr>
                <w:color w:val="8064A2"/>
              </w:rPr>
            </w:pPr>
            <w:r>
              <w:rPr>
                <w:color w:val="202124"/>
                <w:highlight w:val="white"/>
              </w:rPr>
              <w:t>Ket : -</w:t>
            </w:r>
          </w:p>
        </w:tc>
        <w:tc>
          <w:tcPr>
            <w:tcW w:w="1125" w:type="dxa"/>
            <w:tcBorders>
              <w:top w:val="single" w:sz="4" w:space="0" w:color="000000"/>
              <w:left w:val="single" w:sz="4" w:space="0" w:color="000000"/>
              <w:bottom w:val="single" w:sz="4" w:space="0" w:color="000000"/>
              <w:right w:val="single" w:sz="4" w:space="0" w:color="000000"/>
            </w:tcBorders>
          </w:tcPr>
          <w:p w14:paraId="7AC921C8" w14:textId="77777777" w:rsidR="00D6502C" w:rsidRDefault="00B279EA">
            <w:pPr>
              <w:jc w:val="center"/>
            </w:pPr>
            <w:r>
              <w:t>3</w:t>
            </w:r>
          </w:p>
        </w:tc>
        <w:tc>
          <w:tcPr>
            <w:tcW w:w="270" w:type="dxa"/>
            <w:tcBorders>
              <w:left w:val="single" w:sz="4" w:space="0" w:color="000000"/>
            </w:tcBorders>
            <w:vAlign w:val="center"/>
          </w:tcPr>
          <w:p w14:paraId="1121F364" w14:textId="77777777" w:rsidR="00D6502C" w:rsidRDefault="00D6502C"/>
        </w:tc>
      </w:tr>
      <w:tr w:rsidR="00D6502C" w14:paraId="6B79BE4D" w14:textId="77777777">
        <w:trPr>
          <w:trHeight w:val="71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181BF5" w14:textId="77777777" w:rsidR="00D6502C" w:rsidRDefault="00B279EA">
            <w:pPr>
              <w:jc w:val="center"/>
            </w:pPr>
            <w:r>
              <w:rPr>
                <w:color w:val="000000"/>
              </w:rPr>
              <w:t>7</w:t>
            </w:r>
          </w:p>
        </w:tc>
        <w:tc>
          <w:tcPr>
            <w:tcW w:w="3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7F565FD" w14:textId="77777777" w:rsidR="00D6502C" w:rsidRDefault="00B279EA">
            <w:r>
              <w:rPr>
                <w:color w:val="000000"/>
              </w:rPr>
              <w:t>Terdapat penerapan kurikulum sesuai program MBKM</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C566889" w14:textId="77777777" w:rsidR="00D6502C" w:rsidRDefault="00B279EA">
            <w:pPr>
              <w:rPr>
                <w:color w:val="202124"/>
                <w:highlight w:val="white"/>
              </w:rPr>
            </w:pPr>
            <w:r>
              <w:rPr>
                <w:color w:val="202124"/>
                <w:highlight w:val="white"/>
              </w:rPr>
              <w:t>Penyesuaian kurikulum yang memenuhi 20-40 SKS MBKM yang dievaluasi dan direvisi sebagai tindak lanjut evaluasi</w:t>
            </w:r>
          </w:p>
          <w:p w14:paraId="59F53080" w14:textId="77777777" w:rsidR="00D6502C" w:rsidRDefault="00B279EA">
            <w:pPr>
              <w:rPr>
                <w:color w:val="8064A2"/>
              </w:rPr>
            </w:pPr>
            <w:r>
              <w:rPr>
                <w:color w:val="202124"/>
                <w:highlight w:val="white"/>
              </w:rPr>
              <w:t>Ket : -</w:t>
            </w:r>
          </w:p>
        </w:tc>
        <w:tc>
          <w:tcPr>
            <w:tcW w:w="1125" w:type="dxa"/>
            <w:tcBorders>
              <w:top w:val="single" w:sz="4" w:space="0" w:color="000000"/>
              <w:left w:val="single" w:sz="4" w:space="0" w:color="000000"/>
              <w:bottom w:val="single" w:sz="4" w:space="0" w:color="000000"/>
              <w:right w:val="single" w:sz="4" w:space="0" w:color="000000"/>
            </w:tcBorders>
          </w:tcPr>
          <w:p w14:paraId="2E528B72" w14:textId="77777777" w:rsidR="00D6502C" w:rsidRDefault="00B279EA">
            <w:pPr>
              <w:jc w:val="center"/>
            </w:pPr>
            <w:r>
              <w:t>4</w:t>
            </w:r>
          </w:p>
        </w:tc>
        <w:tc>
          <w:tcPr>
            <w:tcW w:w="270" w:type="dxa"/>
            <w:tcBorders>
              <w:left w:val="single" w:sz="4" w:space="0" w:color="000000"/>
            </w:tcBorders>
            <w:vAlign w:val="center"/>
          </w:tcPr>
          <w:p w14:paraId="2FBC724D" w14:textId="77777777" w:rsidR="00D6502C" w:rsidRDefault="00D6502C"/>
        </w:tc>
      </w:tr>
      <w:tr w:rsidR="00D6502C" w14:paraId="102AAF5F" w14:textId="77777777">
        <w:trPr>
          <w:trHeight w:val="1159"/>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867101" w14:textId="77777777" w:rsidR="00D6502C" w:rsidRDefault="00B279EA">
            <w:pPr>
              <w:jc w:val="center"/>
            </w:pPr>
            <w:r>
              <w:rPr>
                <w:color w:val="000000"/>
              </w:rPr>
              <w:lastRenderedPageBreak/>
              <w:t>8</w:t>
            </w:r>
          </w:p>
        </w:tc>
        <w:tc>
          <w:tcPr>
            <w:tcW w:w="3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8AA15E6" w14:textId="77777777" w:rsidR="00D6502C" w:rsidRDefault="00B279EA">
            <w:r>
              <w:rPr>
                <w:color w:val="000000"/>
              </w:rPr>
              <w:t>Terdapat fasilitasi dan pendampingan pengambilan mata kuliah pilihan di luar Prodi</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016C68F" w14:textId="77777777" w:rsidR="00D6502C" w:rsidRDefault="00B279EA">
            <w:pPr>
              <w:rPr>
                <w:color w:val="202124"/>
                <w:highlight w:val="white"/>
              </w:rPr>
            </w:pPr>
            <w:r>
              <w:rPr>
                <w:color w:val="202124"/>
                <w:highlight w:val="white"/>
              </w:rPr>
              <w:t>Seluruh mahasiswa mendapat fasilitasi dan pendampingan dalam pemilihan mata kuliah di luar Prodi</w:t>
            </w:r>
          </w:p>
          <w:p w14:paraId="14CC4A06" w14:textId="77777777" w:rsidR="00D6502C" w:rsidRDefault="00B279EA">
            <w:pPr>
              <w:rPr>
                <w:color w:val="FF0000"/>
              </w:rPr>
            </w:pPr>
            <w:r>
              <w:rPr>
                <w:color w:val="202124"/>
                <w:highlight w:val="white"/>
              </w:rPr>
              <w:t>Ket : -</w:t>
            </w:r>
          </w:p>
        </w:tc>
        <w:tc>
          <w:tcPr>
            <w:tcW w:w="1125" w:type="dxa"/>
            <w:tcBorders>
              <w:top w:val="single" w:sz="4" w:space="0" w:color="000000"/>
              <w:left w:val="single" w:sz="4" w:space="0" w:color="000000"/>
              <w:bottom w:val="single" w:sz="4" w:space="0" w:color="000000"/>
              <w:right w:val="single" w:sz="4" w:space="0" w:color="000000"/>
            </w:tcBorders>
          </w:tcPr>
          <w:p w14:paraId="7C407522" w14:textId="77777777" w:rsidR="00D6502C" w:rsidRDefault="00B279EA">
            <w:pPr>
              <w:jc w:val="center"/>
            </w:pPr>
            <w:r>
              <w:t>3</w:t>
            </w:r>
          </w:p>
        </w:tc>
        <w:tc>
          <w:tcPr>
            <w:tcW w:w="270" w:type="dxa"/>
            <w:tcBorders>
              <w:left w:val="single" w:sz="4" w:space="0" w:color="000000"/>
            </w:tcBorders>
            <w:vAlign w:val="center"/>
          </w:tcPr>
          <w:p w14:paraId="4FDA98F4" w14:textId="77777777" w:rsidR="00D6502C" w:rsidRDefault="00D6502C"/>
        </w:tc>
      </w:tr>
      <w:tr w:rsidR="00D6502C" w14:paraId="349BA558" w14:textId="77777777">
        <w:trPr>
          <w:trHeight w:val="906"/>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96841C" w14:textId="77777777" w:rsidR="00D6502C" w:rsidRDefault="00B279EA">
            <w:pPr>
              <w:jc w:val="center"/>
            </w:pPr>
            <w:r>
              <w:rPr>
                <w:color w:val="000000"/>
              </w:rPr>
              <w:t>9</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5713A5" w14:textId="77777777" w:rsidR="00D6502C" w:rsidRDefault="00B279EA">
            <w:r>
              <w:rPr>
                <w:color w:val="000000"/>
              </w:rPr>
              <w:t>Penawaran mata kuliah pilihan bagi mahasiswa dari luar Prodi di Unpad </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C9962E0" w14:textId="77777777" w:rsidR="00D6502C" w:rsidRDefault="00B279EA">
            <w:pPr>
              <w:rPr>
                <w:color w:val="202124"/>
                <w:highlight w:val="white"/>
              </w:rPr>
            </w:pPr>
            <w:r>
              <w:rPr>
                <w:color w:val="202124"/>
                <w:highlight w:val="white"/>
              </w:rPr>
              <w:t>Tidak ada (0 SKS) mata kuliah pilihan yang ditawarkan bagi mahasiswa dari luar Prodi di Unpad</w:t>
            </w:r>
          </w:p>
          <w:p w14:paraId="03732596" w14:textId="77777777" w:rsidR="00D6502C" w:rsidRDefault="00B279EA">
            <w:pPr>
              <w:rPr>
                <w:color w:val="FF0000"/>
              </w:rPr>
            </w:pPr>
            <w:r>
              <w:rPr>
                <w:color w:val="202124"/>
                <w:highlight w:val="white"/>
              </w:rPr>
              <w:t>Ket : -</w:t>
            </w:r>
          </w:p>
        </w:tc>
        <w:tc>
          <w:tcPr>
            <w:tcW w:w="1125" w:type="dxa"/>
            <w:tcBorders>
              <w:top w:val="single" w:sz="4" w:space="0" w:color="000000"/>
              <w:left w:val="single" w:sz="4" w:space="0" w:color="000000"/>
              <w:bottom w:val="single" w:sz="4" w:space="0" w:color="000000"/>
              <w:right w:val="single" w:sz="4" w:space="0" w:color="000000"/>
            </w:tcBorders>
          </w:tcPr>
          <w:p w14:paraId="7375A8C8" w14:textId="77777777" w:rsidR="00D6502C" w:rsidRDefault="00B279EA">
            <w:pPr>
              <w:jc w:val="center"/>
            </w:pPr>
            <w:r>
              <w:t>1</w:t>
            </w:r>
          </w:p>
        </w:tc>
        <w:tc>
          <w:tcPr>
            <w:tcW w:w="270" w:type="dxa"/>
            <w:tcBorders>
              <w:left w:val="single" w:sz="4" w:space="0" w:color="000000"/>
            </w:tcBorders>
            <w:vAlign w:val="center"/>
          </w:tcPr>
          <w:p w14:paraId="03D8F0D4" w14:textId="77777777" w:rsidR="00D6502C" w:rsidRDefault="00D6502C"/>
        </w:tc>
      </w:tr>
      <w:tr w:rsidR="00D6502C" w14:paraId="502182F9" w14:textId="77777777">
        <w:trPr>
          <w:trHeight w:val="72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2300E0" w14:textId="77777777" w:rsidR="00D6502C" w:rsidRDefault="00B279EA">
            <w:pPr>
              <w:jc w:val="center"/>
            </w:pPr>
            <w:r>
              <w:rPr>
                <w:color w:val="000000"/>
              </w:rPr>
              <w:t>10</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E57E66" w14:textId="77777777" w:rsidR="00D6502C" w:rsidRDefault="00B279EA">
            <w:r>
              <w:rPr>
                <w:color w:val="000000"/>
              </w:rPr>
              <w:t>Penetapan kriteria mahasiswa luar Prodi yang dapat mengambil mata kuliah pilihan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62ECD8C" w14:textId="77777777" w:rsidR="00D6502C" w:rsidRDefault="00B279EA">
            <w:pPr>
              <w:rPr>
                <w:color w:val="202124"/>
                <w:highlight w:val="white"/>
              </w:rPr>
            </w:pPr>
            <w:r>
              <w:rPr>
                <w:color w:val="202124"/>
                <w:highlight w:val="white"/>
              </w:rPr>
              <w:t>Tidak ada penetapan kriteria mahasiswa</w:t>
            </w:r>
          </w:p>
          <w:p w14:paraId="3C903A11" w14:textId="77777777" w:rsidR="00D6502C" w:rsidRDefault="00B279EA">
            <w:pPr>
              <w:rPr>
                <w:color w:val="FF0000"/>
              </w:rPr>
            </w:pPr>
            <w:r>
              <w:rPr>
                <w:color w:val="202124"/>
                <w:highlight w:val="white"/>
              </w:rPr>
              <w:t>Ket : -</w:t>
            </w:r>
          </w:p>
        </w:tc>
        <w:tc>
          <w:tcPr>
            <w:tcW w:w="1125" w:type="dxa"/>
            <w:tcBorders>
              <w:top w:val="single" w:sz="4" w:space="0" w:color="000000"/>
              <w:left w:val="single" w:sz="4" w:space="0" w:color="000000"/>
              <w:bottom w:val="single" w:sz="4" w:space="0" w:color="000000"/>
              <w:right w:val="single" w:sz="4" w:space="0" w:color="000000"/>
            </w:tcBorders>
          </w:tcPr>
          <w:p w14:paraId="04107F96" w14:textId="77777777" w:rsidR="00D6502C" w:rsidRDefault="00B279EA">
            <w:pPr>
              <w:jc w:val="center"/>
            </w:pPr>
            <w:r>
              <w:t>1</w:t>
            </w:r>
          </w:p>
        </w:tc>
        <w:tc>
          <w:tcPr>
            <w:tcW w:w="270" w:type="dxa"/>
            <w:tcBorders>
              <w:left w:val="single" w:sz="4" w:space="0" w:color="000000"/>
            </w:tcBorders>
            <w:vAlign w:val="center"/>
          </w:tcPr>
          <w:p w14:paraId="07FB5611" w14:textId="77777777" w:rsidR="00D6502C" w:rsidRDefault="00D6502C"/>
        </w:tc>
      </w:tr>
      <w:tr w:rsidR="00D6502C" w14:paraId="264EFAA6" w14:textId="77777777">
        <w:trPr>
          <w:trHeight w:val="96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AA5829" w14:textId="77777777" w:rsidR="00D6502C" w:rsidRDefault="00B279EA">
            <w:pPr>
              <w:jc w:val="center"/>
            </w:pPr>
            <w:r>
              <w:rPr>
                <w:color w:val="000000"/>
              </w:rPr>
              <w:t>11</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04DE3C" w14:textId="77777777" w:rsidR="00D6502C" w:rsidRDefault="00B279EA">
            <w:r>
              <w:rPr>
                <w:color w:val="000000"/>
              </w:rPr>
              <w:t>Penetapan jumlah mahasiswa luar Prodi yang dapat mengambil mata kuliah pilihan di Prodi</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FCE6642" w14:textId="77777777" w:rsidR="00D6502C" w:rsidRDefault="00B279EA">
            <w:pPr>
              <w:rPr>
                <w:color w:val="202124"/>
                <w:highlight w:val="white"/>
              </w:rPr>
            </w:pPr>
            <w:r>
              <w:rPr>
                <w:color w:val="202124"/>
                <w:highlight w:val="white"/>
              </w:rPr>
              <w:t>Tidak ada penetapan jumlah mahasiswa</w:t>
            </w:r>
          </w:p>
          <w:p w14:paraId="0C35D03D" w14:textId="77777777" w:rsidR="00D6502C" w:rsidRDefault="00B279EA">
            <w:pPr>
              <w:rPr>
                <w:color w:val="FF0000"/>
              </w:rPr>
            </w:pPr>
            <w:r>
              <w:rPr>
                <w:color w:val="202124"/>
                <w:highlight w:val="white"/>
              </w:rPr>
              <w:t>Ket : -</w:t>
            </w:r>
          </w:p>
        </w:tc>
        <w:tc>
          <w:tcPr>
            <w:tcW w:w="1125" w:type="dxa"/>
            <w:tcBorders>
              <w:top w:val="single" w:sz="4" w:space="0" w:color="000000"/>
              <w:left w:val="single" w:sz="4" w:space="0" w:color="000000"/>
              <w:bottom w:val="single" w:sz="4" w:space="0" w:color="000000"/>
              <w:right w:val="single" w:sz="4" w:space="0" w:color="000000"/>
            </w:tcBorders>
          </w:tcPr>
          <w:p w14:paraId="07827AF9" w14:textId="77777777" w:rsidR="00D6502C" w:rsidRDefault="00B279EA">
            <w:pPr>
              <w:jc w:val="center"/>
            </w:pPr>
            <w:r>
              <w:t>1</w:t>
            </w:r>
          </w:p>
        </w:tc>
        <w:tc>
          <w:tcPr>
            <w:tcW w:w="270" w:type="dxa"/>
            <w:tcBorders>
              <w:left w:val="single" w:sz="4" w:space="0" w:color="000000"/>
            </w:tcBorders>
            <w:vAlign w:val="center"/>
          </w:tcPr>
          <w:p w14:paraId="33B44886" w14:textId="77777777" w:rsidR="00D6502C" w:rsidRDefault="00D6502C"/>
        </w:tc>
      </w:tr>
      <w:tr w:rsidR="00D6502C" w14:paraId="6318C9EB" w14:textId="77777777">
        <w:trPr>
          <w:trHeight w:val="107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F26E19" w14:textId="77777777" w:rsidR="00D6502C" w:rsidRDefault="00B279EA">
            <w:pPr>
              <w:jc w:val="center"/>
            </w:pPr>
            <w:r>
              <w:rPr>
                <w:color w:val="000000"/>
              </w:rPr>
              <w:t>12</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768CF8" w14:textId="77777777" w:rsidR="00D6502C" w:rsidRDefault="00B279EA">
            <w:r>
              <w:rPr>
                <w:color w:val="000000"/>
              </w:rPr>
              <w:t>Jika ada mata kuliah/SKS yang belum terpenuhi dari kegiatan pembelajaran luar Prodi dan luar Unpad, disiapkan alternatif mata kuliah daring</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00B08C4" w14:textId="77777777" w:rsidR="00D6502C" w:rsidRDefault="00B279EA">
            <w:pPr>
              <w:rPr>
                <w:color w:val="202124"/>
                <w:highlight w:val="white"/>
              </w:rPr>
            </w:pPr>
            <w:r>
              <w:rPr>
                <w:color w:val="202124"/>
                <w:highlight w:val="white"/>
              </w:rPr>
              <w:t>Ada alternatif mata kuliah daring yang sudah disosialisasikan kepada semua mahasiswa</w:t>
            </w:r>
          </w:p>
          <w:p w14:paraId="225C3F04" w14:textId="77777777" w:rsidR="00D6502C" w:rsidRDefault="00B279EA">
            <w:pPr>
              <w:rPr>
                <w:color w:val="FF0000"/>
              </w:rPr>
            </w:pPr>
            <w:r>
              <w:rPr>
                <w:color w:val="202124"/>
                <w:highlight w:val="white"/>
              </w:rPr>
              <w:t>Ket : -</w:t>
            </w:r>
          </w:p>
        </w:tc>
        <w:tc>
          <w:tcPr>
            <w:tcW w:w="1125" w:type="dxa"/>
            <w:tcBorders>
              <w:top w:val="single" w:sz="4" w:space="0" w:color="000000"/>
              <w:left w:val="single" w:sz="4" w:space="0" w:color="000000"/>
              <w:bottom w:val="single" w:sz="4" w:space="0" w:color="000000"/>
              <w:right w:val="single" w:sz="4" w:space="0" w:color="000000"/>
            </w:tcBorders>
          </w:tcPr>
          <w:p w14:paraId="47EA40F0" w14:textId="77777777" w:rsidR="00D6502C" w:rsidRDefault="00B279EA">
            <w:pPr>
              <w:jc w:val="center"/>
            </w:pPr>
            <w:r>
              <w:t>3</w:t>
            </w:r>
          </w:p>
        </w:tc>
        <w:tc>
          <w:tcPr>
            <w:tcW w:w="270" w:type="dxa"/>
            <w:tcBorders>
              <w:left w:val="single" w:sz="4" w:space="0" w:color="000000"/>
            </w:tcBorders>
            <w:vAlign w:val="center"/>
          </w:tcPr>
          <w:p w14:paraId="00CA11C8" w14:textId="77777777" w:rsidR="00D6502C" w:rsidRDefault="00D6502C"/>
        </w:tc>
      </w:tr>
      <w:tr w:rsidR="00D6502C" w14:paraId="68AB587D" w14:textId="77777777">
        <w:trPr>
          <w:trHeight w:val="773"/>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073947" w14:textId="77777777" w:rsidR="00D6502C" w:rsidRDefault="00B279EA">
            <w:pPr>
              <w:jc w:val="center"/>
            </w:pPr>
            <w:r>
              <w:rPr>
                <w:color w:val="000000"/>
              </w:rPr>
              <w:t>13</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2D363B" w14:textId="77777777" w:rsidR="00D6502C" w:rsidRDefault="00B279EA">
            <w:r>
              <w:rPr>
                <w:color w:val="000000"/>
              </w:rPr>
              <w:t>Terlaksananya  evaluasi ketercapaian CPL dan CPMK program MBKM</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2863C51" w14:textId="77777777" w:rsidR="00D6502C" w:rsidRDefault="00B279EA">
            <w:pPr>
              <w:rPr>
                <w:color w:val="202124"/>
                <w:highlight w:val="white"/>
              </w:rPr>
            </w:pPr>
            <w:r>
              <w:rPr>
                <w:color w:val="202124"/>
                <w:highlight w:val="white"/>
              </w:rPr>
              <w:t>Ada evaluasi tapi tidak untuk semua CPL dan CPMK yang ditetapkan</w:t>
            </w:r>
          </w:p>
          <w:p w14:paraId="12C4C2D3" w14:textId="77777777" w:rsidR="00D6502C" w:rsidRDefault="00B279EA">
            <w:pPr>
              <w:rPr>
                <w:color w:val="8064A2"/>
              </w:rPr>
            </w:pPr>
            <w:r>
              <w:rPr>
                <w:color w:val="202124"/>
                <w:highlight w:val="white"/>
              </w:rPr>
              <w:t>Ket : -</w:t>
            </w:r>
          </w:p>
        </w:tc>
        <w:tc>
          <w:tcPr>
            <w:tcW w:w="1125" w:type="dxa"/>
            <w:tcBorders>
              <w:top w:val="single" w:sz="4" w:space="0" w:color="000000"/>
              <w:left w:val="single" w:sz="4" w:space="0" w:color="000000"/>
              <w:bottom w:val="single" w:sz="4" w:space="0" w:color="000000"/>
              <w:right w:val="single" w:sz="4" w:space="0" w:color="000000"/>
            </w:tcBorders>
          </w:tcPr>
          <w:p w14:paraId="2172D280" w14:textId="77777777" w:rsidR="00D6502C" w:rsidRDefault="00B279EA">
            <w:pPr>
              <w:jc w:val="center"/>
            </w:pPr>
            <w:r>
              <w:t>2</w:t>
            </w:r>
          </w:p>
        </w:tc>
        <w:tc>
          <w:tcPr>
            <w:tcW w:w="270" w:type="dxa"/>
            <w:tcBorders>
              <w:left w:val="single" w:sz="4" w:space="0" w:color="000000"/>
            </w:tcBorders>
            <w:vAlign w:val="center"/>
          </w:tcPr>
          <w:p w14:paraId="4D0234AB" w14:textId="77777777" w:rsidR="00D6502C" w:rsidRDefault="00D6502C"/>
        </w:tc>
      </w:tr>
      <w:tr w:rsidR="00D6502C" w14:paraId="4ED78D24" w14:textId="77777777">
        <w:trPr>
          <w:trHeight w:val="751"/>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6EA17C" w14:textId="77777777" w:rsidR="00D6502C" w:rsidRDefault="00B279EA">
            <w:pPr>
              <w:jc w:val="center"/>
            </w:pPr>
            <w:r>
              <w:rPr>
                <w:color w:val="000000"/>
              </w:rPr>
              <w:t>14</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35BF00" w14:textId="77777777" w:rsidR="00D6502C" w:rsidRDefault="00B279EA">
            <w:r>
              <w:rPr>
                <w:color w:val="000000"/>
              </w:rPr>
              <w:t>Jumlah mahasiswa yang menyelesaikan program MBKM per tahun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BED629A" w14:textId="77777777" w:rsidR="00D6502C" w:rsidRDefault="00B279EA">
            <w:pPr>
              <w:rPr>
                <w:color w:val="202124"/>
                <w:highlight w:val="white"/>
              </w:rPr>
            </w:pPr>
            <w:r>
              <w:rPr>
                <w:color w:val="202124"/>
                <w:highlight w:val="white"/>
              </w:rPr>
              <w:t>Jumlah mahasiswa yang mengikuti program MBKM lebih dari 20% dari seluruh mahasiswa yang dapat mengikuti program MBJumlah mahasiswa yang mengikuti program MBKM minimal 20% dari seluruh mahasiswa yang dapat mengikuti program MBKM</w:t>
            </w:r>
          </w:p>
          <w:p w14:paraId="6CEC94AB" w14:textId="77777777" w:rsidR="00D6502C" w:rsidRDefault="00B279EA">
            <w:pPr>
              <w:rPr>
                <w:color w:val="8064A2"/>
              </w:rPr>
            </w:pPr>
            <w:r>
              <w:rPr>
                <w:color w:val="202124"/>
                <w:highlight w:val="white"/>
              </w:rPr>
              <w:t>Ket : -</w:t>
            </w:r>
          </w:p>
        </w:tc>
        <w:tc>
          <w:tcPr>
            <w:tcW w:w="1125" w:type="dxa"/>
            <w:tcBorders>
              <w:top w:val="single" w:sz="4" w:space="0" w:color="000000"/>
              <w:left w:val="single" w:sz="4" w:space="0" w:color="000000"/>
              <w:bottom w:val="single" w:sz="4" w:space="0" w:color="000000"/>
              <w:right w:val="single" w:sz="4" w:space="0" w:color="000000"/>
            </w:tcBorders>
          </w:tcPr>
          <w:p w14:paraId="4B106572" w14:textId="77777777" w:rsidR="00D6502C" w:rsidRDefault="00B279EA">
            <w:pPr>
              <w:jc w:val="center"/>
            </w:pPr>
            <w:r>
              <w:t>3</w:t>
            </w:r>
          </w:p>
        </w:tc>
        <w:tc>
          <w:tcPr>
            <w:tcW w:w="270" w:type="dxa"/>
            <w:tcBorders>
              <w:left w:val="single" w:sz="4" w:space="0" w:color="000000"/>
            </w:tcBorders>
            <w:vAlign w:val="center"/>
          </w:tcPr>
          <w:p w14:paraId="4F10B409" w14:textId="77777777" w:rsidR="00D6502C" w:rsidRDefault="00D6502C"/>
        </w:tc>
      </w:tr>
      <w:tr w:rsidR="00D6502C" w14:paraId="40A933B6" w14:textId="77777777">
        <w:trPr>
          <w:trHeight w:val="833"/>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4E900B" w14:textId="77777777" w:rsidR="00D6502C" w:rsidRDefault="00B279EA">
            <w:pPr>
              <w:jc w:val="center"/>
            </w:pPr>
            <w:r>
              <w:rPr>
                <w:color w:val="000000"/>
              </w:rPr>
              <w:t>15</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F8DA66" w14:textId="77777777" w:rsidR="00D6502C" w:rsidRDefault="00B279EA">
            <w:r>
              <w:rPr>
                <w:color w:val="000000"/>
              </w:rPr>
              <w:t xml:space="preserve">Tersosialisasinya  program MBKM kepada mahasiswa dan </w:t>
            </w:r>
            <w:r>
              <w:rPr>
                <w:i/>
                <w:color w:val="000000"/>
              </w:rPr>
              <w:t>refresh</w:t>
            </w:r>
            <w:r>
              <w:rPr>
                <w:color w:val="000000"/>
              </w:rPr>
              <w:t xml:space="preserve"> kepada dosen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3DF642D" w14:textId="77777777" w:rsidR="00D6502C" w:rsidRDefault="00B279EA">
            <w:pPr>
              <w:rPr>
                <w:color w:val="202124"/>
                <w:highlight w:val="white"/>
              </w:rPr>
            </w:pPr>
            <w:r>
              <w:rPr>
                <w:color w:val="202124"/>
                <w:highlight w:val="white"/>
              </w:rPr>
              <w:t>Ada sosialisasi tapi hanya kepada mahasiswa atau hanya refresh kepada dosen</w:t>
            </w:r>
          </w:p>
          <w:p w14:paraId="5C130C7B" w14:textId="77777777" w:rsidR="00D6502C" w:rsidRDefault="00B279EA">
            <w:r>
              <w:rPr>
                <w:color w:val="202124"/>
                <w:highlight w:val="white"/>
              </w:rPr>
              <w:t>Ket : -</w:t>
            </w:r>
          </w:p>
        </w:tc>
        <w:tc>
          <w:tcPr>
            <w:tcW w:w="1125" w:type="dxa"/>
            <w:tcBorders>
              <w:top w:val="single" w:sz="4" w:space="0" w:color="000000"/>
              <w:left w:val="single" w:sz="4" w:space="0" w:color="000000"/>
              <w:bottom w:val="single" w:sz="4" w:space="0" w:color="000000"/>
              <w:right w:val="single" w:sz="4" w:space="0" w:color="000000"/>
            </w:tcBorders>
          </w:tcPr>
          <w:p w14:paraId="61D2A785" w14:textId="77777777" w:rsidR="00D6502C" w:rsidRDefault="00B279EA">
            <w:pPr>
              <w:jc w:val="center"/>
            </w:pPr>
            <w:r>
              <w:t>2</w:t>
            </w:r>
          </w:p>
        </w:tc>
        <w:tc>
          <w:tcPr>
            <w:tcW w:w="270" w:type="dxa"/>
            <w:tcBorders>
              <w:left w:val="single" w:sz="4" w:space="0" w:color="000000"/>
            </w:tcBorders>
            <w:vAlign w:val="center"/>
          </w:tcPr>
          <w:p w14:paraId="6971752D" w14:textId="77777777" w:rsidR="00D6502C" w:rsidRDefault="00D6502C"/>
        </w:tc>
      </w:tr>
      <w:tr w:rsidR="00D6502C" w14:paraId="6A422D1F" w14:textId="77777777">
        <w:trPr>
          <w:trHeight w:val="405"/>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31AA54" w14:textId="77777777" w:rsidR="00D6502C" w:rsidRDefault="00B279EA">
            <w:pPr>
              <w:jc w:val="center"/>
            </w:pPr>
            <w:r>
              <w:rPr>
                <w:color w:val="000000"/>
              </w:rPr>
              <w:t>16</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6030DC" w14:textId="77777777" w:rsidR="00D6502C" w:rsidRDefault="00B279EA">
            <w:r>
              <w:rPr>
                <w:color w:val="000000"/>
              </w:rPr>
              <w:t>Terdapat penetapan dosen pembimbing</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73F2151" w14:textId="77777777" w:rsidR="00D6502C" w:rsidRDefault="00B279EA">
            <w:pPr>
              <w:rPr>
                <w:color w:val="202124"/>
                <w:highlight w:val="white"/>
              </w:rPr>
            </w:pPr>
            <w:r>
              <w:rPr>
                <w:color w:val="202124"/>
                <w:highlight w:val="white"/>
              </w:rPr>
              <w:t>Ada dosen pembimbing yang melakukan pendampingan sesuai Tupoksi, termasuk melakukan kunjungan ke tempat kegiatan MBKM untuk monitoring dan evaluasi jika memungkinkan dan hal ini dievaluasi oleh Prodi</w:t>
            </w:r>
          </w:p>
          <w:p w14:paraId="5BEDFF82" w14:textId="77777777" w:rsidR="00D6502C" w:rsidRDefault="00B279EA">
            <w:r>
              <w:rPr>
                <w:color w:val="202124"/>
                <w:highlight w:val="white"/>
              </w:rPr>
              <w:t>Ket : -</w:t>
            </w:r>
          </w:p>
        </w:tc>
        <w:tc>
          <w:tcPr>
            <w:tcW w:w="1125" w:type="dxa"/>
            <w:tcBorders>
              <w:top w:val="single" w:sz="4" w:space="0" w:color="000000"/>
              <w:left w:val="single" w:sz="4" w:space="0" w:color="000000"/>
              <w:bottom w:val="single" w:sz="4" w:space="0" w:color="000000"/>
              <w:right w:val="single" w:sz="4" w:space="0" w:color="000000"/>
            </w:tcBorders>
          </w:tcPr>
          <w:p w14:paraId="54700B52" w14:textId="77777777" w:rsidR="00D6502C" w:rsidRDefault="00B279EA">
            <w:pPr>
              <w:jc w:val="center"/>
            </w:pPr>
            <w:r>
              <w:t>4</w:t>
            </w:r>
          </w:p>
        </w:tc>
        <w:tc>
          <w:tcPr>
            <w:tcW w:w="270" w:type="dxa"/>
            <w:tcBorders>
              <w:left w:val="single" w:sz="4" w:space="0" w:color="000000"/>
            </w:tcBorders>
            <w:vAlign w:val="center"/>
          </w:tcPr>
          <w:p w14:paraId="696F349C" w14:textId="77777777" w:rsidR="00D6502C" w:rsidRDefault="00D6502C"/>
        </w:tc>
      </w:tr>
      <w:tr w:rsidR="00D6502C" w14:paraId="6237D328" w14:textId="77777777">
        <w:trPr>
          <w:trHeight w:val="527"/>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C9E00C" w14:textId="77777777" w:rsidR="00D6502C" w:rsidRDefault="00B279EA">
            <w:pPr>
              <w:jc w:val="center"/>
            </w:pPr>
            <w:r>
              <w:rPr>
                <w:color w:val="000000"/>
              </w:rPr>
              <w:t>17</w:t>
            </w:r>
          </w:p>
        </w:tc>
        <w:tc>
          <w:tcPr>
            <w:tcW w:w="3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6A4E168" w14:textId="77777777" w:rsidR="00D6502C" w:rsidRDefault="00B279EA">
            <w:r>
              <w:rPr>
                <w:color w:val="000000"/>
              </w:rPr>
              <w:t>Terdapat kriteria mitra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E6843B2" w14:textId="77777777" w:rsidR="00D6502C" w:rsidRDefault="00B279EA">
            <w:pPr>
              <w:rPr>
                <w:color w:val="202124"/>
                <w:highlight w:val="white"/>
              </w:rPr>
            </w:pPr>
            <w:r>
              <w:rPr>
                <w:color w:val="202124"/>
                <w:highlight w:val="white"/>
              </w:rPr>
              <w:t>Ada kriteria mitra yang diimplementasikan dengan konsisten yang dievaluasi dan direvisi sebagai tindak lanjut evaluasi</w:t>
            </w:r>
          </w:p>
          <w:p w14:paraId="60F9F999" w14:textId="77777777" w:rsidR="00D6502C" w:rsidRDefault="00B279EA">
            <w:pPr>
              <w:rPr>
                <w:color w:val="8064A2"/>
              </w:rPr>
            </w:pPr>
            <w:r>
              <w:rPr>
                <w:color w:val="202124"/>
                <w:highlight w:val="white"/>
              </w:rPr>
              <w:t>Ket : -</w:t>
            </w:r>
          </w:p>
        </w:tc>
        <w:tc>
          <w:tcPr>
            <w:tcW w:w="1125" w:type="dxa"/>
            <w:tcBorders>
              <w:top w:val="single" w:sz="4" w:space="0" w:color="000000"/>
              <w:left w:val="single" w:sz="4" w:space="0" w:color="000000"/>
              <w:bottom w:val="single" w:sz="4" w:space="0" w:color="000000"/>
              <w:right w:val="single" w:sz="4" w:space="0" w:color="000000"/>
            </w:tcBorders>
          </w:tcPr>
          <w:p w14:paraId="70E95F09" w14:textId="77777777" w:rsidR="00D6502C" w:rsidRDefault="00B279EA">
            <w:pPr>
              <w:jc w:val="center"/>
            </w:pPr>
            <w:r>
              <w:t>4</w:t>
            </w:r>
          </w:p>
        </w:tc>
        <w:tc>
          <w:tcPr>
            <w:tcW w:w="270" w:type="dxa"/>
            <w:tcBorders>
              <w:left w:val="single" w:sz="4" w:space="0" w:color="000000"/>
            </w:tcBorders>
            <w:vAlign w:val="center"/>
          </w:tcPr>
          <w:p w14:paraId="43EFD128" w14:textId="77777777" w:rsidR="00D6502C" w:rsidRDefault="00D6502C"/>
        </w:tc>
      </w:tr>
      <w:tr w:rsidR="00D6502C" w14:paraId="782FF90C" w14:textId="77777777">
        <w:trPr>
          <w:trHeight w:val="422"/>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AC8764" w14:textId="77777777" w:rsidR="00D6502C" w:rsidRDefault="00B279EA">
            <w:pPr>
              <w:jc w:val="center"/>
            </w:pPr>
            <w:r>
              <w:rPr>
                <w:color w:val="000000"/>
              </w:rPr>
              <w:t>18</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D2C358" w14:textId="77777777" w:rsidR="00D6502C" w:rsidRDefault="00B279EA">
            <w:r>
              <w:rPr>
                <w:color w:val="000000"/>
              </w:rPr>
              <w:t>Adanya PKS dengan mitra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39CF3C4" w14:textId="77777777" w:rsidR="00D6502C" w:rsidRDefault="00B279EA">
            <w:pPr>
              <w:rPr>
                <w:color w:val="202124"/>
                <w:highlight w:val="white"/>
              </w:rPr>
            </w:pPr>
            <w:r>
              <w:rPr>
                <w:color w:val="202124"/>
                <w:highlight w:val="white"/>
              </w:rPr>
              <w:t>Ada PKS dengan seluruh mitra</w:t>
            </w:r>
          </w:p>
          <w:p w14:paraId="47407627" w14:textId="77777777" w:rsidR="00D6502C" w:rsidRDefault="00B279EA">
            <w:r>
              <w:rPr>
                <w:color w:val="202124"/>
                <w:highlight w:val="white"/>
              </w:rPr>
              <w:t>Ket : -</w:t>
            </w:r>
          </w:p>
        </w:tc>
        <w:tc>
          <w:tcPr>
            <w:tcW w:w="1125" w:type="dxa"/>
            <w:tcBorders>
              <w:top w:val="single" w:sz="4" w:space="0" w:color="000000"/>
              <w:left w:val="single" w:sz="4" w:space="0" w:color="000000"/>
              <w:bottom w:val="single" w:sz="4" w:space="0" w:color="000000"/>
              <w:right w:val="single" w:sz="4" w:space="0" w:color="000000"/>
            </w:tcBorders>
          </w:tcPr>
          <w:p w14:paraId="0F0188BE" w14:textId="77777777" w:rsidR="00D6502C" w:rsidRDefault="00B279EA">
            <w:pPr>
              <w:jc w:val="center"/>
            </w:pPr>
            <w:r>
              <w:t>3</w:t>
            </w:r>
          </w:p>
        </w:tc>
        <w:tc>
          <w:tcPr>
            <w:tcW w:w="270" w:type="dxa"/>
            <w:tcBorders>
              <w:left w:val="single" w:sz="4" w:space="0" w:color="000000"/>
            </w:tcBorders>
            <w:vAlign w:val="center"/>
          </w:tcPr>
          <w:p w14:paraId="48E79AF1" w14:textId="77777777" w:rsidR="00D6502C" w:rsidRDefault="00D6502C"/>
        </w:tc>
      </w:tr>
      <w:tr w:rsidR="00D6502C" w14:paraId="45169E85" w14:textId="77777777">
        <w:trPr>
          <w:trHeight w:val="120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7237F8" w14:textId="77777777" w:rsidR="00D6502C" w:rsidRDefault="00B279EA">
            <w:pPr>
              <w:jc w:val="center"/>
            </w:pPr>
            <w:r>
              <w:rPr>
                <w:color w:val="000000"/>
              </w:rPr>
              <w:lastRenderedPageBreak/>
              <w:t>19</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DA139D" w14:textId="77777777" w:rsidR="00D6502C" w:rsidRDefault="00B279EA">
            <w:r>
              <w:rPr>
                <w:color w:val="000000"/>
              </w:rPr>
              <w:t>Tersusunnya  program MBKM bersama mitra yang melingkupi: 1) isi konten program MBKM, 2) kompetensi yang akan diperoleh mahasiswa, 3) hak dan kewajiban mahasiswa dan mitra selama proses MBKM</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C2F44CD" w14:textId="77777777" w:rsidR="00D6502C" w:rsidRDefault="00B279EA">
            <w:pPr>
              <w:rPr>
                <w:color w:val="202124"/>
                <w:highlight w:val="white"/>
              </w:rPr>
            </w:pPr>
            <w:r>
              <w:rPr>
                <w:color w:val="202124"/>
                <w:highlight w:val="white"/>
              </w:rPr>
              <w:t>Ada penyusunan program dengan mitra namun tidak melingkupi setidaknya 3 aspek yang dijelaskan pada poin ini</w:t>
            </w:r>
          </w:p>
          <w:p w14:paraId="1C6F535A" w14:textId="77777777" w:rsidR="00D6502C" w:rsidRDefault="00B279EA">
            <w:pPr>
              <w:rPr>
                <w:color w:val="8064A2"/>
              </w:rPr>
            </w:pPr>
            <w:r>
              <w:rPr>
                <w:color w:val="202124"/>
                <w:highlight w:val="white"/>
              </w:rPr>
              <w:t>Ket : -</w:t>
            </w:r>
          </w:p>
        </w:tc>
        <w:tc>
          <w:tcPr>
            <w:tcW w:w="1125" w:type="dxa"/>
            <w:tcBorders>
              <w:top w:val="single" w:sz="4" w:space="0" w:color="000000"/>
              <w:left w:val="single" w:sz="4" w:space="0" w:color="000000"/>
              <w:bottom w:val="single" w:sz="4" w:space="0" w:color="000000"/>
              <w:right w:val="single" w:sz="4" w:space="0" w:color="000000"/>
            </w:tcBorders>
          </w:tcPr>
          <w:p w14:paraId="75DD663B" w14:textId="77777777" w:rsidR="00D6502C" w:rsidRDefault="00B279EA">
            <w:pPr>
              <w:jc w:val="center"/>
            </w:pPr>
            <w:r>
              <w:t>2</w:t>
            </w:r>
          </w:p>
        </w:tc>
        <w:tc>
          <w:tcPr>
            <w:tcW w:w="270" w:type="dxa"/>
            <w:tcBorders>
              <w:left w:val="single" w:sz="4" w:space="0" w:color="000000"/>
            </w:tcBorders>
            <w:vAlign w:val="center"/>
          </w:tcPr>
          <w:p w14:paraId="49A7CAA9" w14:textId="77777777" w:rsidR="00D6502C" w:rsidRDefault="00D6502C"/>
        </w:tc>
      </w:tr>
      <w:tr w:rsidR="00D6502C" w14:paraId="057B3DA5" w14:textId="77777777">
        <w:trPr>
          <w:trHeight w:val="1277"/>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CC2817" w14:textId="77777777" w:rsidR="00D6502C" w:rsidRDefault="00B279EA">
            <w:pPr>
              <w:jc w:val="center"/>
            </w:pPr>
            <w:r>
              <w:rPr>
                <w:color w:val="000000"/>
              </w:rPr>
              <w:t>20</w:t>
            </w:r>
          </w:p>
        </w:tc>
        <w:tc>
          <w:tcPr>
            <w:tcW w:w="3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62AB0AE" w14:textId="77777777" w:rsidR="00D6502C" w:rsidRDefault="00B279EA">
            <w:r>
              <w:rPr>
                <w:color w:val="000000"/>
              </w:rPr>
              <w:t>Terdapat mitra yang menyediakan supervisor/mentor/</w:t>
            </w:r>
            <w:r>
              <w:rPr>
                <w:i/>
                <w:color w:val="000000"/>
              </w:rPr>
              <w:t xml:space="preserve">coach </w:t>
            </w:r>
            <w:r>
              <w:rPr>
                <w:color w:val="000000"/>
              </w:rPr>
              <w:t>yang mendampingi mahasiswa/kelompok mahasiswa selama magang/bentuk  MBKM lainnya </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EC8D123" w14:textId="77777777" w:rsidR="00D6502C" w:rsidRDefault="00B279EA">
            <w:pPr>
              <w:rPr>
                <w:color w:val="202124"/>
                <w:highlight w:val="white"/>
              </w:rPr>
            </w:pPr>
            <w:r>
              <w:rPr>
                <w:color w:val="202124"/>
                <w:highlight w:val="white"/>
              </w:rPr>
              <w:t>Semua mitra menyediakan supervisor/mentor/coach yang mendampingi mahasiswa/kelompok mahasiswa selama magang</w:t>
            </w:r>
          </w:p>
          <w:p w14:paraId="090C01F6" w14:textId="77777777" w:rsidR="00D6502C" w:rsidRDefault="00B279EA">
            <w:r>
              <w:rPr>
                <w:color w:val="202124"/>
                <w:highlight w:val="white"/>
              </w:rPr>
              <w:t>Ket : -</w:t>
            </w:r>
          </w:p>
        </w:tc>
        <w:tc>
          <w:tcPr>
            <w:tcW w:w="1125" w:type="dxa"/>
            <w:tcBorders>
              <w:top w:val="single" w:sz="4" w:space="0" w:color="000000"/>
              <w:left w:val="single" w:sz="4" w:space="0" w:color="000000"/>
              <w:bottom w:val="single" w:sz="4" w:space="0" w:color="000000"/>
              <w:right w:val="single" w:sz="4" w:space="0" w:color="000000"/>
            </w:tcBorders>
          </w:tcPr>
          <w:p w14:paraId="2CB3F078" w14:textId="77777777" w:rsidR="00D6502C" w:rsidRDefault="00B279EA">
            <w:pPr>
              <w:jc w:val="center"/>
            </w:pPr>
            <w:r>
              <w:t>3</w:t>
            </w:r>
          </w:p>
        </w:tc>
        <w:tc>
          <w:tcPr>
            <w:tcW w:w="270" w:type="dxa"/>
            <w:tcBorders>
              <w:left w:val="single" w:sz="4" w:space="0" w:color="000000"/>
            </w:tcBorders>
            <w:vAlign w:val="center"/>
          </w:tcPr>
          <w:p w14:paraId="0E1CE49E" w14:textId="77777777" w:rsidR="00D6502C" w:rsidRDefault="00D6502C"/>
        </w:tc>
      </w:tr>
      <w:tr w:rsidR="00D6502C" w14:paraId="7086ABC8" w14:textId="77777777">
        <w:trPr>
          <w:trHeight w:val="152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F897EA" w14:textId="77777777" w:rsidR="00D6502C" w:rsidRDefault="00B279EA">
            <w:pPr>
              <w:jc w:val="center"/>
            </w:pPr>
            <w:r>
              <w:rPr>
                <w:color w:val="000000"/>
              </w:rPr>
              <w:t>21</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E8D5F5" w14:textId="77777777" w:rsidR="00D6502C" w:rsidRDefault="00B279EA">
            <w:r>
              <w:rPr>
                <w:color w:val="000000"/>
              </w:rPr>
              <w:t>Terdapat mitra memberikan hak dan jaminan sesuai peraturan perundangan (asuransi kesehatan, keselamatan kerja, honor magang, hak karyawan magang) MBKM lainnya.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964EBB3" w14:textId="77777777" w:rsidR="00D6502C" w:rsidRDefault="00B279EA">
            <w:pPr>
              <w:rPr>
                <w:color w:val="202124"/>
                <w:highlight w:val="white"/>
              </w:rPr>
            </w:pPr>
            <w:r>
              <w:rPr>
                <w:color w:val="202124"/>
                <w:highlight w:val="white"/>
              </w:rPr>
              <w:t>Sebagian mitra tidak memberikan hak dan jaminan sesuai peraturan perundangan (asuransi kesehatan, keselamatan kerja, honor magang, hak karyawan magang)</w:t>
            </w:r>
          </w:p>
          <w:p w14:paraId="3FB307BF" w14:textId="77777777" w:rsidR="00D6502C" w:rsidRDefault="00B279EA">
            <w:pPr>
              <w:rPr>
                <w:color w:val="8064A2"/>
              </w:rPr>
            </w:pPr>
            <w:r>
              <w:rPr>
                <w:color w:val="202124"/>
                <w:highlight w:val="white"/>
              </w:rPr>
              <w:t>Ket : -</w:t>
            </w:r>
          </w:p>
        </w:tc>
        <w:tc>
          <w:tcPr>
            <w:tcW w:w="1125" w:type="dxa"/>
            <w:tcBorders>
              <w:top w:val="single" w:sz="4" w:space="0" w:color="000000"/>
              <w:left w:val="single" w:sz="4" w:space="0" w:color="000000"/>
              <w:bottom w:val="single" w:sz="4" w:space="0" w:color="000000"/>
              <w:right w:val="single" w:sz="4" w:space="0" w:color="000000"/>
            </w:tcBorders>
          </w:tcPr>
          <w:p w14:paraId="523CFC6F" w14:textId="77777777" w:rsidR="00D6502C" w:rsidRDefault="00B279EA">
            <w:pPr>
              <w:jc w:val="center"/>
            </w:pPr>
            <w:r>
              <w:t>2</w:t>
            </w:r>
          </w:p>
        </w:tc>
        <w:tc>
          <w:tcPr>
            <w:tcW w:w="270" w:type="dxa"/>
            <w:tcBorders>
              <w:left w:val="single" w:sz="4" w:space="0" w:color="000000"/>
            </w:tcBorders>
            <w:vAlign w:val="center"/>
          </w:tcPr>
          <w:p w14:paraId="08AD0432" w14:textId="77777777" w:rsidR="00D6502C" w:rsidRDefault="00D6502C"/>
        </w:tc>
      </w:tr>
      <w:tr w:rsidR="00D6502C" w14:paraId="264C6EB5" w14:textId="77777777">
        <w:trPr>
          <w:trHeight w:val="1205"/>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790BA4" w14:textId="77777777" w:rsidR="00D6502C" w:rsidRDefault="00B279EA">
            <w:pPr>
              <w:jc w:val="center"/>
            </w:pPr>
            <w:r>
              <w:rPr>
                <w:color w:val="000000"/>
              </w:rPr>
              <w:t>22</w:t>
            </w:r>
          </w:p>
        </w:tc>
        <w:tc>
          <w:tcPr>
            <w:tcW w:w="3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3C099AD" w14:textId="77777777" w:rsidR="00D6502C" w:rsidRDefault="00B279EA">
            <w:r>
              <w:rPr>
                <w:color w:val="000000"/>
              </w:rPr>
              <w:t>Terdapat supervisor/mentor/</w:t>
            </w:r>
            <w:r>
              <w:rPr>
                <w:i/>
                <w:color w:val="000000"/>
              </w:rPr>
              <w:t xml:space="preserve">coach </w:t>
            </w:r>
            <w:r>
              <w:rPr>
                <w:color w:val="000000"/>
              </w:rPr>
              <w:t>mendampingi dan menilai kinerja mahasiswa selama magang, dan bersama dosen pembimbing memberikan penilaian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ED44880" w14:textId="77777777" w:rsidR="00D6502C" w:rsidRDefault="00B279EA">
            <w:pPr>
              <w:rPr>
                <w:color w:val="202124"/>
                <w:highlight w:val="white"/>
              </w:rPr>
            </w:pPr>
            <w:r>
              <w:rPr>
                <w:color w:val="202124"/>
                <w:highlight w:val="white"/>
              </w:rPr>
              <w:t>Seluruh Supervisor/mentor/coach mendampingi dan menilai kinerja mahasiswa selama magang, dan bersama dosen pembimbing memberikan penilaian</w:t>
            </w:r>
          </w:p>
          <w:p w14:paraId="30EE61B8" w14:textId="77777777" w:rsidR="00D6502C" w:rsidRDefault="00B279EA">
            <w:r>
              <w:rPr>
                <w:color w:val="202124"/>
                <w:highlight w:val="white"/>
              </w:rPr>
              <w:t>Ket : -</w:t>
            </w:r>
          </w:p>
        </w:tc>
        <w:tc>
          <w:tcPr>
            <w:tcW w:w="1125" w:type="dxa"/>
            <w:tcBorders>
              <w:top w:val="single" w:sz="4" w:space="0" w:color="000000"/>
              <w:left w:val="single" w:sz="4" w:space="0" w:color="000000"/>
              <w:bottom w:val="single" w:sz="4" w:space="0" w:color="000000"/>
              <w:right w:val="single" w:sz="4" w:space="0" w:color="000000"/>
            </w:tcBorders>
          </w:tcPr>
          <w:p w14:paraId="44279634" w14:textId="77777777" w:rsidR="00D6502C" w:rsidRDefault="00B279EA">
            <w:pPr>
              <w:jc w:val="center"/>
            </w:pPr>
            <w:r>
              <w:t>3</w:t>
            </w:r>
          </w:p>
        </w:tc>
        <w:tc>
          <w:tcPr>
            <w:tcW w:w="270" w:type="dxa"/>
            <w:tcBorders>
              <w:left w:val="single" w:sz="4" w:space="0" w:color="000000"/>
            </w:tcBorders>
            <w:vAlign w:val="center"/>
          </w:tcPr>
          <w:p w14:paraId="3DBA11DF" w14:textId="77777777" w:rsidR="00D6502C" w:rsidRDefault="00D6502C"/>
        </w:tc>
      </w:tr>
      <w:tr w:rsidR="00D6502C" w14:paraId="225E0BED" w14:textId="77777777">
        <w:trPr>
          <w:trHeight w:val="107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3FCF4C" w14:textId="77777777" w:rsidR="00D6502C" w:rsidRDefault="00B279EA">
            <w:pPr>
              <w:jc w:val="center"/>
            </w:pPr>
            <w:r>
              <w:rPr>
                <w:color w:val="000000"/>
              </w:rPr>
              <w:t>23</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0083A1" w14:textId="77777777" w:rsidR="00D6502C" w:rsidRDefault="00B279EA">
            <w:r>
              <w:rPr>
                <w:color w:val="000000"/>
              </w:rPr>
              <w:t>Terdapat mitra menyediakan sarpras yang mendukung CPL yang ada dalam MK yang akan dikonversi</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2C69C57" w14:textId="77777777" w:rsidR="00D6502C" w:rsidRDefault="00B279EA">
            <w:pPr>
              <w:rPr>
                <w:color w:val="202124"/>
                <w:highlight w:val="white"/>
              </w:rPr>
            </w:pPr>
            <w:r>
              <w:rPr>
                <w:color w:val="202124"/>
                <w:highlight w:val="white"/>
              </w:rPr>
              <w:t>Sebagian Mitra menyediakan sarpras yang mendukung CPL yang ada dalam MK yang akan dikonversi</w:t>
            </w:r>
          </w:p>
          <w:p w14:paraId="2868A254" w14:textId="77777777" w:rsidR="00D6502C" w:rsidRDefault="00B279EA">
            <w:r>
              <w:rPr>
                <w:color w:val="202124"/>
                <w:highlight w:val="white"/>
              </w:rPr>
              <w:t>Ket : -</w:t>
            </w:r>
          </w:p>
        </w:tc>
        <w:tc>
          <w:tcPr>
            <w:tcW w:w="1125" w:type="dxa"/>
            <w:tcBorders>
              <w:top w:val="single" w:sz="4" w:space="0" w:color="000000"/>
              <w:left w:val="single" w:sz="4" w:space="0" w:color="000000"/>
              <w:bottom w:val="single" w:sz="4" w:space="0" w:color="000000"/>
              <w:right w:val="single" w:sz="4" w:space="0" w:color="000000"/>
            </w:tcBorders>
          </w:tcPr>
          <w:p w14:paraId="5128397F" w14:textId="77777777" w:rsidR="00D6502C" w:rsidRDefault="00B279EA">
            <w:pPr>
              <w:jc w:val="center"/>
            </w:pPr>
            <w:r>
              <w:t>2</w:t>
            </w:r>
          </w:p>
        </w:tc>
        <w:tc>
          <w:tcPr>
            <w:tcW w:w="270" w:type="dxa"/>
            <w:tcBorders>
              <w:left w:val="single" w:sz="4" w:space="0" w:color="000000"/>
            </w:tcBorders>
            <w:vAlign w:val="center"/>
          </w:tcPr>
          <w:p w14:paraId="0F3293D5" w14:textId="77777777" w:rsidR="00D6502C" w:rsidRDefault="00D6502C"/>
        </w:tc>
      </w:tr>
      <w:tr w:rsidR="00D6502C" w14:paraId="6FEAF424" w14:textId="77777777">
        <w:trPr>
          <w:trHeight w:val="779"/>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FC49C2" w14:textId="77777777" w:rsidR="00D6502C" w:rsidRDefault="00B279EA">
            <w:pPr>
              <w:jc w:val="center"/>
            </w:pPr>
            <w:r>
              <w:rPr>
                <w:color w:val="000000"/>
              </w:rPr>
              <w:t>24</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A655F7" w14:textId="77777777" w:rsidR="00D6502C" w:rsidRDefault="00B279EA">
            <w:r>
              <w:rPr>
                <w:color w:val="000000"/>
              </w:rPr>
              <w:t>Terdokumentasinnya  seluruh proses kegiatan MBKM dalam SIAT</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93CD14E" w14:textId="77777777" w:rsidR="00D6502C" w:rsidRDefault="00B279EA">
            <w:pPr>
              <w:rPr>
                <w:color w:val="202124"/>
                <w:highlight w:val="white"/>
              </w:rPr>
            </w:pPr>
            <w:r>
              <w:rPr>
                <w:color w:val="202124"/>
                <w:highlight w:val="white"/>
              </w:rPr>
              <w:t>Ada dokumentasi sebagian proses kegiatan MBKM dalam SIAT</w:t>
            </w:r>
          </w:p>
          <w:p w14:paraId="4D365861" w14:textId="77777777" w:rsidR="00D6502C" w:rsidRDefault="00B279EA">
            <w:r>
              <w:rPr>
                <w:color w:val="202124"/>
                <w:highlight w:val="white"/>
              </w:rPr>
              <w:t>Ket : -</w:t>
            </w:r>
          </w:p>
        </w:tc>
        <w:tc>
          <w:tcPr>
            <w:tcW w:w="1125" w:type="dxa"/>
            <w:tcBorders>
              <w:top w:val="single" w:sz="4" w:space="0" w:color="000000"/>
              <w:left w:val="single" w:sz="4" w:space="0" w:color="000000"/>
              <w:bottom w:val="single" w:sz="4" w:space="0" w:color="000000"/>
              <w:right w:val="single" w:sz="4" w:space="0" w:color="000000"/>
            </w:tcBorders>
          </w:tcPr>
          <w:p w14:paraId="38E9602C" w14:textId="77777777" w:rsidR="00D6502C" w:rsidRDefault="00B279EA">
            <w:pPr>
              <w:jc w:val="center"/>
            </w:pPr>
            <w:r>
              <w:t>2</w:t>
            </w:r>
          </w:p>
        </w:tc>
        <w:tc>
          <w:tcPr>
            <w:tcW w:w="270" w:type="dxa"/>
            <w:tcBorders>
              <w:left w:val="single" w:sz="4" w:space="0" w:color="000000"/>
            </w:tcBorders>
            <w:vAlign w:val="center"/>
          </w:tcPr>
          <w:p w14:paraId="6C1B5724" w14:textId="77777777" w:rsidR="00D6502C" w:rsidRDefault="00D6502C"/>
        </w:tc>
      </w:tr>
      <w:tr w:rsidR="00D6502C" w14:paraId="7CDD00D4" w14:textId="77777777">
        <w:trPr>
          <w:trHeight w:val="549"/>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A4F0DB" w14:textId="77777777" w:rsidR="00D6502C" w:rsidRDefault="00B279EA">
            <w:pPr>
              <w:jc w:val="center"/>
            </w:pPr>
            <w:r>
              <w:rPr>
                <w:color w:val="000000"/>
              </w:rPr>
              <w:t>25</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B8CB11" w14:textId="77777777" w:rsidR="00D6502C" w:rsidRDefault="00B279EA">
            <w:r>
              <w:rPr>
                <w:color w:val="000000"/>
              </w:rPr>
              <w:t>Ketersediaan dana </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15305EC" w14:textId="77777777" w:rsidR="00D6502C" w:rsidRDefault="00B279EA">
            <w:pPr>
              <w:rPr>
                <w:color w:val="202124"/>
                <w:highlight w:val="white"/>
              </w:rPr>
            </w:pPr>
            <w:r>
              <w:rPr>
                <w:color w:val="202124"/>
                <w:highlight w:val="white"/>
              </w:rPr>
              <w:t>Tersedia dana yang mencukupi untuk membiayai pelaksanaan MBKM</w:t>
            </w:r>
          </w:p>
          <w:p w14:paraId="3916F1CC" w14:textId="77777777" w:rsidR="00D6502C" w:rsidRDefault="00B279EA">
            <w:pPr>
              <w:rPr>
                <w:color w:val="8064A2"/>
              </w:rPr>
            </w:pPr>
            <w:r>
              <w:rPr>
                <w:color w:val="202124"/>
                <w:highlight w:val="white"/>
              </w:rPr>
              <w:t>Ket : -</w:t>
            </w:r>
          </w:p>
        </w:tc>
        <w:tc>
          <w:tcPr>
            <w:tcW w:w="1125" w:type="dxa"/>
            <w:tcBorders>
              <w:top w:val="single" w:sz="4" w:space="0" w:color="000000"/>
              <w:left w:val="single" w:sz="4" w:space="0" w:color="000000"/>
              <w:bottom w:val="single" w:sz="4" w:space="0" w:color="000000"/>
              <w:right w:val="single" w:sz="4" w:space="0" w:color="000000"/>
            </w:tcBorders>
          </w:tcPr>
          <w:p w14:paraId="4046E864" w14:textId="77777777" w:rsidR="00D6502C" w:rsidRDefault="00B279EA">
            <w:pPr>
              <w:jc w:val="center"/>
            </w:pPr>
            <w:r>
              <w:t>3</w:t>
            </w:r>
          </w:p>
        </w:tc>
        <w:tc>
          <w:tcPr>
            <w:tcW w:w="270" w:type="dxa"/>
            <w:tcBorders>
              <w:left w:val="single" w:sz="4" w:space="0" w:color="000000"/>
            </w:tcBorders>
            <w:vAlign w:val="center"/>
          </w:tcPr>
          <w:p w14:paraId="7B4E1087" w14:textId="77777777" w:rsidR="00D6502C" w:rsidRDefault="00D6502C"/>
        </w:tc>
      </w:tr>
      <w:tr w:rsidR="00D6502C" w14:paraId="0BEDE92C" w14:textId="77777777">
        <w:trPr>
          <w:trHeight w:val="813"/>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75B389" w14:textId="77777777" w:rsidR="00D6502C" w:rsidRDefault="00B279EA">
            <w:pPr>
              <w:jc w:val="center"/>
            </w:pPr>
            <w:r>
              <w:rPr>
                <w:color w:val="000000"/>
              </w:rPr>
              <w:t>26</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75659C" w14:textId="77777777" w:rsidR="00D6502C" w:rsidRDefault="00B279EA">
            <w:r>
              <w:rPr>
                <w:color w:val="000000"/>
              </w:rPr>
              <w:t>Terdapatnnya tim khusus pengelola program MBKM</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5C7FF84" w14:textId="77777777" w:rsidR="00D6502C" w:rsidRDefault="00B279EA">
            <w:pPr>
              <w:rPr>
                <w:color w:val="202124"/>
                <w:highlight w:val="white"/>
              </w:rPr>
            </w:pPr>
            <w:r>
              <w:rPr>
                <w:color w:val="202124"/>
                <w:highlight w:val="white"/>
              </w:rPr>
              <w:t>Ada tim khusus yang menangani yang mampu menangani pelaksanaan program MBKM disertai monev secara berkala</w:t>
            </w:r>
          </w:p>
          <w:p w14:paraId="44A24FBB" w14:textId="77777777" w:rsidR="00D6502C" w:rsidRDefault="00B279EA">
            <w:r>
              <w:rPr>
                <w:color w:val="202124"/>
                <w:highlight w:val="white"/>
              </w:rPr>
              <w:t>Ket : -</w:t>
            </w:r>
          </w:p>
        </w:tc>
        <w:tc>
          <w:tcPr>
            <w:tcW w:w="1125" w:type="dxa"/>
            <w:tcBorders>
              <w:top w:val="single" w:sz="4" w:space="0" w:color="000000"/>
              <w:left w:val="single" w:sz="4" w:space="0" w:color="000000"/>
              <w:bottom w:val="single" w:sz="4" w:space="0" w:color="000000"/>
              <w:right w:val="single" w:sz="4" w:space="0" w:color="000000"/>
            </w:tcBorders>
          </w:tcPr>
          <w:p w14:paraId="21D99E8A" w14:textId="77777777" w:rsidR="00D6502C" w:rsidRDefault="00B279EA">
            <w:pPr>
              <w:jc w:val="center"/>
            </w:pPr>
            <w:r>
              <w:t>4</w:t>
            </w:r>
          </w:p>
        </w:tc>
        <w:tc>
          <w:tcPr>
            <w:tcW w:w="270" w:type="dxa"/>
            <w:tcBorders>
              <w:left w:val="single" w:sz="4" w:space="0" w:color="000000"/>
            </w:tcBorders>
            <w:vAlign w:val="center"/>
          </w:tcPr>
          <w:p w14:paraId="34A3D34C" w14:textId="77777777" w:rsidR="00D6502C" w:rsidRDefault="00D6502C"/>
        </w:tc>
      </w:tr>
    </w:tbl>
    <w:p w14:paraId="4116F94D" w14:textId="77777777" w:rsidR="00D6502C" w:rsidRDefault="00B279EA">
      <w:pPr>
        <w:rPr>
          <w:b/>
        </w:rPr>
        <w:sectPr w:rsidR="00D6502C">
          <w:type w:val="continuous"/>
          <w:pgSz w:w="12240" w:h="15840"/>
          <w:pgMar w:top="567" w:right="1134" w:bottom="1418" w:left="1418" w:header="720" w:footer="720" w:gutter="0"/>
          <w:pgNumType w:start="1"/>
          <w:cols w:space="720"/>
        </w:sectPr>
      </w:pPr>
      <w:r>
        <w:rPr>
          <w:rFonts w:ascii="Roboto" w:eastAsia="Roboto" w:hAnsi="Roboto" w:cs="Roboto"/>
          <w:color w:val="1F1F1F"/>
          <w:sz w:val="18"/>
          <w:szCs w:val="18"/>
          <w:highlight w:val="white"/>
        </w:rPr>
        <w:t>Skor : ML=melampaui (4) , MC=mencapai (3) , MS=mencapai Sebagian (2) , BM = belum mencapai (1)</w:t>
      </w:r>
    </w:p>
    <w:p w14:paraId="2966E148" w14:textId="77777777" w:rsidR="00D6502C" w:rsidRDefault="00B279EA">
      <w:r>
        <w:br w:type="page"/>
      </w:r>
    </w:p>
    <w:p w14:paraId="6ADD469E" w14:textId="77777777" w:rsidR="00D6502C" w:rsidRDefault="00D6502C">
      <w:pPr>
        <w:widowControl w:val="0"/>
        <w:pBdr>
          <w:top w:val="nil"/>
          <w:left w:val="nil"/>
          <w:bottom w:val="nil"/>
          <w:right w:val="nil"/>
          <w:between w:val="nil"/>
        </w:pBdr>
        <w:spacing w:after="0" w:line="240" w:lineRule="auto"/>
        <w:rPr>
          <w:rFonts w:ascii="Arial" w:eastAsia="Arial" w:hAnsi="Arial" w:cs="Arial"/>
          <w:color w:val="000000"/>
        </w:rPr>
      </w:pPr>
    </w:p>
    <w:tbl>
      <w:tblPr>
        <w:tblStyle w:val="af3"/>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D6502C" w14:paraId="20C69435" w14:textId="77777777">
        <w:trPr>
          <w:trHeight w:val="1406"/>
        </w:trPr>
        <w:tc>
          <w:tcPr>
            <w:tcW w:w="2127" w:type="dxa"/>
          </w:tcPr>
          <w:p w14:paraId="45EB15D5" w14:textId="77777777" w:rsidR="00D6502C" w:rsidRDefault="00B279EA">
            <w:r>
              <w:rPr>
                <w:noProof/>
                <w:lang w:val="en-US"/>
              </w:rPr>
              <w:drawing>
                <wp:inline distT="0" distB="0" distL="0" distR="0" wp14:anchorId="72CCA84A" wp14:editId="3061139F">
                  <wp:extent cx="1183738" cy="99178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83738" cy="991780"/>
                          </a:xfrm>
                          <a:prstGeom prst="rect">
                            <a:avLst/>
                          </a:prstGeom>
                          <a:ln/>
                        </pic:spPr>
                      </pic:pic>
                    </a:graphicData>
                  </a:graphic>
                </wp:inline>
              </w:drawing>
            </w:r>
          </w:p>
        </w:tc>
        <w:tc>
          <w:tcPr>
            <w:tcW w:w="7654" w:type="dxa"/>
            <w:vAlign w:val="center"/>
          </w:tcPr>
          <w:p w14:paraId="66B15EB9" w14:textId="77777777" w:rsidR="00D6502C" w:rsidRDefault="00B279EA">
            <w:pPr>
              <w:jc w:val="center"/>
              <w:rPr>
                <w:b/>
                <w:sz w:val="36"/>
                <w:szCs w:val="36"/>
              </w:rPr>
            </w:pPr>
            <w:r>
              <w:rPr>
                <w:b/>
                <w:sz w:val="36"/>
                <w:szCs w:val="36"/>
              </w:rPr>
              <w:t xml:space="preserve">LAPORAN MONITORING DAN EVALUASI </w:t>
            </w:r>
          </w:p>
          <w:p w14:paraId="3D8BD0F3" w14:textId="77777777" w:rsidR="00D6502C" w:rsidRDefault="00B279EA">
            <w:pPr>
              <w:jc w:val="center"/>
              <w:rPr>
                <w:b/>
                <w:sz w:val="32"/>
                <w:szCs w:val="32"/>
              </w:rPr>
            </w:pPr>
            <w:r>
              <w:rPr>
                <w:b/>
                <w:sz w:val="36"/>
                <w:szCs w:val="36"/>
              </w:rPr>
              <w:t>MBKM</w:t>
            </w:r>
          </w:p>
          <w:p w14:paraId="37DBC9C7" w14:textId="77777777" w:rsidR="00D6502C" w:rsidRDefault="00B279EA">
            <w:pPr>
              <w:jc w:val="center"/>
              <w:rPr>
                <w:b/>
                <w:sz w:val="28"/>
                <w:szCs w:val="28"/>
              </w:rPr>
            </w:pPr>
            <w:r>
              <w:rPr>
                <w:b/>
                <w:sz w:val="28"/>
                <w:szCs w:val="28"/>
              </w:rPr>
              <w:t xml:space="preserve">Prodi Sarjana Ilmu Administrasi Bisnis </w:t>
            </w:r>
          </w:p>
          <w:p w14:paraId="05D8A66C" w14:textId="77777777" w:rsidR="00D6502C" w:rsidRDefault="00B279EA">
            <w:pPr>
              <w:jc w:val="center"/>
              <w:rPr>
                <w:b/>
                <w:sz w:val="28"/>
                <w:szCs w:val="28"/>
              </w:rPr>
            </w:pPr>
            <w:r>
              <w:rPr>
                <w:b/>
                <w:sz w:val="28"/>
                <w:szCs w:val="28"/>
              </w:rPr>
              <w:t xml:space="preserve">Fakultas Ilmu Sosial dan Ilmu Politik </w:t>
            </w:r>
          </w:p>
          <w:p w14:paraId="63752984" w14:textId="77777777" w:rsidR="00D6502C" w:rsidRDefault="00B279EA">
            <w:pPr>
              <w:jc w:val="center"/>
              <w:rPr>
                <w:b/>
                <w:sz w:val="36"/>
                <w:szCs w:val="36"/>
              </w:rPr>
            </w:pPr>
            <w:r>
              <w:rPr>
                <w:b/>
                <w:sz w:val="28"/>
                <w:szCs w:val="28"/>
              </w:rPr>
              <w:t>Universitas Padjadjaran</w:t>
            </w:r>
          </w:p>
        </w:tc>
      </w:tr>
    </w:tbl>
    <w:p w14:paraId="7D307444" w14:textId="77777777" w:rsidR="00D6502C" w:rsidRDefault="00D6502C">
      <w:pPr>
        <w:shd w:val="clear" w:color="auto" w:fill="FFFFFF"/>
        <w:spacing w:after="0" w:line="240" w:lineRule="auto"/>
        <w:rPr>
          <w:sz w:val="36"/>
          <w:szCs w:val="36"/>
        </w:rPr>
      </w:pPr>
    </w:p>
    <w:tbl>
      <w:tblPr>
        <w:tblStyle w:val="af4"/>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D6502C" w14:paraId="489E9B57" w14:textId="77777777">
        <w:tc>
          <w:tcPr>
            <w:tcW w:w="1529" w:type="dxa"/>
          </w:tcPr>
          <w:p w14:paraId="46E94BB0" w14:textId="77777777" w:rsidR="00D6502C" w:rsidRDefault="00B279EA">
            <w:pPr>
              <w:rPr>
                <w:sz w:val="24"/>
                <w:szCs w:val="24"/>
              </w:rPr>
            </w:pPr>
            <w:r>
              <w:rPr>
                <w:sz w:val="24"/>
                <w:szCs w:val="24"/>
              </w:rPr>
              <w:t>Hari</w:t>
            </w:r>
          </w:p>
        </w:tc>
        <w:tc>
          <w:tcPr>
            <w:tcW w:w="280" w:type="dxa"/>
          </w:tcPr>
          <w:p w14:paraId="7F0989DB" w14:textId="77777777" w:rsidR="00D6502C" w:rsidRDefault="00B279EA">
            <w:pPr>
              <w:rPr>
                <w:sz w:val="24"/>
                <w:szCs w:val="24"/>
              </w:rPr>
            </w:pPr>
            <w:r>
              <w:rPr>
                <w:sz w:val="24"/>
                <w:szCs w:val="24"/>
              </w:rPr>
              <w:t>:</w:t>
            </w:r>
          </w:p>
        </w:tc>
        <w:tc>
          <w:tcPr>
            <w:tcW w:w="7244" w:type="dxa"/>
          </w:tcPr>
          <w:p w14:paraId="2BFA9E7B" w14:textId="77777777" w:rsidR="00D6502C" w:rsidRDefault="00B279EA">
            <w:pPr>
              <w:rPr>
                <w:sz w:val="24"/>
                <w:szCs w:val="24"/>
              </w:rPr>
            </w:pPr>
            <w:r>
              <w:rPr>
                <w:sz w:val="24"/>
                <w:szCs w:val="24"/>
              </w:rPr>
              <w:t>Senin s.d Selasa</w:t>
            </w:r>
          </w:p>
        </w:tc>
      </w:tr>
      <w:tr w:rsidR="00D6502C" w14:paraId="450155A2" w14:textId="77777777">
        <w:tc>
          <w:tcPr>
            <w:tcW w:w="1529" w:type="dxa"/>
          </w:tcPr>
          <w:p w14:paraId="07BA3D76" w14:textId="77777777" w:rsidR="00D6502C" w:rsidRDefault="00B279EA">
            <w:pPr>
              <w:rPr>
                <w:sz w:val="24"/>
                <w:szCs w:val="24"/>
              </w:rPr>
            </w:pPr>
            <w:r>
              <w:rPr>
                <w:sz w:val="24"/>
                <w:szCs w:val="24"/>
              </w:rPr>
              <w:t xml:space="preserve">Tanggal </w:t>
            </w:r>
          </w:p>
        </w:tc>
        <w:tc>
          <w:tcPr>
            <w:tcW w:w="280" w:type="dxa"/>
          </w:tcPr>
          <w:p w14:paraId="0ED49E14" w14:textId="77777777" w:rsidR="00D6502C" w:rsidRDefault="00B279EA">
            <w:r>
              <w:rPr>
                <w:sz w:val="24"/>
                <w:szCs w:val="24"/>
              </w:rPr>
              <w:t>:</w:t>
            </w:r>
          </w:p>
        </w:tc>
        <w:tc>
          <w:tcPr>
            <w:tcW w:w="7244" w:type="dxa"/>
          </w:tcPr>
          <w:p w14:paraId="0DC12050" w14:textId="77777777" w:rsidR="00D6502C" w:rsidRDefault="00B279EA">
            <w:r>
              <w:t>20 s.d 28 November 2023</w:t>
            </w:r>
          </w:p>
        </w:tc>
      </w:tr>
      <w:tr w:rsidR="00D6502C" w14:paraId="06C7CA75" w14:textId="77777777">
        <w:tc>
          <w:tcPr>
            <w:tcW w:w="1529" w:type="dxa"/>
          </w:tcPr>
          <w:p w14:paraId="5F3F0702" w14:textId="77777777" w:rsidR="00D6502C" w:rsidRDefault="00B279EA">
            <w:pPr>
              <w:rPr>
                <w:sz w:val="24"/>
                <w:szCs w:val="24"/>
              </w:rPr>
            </w:pPr>
            <w:r>
              <w:rPr>
                <w:sz w:val="24"/>
                <w:szCs w:val="24"/>
              </w:rPr>
              <w:t>Waktu</w:t>
            </w:r>
          </w:p>
        </w:tc>
        <w:tc>
          <w:tcPr>
            <w:tcW w:w="280" w:type="dxa"/>
          </w:tcPr>
          <w:p w14:paraId="0FFCCBCB" w14:textId="77777777" w:rsidR="00D6502C" w:rsidRDefault="00B279EA">
            <w:r>
              <w:rPr>
                <w:sz w:val="24"/>
                <w:szCs w:val="24"/>
              </w:rPr>
              <w:t>:</w:t>
            </w:r>
          </w:p>
        </w:tc>
        <w:tc>
          <w:tcPr>
            <w:tcW w:w="7244" w:type="dxa"/>
          </w:tcPr>
          <w:p w14:paraId="7022EC15" w14:textId="77777777" w:rsidR="00D6502C" w:rsidRDefault="00B279EA">
            <w:r>
              <w:t>Pkl. 08.00 s.d 16.00 wib</w:t>
            </w:r>
          </w:p>
        </w:tc>
      </w:tr>
      <w:tr w:rsidR="00D6502C" w14:paraId="21C635BF" w14:textId="77777777">
        <w:tc>
          <w:tcPr>
            <w:tcW w:w="1529" w:type="dxa"/>
          </w:tcPr>
          <w:p w14:paraId="39AEA27A" w14:textId="77777777" w:rsidR="00D6502C" w:rsidRDefault="00B279EA">
            <w:pPr>
              <w:rPr>
                <w:sz w:val="24"/>
                <w:szCs w:val="24"/>
              </w:rPr>
            </w:pPr>
            <w:r>
              <w:rPr>
                <w:sz w:val="24"/>
                <w:szCs w:val="24"/>
              </w:rPr>
              <w:t>Tempat</w:t>
            </w:r>
          </w:p>
        </w:tc>
        <w:tc>
          <w:tcPr>
            <w:tcW w:w="280" w:type="dxa"/>
          </w:tcPr>
          <w:p w14:paraId="7B9BF018" w14:textId="77777777" w:rsidR="00D6502C" w:rsidRDefault="00B279EA">
            <w:pPr>
              <w:rPr>
                <w:sz w:val="24"/>
                <w:szCs w:val="24"/>
              </w:rPr>
            </w:pPr>
            <w:r>
              <w:rPr>
                <w:sz w:val="24"/>
                <w:szCs w:val="24"/>
              </w:rPr>
              <w:t>:</w:t>
            </w:r>
          </w:p>
        </w:tc>
        <w:tc>
          <w:tcPr>
            <w:tcW w:w="7244" w:type="dxa"/>
          </w:tcPr>
          <w:p w14:paraId="2856B764" w14:textId="77777777" w:rsidR="00D6502C" w:rsidRDefault="00B279EA">
            <w:pPr>
              <w:rPr>
                <w:sz w:val="24"/>
                <w:szCs w:val="24"/>
              </w:rPr>
            </w:pPr>
            <w:r>
              <w:rPr>
                <w:sz w:val="24"/>
                <w:szCs w:val="24"/>
              </w:rPr>
              <w:t>Ruang rapat Fakultas Ilmu Sosial dan Ilmu Politik</w:t>
            </w:r>
          </w:p>
        </w:tc>
      </w:tr>
    </w:tbl>
    <w:p w14:paraId="4C089FA0" w14:textId="77777777" w:rsidR="00D6502C" w:rsidRDefault="00D6502C">
      <w:pPr>
        <w:widowControl w:val="0"/>
        <w:pBdr>
          <w:top w:val="nil"/>
          <w:left w:val="nil"/>
          <w:bottom w:val="nil"/>
          <w:right w:val="nil"/>
          <w:between w:val="nil"/>
        </w:pBdr>
        <w:spacing w:after="0"/>
        <w:rPr>
          <w:rFonts w:ascii="Cambria" w:eastAsia="Cambria" w:hAnsi="Cambria" w:cs="Cambria"/>
          <w:sz w:val="24"/>
          <w:szCs w:val="24"/>
        </w:rPr>
      </w:pPr>
    </w:p>
    <w:tbl>
      <w:tblPr>
        <w:tblStyle w:val="af5"/>
        <w:tblpPr w:leftFromText="180" w:rightFromText="180" w:vertAnchor="text"/>
        <w:tblW w:w="10490" w:type="dxa"/>
        <w:tblLayout w:type="fixed"/>
        <w:tblLook w:val="0400" w:firstRow="0" w:lastRow="0" w:firstColumn="0" w:lastColumn="0" w:noHBand="0" w:noVBand="1"/>
      </w:tblPr>
      <w:tblGrid>
        <w:gridCol w:w="9884"/>
        <w:gridCol w:w="250"/>
        <w:gridCol w:w="356"/>
      </w:tblGrid>
      <w:tr w:rsidR="00D6502C" w14:paraId="59971D0F" w14:textId="77777777">
        <w:trPr>
          <w:trHeight w:val="105"/>
        </w:trPr>
        <w:tc>
          <w:tcPr>
            <w:tcW w:w="9884" w:type="dxa"/>
            <w:tcBorders>
              <w:top w:val="nil"/>
              <w:left w:val="nil"/>
              <w:bottom w:val="nil"/>
              <w:right w:val="nil"/>
            </w:tcBorders>
            <w:shd w:val="clear" w:color="auto" w:fill="auto"/>
            <w:vAlign w:val="bottom"/>
          </w:tcPr>
          <w:p w14:paraId="01E0A2A8" w14:textId="77777777" w:rsidR="00D6502C" w:rsidRDefault="00B279EA">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21CCBF3B" w14:textId="77777777" w:rsidR="00D6502C" w:rsidRDefault="00D6502C">
            <w:pPr>
              <w:rPr>
                <w:color w:val="000000"/>
                <w:sz w:val="24"/>
                <w:szCs w:val="24"/>
              </w:rPr>
            </w:pPr>
          </w:p>
        </w:tc>
        <w:tc>
          <w:tcPr>
            <w:tcW w:w="356" w:type="dxa"/>
            <w:tcBorders>
              <w:top w:val="nil"/>
              <w:left w:val="nil"/>
              <w:bottom w:val="nil"/>
              <w:right w:val="nil"/>
            </w:tcBorders>
            <w:shd w:val="clear" w:color="auto" w:fill="auto"/>
            <w:vAlign w:val="bottom"/>
          </w:tcPr>
          <w:p w14:paraId="46D0F6C1" w14:textId="77777777" w:rsidR="00D6502C" w:rsidRDefault="00D6502C">
            <w:pPr>
              <w:rPr>
                <w:color w:val="000000"/>
                <w:sz w:val="24"/>
                <w:szCs w:val="24"/>
              </w:rPr>
            </w:pPr>
          </w:p>
        </w:tc>
      </w:tr>
    </w:tbl>
    <w:p w14:paraId="1542A537" w14:textId="77777777" w:rsidR="00D6502C" w:rsidRDefault="00D6502C">
      <w:pPr>
        <w:spacing w:after="0" w:line="240" w:lineRule="auto"/>
        <w:rPr>
          <w:rFonts w:ascii="Cambria" w:eastAsia="Cambria" w:hAnsi="Cambria" w:cs="Cambria"/>
          <w:b/>
          <w:sz w:val="24"/>
          <w:szCs w:val="24"/>
        </w:rPr>
      </w:pPr>
    </w:p>
    <w:p w14:paraId="38C8DD83" w14:textId="77777777" w:rsidR="00D6502C" w:rsidRDefault="00B279EA">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0CE6BCB7"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Dekan Fakultas Ilmu Sosial dan Ilmu Politik</w:t>
      </w:r>
    </w:p>
    <w:p w14:paraId="0AE26EF5"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2BC76281"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1B1ABCDE"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6BCC477E"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S1 Ilmu Administrasi Bisnis </w:t>
      </w:r>
    </w:p>
    <w:p w14:paraId="16DFAB7B"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1DC24728"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41308938" w14:textId="77777777" w:rsidR="00D6502C" w:rsidRDefault="00D6502C">
      <w:pPr>
        <w:spacing w:after="0" w:line="240" w:lineRule="auto"/>
        <w:ind w:left="360"/>
        <w:rPr>
          <w:rFonts w:ascii="Cambria" w:eastAsia="Cambria" w:hAnsi="Cambria" w:cs="Cambria"/>
          <w:sz w:val="24"/>
          <w:szCs w:val="24"/>
        </w:rPr>
      </w:pPr>
    </w:p>
    <w:p w14:paraId="7E0D1251" w14:textId="77777777" w:rsidR="00D6502C" w:rsidRDefault="00B279EA">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5684999F" w14:textId="77777777" w:rsidR="00D6502C" w:rsidRDefault="00B279EA">
      <w:pPr>
        <w:numPr>
          <w:ilvl w:val="0"/>
          <w:numId w:val="16"/>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Dr. H. Engkus Kuswarno, M.S</w:t>
      </w:r>
    </w:p>
    <w:p w14:paraId="38064DB1" w14:textId="77777777" w:rsidR="00D6502C" w:rsidRDefault="00B279EA">
      <w:pPr>
        <w:numPr>
          <w:ilvl w:val="0"/>
          <w:numId w:val="16"/>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Ir. Euis Tintin Yuningsih, Ph.D</w:t>
      </w:r>
    </w:p>
    <w:p w14:paraId="64DF4C7A" w14:textId="77777777" w:rsidR="00D6502C" w:rsidRDefault="00B279EA">
      <w:pPr>
        <w:numPr>
          <w:ilvl w:val="0"/>
          <w:numId w:val="16"/>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color w:val="000000"/>
          <w:sz w:val="24"/>
          <w:szCs w:val="24"/>
        </w:rPr>
        <w:t>Dr. Rd. Ahmad Buchari, S.IP., M.Si.</w:t>
      </w:r>
    </w:p>
    <w:p w14:paraId="6585C19B" w14:textId="77777777" w:rsidR="00D6502C" w:rsidRDefault="00D6502C">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5761369E" w14:textId="77777777" w:rsidR="00D6502C" w:rsidRDefault="00B279EA">
      <w:pPr>
        <w:spacing w:after="0" w:line="240" w:lineRule="auto"/>
        <w:rPr>
          <w:rFonts w:ascii="Cambria" w:eastAsia="Cambria" w:hAnsi="Cambria" w:cs="Cambria"/>
          <w:b/>
          <w:sz w:val="24"/>
          <w:szCs w:val="24"/>
        </w:rPr>
      </w:pPr>
      <w:r>
        <w:rPr>
          <w:rFonts w:ascii="Cambria" w:eastAsia="Cambria" w:hAnsi="Cambria" w:cs="Cambria"/>
          <w:b/>
          <w:sz w:val="24"/>
          <w:szCs w:val="24"/>
        </w:rPr>
        <w:t>Tim Auditor:</w:t>
      </w:r>
    </w:p>
    <w:p w14:paraId="47792709" w14:textId="77777777" w:rsidR="00D6502C" w:rsidRDefault="00B279EA">
      <w:pPr>
        <w:numPr>
          <w:ilvl w:val="0"/>
          <w:numId w:val="33"/>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Iis Musrifah Tamsil, A.Md</w:t>
      </w:r>
    </w:p>
    <w:p w14:paraId="0DDB63BB" w14:textId="77777777" w:rsidR="00D6502C" w:rsidRDefault="00B279EA">
      <w:pPr>
        <w:numPr>
          <w:ilvl w:val="0"/>
          <w:numId w:val="33"/>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Eri Indrawan, S.Sos</w:t>
      </w:r>
    </w:p>
    <w:p w14:paraId="348DC025" w14:textId="77777777" w:rsidR="00D6502C" w:rsidRDefault="00B279EA">
      <w:pPr>
        <w:numPr>
          <w:ilvl w:val="0"/>
          <w:numId w:val="33"/>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Wahyu Sudrajat</w:t>
      </w:r>
    </w:p>
    <w:p w14:paraId="3D1122A9" w14:textId="77777777" w:rsidR="00D6502C" w:rsidRDefault="00D6502C">
      <w:pPr>
        <w:spacing w:after="0" w:line="240" w:lineRule="auto"/>
        <w:ind w:left="630" w:hanging="270"/>
        <w:rPr>
          <w:rFonts w:ascii="Cambria" w:eastAsia="Cambria" w:hAnsi="Cambria" w:cs="Cambria"/>
          <w:sz w:val="24"/>
          <w:szCs w:val="24"/>
        </w:rPr>
      </w:pPr>
    </w:p>
    <w:p w14:paraId="556B715A" w14:textId="77777777" w:rsidR="00D6502C" w:rsidRDefault="00D6502C">
      <w:pPr>
        <w:spacing w:after="0" w:line="240" w:lineRule="auto"/>
        <w:rPr>
          <w:rFonts w:ascii="Cambria" w:eastAsia="Cambria" w:hAnsi="Cambria" w:cs="Cambria"/>
          <w:sz w:val="24"/>
          <w:szCs w:val="24"/>
        </w:rPr>
      </w:pPr>
    </w:p>
    <w:p w14:paraId="15E8803C" w14:textId="77777777" w:rsidR="00D6502C" w:rsidRDefault="00D6502C">
      <w:pPr>
        <w:spacing w:after="0" w:line="240" w:lineRule="auto"/>
        <w:rPr>
          <w:rFonts w:ascii="Cambria" w:eastAsia="Cambria" w:hAnsi="Cambria" w:cs="Cambria"/>
          <w:sz w:val="24"/>
          <w:szCs w:val="24"/>
        </w:rPr>
      </w:pPr>
    </w:p>
    <w:p w14:paraId="138C3EEA" w14:textId="77777777" w:rsidR="00D6502C" w:rsidRDefault="00D6502C">
      <w:pPr>
        <w:spacing w:after="0" w:line="240" w:lineRule="auto"/>
        <w:rPr>
          <w:rFonts w:ascii="Cambria" w:eastAsia="Cambria" w:hAnsi="Cambria" w:cs="Cambria"/>
          <w:sz w:val="24"/>
          <w:szCs w:val="24"/>
        </w:rPr>
      </w:pPr>
    </w:p>
    <w:p w14:paraId="06564491" w14:textId="77777777" w:rsidR="00D6502C" w:rsidRDefault="00D6502C">
      <w:pPr>
        <w:spacing w:after="0" w:line="240" w:lineRule="auto"/>
        <w:rPr>
          <w:rFonts w:ascii="Cambria" w:eastAsia="Cambria" w:hAnsi="Cambria" w:cs="Cambria"/>
          <w:sz w:val="24"/>
          <w:szCs w:val="24"/>
        </w:rPr>
      </w:pPr>
    </w:p>
    <w:p w14:paraId="369132F0" w14:textId="77777777" w:rsidR="00D6502C" w:rsidRDefault="00D6502C">
      <w:pPr>
        <w:spacing w:after="0" w:line="240" w:lineRule="auto"/>
        <w:rPr>
          <w:rFonts w:ascii="Cambria" w:eastAsia="Cambria" w:hAnsi="Cambria" w:cs="Cambria"/>
          <w:sz w:val="24"/>
          <w:szCs w:val="24"/>
        </w:rPr>
      </w:pPr>
    </w:p>
    <w:p w14:paraId="7B5BE6DE" w14:textId="77777777" w:rsidR="00D6502C" w:rsidRDefault="00D6502C">
      <w:pPr>
        <w:spacing w:after="0" w:line="240" w:lineRule="auto"/>
        <w:rPr>
          <w:rFonts w:ascii="Cambria" w:eastAsia="Cambria" w:hAnsi="Cambria" w:cs="Cambria"/>
          <w:sz w:val="24"/>
          <w:szCs w:val="24"/>
        </w:rPr>
      </w:pPr>
    </w:p>
    <w:p w14:paraId="0FB4D002" w14:textId="77777777" w:rsidR="00D6502C" w:rsidRDefault="00D6502C">
      <w:pPr>
        <w:spacing w:after="0" w:line="240" w:lineRule="auto"/>
        <w:rPr>
          <w:rFonts w:ascii="Cambria" w:eastAsia="Cambria" w:hAnsi="Cambria" w:cs="Cambria"/>
          <w:sz w:val="24"/>
          <w:szCs w:val="24"/>
        </w:rPr>
      </w:pPr>
    </w:p>
    <w:p w14:paraId="269C8BDC" w14:textId="77777777" w:rsidR="00D6502C" w:rsidRDefault="00D6502C">
      <w:pPr>
        <w:spacing w:after="0" w:line="240" w:lineRule="auto"/>
        <w:rPr>
          <w:rFonts w:ascii="Cambria" w:eastAsia="Cambria" w:hAnsi="Cambria" w:cs="Cambria"/>
          <w:sz w:val="24"/>
          <w:szCs w:val="24"/>
        </w:rPr>
      </w:pPr>
    </w:p>
    <w:p w14:paraId="5EAE3410" w14:textId="77777777" w:rsidR="00D6502C" w:rsidRDefault="00D6502C">
      <w:pPr>
        <w:spacing w:after="0" w:line="240" w:lineRule="auto"/>
        <w:rPr>
          <w:rFonts w:ascii="Cambria" w:eastAsia="Cambria" w:hAnsi="Cambria" w:cs="Cambria"/>
          <w:sz w:val="24"/>
          <w:szCs w:val="24"/>
        </w:rPr>
      </w:pPr>
    </w:p>
    <w:p w14:paraId="5C102C0B" w14:textId="77777777" w:rsidR="00D6502C" w:rsidRDefault="00D6502C">
      <w:pPr>
        <w:spacing w:after="0" w:line="240" w:lineRule="auto"/>
        <w:ind w:left="360"/>
        <w:rPr>
          <w:rFonts w:ascii="Cambria" w:eastAsia="Cambria" w:hAnsi="Cambria" w:cs="Cambria"/>
          <w:sz w:val="24"/>
          <w:szCs w:val="24"/>
        </w:rPr>
      </w:pPr>
    </w:p>
    <w:p w14:paraId="737680DA" w14:textId="77777777" w:rsidR="00D6502C" w:rsidRDefault="00D6502C">
      <w:pPr>
        <w:spacing w:after="0" w:line="360" w:lineRule="auto"/>
        <w:ind w:firstLine="690"/>
        <w:rPr>
          <w:rFonts w:ascii="Cambria" w:eastAsia="Cambria" w:hAnsi="Cambria" w:cs="Cambria"/>
          <w:b/>
          <w:sz w:val="24"/>
          <w:szCs w:val="24"/>
        </w:rPr>
      </w:pPr>
    </w:p>
    <w:p w14:paraId="243A29C0" w14:textId="77777777" w:rsidR="00D6502C" w:rsidRDefault="00D6502C">
      <w:pPr>
        <w:jc w:val="center"/>
        <w:rPr>
          <w:b/>
        </w:rPr>
      </w:pPr>
    </w:p>
    <w:p w14:paraId="66607CA5" w14:textId="77777777" w:rsidR="00D6502C" w:rsidRDefault="00B279EA">
      <w:pPr>
        <w:jc w:val="center"/>
        <w:rPr>
          <w:b/>
          <w:sz w:val="28"/>
          <w:szCs w:val="28"/>
        </w:rPr>
      </w:pPr>
      <w:r>
        <w:rPr>
          <w:b/>
          <w:sz w:val="28"/>
          <w:szCs w:val="28"/>
        </w:rPr>
        <w:lastRenderedPageBreak/>
        <w:t>HASIL MONITORING DAN EVALUASI MBKM</w:t>
      </w:r>
    </w:p>
    <w:tbl>
      <w:tblPr>
        <w:tblStyle w:val="af6"/>
        <w:tblW w:w="9720" w:type="dxa"/>
        <w:tblLayout w:type="fixed"/>
        <w:tblLook w:val="0400" w:firstRow="0" w:lastRow="0" w:firstColumn="0" w:lastColumn="0" w:noHBand="0" w:noVBand="1"/>
      </w:tblPr>
      <w:tblGrid>
        <w:gridCol w:w="555"/>
        <w:gridCol w:w="3435"/>
        <w:gridCol w:w="4335"/>
        <w:gridCol w:w="1125"/>
        <w:gridCol w:w="270"/>
      </w:tblGrid>
      <w:tr w:rsidR="00D6502C" w14:paraId="015FE4B8" w14:textId="77777777">
        <w:trPr>
          <w:gridAfter w:val="1"/>
          <w:wAfter w:w="270" w:type="dxa"/>
          <w:trHeight w:val="401"/>
          <w:tblHeader/>
        </w:trPr>
        <w:tc>
          <w:tcPr>
            <w:tcW w:w="555"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1E9AB43D" w14:textId="77777777" w:rsidR="00D6502C" w:rsidRDefault="00B279EA">
            <w:pPr>
              <w:jc w:val="center"/>
            </w:pPr>
            <w:r>
              <w:rPr>
                <w:b/>
                <w:color w:val="000000"/>
              </w:rPr>
              <w:t>No</w:t>
            </w:r>
          </w:p>
        </w:tc>
        <w:tc>
          <w:tcPr>
            <w:tcW w:w="3435"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30014A06" w14:textId="77777777" w:rsidR="00D6502C" w:rsidRDefault="00B279EA">
            <w:pPr>
              <w:jc w:val="center"/>
            </w:pPr>
            <w:r>
              <w:rPr>
                <w:b/>
                <w:color w:val="000000"/>
              </w:rPr>
              <w:t>Kategori</w:t>
            </w:r>
          </w:p>
        </w:tc>
        <w:tc>
          <w:tcPr>
            <w:tcW w:w="4335"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3C81950F" w14:textId="77777777" w:rsidR="00D6502C" w:rsidRDefault="00B279EA">
            <w:pPr>
              <w:jc w:val="center"/>
            </w:pPr>
            <w:r>
              <w:rPr>
                <w:b/>
                <w:color w:val="000000"/>
              </w:rPr>
              <w:t>Hasil Monitoring dan Evaluasi </w:t>
            </w:r>
          </w:p>
        </w:tc>
        <w:tc>
          <w:tcPr>
            <w:tcW w:w="1125" w:type="dxa"/>
            <w:tcBorders>
              <w:top w:val="single" w:sz="4" w:space="0" w:color="000000"/>
              <w:left w:val="single" w:sz="4" w:space="0" w:color="000000"/>
              <w:bottom w:val="single" w:sz="4" w:space="0" w:color="000000"/>
              <w:right w:val="single" w:sz="4" w:space="0" w:color="000000"/>
            </w:tcBorders>
            <w:shd w:val="clear" w:color="auto" w:fill="00B050"/>
          </w:tcPr>
          <w:p w14:paraId="524021DC" w14:textId="77777777" w:rsidR="00D6502C" w:rsidRDefault="00B279EA">
            <w:pPr>
              <w:jc w:val="center"/>
              <w:rPr>
                <w:b/>
                <w:color w:val="000000"/>
              </w:rPr>
            </w:pPr>
            <w:r>
              <w:rPr>
                <w:b/>
                <w:color w:val="000000"/>
              </w:rPr>
              <w:t>Skor</w:t>
            </w:r>
          </w:p>
        </w:tc>
      </w:tr>
      <w:tr w:rsidR="00D6502C" w14:paraId="36920169" w14:textId="77777777">
        <w:trPr>
          <w:trHeight w:val="2503"/>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D61A9E" w14:textId="77777777" w:rsidR="00D6502C" w:rsidRDefault="00B279EA">
            <w:pPr>
              <w:jc w:val="center"/>
            </w:pPr>
            <w:r>
              <w:rPr>
                <w:color w:val="000000"/>
              </w:rPr>
              <w:t>1</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C80CF1" w14:textId="77777777" w:rsidR="00D6502C" w:rsidRDefault="00B279EA">
            <w:pPr>
              <w:rPr>
                <w:color w:val="000000"/>
              </w:rPr>
            </w:pPr>
            <w:r>
              <w:rPr>
                <w:color w:val="000000"/>
              </w:rPr>
              <w:t xml:space="preserve">Kelengkapan Pedoman pelaksanaan MBKM di tingkat Prodi, memiliki 4 kriteria SOP: </w:t>
            </w:r>
          </w:p>
          <w:p w14:paraId="0BA57449" w14:textId="77777777" w:rsidR="00D6502C" w:rsidRDefault="00B279EA">
            <w:pPr>
              <w:numPr>
                <w:ilvl w:val="0"/>
                <w:numId w:val="34"/>
              </w:numPr>
              <w:pBdr>
                <w:top w:val="nil"/>
                <w:left w:val="nil"/>
                <w:bottom w:val="nil"/>
                <w:right w:val="nil"/>
                <w:between w:val="nil"/>
              </w:pBdr>
              <w:rPr>
                <w:color w:val="000000"/>
              </w:rPr>
            </w:pPr>
            <w:r>
              <w:rPr>
                <w:color w:val="000000"/>
              </w:rPr>
              <w:t>Pendaftaran program MBKM</w:t>
            </w:r>
          </w:p>
          <w:p w14:paraId="656ADC60" w14:textId="77777777" w:rsidR="00D6502C" w:rsidRDefault="00B279EA">
            <w:pPr>
              <w:numPr>
                <w:ilvl w:val="0"/>
                <w:numId w:val="34"/>
              </w:numPr>
              <w:pBdr>
                <w:top w:val="nil"/>
                <w:left w:val="nil"/>
                <w:bottom w:val="nil"/>
                <w:right w:val="nil"/>
                <w:between w:val="nil"/>
              </w:pBdr>
              <w:rPr>
                <w:color w:val="000000"/>
              </w:rPr>
            </w:pPr>
            <w:r>
              <w:rPr>
                <w:color w:val="000000"/>
              </w:rPr>
              <w:t>Penetapan dan Tugas Pokok dan Fungsi (Tupoksi) dosen pendamping.</w:t>
            </w:r>
          </w:p>
          <w:p w14:paraId="4F953022" w14:textId="77777777" w:rsidR="00D6502C" w:rsidRDefault="00B279EA">
            <w:pPr>
              <w:numPr>
                <w:ilvl w:val="0"/>
                <w:numId w:val="34"/>
              </w:numPr>
              <w:pBdr>
                <w:top w:val="nil"/>
                <w:left w:val="nil"/>
                <w:bottom w:val="nil"/>
                <w:right w:val="nil"/>
                <w:between w:val="nil"/>
              </w:pBdr>
              <w:rPr>
                <w:color w:val="000000"/>
              </w:rPr>
            </w:pPr>
            <w:r>
              <w:rPr>
                <w:color w:val="000000"/>
              </w:rPr>
              <w:t>Penetapan supervisor/mentor/coach di mitra institusi</w:t>
            </w:r>
          </w:p>
          <w:p w14:paraId="2964595A" w14:textId="77777777" w:rsidR="00D6502C" w:rsidRDefault="00B279EA">
            <w:pPr>
              <w:numPr>
                <w:ilvl w:val="0"/>
                <w:numId w:val="34"/>
              </w:numPr>
              <w:pBdr>
                <w:top w:val="nil"/>
                <w:left w:val="nil"/>
                <w:bottom w:val="nil"/>
                <w:right w:val="nil"/>
                <w:between w:val="nil"/>
              </w:pBdr>
              <w:rPr>
                <w:color w:val="000000"/>
              </w:rPr>
            </w:pPr>
            <w:r>
              <w:rPr>
                <w:color w:val="000000"/>
              </w:rPr>
              <w:t>Konversi SKS (termasuk PJ konversi)</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9C492BD" w14:textId="77777777" w:rsidR="00D6502C" w:rsidRDefault="00B279EA">
            <w:pPr>
              <w:rPr>
                <w:color w:val="202124"/>
                <w:highlight w:val="white"/>
              </w:rPr>
            </w:pPr>
            <w:r>
              <w:rPr>
                <w:color w:val="202124"/>
                <w:highlight w:val="white"/>
              </w:rPr>
              <w:t>Memiliki seluruh kriteria SOP Pelaksanaan MBKM</w:t>
            </w:r>
          </w:p>
          <w:p w14:paraId="553E033F" w14:textId="77777777" w:rsidR="00D6502C" w:rsidRDefault="00B279EA">
            <w:pPr>
              <w:rPr>
                <w:color w:val="FF0000"/>
              </w:rPr>
            </w:pPr>
            <w:r>
              <w:rPr>
                <w:color w:val="202124"/>
                <w:highlight w:val="white"/>
              </w:rPr>
              <w:t>Ket : keempat SOP di atas sudah tersedia,</w:t>
            </w:r>
          </w:p>
        </w:tc>
        <w:tc>
          <w:tcPr>
            <w:tcW w:w="1125" w:type="dxa"/>
            <w:tcBorders>
              <w:top w:val="single" w:sz="4" w:space="0" w:color="000000"/>
              <w:left w:val="single" w:sz="4" w:space="0" w:color="000000"/>
              <w:bottom w:val="single" w:sz="4" w:space="0" w:color="000000"/>
              <w:right w:val="single" w:sz="4" w:space="0" w:color="000000"/>
            </w:tcBorders>
          </w:tcPr>
          <w:p w14:paraId="470F76A1" w14:textId="77777777" w:rsidR="00D6502C" w:rsidRDefault="00B279EA">
            <w:pPr>
              <w:jc w:val="center"/>
            </w:pPr>
            <w:r>
              <w:t>3</w:t>
            </w:r>
          </w:p>
        </w:tc>
        <w:tc>
          <w:tcPr>
            <w:tcW w:w="270" w:type="dxa"/>
            <w:tcBorders>
              <w:left w:val="single" w:sz="4" w:space="0" w:color="000000"/>
            </w:tcBorders>
            <w:vAlign w:val="center"/>
          </w:tcPr>
          <w:p w14:paraId="3746EA29" w14:textId="77777777" w:rsidR="00D6502C" w:rsidRDefault="00D6502C"/>
        </w:tc>
      </w:tr>
      <w:tr w:rsidR="00D6502C" w14:paraId="01D93C4F" w14:textId="77777777">
        <w:trPr>
          <w:trHeight w:val="165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4CDCCF" w14:textId="77777777" w:rsidR="00D6502C" w:rsidRDefault="00B279EA">
            <w:pPr>
              <w:jc w:val="center"/>
            </w:pPr>
            <w:r>
              <w:rPr>
                <w:color w:val="000000"/>
              </w:rPr>
              <w:t>2</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BFA581" w14:textId="77777777" w:rsidR="00D6502C" w:rsidRDefault="00B279EA">
            <w:r>
              <w:rPr>
                <w:i/>
                <w:color w:val="000000"/>
              </w:rPr>
              <w:t>Logbook</w:t>
            </w:r>
            <w:r>
              <w:rPr>
                <w:color w:val="000000"/>
              </w:rPr>
              <w:t xml:space="preserve"> (media komunikasi antara dosen pembimbing dan mahasiswa, serta dengan instansi yang berisikan histori kegiatan bimbingan dan menjadi syarat dokumen dalam tahapan Magang/Praktik Kerja)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3CF11A" w14:textId="77777777" w:rsidR="00D6502C" w:rsidRDefault="00B279EA">
            <w:pPr>
              <w:rPr>
                <w:color w:val="202124"/>
                <w:highlight w:val="white"/>
              </w:rPr>
            </w:pPr>
            <w:r>
              <w:rPr>
                <w:color w:val="202124"/>
                <w:highlight w:val="white"/>
              </w:rPr>
              <w:t>Format logbook digunakan oleh seluruh mahasiswa dan dikontrol oleh dosen pembimbing dan supervisor/couch/mentor</w:t>
            </w:r>
          </w:p>
          <w:p w14:paraId="3CFA1E81" w14:textId="77777777" w:rsidR="00D6502C" w:rsidRDefault="00B279EA">
            <w:pPr>
              <w:rPr>
                <w:color w:val="FF0000"/>
              </w:rPr>
            </w:pPr>
            <w:r>
              <w:rPr>
                <w:color w:val="202124"/>
                <w:highlight w:val="white"/>
              </w:rPr>
              <w:t>Ket : Logbook ada</w:t>
            </w:r>
          </w:p>
        </w:tc>
        <w:tc>
          <w:tcPr>
            <w:tcW w:w="1125" w:type="dxa"/>
            <w:tcBorders>
              <w:top w:val="single" w:sz="4" w:space="0" w:color="000000"/>
              <w:left w:val="single" w:sz="4" w:space="0" w:color="000000"/>
              <w:bottom w:val="single" w:sz="4" w:space="0" w:color="000000"/>
              <w:right w:val="single" w:sz="4" w:space="0" w:color="000000"/>
            </w:tcBorders>
          </w:tcPr>
          <w:p w14:paraId="62710D36" w14:textId="77777777" w:rsidR="00D6502C" w:rsidRDefault="00B279EA">
            <w:pPr>
              <w:jc w:val="center"/>
            </w:pPr>
            <w:r>
              <w:t>3</w:t>
            </w:r>
          </w:p>
        </w:tc>
        <w:tc>
          <w:tcPr>
            <w:tcW w:w="270" w:type="dxa"/>
            <w:tcBorders>
              <w:left w:val="single" w:sz="4" w:space="0" w:color="000000"/>
            </w:tcBorders>
            <w:vAlign w:val="center"/>
          </w:tcPr>
          <w:p w14:paraId="2614AA62" w14:textId="77777777" w:rsidR="00D6502C" w:rsidRDefault="00D6502C"/>
        </w:tc>
      </w:tr>
      <w:tr w:rsidR="00D6502C" w14:paraId="0C16F7E5" w14:textId="77777777">
        <w:trPr>
          <w:trHeight w:val="123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EB59DA" w14:textId="77777777" w:rsidR="00D6502C" w:rsidRDefault="00B279EA">
            <w:pPr>
              <w:jc w:val="center"/>
            </w:pPr>
            <w:r>
              <w:rPr>
                <w:color w:val="000000"/>
              </w:rPr>
              <w:t>3</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E2A7B0" w14:textId="77777777" w:rsidR="00D6502C" w:rsidRDefault="00B279EA">
            <w:r>
              <w:rPr>
                <w:color w:val="000000"/>
              </w:rPr>
              <w:t>Proposal Magang/Praktik Kerja (dokumen pengantar permohonan Magang/Praktik Kerja selain surat yang akan diajukan oleh mahasiswa kepada perusahaan yang direncanakan untuk lokasi Magang/Praktik Kerja)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247CAD9" w14:textId="77777777" w:rsidR="00D6502C" w:rsidRDefault="00B279EA">
            <w:pPr>
              <w:rPr>
                <w:color w:val="202124"/>
                <w:highlight w:val="white"/>
              </w:rPr>
            </w:pPr>
            <w:r>
              <w:rPr>
                <w:color w:val="202124"/>
                <w:highlight w:val="white"/>
              </w:rPr>
              <w:t>Tidak ada format proposal</w:t>
            </w:r>
          </w:p>
          <w:p w14:paraId="173D88BD" w14:textId="77777777" w:rsidR="00D6502C" w:rsidRDefault="00B279EA">
            <w:pPr>
              <w:rPr>
                <w:color w:val="8064A2"/>
              </w:rPr>
            </w:pPr>
            <w:r>
              <w:rPr>
                <w:color w:val="202124"/>
                <w:highlight w:val="white"/>
              </w:rPr>
              <w:t>Ket : Untuk kegaitan magang, Prodi melakukan sosialisasi kepada seluruh mahasiswa, kemudian mahasiswa mendaftar sesuai prosedur/SOP baik MSIB, PMMB maupun Magang Mandiri (PKS Prodi)</w:t>
            </w:r>
          </w:p>
        </w:tc>
        <w:tc>
          <w:tcPr>
            <w:tcW w:w="1125" w:type="dxa"/>
            <w:tcBorders>
              <w:top w:val="single" w:sz="4" w:space="0" w:color="000000"/>
              <w:left w:val="single" w:sz="4" w:space="0" w:color="000000"/>
              <w:bottom w:val="single" w:sz="4" w:space="0" w:color="000000"/>
              <w:right w:val="single" w:sz="4" w:space="0" w:color="000000"/>
            </w:tcBorders>
          </w:tcPr>
          <w:p w14:paraId="2EB388B4" w14:textId="77777777" w:rsidR="00D6502C" w:rsidRDefault="00B279EA">
            <w:pPr>
              <w:jc w:val="center"/>
            </w:pPr>
            <w:r>
              <w:t>1</w:t>
            </w:r>
          </w:p>
        </w:tc>
        <w:tc>
          <w:tcPr>
            <w:tcW w:w="270" w:type="dxa"/>
            <w:tcBorders>
              <w:left w:val="single" w:sz="4" w:space="0" w:color="000000"/>
            </w:tcBorders>
            <w:vAlign w:val="center"/>
          </w:tcPr>
          <w:p w14:paraId="38901F8B" w14:textId="77777777" w:rsidR="00D6502C" w:rsidRDefault="00D6502C"/>
        </w:tc>
      </w:tr>
      <w:tr w:rsidR="00D6502C" w14:paraId="02B17E50" w14:textId="77777777">
        <w:trPr>
          <w:trHeight w:val="772"/>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30C6A2" w14:textId="77777777" w:rsidR="00D6502C" w:rsidRDefault="00B279EA">
            <w:pPr>
              <w:jc w:val="center"/>
            </w:pPr>
            <w:r>
              <w:rPr>
                <w:color w:val="000000"/>
              </w:rPr>
              <w:t>4</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4128C4" w14:textId="77777777" w:rsidR="00D6502C" w:rsidRDefault="00B279EA">
            <w:r>
              <w:rPr>
                <w:color w:val="000000"/>
              </w:rPr>
              <w:t>Laporan kegiatan MBKM </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8C5C0F9" w14:textId="77777777" w:rsidR="00D6502C" w:rsidRDefault="00B279EA">
            <w:pPr>
              <w:rPr>
                <w:color w:val="202124"/>
                <w:highlight w:val="white"/>
              </w:rPr>
            </w:pPr>
            <w:r>
              <w:rPr>
                <w:color w:val="202124"/>
                <w:highlight w:val="white"/>
              </w:rPr>
              <w:t>Format laporan kegiatan digunakan secara konsisten oleh seluruh mahasiswa, dikontrol dan dijadikan salah satu poin penilaian oleh dosen pembimbing dan supervisor/couch/mentor yang dievaluasi dan direvisi sebagai tindak lanjut evaluasi</w:t>
            </w:r>
          </w:p>
          <w:p w14:paraId="2588B4CD" w14:textId="77777777" w:rsidR="00D6502C" w:rsidRDefault="00B279EA">
            <w:pPr>
              <w:rPr>
                <w:color w:val="8064A2"/>
              </w:rPr>
            </w:pPr>
            <w:r>
              <w:rPr>
                <w:color w:val="202124"/>
                <w:highlight w:val="white"/>
              </w:rPr>
              <w:t>Ket : Format laporan mengikuti format laporan MBKM Dikti</w:t>
            </w:r>
          </w:p>
        </w:tc>
        <w:tc>
          <w:tcPr>
            <w:tcW w:w="1125" w:type="dxa"/>
            <w:tcBorders>
              <w:top w:val="single" w:sz="4" w:space="0" w:color="000000"/>
              <w:left w:val="single" w:sz="4" w:space="0" w:color="000000"/>
              <w:bottom w:val="single" w:sz="4" w:space="0" w:color="000000"/>
              <w:right w:val="single" w:sz="4" w:space="0" w:color="000000"/>
            </w:tcBorders>
          </w:tcPr>
          <w:p w14:paraId="088CD3A0" w14:textId="77777777" w:rsidR="00D6502C" w:rsidRDefault="00B279EA">
            <w:pPr>
              <w:jc w:val="center"/>
            </w:pPr>
            <w:r>
              <w:t>4</w:t>
            </w:r>
          </w:p>
        </w:tc>
        <w:tc>
          <w:tcPr>
            <w:tcW w:w="270" w:type="dxa"/>
            <w:tcBorders>
              <w:left w:val="single" w:sz="4" w:space="0" w:color="000000"/>
            </w:tcBorders>
            <w:vAlign w:val="center"/>
          </w:tcPr>
          <w:p w14:paraId="1D9F489D" w14:textId="77777777" w:rsidR="00D6502C" w:rsidRDefault="00D6502C"/>
        </w:tc>
      </w:tr>
      <w:tr w:rsidR="00D6502C" w14:paraId="4D9E6746" w14:textId="77777777">
        <w:trPr>
          <w:trHeight w:val="84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477D47" w14:textId="77777777" w:rsidR="00D6502C" w:rsidRDefault="00B279EA">
            <w:pPr>
              <w:jc w:val="center"/>
            </w:pPr>
            <w:r>
              <w:rPr>
                <w:color w:val="000000"/>
              </w:rPr>
              <w:t>5</w:t>
            </w:r>
          </w:p>
        </w:tc>
        <w:tc>
          <w:tcPr>
            <w:tcW w:w="3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79E122B" w14:textId="77777777" w:rsidR="00D6502C" w:rsidRDefault="00B279EA">
            <w:r>
              <w:rPr>
                <w:color w:val="000000"/>
              </w:rPr>
              <w:t>Adanya rubrik penilaian dan digunakan secara konsisten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62BD277" w14:textId="77777777" w:rsidR="00D6502C" w:rsidRDefault="00B279EA">
            <w:pPr>
              <w:rPr>
                <w:color w:val="202124"/>
                <w:highlight w:val="white"/>
              </w:rPr>
            </w:pPr>
            <w:r>
              <w:rPr>
                <w:color w:val="202124"/>
                <w:highlight w:val="white"/>
              </w:rPr>
              <w:t>Ada rubrik penilaian yang digunakan secara konsisten oleh dosen pembimbing dan supervisor/couch/mentor yang dievaluasi dan direvisi sebagai tindak lanjut evaluasi</w:t>
            </w:r>
          </w:p>
          <w:p w14:paraId="2A35E6B7" w14:textId="77777777" w:rsidR="00D6502C" w:rsidRDefault="00B279EA">
            <w:pPr>
              <w:rPr>
                <w:color w:val="8064A2"/>
              </w:rPr>
            </w:pPr>
            <w:r>
              <w:rPr>
                <w:color w:val="202124"/>
                <w:highlight w:val="white"/>
              </w:rPr>
              <w:t>Ket : Rubrik penilaian tersediapembimbing prodi dan mitra</w:t>
            </w:r>
          </w:p>
        </w:tc>
        <w:tc>
          <w:tcPr>
            <w:tcW w:w="1125" w:type="dxa"/>
            <w:tcBorders>
              <w:top w:val="single" w:sz="4" w:space="0" w:color="000000"/>
              <w:left w:val="single" w:sz="4" w:space="0" w:color="000000"/>
              <w:bottom w:val="single" w:sz="4" w:space="0" w:color="000000"/>
              <w:right w:val="single" w:sz="4" w:space="0" w:color="000000"/>
            </w:tcBorders>
          </w:tcPr>
          <w:p w14:paraId="70E0B8E5" w14:textId="77777777" w:rsidR="00D6502C" w:rsidRDefault="00B279EA">
            <w:pPr>
              <w:jc w:val="center"/>
            </w:pPr>
            <w:r>
              <w:t>4</w:t>
            </w:r>
          </w:p>
        </w:tc>
        <w:tc>
          <w:tcPr>
            <w:tcW w:w="270" w:type="dxa"/>
            <w:tcBorders>
              <w:left w:val="single" w:sz="4" w:space="0" w:color="000000"/>
            </w:tcBorders>
            <w:vAlign w:val="center"/>
          </w:tcPr>
          <w:p w14:paraId="78220ECB" w14:textId="77777777" w:rsidR="00D6502C" w:rsidRDefault="00D6502C"/>
        </w:tc>
      </w:tr>
      <w:tr w:rsidR="00D6502C" w14:paraId="1FD31B05" w14:textId="77777777">
        <w:trPr>
          <w:trHeight w:val="62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ECC710" w14:textId="77777777" w:rsidR="00D6502C" w:rsidRDefault="00B279EA">
            <w:pPr>
              <w:jc w:val="center"/>
            </w:pPr>
            <w:r>
              <w:rPr>
                <w:color w:val="000000"/>
              </w:rPr>
              <w:t>6</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9D9A77" w14:textId="77777777" w:rsidR="00D6502C" w:rsidRDefault="00B279EA">
            <w:r>
              <w:rPr>
                <w:color w:val="000000"/>
              </w:rPr>
              <w:t>Adanya konversi SKS</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73B7F0E" w14:textId="77777777" w:rsidR="00D6502C" w:rsidRDefault="00B279EA">
            <w:pPr>
              <w:rPr>
                <w:color w:val="202124"/>
                <w:highlight w:val="white"/>
              </w:rPr>
            </w:pPr>
            <w:r>
              <w:rPr>
                <w:color w:val="202124"/>
                <w:highlight w:val="white"/>
              </w:rPr>
              <w:t>Adanya pedoman konversi SKS yang diimplementasikan secara konsisten yang dievaluasi dan direvisi sebagai tindak lanjut evaluasi</w:t>
            </w:r>
          </w:p>
          <w:p w14:paraId="1085FBEE" w14:textId="77777777" w:rsidR="00D6502C" w:rsidRDefault="00B279EA">
            <w:pPr>
              <w:rPr>
                <w:color w:val="8064A2"/>
              </w:rPr>
            </w:pPr>
            <w:r>
              <w:rPr>
                <w:color w:val="202124"/>
                <w:highlight w:val="white"/>
              </w:rPr>
              <w:t>Ket : ada</w:t>
            </w:r>
          </w:p>
        </w:tc>
        <w:tc>
          <w:tcPr>
            <w:tcW w:w="1125" w:type="dxa"/>
            <w:tcBorders>
              <w:top w:val="single" w:sz="4" w:space="0" w:color="000000"/>
              <w:left w:val="single" w:sz="4" w:space="0" w:color="000000"/>
              <w:bottom w:val="single" w:sz="4" w:space="0" w:color="000000"/>
              <w:right w:val="single" w:sz="4" w:space="0" w:color="000000"/>
            </w:tcBorders>
          </w:tcPr>
          <w:p w14:paraId="7F1E83A4" w14:textId="77777777" w:rsidR="00D6502C" w:rsidRDefault="00B279EA">
            <w:pPr>
              <w:jc w:val="center"/>
            </w:pPr>
            <w:r>
              <w:t>4</w:t>
            </w:r>
          </w:p>
        </w:tc>
        <w:tc>
          <w:tcPr>
            <w:tcW w:w="270" w:type="dxa"/>
            <w:tcBorders>
              <w:left w:val="single" w:sz="4" w:space="0" w:color="000000"/>
            </w:tcBorders>
            <w:vAlign w:val="center"/>
          </w:tcPr>
          <w:p w14:paraId="50AD34E5" w14:textId="77777777" w:rsidR="00D6502C" w:rsidRDefault="00D6502C"/>
        </w:tc>
      </w:tr>
      <w:tr w:rsidR="00D6502C" w14:paraId="499833FC" w14:textId="77777777">
        <w:trPr>
          <w:trHeight w:val="71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C062E4" w14:textId="77777777" w:rsidR="00D6502C" w:rsidRDefault="00B279EA">
            <w:pPr>
              <w:jc w:val="center"/>
            </w:pPr>
            <w:r>
              <w:rPr>
                <w:color w:val="000000"/>
              </w:rPr>
              <w:lastRenderedPageBreak/>
              <w:t>7</w:t>
            </w:r>
          </w:p>
        </w:tc>
        <w:tc>
          <w:tcPr>
            <w:tcW w:w="3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F9E70A9" w14:textId="77777777" w:rsidR="00D6502C" w:rsidRDefault="00B279EA">
            <w:r>
              <w:rPr>
                <w:color w:val="000000"/>
              </w:rPr>
              <w:t>Terdapat penerapan kurikulum sesuai program MBKM</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C54E734" w14:textId="77777777" w:rsidR="00D6502C" w:rsidRDefault="00B279EA">
            <w:pPr>
              <w:rPr>
                <w:color w:val="202124"/>
                <w:highlight w:val="white"/>
              </w:rPr>
            </w:pPr>
            <w:r>
              <w:rPr>
                <w:color w:val="202124"/>
                <w:highlight w:val="white"/>
              </w:rPr>
              <w:t>Penyesuaian kurikulum yang memenuhi 20-40 SKS MBKM yang dievaluasi dan direvisi sebagai tindak lanjut evaluasi</w:t>
            </w:r>
          </w:p>
          <w:p w14:paraId="503672CF" w14:textId="77777777" w:rsidR="00D6502C" w:rsidRDefault="00B279EA">
            <w:pPr>
              <w:rPr>
                <w:color w:val="8064A2"/>
              </w:rPr>
            </w:pPr>
            <w:r>
              <w:rPr>
                <w:color w:val="202124"/>
                <w:highlight w:val="white"/>
              </w:rPr>
              <w:t>Ket : Kurikulum tahun 2020 sudah mengakomodir MBKM dan OBE</w:t>
            </w:r>
          </w:p>
        </w:tc>
        <w:tc>
          <w:tcPr>
            <w:tcW w:w="1125" w:type="dxa"/>
            <w:tcBorders>
              <w:top w:val="single" w:sz="4" w:space="0" w:color="000000"/>
              <w:left w:val="single" w:sz="4" w:space="0" w:color="000000"/>
              <w:bottom w:val="single" w:sz="4" w:space="0" w:color="000000"/>
              <w:right w:val="single" w:sz="4" w:space="0" w:color="000000"/>
            </w:tcBorders>
          </w:tcPr>
          <w:p w14:paraId="53DF3C86" w14:textId="77777777" w:rsidR="00D6502C" w:rsidRDefault="00B279EA">
            <w:pPr>
              <w:jc w:val="center"/>
            </w:pPr>
            <w:r>
              <w:t>4</w:t>
            </w:r>
          </w:p>
        </w:tc>
        <w:tc>
          <w:tcPr>
            <w:tcW w:w="270" w:type="dxa"/>
            <w:tcBorders>
              <w:left w:val="single" w:sz="4" w:space="0" w:color="000000"/>
            </w:tcBorders>
            <w:vAlign w:val="center"/>
          </w:tcPr>
          <w:p w14:paraId="3621CBE7" w14:textId="77777777" w:rsidR="00D6502C" w:rsidRDefault="00D6502C"/>
        </w:tc>
      </w:tr>
      <w:tr w:rsidR="00D6502C" w14:paraId="529B5EF2" w14:textId="77777777">
        <w:trPr>
          <w:trHeight w:val="1159"/>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0F26EE" w14:textId="77777777" w:rsidR="00D6502C" w:rsidRDefault="00B279EA">
            <w:pPr>
              <w:jc w:val="center"/>
            </w:pPr>
            <w:r>
              <w:rPr>
                <w:color w:val="000000"/>
              </w:rPr>
              <w:t>8</w:t>
            </w:r>
          </w:p>
        </w:tc>
        <w:tc>
          <w:tcPr>
            <w:tcW w:w="3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355773E" w14:textId="77777777" w:rsidR="00D6502C" w:rsidRDefault="00B279EA">
            <w:r>
              <w:rPr>
                <w:color w:val="000000"/>
              </w:rPr>
              <w:t>Terdapat fasilitasi dan pendampingan pengambilan mata kuliah pilihan di luar Prodi</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0CC45E2" w14:textId="77777777" w:rsidR="00D6502C" w:rsidRDefault="00B279EA">
            <w:pPr>
              <w:rPr>
                <w:color w:val="202124"/>
                <w:highlight w:val="white"/>
              </w:rPr>
            </w:pPr>
            <w:r>
              <w:rPr>
                <w:color w:val="202124"/>
                <w:highlight w:val="white"/>
              </w:rPr>
              <w:t>Seluruh mahasiswa mendapat fasilitasi dan pendampingan dalam pemilihan mata kuliah di luar Prodi dan dilakukan juga monitoring dan evaluasi proses pemilihan mata kuliah di luar Prodi</w:t>
            </w:r>
          </w:p>
          <w:p w14:paraId="67A1F06D" w14:textId="77777777" w:rsidR="00D6502C" w:rsidRDefault="00B279EA">
            <w:pPr>
              <w:rPr>
                <w:color w:val="FF0000"/>
              </w:rPr>
            </w:pPr>
            <w:r>
              <w:rPr>
                <w:color w:val="202124"/>
                <w:highlight w:val="white"/>
              </w:rPr>
              <w:t>Ket : Prodi melalui Tim Khusus pengelola MBKM memfasilitasi dan mendampingi mahasiswa dalam pemilihan mata kuliah di luar prodi dalam bentuk forum diskusi</w:t>
            </w:r>
          </w:p>
        </w:tc>
        <w:tc>
          <w:tcPr>
            <w:tcW w:w="1125" w:type="dxa"/>
            <w:tcBorders>
              <w:top w:val="single" w:sz="4" w:space="0" w:color="000000"/>
              <w:left w:val="single" w:sz="4" w:space="0" w:color="000000"/>
              <w:bottom w:val="single" w:sz="4" w:space="0" w:color="000000"/>
              <w:right w:val="single" w:sz="4" w:space="0" w:color="000000"/>
            </w:tcBorders>
          </w:tcPr>
          <w:p w14:paraId="4A917338" w14:textId="77777777" w:rsidR="00D6502C" w:rsidRDefault="00B279EA">
            <w:pPr>
              <w:jc w:val="center"/>
            </w:pPr>
            <w:r>
              <w:t>4</w:t>
            </w:r>
          </w:p>
        </w:tc>
        <w:tc>
          <w:tcPr>
            <w:tcW w:w="270" w:type="dxa"/>
            <w:tcBorders>
              <w:left w:val="single" w:sz="4" w:space="0" w:color="000000"/>
            </w:tcBorders>
            <w:vAlign w:val="center"/>
          </w:tcPr>
          <w:p w14:paraId="48FDFB38" w14:textId="77777777" w:rsidR="00D6502C" w:rsidRDefault="00D6502C"/>
        </w:tc>
      </w:tr>
      <w:tr w:rsidR="00D6502C" w14:paraId="06D7EC48" w14:textId="77777777">
        <w:trPr>
          <w:trHeight w:val="906"/>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964E52" w14:textId="77777777" w:rsidR="00D6502C" w:rsidRDefault="00B279EA">
            <w:pPr>
              <w:jc w:val="center"/>
            </w:pPr>
            <w:r>
              <w:rPr>
                <w:color w:val="000000"/>
              </w:rPr>
              <w:t>9</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47628C" w14:textId="77777777" w:rsidR="00D6502C" w:rsidRDefault="00B279EA">
            <w:r>
              <w:rPr>
                <w:color w:val="000000"/>
              </w:rPr>
              <w:t>Penawaran mata kuliah pilihan bagi mahasiswa dari luar Prodi di Unpad </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F9C8EFF" w14:textId="77777777" w:rsidR="00D6502C" w:rsidRDefault="00B279EA">
            <w:pPr>
              <w:rPr>
                <w:color w:val="202124"/>
                <w:highlight w:val="white"/>
              </w:rPr>
            </w:pPr>
            <w:r>
              <w:rPr>
                <w:color w:val="202124"/>
                <w:highlight w:val="white"/>
              </w:rPr>
              <w:t>Tersedia lebih dari 20 SKS mata kuliah pilihan yang ditawarkan untuk mahasiswa dari luar program studi di Unpad serta adanya deskripsi mahasiswa yang dapat mengambil mata kuliah tersebut</w:t>
            </w:r>
          </w:p>
          <w:p w14:paraId="5426831C" w14:textId="77777777" w:rsidR="00D6502C" w:rsidRDefault="00B279EA">
            <w:pPr>
              <w:rPr>
                <w:color w:val="FF0000"/>
              </w:rPr>
            </w:pPr>
            <w:r>
              <w:rPr>
                <w:color w:val="202124"/>
                <w:highlight w:val="white"/>
              </w:rPr>
              <w:t>Ket : mata kuliah yang ditawarkan lebih dari 20 SKS, semua mata kuliah pilihan di Prodi Adbis ditawarkan untuk mahasiswa dari luar Prodi Unpad</w:t>
            </w:r>
          </w:p>
        </w:tc>
        <w:tc>
          <w:tcPr>
            <w:tcW w:w="1125" w:type="dxa"/>
            <w:tcBorders>
              <w:top w:val="single" w:sz="4" w:space="0" w:color="000000"/>
              <w:left w:val="single" w:sz="4" w:space="0" w:color="000000"/>
              <w:bottom w:val="single" w:sz="4" w:space="0" w:color="000000"/>
              <w:right w:val="single" w:sz="4" w:space="0" w:color="000000"/>
            </w:tcBorders>
          </w:tcPr>
          <w:p w14:paraId="6480A508" w14:textId="77777777" w:rsidR="00D6502C" w:rsidRDefault="00B279EA">
            <w:pPr>
              <w:jc w:val="center"/>
            </w:pPr>
            <w:r>
              <w:t>4</w:t>
            </w:r>
          </w:p>
        </w:tc>
        <w:tc>
          <w:tcPr>
            <w:tcW w:w="270" w:type="dxa"/>
            <w:tcBorders>
              <w:left w:val="single" w:sz="4" w:space="0" w:color="000000"/>
            </w:tcBorders>
            <w:vAlign w:val="center"/>
          </w:tcPr>
          <w:p w14:paraId="36481845" w14:textId="77777777" w:rsidR="00D6502C" w:rsidRDefault="00D6502C"/>
        </w:tc>
      </w:tr>
      <w:tr w:rsidR="00D6502C" w14:paraId="584745FA" w14:textId="77777777">
        <w:trPr>
          <w:trHeight w:val="72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903823" w14:textId="77777777" w:rsidR="00D6502C" w:rsidRDefault="00B279EA">
            <w:pPr>
              <w:jc w:val="center"/>
            </w:pPr>
            <w:r>
              <w:rPr>
                <w:color w:val="000000"/>
              </w:rPr>
              <w:t>10</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C6501C" w14:textId="77777777" w:rsidR="00D6502C" w:rsidRDefault="00B279EA">
            <w:r>
              <w:rPr>
                <w:color w:val="000000"/>
              </w:rPr>
              <w:t>Penetapan kriteria mahasiswa luar Prodi yang dapat mengambil mata kuliah pilihan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1FC2142" w14:textId="77777777" w:rsidR="00D6502C" w:rsidRDefault="00B279EA">
            <w:pPr>
              <w:rPr>
                <w:color w:val="202124"/>
                <w:highlight w:val="white"/>
              </w:rPr>
            </w:pPr>
            <w:r>
              <w:rPr>
                <w:color w:val="202124"/>
                <w:highlight w:val="white"/>
              </w:rPr>
              <w:t>Adanya penetapan kriteria mahasiswa yang dievaluasi secara berkala</w:t>
            </w:r>
          </w:p>
          <w:p w14:paraId="1094A7B6" w14:textId="77777777" w:rsidR="00D6502C" w:rsidRDefault="00B279EA">
            <w:pPr>
              <w:rPr>
                <w:color w:val="FF0000"/>
              </w:rPr>
            </w:pPr>
            <w:r>
              <w:rPr>
                <w:color w:val="202124"/>
                <w:highlight w:val="white"/>
              </w:rPr>
              <w:t>Ket : 1. Tercatat sebagai mahasiswa aktif semester 5, 6, dan 7 di Prodi asal 2. IPK 3,0</w:t>
            </w:r>
          </w:p>
        </w:tc>
        <w:tc>
          <w:tcPr>
            <w:tcW w:w="1125" w:type="dxa"/>
            <w:tcBorders>
              <w:top w:val="single" w:sz="4" w:space="0" w:color="000000"/>
              <w:left w:val="single" w:sz="4" w:space="0" w:color="000000"/>
              <w:bottom w:val="single" w:sz="4" w:space="0" w:color="000000"/>
              <w:right w:val="single" w:sz="4" w:space="0" w:color="000000"/>
            </w:tcBorders>
          </w:tcPr>
          <w:p w14:paraId="31F2B694" w14:textId="77777777" w:rsidR="00D6502C" w:rsidRDefault="00B279EA">
            <w:pPr>
              <w:jc w:val="center"/>
            </w:pPr>
            <w:r>
              <w:t>4</w:t>
            </w:r>
          </w:p>
        </w:tc>
        <w:tc>
          <w:tcPr>
            <w:tcW w:w="270" w:type="dxa"/>
            <w:tcBorders>
              <w:left w:val="single" w:sz="4" w:space="0" w:color="000000"/>
            </w:tcBorders>
            <w:vAlign w:val="center"/>
          </w:tcPr>
          <w:p w14:paraId="47530DDA" w14:textId="77777777" w:rsidR="00D6502C" w:rsidRDefault="00D6502C"/>
        </w:tc>
      </w:tr>
      <w:tr w:rsidR="00D6502C" w14:paraId="1DEAA4FF" w14:textId="77777777">
        <w:trPr>
          <w:trHeight w:val="96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54633C" w14:textId="77777777" w:rsidR="00D6502C" w:rsidRDefault="00B279EA">
            <w:pPr>
              <w:jc w:val="center"/>
            </w:pPr>
            <w:r>
              <w:rPr>
                <w:color w:val="000000"/>
              </w:rPr>
              <w:t>11</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6FBF59" w14:textId="77777777" w:rsidR="00D6502C" w:rsidRDefault="00B279EA">
            <w:r>
              <w:rPr>
                <w:color w:val="000000"/>
              </w:rPr>
              <w:t>Penetapan jumlah mahasiswa luar Prodi yang dapat mengambil mata kuliah pilihan di Prodi</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30CAF45" w14:textId="77777777" w:rsidR="00D6502C" w:rsidRDefault="00B279EA">
            <w:pPr>
              <w:rPr>
                <w:color w:val="202124"/>
                <w:highlight w:val="white"/>
              </w:rPr>
            </w:pPr>
            <w:r>
              <w:rPr>
                <w:color w:val="202124"/>
                <w:highlight w:val="white"/>
              </w:rPr>
              <w:t>Adanya penetapan jumlah mahasiswa yang dievaluasi secara berkala</w:t>
            </w:r>
          </w:p>
          <w:p w14:paraId="38ACC029" w14:textId="77777777" w:rsidR="00D6502C" w:rsidRDefault="00B279EA">
            <w:pPr>
              <w:rPr>
                <w:color w:val="FF0000"/>
              </w:rPr>
            </w:pPr>
            <w:r>
              <w:rPr>
                <w:color w:val="202124"/>
                <w:highlight w:val="white"/>
              </w:rPr>
              <w:t>Ket : penetapan jumlah mahasiswa luar prodi yang dapat mengambil mata kuliah pilihan di Prodi ditetapkan melalui diskusi dan kesepakatan dengan perguruan tinggi Mitra, Seperti sudah dilaksanakan dengan Undip, Unsrat, dan UB</w:t>
            </w:r>
          </w:p>
        </w:tc>
        <w:tc>
          <w:tcPr>
            <w:tcW w:w="1125" w:type="dxa"/>
            <w:tcBorders>
              <w:top w:val="single" w:sz="4" w:space="0" w:color="000000"/>
              <w:left w:val="single" w:sz="4" w:space="0" w:color="000000"/>
              <w:bottom w:val="single" w:sz="4" w:space="0" w:color="000000"/>
              <w:right w:val="single" w:sz="4" w:space="0" w:color="000000"/>
            </w:tcBorders>
          </w:tcPr>
          <w:p w14:paraId="5654B36B" w14:textId="77777777" w:rsidR="00D6502C" w:rsidRDefault="00B279EA">
            <w:pPr>
              <w:jc w:val="center"/>
            </w:pPr>
            <w:r>
              <w:t>4</w:t>
            </w:r>
          </w:p>
        </w:tc>
        <w:tc>
          <w:tcPr>
            <w:tcW w:w="270" w:type="dxa"/>
            <w:tcBorders>
              <w:left w:val="single" w:sz="4" w:space="0" w:color="000000"/>
            </w:tcBorders>
            <w:vAlign w:val="center"/>
          </w:tcPr>
          <w:p w14:paraId="0A73F780" w14:textId="77777777" w:rsidR="00D6502C" w:rsidRDefault="00D6502C"/>
        </w:tc>
      </w:tr>
      <w:tr w:rsidR="00D6502C" w14:paraId="1B2D7AB0" w14:textId="77777777">
        <w:trPr>
          <w:trHeight w:val="107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C886A7" w14:textId="77777777" w:rsidR="00D6502C" w:rsidRDefault="00B279EA">
            <w:pPr>
              <w:jc w:val="center"/>
            </w:pPr>
            <w:r>
              <w:rPr>
                <w:color w:val="000000"/>
              </w:rPr>
              <w:t>12</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E2A177" w14:textId="77777777" w:rsidR="00D6502C" w:rsidRDefault="00B279EA">
            <w:r>
              <w:rPr>
                <w:color w:val="000000"/>
              </w:rPr>
              <w:t>Jika ada mata kuliah/SKS yang belum terpenuhi dari kegiatan pembelajaran luar Prodi dan luar Unpad, disiapkan alternatif mata kuliah daring</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159222E" w14:textId="77777777" w:rsidR="00D6502C" w:rsidRDefault="00B279EA">
            <w:pPr>
              <w:rPr>
                <w:color w:val="202124"/>
                <w:highlight w:val="white"/>
              </w:rPr>
            </w:pPr>
            <w:r>
              <w:rPr>
                <w:color w:val="202124"/>
                <w:highlight w:val="white"/>
              </w:rPr>
              <w:t>Ada alternatif mata kuliah daring yang sudah disosialisasikan kepada semua mahasiswa</w:t>
            </w:r>
          </w:p>
          <w:p w14:paraId="43811148" w14:textId="77777777" w:rsidR="00D6502C" w:rsidRDefault="00B279EA">
            <w:pPr>
              <w:rPr>
                <w:color w:val="FF0000"/>
              </w:rPr>
            </w:pPr>
            <w:r>
              <w:rPr>
                <w:color w:val="202124"/>
                <w:highlight w:val="white"/>
              </w:rPr>
              <w:t>Ket : ada disiapkan alternatif mata kuliah daring</w:t>
            </w:r>
          </w:p>
        </w:tc>
        <w:tc>
          <w:tcPr>
            <w:tcW w:w="1125" w:type="dxa"/>
            <w:tcBorders>
              <w:top w:val="single" w:sz="4" w:space="0" w:color="000000"/>
              <w:left w:val="single" w:sz="4" w:space="0" w:color="000000"/>
              <w:bottom w:val="single" w:sz="4" w:space="0" w:color="000000"/>
              <w:right w:val="single" w:sz="4" w:space="0" w:color="000000"/>
            </w:tcBorders>
          </w:tcPr>
          <w:p w14:paraId="4980D770" w14:textId="77777777" w:rsidR="00D6502C" w:rsidRDefault="00B279EA">
            <w:pPr>
              <w:jc w:val="center"/>
            </w:pPr>
            <w:r>
              <w:t>3</w:t>
            </w:r>
          </w:p>
        </w:tc>
        <w:tc>
          <w:tcPr>
            <w:tcW w:w="270" w:type="dxa"/>
            <w:tcBorders>
              <w:left w:val="single" w:sz="4" w:space="0" w:color="000000"/>
            </w:tcBorders>
            <w:vAlign w:val="center"/>
          </w:tcPr>
          <w:p w14:paraId="6ED5CD2F" w14:textId="77777777" w:rsidR="00D6502C" w:rsidRDefault="00D6502C"/>
        </w:tc>
      </w:tr>
      <w:tr w:rsidR="00D6502C" w14:paraId="163C3A3B" w14:textId="77777777">
        <w:trPr>
          <w:trHeight w:val="773"/>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C87A18" w14:textId="77777777" w:rsidR="00D6502C" w:rsidRDefault="00B279EA">
            <w:pPr>
              <w:jc w:val="center"/>
            </w:pPr>
            <w:r>
              <w:rPr>
                <w:color w:val="000000"/>
              </w:rPr>
              <w:t>13</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00C17D" w14:textId="77777777" w:rsidR="00D6502C" w:rsidRDefault="00B279EA">
            <w:r>
              <w:rPr>
                <w:color w:val="000000"/>
              </w:rPr>
              <w:t>Terlaksananya  evaluasi ketercapaian CPL dan CPMK program MBKM</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00B98ED" w14:textId="77777777" w:rsidR="00D6502C" w:rsidRDefault="00B279EA">
            <w:pPr>
              <w:rPr>
                <w:color w:val="202124"/>
                <w:highlight w:val="white"/>
              </w:rPr>
            </w:pPr>
            <w:r>
              <w:rPr>
                <w:color w:val="202124"/>
                <w:highlight w:val="white"/>
              </w:rPr>
              <w:t>Ada evaluasi untuk semua CPL dan CPMK yang ditetapkan dan ditindaklanjuti oleh Prodi</w:t>
            </w:r>
          </w:p>
          <w:p w14:paraId="27F67EA3" w14:textId="77777777" w:rsidR="00D6502C" w:rsidRDefault="00B279EA">
            <w:pPr>
              <w:rPr>
                <w:color w:val="8064A2"/>
              </w:rPr>
            </w:pPr>
            <w:r>
              <w:rPr>
                <w:color w:val="202124"/>
                <w:highlight w:val="white"/>
              </w:rPr>
              <w:t xml:space="preserve">Ket : monitoring dan Evaluasi dilakukan dengan cara: 1. Monitoring dilakukan dengan menunjuk Dosen pembimbing Prodi untuk memonitor kegiatan MBKM mahasiswa baik melalui bimbingal laporan akhir MBKM maupun melalui koordinasi dengan supervisor/pembimbing pada Mitra MBKM, 2. pengisian logbook, 3. </w:t>
            </w:r>
            <w:r>
              <w:rPr>
                <w:color w:val="202124"/>
                <w:highlight w:val="white"/>
              </w:rPr>
              <w:lastRenderedPageBreak/>
              <w:t>Penetapan pembimbing/Supervisor dari mitra MBKM untuk memonitor kegiatan mahasiswa di perusahaan mitra</w:t>
            </w:r>
          </w:p>
        </w:tc>
        <w:tc>
          <w:tcPr>
            <w:tcW w:w="1125" w:type="dxa"/>
            <w:tcBorders>
              <w:top w:val="single" w:sz="4" w:space="0" w:color="000000"/>
              <w:left w:val="single" w:sz="4" w:space="0" w:color="000000"/>
              <w:bottom w:val="single" w:sz="4" w:space="0" w:color="000000"/>
              <w:right w:val="single" w:sz="4" w:space="0" w:color="000000"/>
            </w:tcBorders>
          </w:tcPr>
          <w:p w14:paraId="3664F215" w14:textId="77777777" w:rsidR="00D6502C" w:rsidRDefault="00B279EA">
            <w:pPr>
              <w:jc w:val="center"/>
            </w:pPr>
            <w:r>
              <w:lastRenderedPageBreak/>
              <w:t>4</w:t>
            </w:r>
          </w:p>
        </w:tc>
        <w:tc>
          <w:tcPr>
            <w:tcW w:w="270" w:type="dxa"/>
            <w:tcBorders>
              <w:left w:val="single" w:sz="4" w:space="0" w:color="000000"/>
            </w:tcBorders>
            <w:vAlign w:val="center"/>
          </w:tcPr>
          <w:p w14:paraId="59A7D250" w14:textId="77777777" w:rsidR="00D6502C" w:rsidRDefault="00D6502C"/>
        </w:tc>
      </w:tr>
      <w:tr w:rsidR="00D6502C" w14:paraId="4838795D" w14:textId="77777777">
        <w:trPr>
          <w:trHeight w:val="751"/>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92A3E1" w14:textId="77777777" w:rsidR="00D6502C" w:rsidRDefault="00B279EA">
            <w:pPr>
              <w:jc w:val="center"/>
            </w:pPr>
            <w:r>
              <w:rPr>
                <w:color w:val="000000"/>
              </w:rPr>
              <w:t>14</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A5BC4A" w14:textId="77777777" w:rsidR="00D6502C" w:rsidRDefault="00B279EA">
            <w:r>
              <w:rPr>
                <w:color w:val="000000"/>
              </w:rPr>
              <w:t>Jumlah mahasiswa yang menyelesaikan program MBKM per tahun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C353CA7" w14:textId="77777777" w:rsidR="00D6502C" w:rsidRDefault="00B279EA">
            <w:pPr>
              <w:rPr>
                <w:color w:val="202124"/>
                <w:highlight w:val="white"/>
              </w:rPr>
            </w:pPr>
            <w:r>
              <w:rPr>
                <w:color w:val="202124"/>
                <w:highlight w:val="white"/>
              </w:rPr>
              <w:t>Jumlah mahasiswa yang mengikuti program MBKM lebih dari 20% dari seluruh mahasiswa yang dapat mengikuti program MBKM</w:t>
            </w:r>
          </w:p>
          <w:p w14:paraId="71647701" w14:textId="77777777" w:rsidR="00D6502C" w:rsidRDefault="00B279EA">
            <w:pPr>
              <w:rPr>
                <w:color w:val="8064A2"/>
              </w:rPr>
            </w:pPr>
            <w:r>
              <w:rPr>
                <w:color w:val="202124"/>
                <w:highlight w:val="white"/>
              </w:rPr>
              <w:t>Ket : Jumlah mahasiswa yang menyelesaikan program MBKM per tahun melebihi target Prodi yaitu di atas 50%</w:t>
            </w:r>
          </w:p>
        </w:tc>
        <w:tc>
          <w:tcPr>
            <w:tcW w:w="1125" w:type="dxa"/>
            <w:tcBorders>
              <w:top w:val="single" w:sz="4" w:space="0" w:color="000000"/>
              <w:left w:val="single" w:sz="4" w:space="0" w:color="000000"/>
              <w:bottom w:val="single" w:sz="4" w:space="0" w:color="000000"/>
              <w:right w:val="single" w:sz="4" w:space="0" w:color="000000"/>
            </w:tcBorders>
          </w:tcPr>
          <w:p w14:paraId="3636653D" w14:textId="77777777" w:rsidR="00D6502C" w:rsidRDefault="00B279EA">
            <w:pPr>
              <w:jc w:val="center"/>
            </w:pPr>
            <w:r>
              <w:t>4</w:t>
            </w:r>
          </w:p>
        </w:tc>
        <w:tc>
          <w:tcPr>
            <w:tcW w:w="270" w:type="dxa"/>
            <w:tcBorders>
              <w:left w:val="single" w:sz="4" w:space="0" w:color="000000"/>
            </w:tcBorders>
            <w:vAlign w:val="center"/>
          </w:tcPr>
          <w:p w14:paraId="5FD6A302" w14:textId="77777777" w:rsidR="00D6502C" w:rsidRDefault="00D6502C"/>
        </w:tc>
      </w:tr>
      <w:tr w:rsidR="00D6502C" w14:paraId="5136E77F" w14:textId="77777777">
        <w:trPr>
          <w:trHeight w:val="833"/>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94C55E" w14:textId="77777777" w:rsidR="00D6502C" w:rsidRDefault="00B279EA">
            <w:pPr>
              <w:jc w:val="center"/>
            </w:pPr>
            <w:r>
              <w:rPr>
                <w:color w:val="000000"/>
              </w:rPr>
              <w:t>15</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648629" w14:textId="77777777" w:rsidR="00D6502C" w:rsidRDefault="00B279EA">
            <w:r>
              <w:rPr>
                <w:color w:val="000000"/>
              </w:rPr>
              <w:t xml:space="preserve">Tersosialisasinya  program MBKM kepada mahasiswa dan </w:t>
            </w:r>
            <w:r>
              <w:rPr>
                <w:i/>
                <w:color w:val="000000"/>
              </w:rPr>
              <w:t>refresh</w:t>
            </w:r>
            <w:r>
              <w:rPr>
                <w:color w:val="000000"/>
              </w:rPr>
              <w:t xml:space="preserve"> kepada dosen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A7B92A8" w14:textId="77777777" w:rsidR="00D6502C" w:rsidRDefault="00B279EA">
            <w:pPr>
              <w:rPr>
                <w:color w:val="202124"/>
                <w:highlight w:val="white"/>
              </w:rPr>
            </w:pPr>
            <w:r>
              <w:rPr>
                <w:color w:val="202124"/>
                <w:highlight w:val="white"/>
              </w:rPr>
              <w:t>Adanya sosialisasi berkala kepada mahasiswa dan refresh kepada dosen tentang MBKM</w:t>
            </w:r>
          </w:p>
          <w:p w14:paraId="71B626F9" w14:textId="77777777" w:rsidR="00D6502C" w:rsidRDefault="00B279EA">
            <w:r>
              <w:rPr>
                <w:color w:val="202124"/>
                <w:highlight w:val="white"/>
              </w:rPr>
              <w:t>Ket : Sosialisasi Program MBKM selalu dilaksanakan oleh Prodi setiap semester, di 2 bulan sebelum semesteran di mulai. Yang kemudian di refresh kepada semua dosen terutama kepada dosen yang mata kuliahnya dikonversi ke program MBKM, kemudian diberikan surat resmi dari Prodi kepada para dosen terkait konversi matakuliah oleh mahasiswa yang mengambil program MBKM tersebut.</w:t>
            </w:r>
          </w:p>
        </w:tc>
        <w:tc>
          <w:tcPr>
            <w:tcW w:w="1125" w:type="dxa"/>
            <w:tcBorders>
              <w:top w:val="single" w:sz="4" w:space="0" w:color="000000"/>
              <w:left w:val="single" w:sz="4" w:space="0" w:color="000000"/>
              <w:bottom w:val="single" w:sz="4" w:space="0" w:color="000000"/>
              <w:right w:val="single" w:sz="4" w:space="0" w:color="000000"/>
            </w:tcBorders>
          </w:tcPr>
          <w:p w14:paraId="740206AE" w14:textId="77777777" w:rsidR="00D6502C" w:rsidRDefault="00B279EA">
            <w:pPr>
              <w:jc w:val="center"/>
            </w:pPr>
            <w:r>
              <w:t>4</w:t>
            </w:r>
          </w:p>
        </w:tc>
        <w:tc>
          <w:tcPr>
            <w:tcW w:w="270" w:type="dxa"/>
            <w:tcBorders>
              <w:left w:val="single" w:sz="4" w:space="0" w:color="000000"/>
            </w:tcBorders>
            <w:vAlign w:val="center"/>
          </w:tcPr>
          <w:p w14:paraId="0CC73487" w14:textId="77777777" w:rsidR="00D6502C" w:rsidRDefault="00D6502C"/>
        </w:tc>
      </w:tr>
      <w:tr w:rsidR="00D6502C" w14:paraId="170B9FCA" w14:textId="77777777">
        <w:trPr>
          <w:trHeight w:val="405"/>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5BE5C7" w14:textId="77777777" w:rsidR="00D6502C" w:rsidRDefault="00B279EA">
            <w:pPr>
              <w:jc w:val="center"/>
            </w:pPr>
            <w:r>
              <w:rPr>
                <w:color w:val="000000"/>
              </w:rPr>
              <w:t>16</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8AD9AF" w14:textId="77777777" w:rsidR="00D6502C" w:rsidRDefault="00B279EA">
            <w:r>
              <w:rPr>
                <w:color w:val="000000"/>
              </w:rPr>
              <w:t>Terdapat penetapan dosen pembimbing</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BCDF8FA" w14:textId="77777777" w:rsidR="00D6502C" w:rsidRDefault="00B279EA">
            <w:pPr>
              <w:rPr>
                <w:color w:val="202124"/>
                <w:highlight w:val="white"/>
              </w:rPr>
            </w:pPr>
            <w:r>
              <w:rPr>
                <w:color w:val="202124"/>
                <w:highlight w:val="white"/>
              </w:rPr>
              <w:t>Ada dosen pembimbing yang melakukan pendampingan sesuai Tupoksi, termasuk melakukan kunjungan ke tempat kegiatan MBKM untuk monitoring dan evaluasi jika memungkinkan</w:t>
            </w:r>
          </w:p>
          <w:p w14:paraId="47D53F99" w14:textId="77777777" w:rsidR="00D6502C" w:rsidRDefault="00B279EA">
            <w:r>
              <w:rPr>
                <w:color w:val="202124"/>
                <w:highlight w:val="white"/>
              </w:rPr>
              <w:t>Ket : Penetapan dosen pembimbing sesuai SOP</w:t>
            </w:r>
          </w:p>
        </w:tc>
        <w:tc>
          <w:tcPr>
            <w:tcW w:w="1125" w:type="dxa"/>
            <w:tcBorders>
              <w:top w:val="single" w:sz="4" w:space="0" w:color="000000"/>
              <w:left w:val="single" w:sz="4" w:space="0" w:color="000000"/>
              <w:bottom w:val="single" w:sz="4" w:space="0" w:color="000000"/>
              <w:right w:val="single" w:sz="4" w:space="0" w:color="000000"/>
            </w:tcBorders>
          </w:tcPr>
          <w:p w14:paraId="5AF5B3F0" w14:textId="77777777" w:rsidR="00D6502C" w:rsidRDefault="00B279EA">
            <w:pPr>
              <w:jc w:val="center"/>
            </w:pPr>
            <w:r>
              <w:t>3</w:t>
            </w:r>
          </w:p>
        </w:tc>
        <w:tc>
          <w:tcPr>
            <w:tcW w:w="270" w:type="dxa"/>
            <w:tcBorders>
              <w:left w:val="single" w:sz="4" w:space="0" w:color="000000"/>
            </w:tcBorders>
            <w:vAlign w:val="center"/>
          </w:tcPr>
          <w:p w14:paraId="1F04D27C" w14:textId="77777777" w:rsidR="00D6502C" w:rsidRDefault="00D6502C"/>
        </w:tc>
      </w:tr>
      <w:tr w:rsidR="00D6502C" w14:paraId="6EF11BC9" w14:textId="77777777">
        <w:trPr>
          <w:trHeight w:val="527"/>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FDB976" w14:textId="77777777" w:rsidR="00D6502C" w:rsidRDefault="00B279EA">
            <w:pPr>
              <w:jc w:val="center"/>
            </w:pPr>
            <w:r>
              <w:rPr>
                <w:color w:val="000000"/>
              </w:rPr>
              <w:t>17</w:t>
            </w:r>
          </w:p>
        </w:tc>
        <w:tc>
          <w:tcPr>
            <w:tcW w:w="3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7C0BCBC" w14:textId="77777777" w:rsidR="00D6502C" w:rsidRDefault="00B279EA">
            <w:r>
              <w:rPr>
                <w:color w:val="000000"/>
              </w:rPr>
              <w:t>Terdapat kriteria mitra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8153C1C" w14:textId="77777777" w:rsidR="00D6502C" w:rsidRDefault="00B279EA">
            <w:pPr>
              <w:rPr>
                <w:color w:val="202124"/>
                <w:highlight w:val="white"/>
              </w:rPr>
            </w:pPr>
            <w:r>
              <w:rPr>
                <w:color w:val="202124"/>
                <w:highlight w:val="white"/>
              </w:rPr>
              <w:t>Ada kriteria mitra yang diimplementasikan dengan konsisten</w:t>
            </w:r>
          </w:p>
          <w:p w14:paraId="51AFC068" w14:textId="77777777" w:rsidR="00D6502C" w:rsidRDefault="00B279EA">
            <w:pPr>
              <w:rPr>
                <w:color w:val="8064A2"/>
              </w:rPr>
            </w:pPr>
            <w:r>
              <w:rPr>
                <w:color w:val="202124"/>
                <w:highlight w:val="white"/>
              </w:rPr>
              <w:t>Ket : Kriteria Mitra ditentukan sesuai SOP</w:t>
            </w:r>
          </w:p>
        </w:tc>
        <w:tc>
          <w:tcPr>
            <w:tcW w:w="1125" w:type="dxa"/>
            <w:tcBorders>
              <w:top w:val="single" w:sz="4" w:space="0" w:color="000000"/>
              <w:left w:val="single" w:sz="4" w:space="0" w:color="000000"/>
              <w:bottom w:val="single" w:sz="4" w:space="0" w:color="000000"/>
              <w:right w:val="single" w:sz="4" w:space="0" w:color="000000"/>
            </w:tcBorders>
          </w:tcPr>
          <w:p w14:paraId="5E75457F" w14:textId="77777777" w:rsidR="00D6502C" w:rsidRDefault="00B279EA">
            <w:pPr>
              <w:jc w:val="center"/>
            </w:pPr>
            <w:r>
              <w:t>3</w:t>
            </w:r>
          </w:p>
        </w:tc>
        <w:tc>
          <w:tcPr>
            <w:tcW w:w="270" w:type="dxa"/>
            <w:tcBorders>
              <w:left w:val="single" w:sz="4" w:space="0" w:color="000000"/>
            </w:tcBorders>
            <w:vAlign w:val="center"/>
          </w:tcPr>
          <w:p w14:paraId="53F812AB" w14:textId="77777777" w:rsidR="00D6502C" w:rsidRDefault="00D6502C"/>
        </w:tc>
      </w:tr>
      <w:tr w:rsidR="00D6502C" w14:paraId="72673821" w14:textId="77777777">
        <w:trPr>
          <w:trHeight w:val="422"/>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C3DCEA" w14:textId="77777777" w:rsidR="00D6502C" w:rsidRDefault="00B279EA">
            <w:pPr>
              <w:jc w:val="center"/>
            </w:pPr>
            <w:r>
              <w:rPr>
                <w:color w:val="000000"/>
              </w:rPr>
              <w:t>18</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FED041" w14:textId="77777777" w:rsidR="00D6502C" w:rsidRDefault="00B279EA">
            <w:r>
              <w:rPr>
                <w:color w:val="000000"/>
              </w:rPr>
              <w:t>Adanya PKS dengan mitra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0881FE3" w14:textId="77777777" w:rsidR="00D6502C" w:rsidRDefault="00B279EA">
            <w:pPr>
              <w:rPr>
                <w:color w:val="202124"/>
                <w:highlight w:val="white"/>
              </w:rPr>
            </w:pPr>
            <w:r>
              <w:rPr>
                <w:color w:val="202124"/>
                <w:highlight w:val="white"/>
              </w:rPr>
              <w:t>Ada PKS dengan seluruh mitra yang dimonitoring secara berkala</w:t>
            </w:r>
          </w:p>
          <w:p w14:paraId="713C0BDF" w14:textId="77777777" w:rsidR="00D6502C" w:rsidRDefault="00B279EA">
            <w:r>
              <w:rPr>
                <w:color w:val="202124"/>
                <w:highlight w:val="white"/>
              </w:rPr>
              <w:t>Ket : iya ada</w:t>
            </w:r>
          </w:p>
        </w:tc>
        <w:tc>
          <w:tcPr>
            <w:tcW w:w="1125" w:type="dxa"/>
            <w:tcBorders>
              <w:top w:val="single" w:sz="4" w:space="0" w:color="000000"/>
              <w:left w:val="single" w:sz="4" w:space="0" w:color="000000"/>
              <w:bottom w:val="single" w:sz="4" w:space="0" w:color="000000"/>
              <w:right w:val="single" w:sz="4" w:space="0" w:color="000000"/>
            </w:tcBorders>
          </w:tcPr>
          <w:p w14:paraId="27A063FF" w14:textId="77777777" w:rsidR="00D6502C" w:rsidRDefault="00B279EA">
            <w:pPr>
              <w:jc w:val="center"/>
            </w:pPr>
            <w:r>
              <w:t>4</w:t>
            </w:r>
          </w:p>
        </w:tc>
        <w:tc>
          <w:tcPr>
            <w:tcW w:w="270" w:type="dxa"/>
            <w:tcBorders>
              <w:left w:val="single" w:sz="4" w:space="0" w:color="000000"/>
            </w:tcBorders>
            <w:vAlign w:val="center"/>
          </w:tcPr>
          <w:p w14:paraId="4F28FC63" w14:textId="77777777" w:rsidR="00D6502C" w:rsidRDefault="00D6502C"/>
        </w:tc>
      </w:tr>
      <w:tr w:rsidR="00D6502C" w14:paraId="6DE3A858" w14:textId="77777777">
        <w:trPr>
          <w:trHeight w:val="120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E145D7" w14:textId="77777777" w:rsidR="00D6502C" w:rsidRDefault="00B279EA">
            <w:pPr>
              <w:jc w:val="center"/>
            </w:pPr>
            <w:r>
              <w:rPr>
                <w:color w:val="000000"/>
              </w:rPr>
              <w:t>19</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41530C" w14:textId="77777777" w:rsidR="00D6502C" w:rsidRDefault="00B279EA">
            <w:r>
              <w:rPr>
                <w:color w:val="000000"/>
              </w:rPr>
              <w:t>Tersusunnya  program MBKM bersama mitra yang melingkupi: 1) isi konten program MBKM, 2) kompetensi yang akan diperoleh mahasiswa, 3) hak dan kewajiban mahasiswa dan mitra selama proses MBKM</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A1BDCA3" w14:textId="77777777" w:rsidR="00D6502C" w:rsidRDefault="00B279EA">
            <w:pPr>
              <w:rPr>
                <w:color w:val="202124"/>
                <w:highlight w:val="white"/>
              </w:rPr>
            </w:pPr>
            <w:r>
              <w:rPr>
                <w:color w:val="202124"/>
                <w:highlight w:val="white"/>
              </w:rPr>
              <w:t>Ada PKS dengan mitra yang mencakup setidaknya 3 aspek yang terdapat pada poin ini</w:t>
            </w:r>
          </w:p>
          <w:p w14:paraId="69EC148E" w14:textId="77777777" w:rsidR="00D6502C" w:rsidRDefault="00B279EA">
            <w:pPr>
              <w:rPr>
                <w:color w:val="8064A2"/>
              </w:rPr>
            </w:pPr>
            <w:r>
              <w:rPr>
                <w:color w:val="202124"/>
                <w:highlight w:val="white"/>
              </w:rPr>
              <w:t xml:space="preserve">Ket : Ada </w:t>
            </w:r>
          </w:p>
        </w:tc>
        <w:tc>
          <w:tcPr>
            <w:tcW w:w="1125" w:type="dxa"/>
            <w:tcBorders>
              <w:top w:val="single" w:sz="4" w:space="0" w:color="000000"/>
              <w:left w:val="single" w:sz="4" w:space="0" w:color="000000"/>
              <w:bottom w:val="single" w:sz="4" w:space="0" w:color="000000"/>
              <w:right w:val="single" w:sz="4" w:space="0" w:color="000000"/>
            </w:tcBorders>
          </w:tcPr>
          <w:p w14:paraId="20DD8665" w14:textId="77777777" w:rsidR="00D6502C" w:rsidRDefault="00B279EA">
            <w:pPr>
              <w:jc w:val="center"/>
            </w:pPr>
            <w:r>
              <w:t>4</w:t>
            </w:r>
          </w:p>
        </w:tc>
        <w:tc>
          <w:tcPr>
            <w:tcW w:w="270" w:type="dxa"/>
            <w:tcBorders>
              <w:left w:val="single" w:sz="4" w:space="0" w:color="000000"/>
            </w:tcBorders>
            <w:vAlign w:val="center"/>
          </w:tcPr>
          <w:p w14:paraId="6D799F5D" w14:textId="77777777" w:rsidR="00D6502C" w:rsidRDefault="00D6502C"/>
        </w:tc>
      </w:tr>
      <w:tr w:rsidR="00D6502C" w14:paraId="46230724" w14:textId="77777777">
        <w:trPr>
          <w:trHeight w:val="1277"/>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BE3805" w14:textId="77777777" w:rsidR="00D6502C" w:rsidRDefault="00B279EA">
            <w:pPr>
              <w:jc w:val="center"/>
            </w:pPr>
            <w:r>
              <w:rPr>
                <w:color w:val="000000"/>
              </w:rPr>
              <w:t>20</w:t>
            </w:r>
          </w:p>
        </w:tc>
        <w:tc>
          <w:tcPr>
            <w:tcW w:w="3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97801FE" w14:textId="77777777" w:rsidR="00D6502C" w:rsidRDefault="00B279EA">
            <w:r>
              <w:rPr>
                <w:color w:val="000000"/>
              </w:rPr>
              <w:t>Terdapat mitra yang menyediakan supervisor/mentor/</w:t>
            </w:r>
            <w:r>
              <w:rPr>
                <w:i/>
                <w:color w:val="000000"/>
              </w:rPr>
              <w:t xml:space="preserve">coach </w:t>
            </w:r>
            <w:r>
              <w:rPr>
                <w:color w:val="000000"/>
              </w:rPr>
              <w:t>yang mendampingi mahasiswa/kelompok mahasiswa selama magang/bentuk  MBKM lainnya </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BF12F82" w14:textId="77777777" w:rsidR="00D6502C" w:rsidRDefault="00B279EA">
            <w:pPr>
              <w:rPr>
                <w:color w:val="202124"/>
                <w:highlight w:val="white"/>
              </w:rPr>
            </w:pPr>
            <w:r>
              <w:rPr>
                <w:color w:val="202124"/>
                <w:highlight w:val="white"/>
              </w:rPr>
              <w:t>Semua mitra menyediakan supervisor/mentor/coach yang mendampingi mahasiswa/kelompok mahasiswa selama magang serta dilaksankan monev secara rutin</w:t>
            </w:r>
          </w:p>
          <w:p w14:paraId="4EB87DF2" w14:textId="77777777" w:rsidR="00D6502C" w:rsidRDefault="00B279EA">
            <w:r>
              <w:rPr>
                <w:color w:val="202124"/>
                <w:highlight w:val="white"/>
              </w:rPr>
              <w:t>Ket : iya menyediakan</w:t>
            </w:r>
          </w:p>
        </w:tc>
        <w:tc>
          <w:tcPr>
            <w:tcW w:w="1125" w:type="dxa"/>
            <w:tcBorders>
              <w:top w:val="single" w:sz="4" w:space="0" w:color="000000"/>
              <w:left w:val="single" w:sz="4" w:space="0" w:color="000000"/>
              <w:bottom w:val="single" w:sz="4" w:space="0" w:color="000000"/>
              <w:right w:val="single" w:sz="4" w:space="0" w:color="000000"/>
            </w:tcBorders>
          </w:tcPr>
          <w:p w14:paraId="16C48016" w14:textId="77777777" w:rsidR="00D6502C" w:rsidRDefault="00B279EA">
            <w:pPr>
              <w:jc w:val="center"/>
            </w:pPr>
            <w:r>
              <w:t>4</w:t>
            </w:r>
          </w:p>
        </w:tc>
        <w:tc>
          <w:tcPr>
            <w:tcW w:w="270" w:type="dxa"/>
            <w:tcBorders>
              <w:left w:val="single" w:sz="4" w:space="0" w:color="000000"/>
            </w:tcBorders>
            <w:vAlign w:val="center"/>
          </w:tcPr>
          <w:p w14:paraId="0B72974C" w14:textId="77777777" w:rsidR="00D6502C" w:rsidRDefault="00D6502C"/>
        </w:tc>
      </w:tr>
      <w:tr w:rsidR="00D6502C" w14:paraId="58B7A29A" w14:textId="77777777">
        <w:trPr>
          <w:trHeight w:val="152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D5C353" w14:textId="77777777" w:rsidR="00D6502C" w:rsidRDefault="00B279EA">
            <w:pPr>
              <w:jc w:val="center"/>
            </w:pPr>
            <w:r>
              <w:rPr>
                <w:color w:val="000000"/>
              </w:rPr>
              <w:lastRenderedPageBreak/>
              <w:t>21</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B3196C" w14:textId="77777777" w:rsidR="00D6502C" w:rsidRDefault="00B279EA">
            <w:r>
              <w:rPr>
                <w:color w:val="000000"/>
              </w:rPr>
              <w:t>Terdapat mitra memberikan hak dan jaminan sesuai peraturan perundangan (asuransi kesehatan, keselamatan kerja, honor magang, hak karyawan magang) MBKM lainnya.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0E32F02" w14:textId="77777777" w:rsidR="00D6502C" w:rsidRDefault="00B279EA">
            <w:pPr>
              <w:rPr>
                <w:color w:val="202124"/>
                <w:highlight w:val="white"/>
              </w:rPr>
            </w:pPr>
            <w:r>
              <w:rPr>
                <w:color w:val="202124"/>
                <w:highlight w:val="white"/>
              </w:rPr>
              <w:t>Semua Mitra memberikan hak dan jaminan sesuai peraturan perundangan (asuransi kesehatan, keselamatan kerja, honor magang, hak karyawan magang) dan melakukan monev secara berkala</w:t>
            </w:r>
          </w:p>
          <w:p w14:paraId="168F3359" w14:textId="77777777" w:rsidR="00D6502C" w:rsidRDefault="00B279EA">
            <w:pPr>
              <w:rPr>
                <w:color w:val="8064A2"/>
              </w:rPr>
            </w:pPr>
            <w:r>
              <w:rPr>
                <w:color w:val="202124"/>
                <w:highlight w:val="white"/>
              </w:rPr>
              <w:t>Ket : iya</w:t>
            </w:r>
          </w:p>
        </w:tc>
        <w:tc>
          <w:tcPr>
            <w:tcW w:w="1125" w:type="dxa"/>
            <w:tcBorders>
              <w:top w:val="single" w:sz="4" w:space="0" w:color="000000"/>
              <w:left w:val="single" w:sz="4" w:space="0" w:color="000000"/>
              <w:bottom w:val="single" w:sz="4" w:space="0" w:color="000000"/>
              <w:right w:val="single" w:sz="4" w:space="0" w:color="000000"/>
            </w:tcBorders>
          </w:tcPr>
          <w:p w14:paraId="0EB1AC16" w14:textId="77777777" w:rsidR="00D6502C" w:rsidRDefault="00B279EA">
            <w:pPr>
              <w:jc w:val="center"/>
            </w:pPr>
            <w:r>
              <w:t>4</w:t>
            </w:r>
          </w:p>
        </w:tc>
        <w:tc>
          <w:tcPr>
            <w:tcW w:w="270" w:type="dxa"/>
            <w:tcBorders>
              <w:left w:val="single" w:sz="4" w:space="0" w:color="000000"/>
            </w:tcBorders>
            <w:vAlign w:val="center"/>
          </w:tcPr>
          <w:p w14:paraId="512377CC" w14:textId="77777777" w:rsidR="00D6502C" w:rsidRDefault="00D6502C"/>
        </w:tc>
      </w:tr>
      <w:tr w:rsidR="00D6502C" w14:paraId="3078AECD" w14:textId="77777777">
        <w:trPr>
          <w:trHeight w:val="1205"/>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E5D174" w14:textId="77777777" w:rsidR="00D6502C" w:rsidRDefault="00B279EA">
            <w:pPr>
              <w:jc w:val="center"/>
            </w:pPr>
            <w:r>
              <w:rPr>
                <w:color w:val="000000"/>
              </w:rPr>
              <w:t>22</w:t>
            </w:r>
          </w:p>
        </w:tc>
        <w:tc>
          <w:tcPr>
            <w:tcW w:w="3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6A10B02" w14:textId="77777777" w:rsidR="00D6502C" w:rsidRDefault="00B279EA">
            <w:r>
              <w:rPr>
                <w:color w:val="000000"/>
              </w:rPr>
              <w:t>Terdapat supervisor/mentor/</w:t>
            </w:r>
            <w:r>
              <w:rPr>
                <w:i/>
                <w:color w:val="000000"/>
              </w:rPr>
              <w:t xml:space="preserve">coach </w:t>
            </w:r>
            <w:r>
              <w:rPr>
                <w:color w:val="000000"/>
              </w:rPr>
              <w:t>mendampingi dan menilai kinerja mahasiswa selama magang, dan bersama dosen pembimbing memberikan penilaian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B302A96" w14:textId="77777777" w:rsidR="00D6502C" w:rsidRDefault="00B279EA">
            <w:pPr>
              <w:rPr>
                <w:color w:val="202124"/>
                <w:highlight w:val="white"/>
              </w:rPr>
            </w:pPr>
            <w:r>
              <w:rPr>
                <w:color w:val="202124"/>
                <w:highlight w:val="white"/>
              </w:rPr>
              <w:t>Seluruh Supervisor/mentor/coach mendampingi dan menilai kinerja mahasiswa selama magang, dan bersama dosen pembimbing memberikan penilaian serta dilakukan monev secara berkala</w:t>
            </w:r>
          </w:p>
          <w:p w14:paraId="11DE94B0" w14:textId="77777777" w:rsidR="00D6502C" w:rsidRDefault="00B279EA">
            <w:r>
              <w:rPr>
                <w:color w:val="202124"/>
                <w:highlight w:val="white"/>
              </w:rPr>
              <w:t>Ket : iya, supervisor mendampingi dan menilai kinerja mahasiswa selama magang. Nilai dari supervisor dikirimkan ke prodi melalui baik melalui Kaprodi langsung maupun melalui PIC MBKM Prodi</w:t>
            </w:r>
          </w:p>
        </w:tc>
        <w:tc>
          <w:tcPr>
            <w:tcW w:w="1125" w:type="dxa"/>
            <w:tcBorders>
              <w:top w:val="single" w:sz="4" w:space="0" w:color="000000"/>
              <w:left w:val="single" w:sz="4" w:space="0" w:color="000000"/>
              <w:bottom w:val="single" w:sz="4" w:space="0" w:color="000000"/>
              <w:right w:val="single" w:sz="4" w:space="0" w:color="000000"/>
            </w:tcBorders>
          </w:tcPr>
          <w:p w14:paraId="22FACF66" w14:textId="77777777" w:rsidR="00D6502C" w:rsidRDefault="00B279EA">
            <w:pPr>
              <w:jc w:val="center"/>
            </w:pPr>
            <w:r>
              <w:t>4</w:t>
            </w:r>
          </w:p>
        </w:tc>
        <w:tc>
          <w:tcPr>
            <w:tcW w:w="270" w:type="dxa"/>
            <w:tcBorders>
              <w:left w:val="single" w:sz="4" w:space="0" w:color="000000"/>
            </w:tcBorders>
            <w:vAlign w:val="center"/>
          </w:tcPr>
          <w:p w14:paraId="0AF33D05" w14:textId="77777777" w:rsidR="00D6502C" w:rsidRDefault="00D6502C"/>
        </w:tc>
      </w:tr>
      <w:tr w:rsidR="00D6502C" w14:paraId="20AFFC91" w14:textId="77777777">
        <w:trPr>
          <w:trHeight w:val="107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D6BAFA" w14:textId="77777777" w:rsidR="00D6502C" w:rsidRDefault="00B279EA">
            <w:pPr>
              <w:jc w:val="center"/>
            </w:pPr>
            <w:r>
              <w:rPr>
                <w:color w:val="000000"/>
              </w:rPr>
              <w:t>23</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CFCDC1" w14:textId="77777777" w:rsidR="00D6502C" w:rsidRDefault="00B279EA">
            <w:r>
              <w:rPr>
                <w:color w:val="000000"/>
              </w:rPr>
              <w:t>Terdapat mitra menyediakan sarpras yang mendukung CPL yang ada dalam MK yang akan dikonversi</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7154327" w14:textId="77777777" w:rsidR="00D6502C" w:rsidRDefault="00B279EA">
            <w:pPr>
              <w:rPr>
                <w:color w:val="202124"/>
                <w:highlight w:val="white"/>
              </w:rPr>
            </w:pPr>
            <w:r>
              <w:rPr>
                <w:color w:val="202124"/>
                <w:highlight w:val="white"/>
              </w:rPr>
              <w:t>Mitra menyediakan sarpras yang mendukung CPL yang ada dalam MK yang akan dikonversi</w:t>
            </w:r>
          </w:p>
          <w:p w14:paraId="55BDE112" w14:textId="77777777" w:rsidR="00D6502C" w:rsidRDefault="00B279EA">
            <w:r>
              <w:rPr>
                <w:color w:val="202124"/>
                <w:highlight w:val="white"/>
              </w:rPr>
              <w:t>Ket : iya</w:t>
            </w:r>
          </w:p>
        </w:tc>
        <w:tc>
          <w:tcPr>
            <w:tcW w:w="1125" w:type="dxa"/>
            <w:tcBorders>
              <w:top w:val="single" w:sz="4" w:space="0" w:color="000000"/>
              <w:left w:val="single" w:sz="4" w:space="0" w:color="000000"/>
              <w:bottom w:val="single" w:sz="4" w:space="0" w:color="000000"/>
              <w:right w:val="single" w:sz="4" w:space="0" w:color="000000"/>
            </w:tcBorders>
          </w:tcPr>
          <w:p w14:paraId="70704854" w14:textId="77777777" w:rsidR="00D6502C" w:rsidRDefault="00B279EA">
            <w:pPr>
              <w:jc w:val="center"/>
            </w:pPr>
            <w:r>
              <w:t>4</w:t>
            </w:r>
          </w:p>
        </w:tc>
        <w:tc>
          <w:tcPr>
            <w:tcW w:w="270" w:type="dxa"/>
            <w:tcBorders>
              <w:left w:val="single" w:sz="4" w:space="0" w:color="000000"/>
            </w:tcBorders>
            <w:vAlign w:val="center"/>
          </w:tcPr>
          <w:p w14:paraId="1E93A1B9" w14:textId="77777777" w:rsidR="00D6502C" w:rsidRDefault="00D6502C"/>
        </w:tc>
      </w:tr>
      <w:tr w:rsidR="00D6502C" w14:paraId="01AFFC47" w14:textId="77777777">
        <w:trPr>
          <w:trHeight w:val="779"/>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790FA9" w14:textId="77777777" w:rsidR="00D6502C" w:rsidRDefault="00B279EA">
            <w:pPr>
              <w:jc w:val="center"/>
            </w:pPr>
            <w:r>
              <w:rPr>
                <w:color w:val="000000"/>
              </w:rPr>
              <w:t>24</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5A76B9" w14:textId="77777777" w:rsidR="00D6502C" w:rsidRDefault="00B279EA">
            <w:r>
              <w:rPr>
                <w:color w:val="000000"/>
              </w:rPr>
              <w:t>Terdokumentasinnya  seluruh proses kegiatan MBKM dalam SIAT</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689771D" w14:textId="77777777" w:rsidR="00D6502C" w:rsidRDefault="00B279EA">
            <w:pPr>
              <w:rPr>
                <w:color w:val="202124"/>
                <w:highlight w:val="white"/>
              </w:rPr>
            </w:pPr>
            <w:r>
              <w:rPr>
                <w:color w:val="202124"/>
                <w:highlight w:val="white"/>
              </w:rPr>
              <w:t>Ada dokumentasi seluruh proses kegiatan MBKM dalam SIAT</w:t>
            </w:r>
          </w:p>
          <w:p w14:paraId="12AB808F" w14:textId="77777777" w:rsidR="00D6502C" w:rsidRDefault="00B279EA">
            <w:r>
              <w:rPr>
                <w:color w:val="202124"/>
                <w:highlight w:val="white"/>
              </w:rPr>
              <w:t>Ket : Dokumentasi kegiatan MBKM Sudah ada sebagian, dan sebagian masih dalam proses.</w:t>
            </w:r>
          </w:p>
        </w:tc>
        <w:tc>
          <w:tcPr>
            <w:tcW w:w="1125" w:type="dxa"/>
            <w:tcBorders>
              <w:top w:val="single" w:sz="4" w:space="0" w:color="000000"/>
              <w:left w:val="single" w:sz="4" w:space="0" w:color="000000"/>
              <w:bottom w:val="single" w:sz="4" w:space="0" w:color="000000"/>
              <w:right w:val="single" w:sz="4" w:space="0" w:color="000000"/>
            </w:tcBorders>
          </w:tcPr>
          <w:p w14:paraId="586FAC83" w14:textId="77777777" w:rsidR="00D6502C" w:rsidRDefault="00B279EA">
            <w:pPr>
              <w:jc w:val="center"/>
            </w:pPr>
            <w:r>
              <w:t>3</w:t>
            </w:r>
          </w:p>
        </w:tc>
        <w:tc>
          <w:tcPr>
            <w:tcW w:w="270" w:type="dxa"/>
            <w:tcBorders>
              <w:left w:val="single" w:sz="4" w:space="0" w:color="000000"/>
            </w:tcBorders>
            <w:vAlign w:val="center"/>
          </w:tcPr>
          <w:p w14:paraId="4F3A1121" w14:textId="77777777" w:rsidR="00D6502C" w:rsidRDefault="00D6502C"/>
        </w:tc>
      </w:tr>
      <w:tr w:rsidR="00D6502C" w14:paraId="18DC5B8B" w14:textId="77777777">
        <w:trPr>
          <w:trHeight w:val="549"/>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6DE8BD" w14:textId="77777777" w:rsidR="00D6502C" w:rsidRDefault="00B279EA">
            <w:pPr>
              <w:jc w:val="center"/>
            </w:pPr>
            <w:r>
              <w:rPr>
                <w:color w:val="000000"/>
              </w:rPr>
              <w:t>25</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86764D" w14:textId="77777777" w:rsidR="00D6502C" w:rsidRDefault="00B279EA">
            <w:r>
              <w:rPr>
                <w:color w:val="000000"/>
              </w:rPr>
              <w:t>Ketersediaan dana </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7753811" w14:textId="77777777" w:rsidR="00D6502C" w:rsidRDefault="00B279EA">
            <w:pPr>
              <w:rPr>
                <w:color w:val="202124"/>
                <w:highlight w:val="white"/>
              </w:rPr>
            </w:pPr>
            <w:r>
              <w:rPr>
                <w:color w:val="202124"/>
                <w:highlight w:val="white"/>
              </w:rPr>
              <w:t>Tersedia dana yang mencukupi untuk membiayai pelaksanaan MBKM</w:t>
            </w:r>
          </w:p>
          <w:p w14:paraId="66F4EB0B" w14:textId="77777777" w:rsidR="00D6502C" w:rsidRDefault="00B279EA">
            <w:pPr>
              <w:rPr>
                <w:color w:val="8064A2"/>
              </w:rPr>
            </w:pPr>
            <w:r>
              <w:rPr>
                <w:color w:val="202124"/>
                <w:highlight w:val="white"/>
              </w:rPr>
              <w:t>Ket : Ada</w:t>
            </w:r>
          </w:p>
        </w:tc>
        <w:tc>
          <w:tcPr>
            <w:tcW w:w="1125" w:type="dxa"/>
            <w:tcBorders>
              <w:top w:val="single" w:sz="4" w:space="0" w:color="000000"/>
              <w:left w:val="single" w:sz="4" w:space="0" w:color="000000"/>
              <w:bottom w:val="single" w:sz="4" w:space="0" w:color="000000"/>
              <w:right w:val="single" w:sz="4" w:space="0" w:color="000000"/>
            </w:tcBorders>
          </w:tcPr>
          <w:p w14:paraId="5CEA0366" w14:textId="77777777" w:rsidR="00D6502C" w:rsidRDefault="00B279EA">
            <w:pPr>
              <w:jc w:val="center"/>
            </w:pPr>
            <w:r>
              <w:t>3</w:t>
            </w:r>
          </w:p>
        </w:tc>
        <w:tc>
          <w:tcPr>
            <w:tcW w:w="270" w:type="dxa"/>
            <w:tcBorders>
              <w:left w:val="single" w:sz="4" w:space="0" w:color="000000"/>
            </w:tcBorders>
            <w:vAlign w:val="center"/>
          </w:tcPr>
          <w:p w14:paraId="18914A4E" w14:textId="77777777" w:rsidR="00D6502C" w:rsidRDefault="00D6502C"/>
        </w:tc>
      </w:tr>
      <w:tr w:rsidR="00D6502C" w14:paraId="0B956510" w14:textId="77777777">
        <w:trPr>
          <w:trHeight w:val="813"/>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B0A8BB" w14:textId="77777777" w:rsidR="00D6502C" w:rsidRDefault="00B279EA">
            <w:pPr>
              <w:jc w:val="center"/>
            </w:pPr>
            <w:r>
              <w:rPr>
                <w:color w:val="000000"/>
              </w:rPr>
              <w:t>26</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45E17B" w14:textId="77777777" w:rsidR="00D6502C" w:rsidRDefault="00B279EA">
            <w:r>
              <w:rPr>
                <w:color w:val="000000"/>
              </w:rPr>
              <w:t>Terdapatnnya tim khusus pengelola program MBKM</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FE7F376" w14:textId="77777777" w:rsidR="00D6502C" w:rsidRDefault="00B279EA">
            <w:pPr>
              <w:rPr>
                <w:color w:val="202124"/>
                <w:highlight w:val="white"/>
              </w:rPr>
            </w:pPr>
            <w:r>
              <w:rPr>
                <w:color w:val="202124"/>
                <w:highlight w:val="white"/>
              </w:rPr>
              <w:t>Ada tim khusus yang menangani yang mampu menangani pelaksanaan program MBKM disertai monev secara berkala</w:t>
            </w:r>
          </w:p>
          <w:p w14:paraId="3073F685" w14:textId="77777777" w:rsidR="00D6502C" w:rsidRDefault="00B279EA">
            <w:r>
              <w:rPr>
                <w:color w:val="202124"/>
                <w:highlight w:val="white"/>
              </w:rPr>
              <w:t>Ket : Ada</w:t>
            </w:r>
          </w:p>
        </w:tc>
        <w:tc>
          <w:tcPr>
            <w:tcW w:w="1125" w:type="dxa"/>
            <w:tcBorders>
              <w:top w:val="single" w:sz="4" w:space="0" w:color="000000"/>
              <w:left w:val="single" w:sz="4" w:space="0" w:color="000000"/>
              <w:bottom w:val="single" w:sz="4" w:space="0" w:color="000000"/>
              <w:right w:val="single" w:sz="4" w:space="0" w:color="000000"/>
            </w:tcBorders>
          </w:tcPr>
          <w:p w14:paraId="6BC52182" w14:textId="77777777" w:rsidR="00D6502C" w:rsidRDefault="00B279EA">
            <w:pPr>
              <w:jc w:val="center"/>
            </w:pPr>
            <w:r>
              <w:t>4</w:t>
            </w:r>
          </w:p>
        </w:tc>
        <w:tc>
          <w:tcPr>
            <w:tcW w:w="270" w:type="dxa"/>
            <w:tcBorders>
              <w:left w:val="single" w:sz="4" w:space="0" w:color="000000"/>
            </w:tcBorders>
            <w:vAlign w:val="center"/>
          </w:tcPr>
          <w:p w14:paraId="04A3663A" w14:textId="77777777" w:rsidR="00D6502C" w:rsidRDefault="00D6502C"/>
        </w:tc>
      </w:tr>
    </w:tbl>
    <w:p w14:paraId="7D52CDCE" w14:textId="77777777" w:rsidR="00D6502C" w:rsidRDefault="00B279EA">
      <w:pPr>
        <w:rPr>
          <w:b/>
        </w:rPr>
        <w:sectPr w:rsidR="00D6502C">
          <w:type w:val="continuous"/>
          <w:pgSz w:w="12240" w:h="15840"/>
          <w:pgMar w:top="567" w:right="1134" w:bottom="1418" w:left="1418" w:header="720" w:footer="720" w:gutter="0"/>
          <w:pgNumType w:start="1"/>
          <w:cols w:space="720"/>
        </w:sectPr>
      </w:pPr>
      <w:r>
        <w:rPr>
          <w:rFonts w:ascii="Roboto" w:eastAsia="Roboto" w:hAnsi="Roboto" w:cs="Roboto"/>
          <w:color w:val="1F1F1F"/>
          <w:sz w:val="18"/>
          <w:szCs w:val="18"/>
          <w:highlight w:val="white"/>
        </w:rPr>
        <w:t>Skor : ML=melampaui (4) , MC=mencapai (3) , MS=mencapai Sebagian (2) , BM = belum mencapai (1)</w:t>
      </w:r>
    </w:p>
    <w:p w14:paraId="6CAE6479" w14:textId="77777777" w:rsidR="00D6502C" w:rsidRDefault="00B279EA">
      <w:r>
        <w:br w:type="page"/>
      </w:r>
    </w:p>
    <w:p w14:paraId="795173E9" w14:textId="77777777" w:rsidR="00D6502C" w:rsidRDefault="00D6502C">
      <w:pPr>
        <w:widowControl w:val="0"/>
        <w:pBdr>
          <w:top w:val="nil"/>
          <w:left w:val="nil"/>
          <w:bottom w:val="nil"/>
          <w:right w:val="nil"/>
          <w:between w:val="nil"/>
        </w:pBdr>
        <w:spacing w:after="0" w:line="240" w:lineRule="auto"/>
        <w:rPr>
          <w:rFonts w:ascii="Arial" w:eastAsia="Arial" w:hAnsi="Arial" w:cs="Arial"/>
          <w:color w:val="000000"/>
        </w:rPr>
      </w:pPr>
    </w:p>
    <w:tbl>
      <w:tblPr>
        <w:tblStyle w:val="af7"/>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D6502C" w14:paraId="0E3A4524" w14:textId="77777777">
        <w:trPr>
          <w:trHeight w:val="1406"/>
        </w:trPr>
        <w:tc>
          <w:tcPr>
            <w:tcW w:w="2127" w:type="dxa"/>
          </w:tcPr>
          <w:p w14:paraId="44D89885" w14:textId="77777777" w:rsidR="00D6502C" w:rsidRDefault="00B279EA">
            <w:r>
              <w:rPr>
                <w:noProof/>
                <w:lang w:val="en-US"/>
              </w:rPr>
              <w:drawing>
                <wp:inline distT="0" distB="0" distL="0" distR="0" wp14:anchorId="173A949B" wp14:editId="3D63A99E">
                  <wp:extent cx="1183738" cy="99178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83738" cy="991780"/>
                          </a:xfrm>
                          <a:prstGeom prst="rect">
                            <a:avLst/>
                          </a:prstGeom>
                          <a:ln/>
                        </pic:spPr>
                      </pic:pic>
                    </a:graphicData>
                  </a:graphic>
                </wp:inline>
              </w:drawing>
            </w:r>
          </w:p>
        </w:tc>
        <w:tc>
          <w:tcPr>
            <w:tcW w:w="7654" w:type="dxa"/>
            <w:vAlign w:val="center"/>
          </w:tcPr>
          <w:p w14:paraId="44600F4A" w14:textId="77777777" w:rsidR="00D6502C" w:rsidRDefault="00B279EA">
            <w:pPr>
              <w:jc w:val="center"/>
              <w:rPr>
                <w:b/>
                <w:sz w:val="36"/>
                <w:szCs w:val="36"/>
              </w:rPr>
            </w:pPr>
            <w:r>
              <w:rPr>
                <w:b/>
                <w:sz w:val="36"/>
                <w:szCs w:val="36"/>
              </w:rPr>
              <w:t xml:space="preserve">LAPORAN MONITORING DAN EVALUASI </w:t>
            </w:r>
          </w:p>
          <w:p w14:paraId="34377615" w14:textId="77777777" w:rsidR="00D6502C" w:rsidRDefault="00B279EA">
            <w:pPr>
              <w:jc w:val="center"/>
              <w:rPr>
                <w:b/>
                <w:sz w:val="32"/>
                <w:szCs w:val="32"/>
              </w:rPr>
            </w:pPr>
            <w:r>
              <w:rPr>
                <w:b/>
                <w:sz w:val="36"/>
                <w:szCs w:val="36"/>
              </w:rPr>
              <w:t>MBKM</w:t>
            </w:r>
          </w:p>
          <w:p w14:paraId="4EB9C232" w14:textId="77777777" w:rsidR="00D6502C" w:rsidRDefault="00B279EA">
            <w:pPr>
              <w:jc w:val="center"/>
              <w:rPr>
                <w:b/>
                <w:sz w:val="28"/>
                <w:szCs w:val="28"/>
              </w:rPr>
            </w:pPr>
            <w:r>
              <w:rPr>
                <w:b/>
                <w:sz w:val="28"/>
                <w:szCs w:val="28"/>
              </w:rPr>
              <w:t xml:space="preserve">Prodi Sarjana Administrasi Publik </w:t>
            </w:r>
          </w:p>
          <w:p w14:paraId="475BC557" w14:textId="77777777" w:rsidR="00D6502C" w:rsidRDefault="00B279EA">
            <w:pPr>
              <w:jc w:val="center"/>
              <w:rPr>
                <w:b/>
                <w:sz w:val="28"/>
                <w:szCs w:val="28"/>
              </w:rPr>
            </w:pPr>
            <w:r>
              <w:rPr>
                <w:b/>
                <w:sz w:val="28"/>
                <w:szCs w:val="28"/>
              </w:rPr>
              <w:t xml:space="preserve">Fakultas Ilmu Sosial dan Ilmu Politik </w:t>
            </w:r>
          </w:p>
          <w:p w14:paraId="26AE77E5" w14:textId="77777777" w:rsidR="00D6502C" w:rsidRDefault="00B279EA">
            <w:pPr>
              <w:jc w:val="center"/>
              <w:rPr>
                <w:b/>
                <w:sz w:val="36"/>
                <w:szCs w:val="36"/>
              </w:rPr>
            </w:pPr>
            <w:r>
              <w:rPr>
                <w:b/>
                <w:sz w:val="28"/>
                <w:szCs w:val="28"/>
              </w:rPr>
              <w:t>Universitas Padjadjaran</w:t>
            </w:r>
          </w:p>
        </w:tc>
      </w:tr>
    </w:tbl>
    <w:p w14:paraId="6C7B2B5A" w14:textId="77777777" w:rsidR="00D6502C" w:rsidRDefault="00D6502C">
      <w:pPr>
        <w:shd w:val="clear" w:color="auto" w:fill="FFFFFF"/>
        <w:spacing w:after="0" w:line="240" w:lineRule="auto"/>
        <w:rPr>
          <w:sz w:val="36"/>
          <w:szCs w:val="36"/>
        </w:rPr>
      </w:pPr>
    </w:p>
    <w:tbl>
      <w:tblPr>
        <w:tblStyle w:val="af8"/>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D6502C" w14:paraId="02FA6245" w14:textId="77777777">
        <w:tc>
          <w:tcPr>
            <w:tcW w:w="1529" w:type="dxa"/>
          </w:tcPr>
          <w:p w14:paraId="4C3AFB27" w14:textId="77777777" w:rsidR="00D6502C" w:rsidRDefault="00B279EA">
            <w:pPr>
              <w:rPr>
                <w:sz w:val="24"/>
                <w:szCs w:val="24"/>
              </w:rPr>
            </w:pPr>
            <w:r>
              <w:rPr>
                <w:sz w:val="24"/>
                <w:szCs w:val="24"/>
              </w:rPr>
              <w:t>Hari</w:t>
            </w:r>
          </w:p>
        </w:tc>
        <w:tc>
          <w:tcPr>
            <w:tcW w:w="280" w:type="dxa"/>
          </w:tcPr>
          <w:p w14:paraId="0DC1F0E5" w14:textId="77777777" w:rsidR="00D6502C" w:rsidRDefault="00B279EA">
            <w:pPr>
              <w:rPr>
                <w:sz w:val="24"/>
                <w:szCs w:val="24"/>
              </w:rPr>
            </w:pPr>
            <w:r>
              <w:rPr>
                <w:sz w:val="24"/>
                <w:szCs w:val="24"/>
              </w:rPr>
              <w:t>:</w:t>
            </w:r>
          </w:p>
        </w:tc>
        <w:tc>
          <w:tcPr>
            <w:tcW w:w="7244" w:type="dxa"/>
          </w:tcPr>
          <w:p w14:paraId="64433FFB" w14:textId="77777777" w:rsidR="00D6502C" w:rsidRDefault="00B279EA">
            <w:pPr>
              <w:rPr>
                <w:sz w:val="24"/>
                <w:szCs w:val="24"/>
              </w:rPr>
            </w:pPr>
            <w:r>
              <w:rPr>
                <w:sz w:val="24"/>
                <w:szCs w:val="24"/>
              </w:rPr>
              <w:t>Senin s.d Selasa</w:t>
            </w:r>
          </w:p>
        </w:tc>
      </w:tr>
      <w:tr w:rsidR="00D6502C" w14:paraId="793F3A7B" w14:textId="77777777">
        <w:tc>
          <w:tcPr>
            <w:tcW w:w="1529" w:type="dxa"/>
          </w:tcPr>
          <w:p w14:paraId="5A989BA0" w14:textId="77777777" w:rsidR="00D6502C" w:rsidRDefault="00B279EA">
            <w:pPr>
              <w:rPr>
                <w:sz w:val="24"/>
                <w:szCs w:val="24"/>
              </w:rPr>
            </w:pPr>
            <w:r>
              <w:rPr>
                <w:sz w:val="24"/>
                <w:szCs w:val="24"/>
              </w:rPr>
              <w:t xml:space="preserve">Tanggal </w:t>
            </w:r>
          </w:p>
        </w:tc>
        <w:tc>
          <w:tcPr>
            <w:tcW w:w="280" w:type="dxa"/>
          </w:tcPr>
          <w:p w14:paraId="2B972990" w14:textId="77777777" w:rsidR="00D6502C" w:rsidRDefault="00B279EA">
            <w:r>
              <w:rPr>
                <w:sz w:val="24"/>
                <w:szCs w:val="24"/>
              </w:rPr>
              <w:t>:</w:t>
            </w:r>
          </w:p>
        </w:tc>
        <w:tc>
          <w:tcPr>
            <w:tcW w:w="7244" w:type="dxa"/>
          </w:tcPr>
          <w:p w14:paraId="61223B06" w14:textId="77777777" w:rsidR="00D6502C" w:rsidRDefault="00B279EA">
            <w:r>
              <w:t>20 s.d 28 November 2023</w:t>
            </w:r>
          </w:p>
        </w:tc>
      </w:tr>
      <w:tr w:rsidR="00D6502C" w14:paraId="485BD620" w14:textId="77777777">
        <w:tc>
          <w:tcPr>
            <w:tcW w:w="1529" w:type="dxa"/>
          </w:tcPr>
          <w:p w14:paraId="09B370B4" w14:textId="77777777" w:rsidR="00D6502C" w:rsidRDefault="00B279EA">
            <w:pPr>
              <w:rPr>
                <w:sz w:val="24"/>
                <w:szCs w:val="24"/>
              </w:rPr>
            </w:pPr>
            <w:r>
              <w:rPr>
                <w:sz w:val="24"/>
                <w:szCs w:val="24"/>
              </w:rPr>
              <w:t>Waktu</w:t>
            </w:r>
          </w:p>
        </w:tc>
        <w:tc>
          <w:tcPr>
            <w:tcW w:w="280" w:type="dxa"/>
          </w:tcPr>
          <w:p w14:paraId="43F77225" w14:textId="77777777" w:rsidR="00D6502C" w:rsidRDefault="00B279EA">
            <w:r>
              <w:rPr>
                <w:sz w:val="24"/>
                <w:szCs w:val="24"/>
              </w:rPr>
              <w:t>:</w:t>
            </w:r>
          </w:p>
        </w:tc>
        <w:tc>
          <w:tcPr>
            <w:tcW w:w="7244" w:type="dxa"/>
          </w:tcPr>
          <w:p w14:paraId="06E2DD98" w14:textId="77777777" w:rsidR="00D6502C" w:rsidRDefault="00B279EA">
            <w:r>
              <w:t>Pkl. 08.00 s.d 16.00 wib</w:t>
            </w:r>
          </w:p>
        </w:tc>
      </w:tr>
      <w:tr w:rsidR="00D6502C" w14:paraId="7CCAA5CA" w14:textId="77777777">
        <w:tc>
          <w:tcPr>
            <w:tcW w:w="1529" w:type="dxa"/>
          </w:tcPr>
          <w:p w14:paraId="06327587" w14:textId="77777777" w:rsidR="00D6502C" w:rsidRDefault="00B279EA">
            <w:pPr>
              <w:rPr>
                <w:sz w:val="24"/>
                <w:szCs w:val="24"/>
              </w:rPr>
            </w:pPr>
            <w:r>
              <w:rPr>
                <w:sz w:val="24"/>
                <w:szCs w:val="24"/>
              </w:rPr>
              <w:t>Tempat</w:t>
            </w:r>
          </w:p>
        </w:tc>
        <w:tc>
          <w:tcPr>
            <w:tcW w:w="280" w:type="dxa"/>
          </w:tcPr>
          <w:p w14:paraId="58D35EBC" w14:textId="77777777" w:rsidR="00D6502C" w:rsidRDefault="00B279EA">
            <w:pPr>
              <w:rPr>
                <w:sz w:val="24"/>
                <w:szCs w:val="24"/>
              </w:rPr>
            </w:pPr>
            <w:r>
              <w:rPr>
                <w:sz w:val="24"/>
                <w:szCs w:val="24"/>
              </w:rPr>
              <w:t>:</w:t>
            </w:r>
          </w:p>
        </w:tc>
        <w:tc>
          <w:tcPr>
            <w:tcW w:w="7244" w:type="dxa"/>
          </w:tcPr>
          <w:p w14:paraId="3FE62FF5" w14:textId="77777777" w:rsidR="00D6502C" w:rsidRDefault="00B279EA">
            <w:pPr>
              <w:rPr>
                <w:sz w:val="24"/>
                <w:szCs w:val="24"/>
              </w:rPr>
            </w:pPr>
            <w:r>
              <w:rPr>
                <w:sz w:val="24"/>
                <w:szCs w:val="24"/>
              </w:rPr>
              <w:t>Ruang rapat Fakultas Ilmu Sosial dan Ilmu Politik</w:t>
            </w:r>
          </w:p>
        </w:tc>
      </w:tr>
    </w:tbl>
    <w:p w14:paraId="054723C8" w14:textId="77777777" w:rsidR="00D6502C" w:rsidRDefault="00D6502C">
      <w:pPr>
        <w:widowControl w:val="0"/>
        <w:pBdr>
          <w:top w:val="nil"/>
          <w:left w:val="nil"/>
          <w:bottom w:val="nil"/>
          <w:right w:val="nil"/>
          <w:between w:val="nil"/>
        </w:pBdr>
        <w:spacing w:after="0"/>
        <w:rPr>
          <w:rFonts w:ascii="Cambria" w:eastAsia="Cambria" w:hAnsi="Cambria" w:cs="Cambria"/>
          <w:sz w:val="24"/>
          <w:szCs w:val="24"/>
        </w:rPr>
      </w:pPr>
    </w:p>
    <w:tbl>
      <w:tblPr>
        <w:tblStyle w:val="af9"/>
        <w:tblpPr w:leftFromText="180" w:rightFromText="180" w:vertAnchor="text"/>
        <w:tblW w:w="10490" w:type="dxa"/>
        <w:tblLayout w:type="fixed"/>
        <w:tblLook w:val="0400" w:firstRow="0" w:lastRow="0" w:firstColumn="0" w:lastColumn="0" w:noHBand="0" w:noVBand="1"/>
      </w:tblPr>
      <w:tblGrid>
        <w:gridCol w:w="9884"/>
        <w:gridCol w:w="250"/>
        <w:gridCol w:w="356"/>
      </w:tblGrid>
      <w:tr w:rsidR="00D6502C" w14:paraId="447B0F8A" w14:textId="77777777">
        <w:trPr>
          <w:trHeight w:val="105"/>
        </w:trPr>
        <w:tc>
          <w:tcPr>
            <w:tcW w:w="9884" w:type="dxa"/>
            <w:tcBorders>
              <w:top w:val="nil"/>
              <w:left w:val="nil"/>
              <w:bottom w:val="nil"/>
              <w:right w:val="nil"/>
            </w:tcBorders>
            <w:shd w:val="clear" w:color="auto" w:fill="auto"/>
            <w:vAlign w:val="bottom"/>
          </w:tcPr>
          <w:p w14:paraId="15346AA1" w14:textId="77777777" w:rsidR="00D6502C" w:rsidRDefault="00B279EA">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16EB5418" w14:textId="77777777" w:rsidR="00D6502C" w:rsidRDefault="00D6502C">
            <w:pPr>
              <w:rPr>
                <w:color w:val="000000"/>
                <w:sz w:val="24"/>
                <w:szCs w:val="24"/>
              </w:rPr>
            </w:pPr>
          </w:p>
        </w:tc>
        <w:tc>
          <w:tcPr>
            <w:tcW w:w="356" w:type="dxa"/>
            <w:tcBorders>
              <w:top w:val="nil"/>
              <w:left w:val="nil"/>
              <w:bottom w:val="nil"/>
              <w:right w:val="nil"/>
            </w:tcBorders>
            <w:shd w:val="clear" w:color="auto" w:fill="auto"/>
            <w:vAlign w:val="bottom"/>
          </w:tcPr>
          <w:p w14:paraId="5D05D9A2" w14:textId="77777777" w:rsidR="00D6502C" w:rsidRDefault="00D6502C">
            <w:pPr>
              <w:rPr>
                <w:color w:val="000000"/>
                <w:sz w:val="24"/>
                <w:szCs w:val="24"/>
              </w:rPr>
            </w:pPr>
          </w:p>
        </w:tc>
      </w:tr>
    </w:tbl>
    <w:p w14:paraId="40100C5B" w14:textId="77777777" w:rsidR="00D6502C" w:rsidRDefault="00D6502C">
      <w:pPr>
        <w:spacing w:after="0" w:line="240" w:lineRule="auto"/>
        <w:rPr>
          <w:rFonts w:ascii="Cambria" w:eastAsia="Cambria" w:hAnsi="Cambria" w:cs="Cambria"/>
          <w:b/>
          <w:sz w:val="24"/>
          <w:szCs w:val="24"/>
        </w:rPr>
      </w:pPr>
    </w:p>
    <w:p w14:paraId="42B6D620" w14:textId="77777777" w:rsidR="00D6502C" w:rsidRDefault="00B279EA">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7B416602"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Dekan Fakultas Ilmu Sosial dan Ilmu Politik</w:t>
      </w:r>
    </w:p>
    <w:p w14:paraId="16F35982"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10BD9098"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5360CBD1"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4377FE65"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S1 Administrasi Publik </w:t>
      </w:r>
    </w:p>
    <w:p w14:paraId="6D6750FD"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2F9AF41F"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669406A0" w14:textId="77777777" w:rsidR="00D6502C" w:rsidRDefault="00D6502C">
      <w:pPr>
        <w:spacing w:after="0" w:line="240" w:lineRule="auto"/>
        <w:ind w:left="360"/>
        <w:rPr>
          <w:rFonts w:ascii="Cambria" w:eastAsia="Cambria" w:hAnsi="Cambria" w:cs="Cambria"/>
          <w:sz w:val="24"/>
          <w:szCs w:val="24"/>
        </w:rPr>
      </w:pPr>
    </w:p>
    <w:p w14:paraId="57CF1F43" w14:textId="77777777" w:rsidR="00D6502C" w:rsidRDefault="00B279EA">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3FEF1FD6" w14:textId="77777777" w:rsidR="00D6502C" w:rsidRDefault="00B279EA">
      <w:pPr>
        <w:numPr>
          <w:ilvl w:val="0"/>
          <w:numId w:val="38"/>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Dr. H. Engkus Kuswarno, M.S</w:t>
      </w:r>
    </w:p>
    <w:p w14:paraId="53A52E0E" w14:textId="77777777" w:rsidR="00D6502C" w:rsidRDefault="00B279EA">
      <w:pPr>
        <w:numPr>
          <w:ilvl w:val="0"/>
          <w:numId w:val="38"/>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Ir. Euis Tintin Yuningsih, Ph.D</w:t>
      </w:r>
    </w:p>
    <w:p w14:paraId="02E4BCB6" w14:textId="77777777" w:rsidR="00D6502C" w:rsidRDefault="00B279EA">
      <w:pPr>
        <w:numPr>
          <w:ilvl w:val="0"/>
          <w:numId w:val="38"/>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color w:val="000000"/>
          <w:sz w:val="24"/>
          <w:szCs w:val="24"/>
        </w:rPr>
        <w:t>Dr. Rd. Ahmad Buchari, S.IP., M.Si.</w:t>
      </w:r>
    </w:p>
    <w:p w14:paraId="1C283BA1" w14:textId="77777777" w:rsidR="00D6502C" w:rsidRDefault="00D6502C">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4E845B18" w14:textId="77777777" w:rsidR="00D6502C" w:rsidRDefault="00B279EA">
      <w:pPr>
        <w:spacing w:after="0" w:line="240" w:lineRule="auto"/>
        <w:rPr>
          <w:rFonts w:ascii="Cambria" w:eastAsia="Cambria" w:hAnsi="Cambria" w:cs="Cambria"/>
          <w:b/>
          <w:sz w:val="24"/>
          <w:szCs w:val="24"/>
        </w:rPr>
      </w:pPr>
      <w:r>
        <w:rPr>
          <w:rFonts w:ascii="Cambria" w:eastAsia="Cambria" w:hAnsi="Cambria" w:cs="Cambria"/>
          <w:b/>
          <w:sz w:val="24"/>
          <w:szCs w:val="24"/>
        </w:rPr>
        <w:t>Tim Auditor:</w:t>
      </w:r>
    </w:p>
    <w:p w14:paraId="46A77CC3" w14:textId="77777777" w:rsidR="00D6502C" w:rsidRDefault="00B279EA">
      <w:pPr>
        <w:numPr>
          <w:ilvl w:val="0"/>
          <w:numId w:val="26"/>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Iis Musrifah Tamsil, A.Md</w:t>
      </w:r>
    </w:p>
    <w:p w14:paraId="226A24E6" w14:textId="77777777" w:rsidR="00D6502C" w:rsidRDefault="00B279EA">
      <w:pPr>
        <w:numPr>
          <w:ilvl w:val="0"/>
          <w:numId w:val="26"/>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Eri Indrawan, S.Sos</w:t>
      </w:r>
    </w:p>
    <w:p w14:paraId="5D166026" w14:textId="77777777" w:rsidR="00D6502C" w:rsidRDefault="00B279EA">
      <w:pPr>
        <w:numPr>
          <w:ilvl w:val="0"/>
          <w:numId w:val="26"/>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Wahyu Sudrajat</w:t>
      </w:r>
    </w:p>
    <w:p w14:paraId="3E736E6B" w14:textId="77777777" w:rsidR="00D6502C" w:rsidRDefault="00D6502C">
      <w:pPr>
        <w:spacing w:after="0" w:line="240" w:lineRule="auto"/>
        <w:ind w:left="630" w:hanging="270"/>
        <w:rPr>
          <w:rFonts w:ascii="Cambria" w:eastAsia="Cambria" w:hAnsi="Cambria" w:cs="Cambria"/>
          <w:sz w:val="24"/>
          <w:szCs w:val="24"/>
        </w:rPr>
      </w:pPr>
    </w:p>
    <w:p w14:paraId="6D5FC5D3" w14:textId="77777777" w:rsidR="00D6502C" w:rsidRDefault="00D6502C">
      <w:pPr>
        <w:spacing w:after="0" w:line="240" w:lineRule="auto"/>
        <w:rPr>
          <w:rFonts w:ascii="Cambria" w:eastAsia="Cambria" w:hAnsi="Cambria" w:cs="Cambria"/>
          <w:sz w:val="24"/>
          <w:szCs w:val="24"/>
        </w:rPr>
      </w:pPr>
    </w:p>
    <w:p w14:paraId="0E353062" w14:textId="77777777" w:rsidR="00D6502C" w:rsidRDefault="00D6502C">
      <w:pPr>
        <w:spacing w:after="0" w:line="240" w:lineRule="auto"/>
        <w:rPr>
          <w:rFonts w:ascii="Cambria" w:eastAsia="Cambria" w:hAnsi="Cambria" w:cs="Cambria"/>
          <w:sz w:val="24"/>
          <w:szCs w:val="24"/>
        </w:rPr>
      </w:pPr>
    </w:p>
    <w:p w14:paraId="298DD57A" w14:textId="77777777" w:rsidR="00D6502C" w:rsidRDefault="00D6502C">
      <w:pPr>
        <w:spacing w:after="0" w:line="240" w:lineRule="auto"/>
        <w:rPr>
          <w:rFonts w:ascii="Cambria" w:eastAsia="Cambria" w:hAnsi="Cambria" w:cs="Cambria"/>
          <w:sz w:val="24"/>
          <w:szCs w:val="24"/>
        </w:rPr>
      </w:pPr>
    </w:p>
    <w:p w14:paraId="414373CD" w14:textId="77777777" w:rsidR="00D6502C" w:rsidRDefault="00D6502C">
      <w:pPr>
        <w:spacing w:after="0" w:line="240" w:lineRule="auto"/>
        <w:rPr>
          <w:rFonts w:ascii="Cambria" w:eastAsia="Cambria" w:hAnsi="Cambria" w:cs="Cambria"/>
          <w:sz w:val="24"/>
          <w:szCs w:val="24"/>
        </w:rPr>
      </w:pPr>
    </w:p>
    <w:p w14:paraId="53BE4814" w14:textId="77777777" w:rsidR="00D6502C" w:rsidRDefault="00D6502C">
      <w:pPr>
        <w:spacing w:after="0" w:line="240" w:lineRule="auto"/>
        <w:rPr>
          <w:rFonts w:ascii="Cambria" w:eastAsia="Cambria" w:hAnsi="Cambria" w:cs="Cambria"/>
          <w:sz w:val="24"/>
          <w:szCs w:val="24"/>
        </w:rPr>
      </w:pPr>
    </w:p>
    <w:p w14:paraId="45E0017B" w14:textId="77777777" w:rsidR="00D6502C" w:rsidRDefault="00D6502C">
      <w:pPr>
        <w:spacing w:after="0" w:line="240" w:lineRule="auto"/>
        <w:rPr>
          <w:rFonts w:ascii="Cambria" w:eastAsia="Cambria" w:hAnsi="Cambria" w:cs="Cambria"/>
          <w:sz w:val="24"/>
          <w:szCs w:val="24"/>
        </w:rPr>
      </w:pPr>
    </w:p>
    <w:p w14:paraId="3DA599D6" w14:textId="77777777" w:rsidR="00D6502C" w:rsidRDefault="00D6502C">
      <w:pPr>
        <w:spacing w:after="0" w:line="240" w:lineRule="auto"/>
        <w:rPr>
          <w:rFonts w:ascii="Cambria" w:eastAsia="Cambria" w:hAnsi="Cambria" w:cs="Cambria"/>
          <w:sz w:val="24"/>
          <w:szCs w:val="24"/>
        </w:rPr>
      </w:pPr>
    </w:p>
    <w:p w14:paraId="150B6B88" w14:textId="77777777" w:rsidR="00D6502C" w:rsidRDefault="00D6502C">
      <w:pPr>
        <w:spacing w:after="0" w:line="240" w:lineRule="auto"/>
        <w:rPr>
          <w:rFonts w:ascii="Cambria" w:eastAsia="Cambria" w:hAnsi="Cambria" w:cs="Cambria"/>
          <w:sz w:val="24"/>
          <w:szCs w:val="24"/>
        </w:rPr>
      </w:pPr>
    </w:p>
    <w:p w14:paraId="7228EA23" w14:textId="77777777" w:rsidR="00D6502C" w:rsidRDefault="00D6502C">
      <w:pPr>
        <w:spacing w:after="0" w:line="240" w:lineRule="auto"/>
        <w:rPr>
          <w:rFonts w:ascii="Cambria" w:eastAsia="Cambria" w:hAnsi="Cambria" w:cs="Cambria"/>
          <w:sz w:val="24"/>
          <w:szCs w:val="24"/>
        </w:rPr>
      </w:pPr>
    </w:p>
    <w:p w14:paraId="26AB4796" w14:textId="77777777" w:rsidR="00D6502C" w:rsidRDefault="00D6502C">
      <w:pPr>
        <w:spacing w:after="0" w:line="240" w:lineRule="auto"/>
        <w:ind w:left="360"/>
        <w:rPr>
          <w:rFonts w:ascii="Cambria" w:eastAsia="Cambria" w:hAnsi="Cambria" w:cs="Cambria"/>
          <w:sz w:val="24"/>
          <w:szCs w:val="24"/>
        </w:rPr>
      </w:pPr>
    </w:p>
    <w:p w14:paraId="13E61D89" w14:textId="77777777" w:rsidR="00D6502C" w:rsidRDefault="00D6502C">
      <w:pPr>
        <w:rPr>
          <w:b/>
        </w:rPr>
      </w:pPr>
    </w:p>
    <w:p w14:paraId="7E07D4A7" w14:textId="77777777" w:rsidR="00D6502C" w:rsidRDefault="00B279EA">
      <w:pPr>
        <w:jc w:val="center"/>
        <w:rPr>
          <w:b/>
          <w:sz w:val="28"/>
          <w:szCs w:val="28"/>
        </w:rPr>
      </w:pPr>
      <w:r>
        <w:rPr>
          <w:b/>
          <w:sz w:val="28"/>
          <w:szCs w:val="28"/>
        </w:rPr>
        <w:lastRenderedPageBreak/>
        <w:t>HASIL MONITORING DAN EVALUASI MBKM</w:t>
      </w:r>
    </w:p>
    <w:tbl>
      <w:tblPr>
        <w:tblStyle w:val="afa"/>
        <w:tblW w:w="9720" w:type="dxa"/>
        <w:tblLayout w:type="fixed"/>
        <w:tblLook w:val="0400" w:firstRow="0" w:lastRow="0" w:firstColumn="0" w:lastColumn="0" w:noHBand="0" w:noVBand="1"/>
      </w:tblPr>
      <w:tblGrid>
        <w:gridCol w:w="555"/>
        <w:gridCol w:w="3435"/>
        <w:gridCol w:w="4335"/>
        <w:gridCol w:w="1125"/>
        <w:gridCol w:w="270"/>
      </w:tblGrid>
      <w:tr w:rsidR="00D6502C" w14:paraId="13448B0C" w14:textId="77777777">
        <w:trPr>
          <w:gridAfter w:val="1"/>
          <w:wAfter w:w="270" w:type="dxa"/>
          <w:trHeight w:val="401"/>
          <w:tblHeader/>
        </w:trPr>
        <w:tc>
          <w:tcPr>
            <w:tcW w:w="555"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0D75FA3D" w14:textId="77777777" w:rsidR="00D6502C" w:rsidRDefault="00B279EA">
            <w:pPr>
              <w:jc w:val="center"/>
            </w:pPr>
            <w:r>
              <w:rPr>
                <w:b/>
                <w:color w:val="000000"/>
              </w:rPr>
              <w:t>No</w:t>
            </w:r>
          </w:p>
        </w:tc>
        <w:tc>
          <w:tcPr>
            <w:tcW w:w="3435"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020DBB79" w14:textId="77777777" w:rsidR="00D6502C" w:rsidRDefault="00B279EA">
            <w:pPr>
              <w:jc w:val="center"/>
            </w:pPr>
            <w:r>
              <w:rPr>
                <w:b/>
                <w:color w:val="000000"/>
              </w:rPr>
              <w:t>Kategori</w:t>
            </w:r>
          </w:p>
        </w:tc>
        <w:tc>
          <w:tcPr>
            <w:tcW w:w="4335"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63DDC51B" w14:textId="77777777" w:rsidR="00D6502C" w:rsidRDefault="00B279EA">
            <w:pPr>
              <w:jc w:val="center"/>
            </w:pPr>
            <w:r>
              <w:rPr>
                <w:b/>
                <w:color w:val="000000"/>
              </w:rPr>
              <w:t>Hasil Monitoring dan Evaluasi </w:t>
            </w:r>
          </w:p>
        </w:tc>
        <w:tc>
          <w:tcPr>
            <w:tcW w:w="1125" w:type="dxa"/>
            <w:tcBorders>
              <w:top w:val="single" w:sz="4" w:space="0" w:color="000000"/>
              <w:left w:val="single" w:sz="4" w:space="0" w:color="000000"/>
              <w:bottom w:val="single" w:sz="4" w:space="0" w:color="000000"/>
              <w:right w:val="single" w:sz="4" w:space="0" w:color="000000"/>
            </w:tcBorders>
            <w:shd w:val="clear" w:color="auto" w:fill="00B050"/>
          </w:tcPr>
          <w:p w14:paraId="4DDF86D5" w14:textId="77777777" w:rsidR="00D6502C" w:rsidRDefault="00B279EA">
            <w:pPr>
              <w:jc w:val="center"/>
              <w:rPr>
                <w:b/>
                <w:color w:val="000000"/>
              </w:rPr>
            </w:pPr>
            <w:r>
              <w:rPr>
                <w:b/>
                <w:color w:val="000000"/>
              </w:rPr>
              <w:t>Skor</w:t>
            </w:r>
          </w:p>
        </w:tc>
      </w:tr>
      <w:tr w:rsidR="00D6502C" w14:paraId="64847CB4" w14:textId="77777777">
        <w:trPr>
          <w:trHeight w:val="2503"/>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9713E4" w14:textId="77777777" w:rsidR="00D6502C" w:rsidRDefault="00B279EA">
            <w:pPr>
              <w:jc w:val="center"/>
            </w:pPr>
            <w:r>
              <w:rPr>
                <w:color w:val="000000"/>
              </w:rPr>
              <w:t>1</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E2E514" w14:textId="77777777" w:rsidR="00D6502C" w:rsidRDefault="00B279EA">
            <w:pPr>
              <w:rPr>
                <w:color w:val="000000"/>
              </w:rPr>
            </w:pPr>
            <w:r>
              <w:rPr>
                <w:color w:val="000000"/>
              </w:rPr>
              <w:t xml:space="preserve">Kelengkapan Pedoman pelaksanaan MBKM di tingkat Prodi, memiliki 4 kriteria SOP: </w:t>
            </w:r>
          </w:p>
          <w:p w14:paraId="607ADC2C" w14:textId="77777777" w:rsidR="00D6502C" w:rsidRDefault="00B279EA">
            <w:pPr>
              <w:numPr>
                <w:ilvl w:val="0"/>
                <w:numId w:val="14"/>
              </w:numPr>
              <w:pBdr>
                <w:top w:val="nil"/>
                <w:left w:val="nil"/>
                <w:bottom w:val="nil"/>
                <w:right w:val="nil"/>
                <w:between w:val="nil"/>
              </w:pBdr>
              <w:rPr>
                <w:color w:val="000000"/>
              </w:rPr>
            </w:pPr>
            <w:r>
              <w:rPr>
                <w:color w:val="000000"/>
              </w:rPr>
              <w:t>Pendaftaran program MBKM</w:t>
            </w:r>
          </w:p>
          <w:p w14:paraId="645D6EC1" w14:textId="77777777" w:rsidR="00D6502C" w:rsidRDefault="00B279EA">
            <w:pPr>
              <w:numPr>
                <w:ilvl w:val="0"/>
                <w:numId w:val="14"/>
              </w:numPr>
              <w:pBdr>
                <w:top w:val="nil"/>
                <w:left w:val="nil"/>
                <w:bottom w:val="nil"/>
                <w:right w:val="nil"/>
                <w:between w:val="nil"/>
              </w:pBdr>
              <w:rPr>
                <w:color w:val="000000"/>
              </w:rPr>
            </w:pPr>
            <w:r>
              <w:rPr>
                <w:color w:val="000000"/>
              </w:rPr>
              <w:t>Penetapan dan Tugas Pokok dan Fungsi (Tupoksi) dosen pendamping.</w:t>
            </w:r>
          </w:p>
          <w:p w14:paraId="6F6EDC18" w14:textId="77777777" w:rsidR="00D6502C" w:rsidRDefault="00B279EA">
            <w:pPr>
              <w:numPr>
                <w:ilvl w:val="0"/>
                <w:numId w:val="14"/>
              </w:numPr>
              <w:pBdr>
                <w:top w:val="nil"/>
                <w:left w:val="nil"/>
                <w:bottom w:val="nil"/>
                <w:right w:val="nil"/>
                <w:between w:val="nil"/>
              </w:pBdr>
              <w:rPr>
                <w:color w:val="000000"/>
              </w:rPr>
            </w:pPr>
            <w:r>
              <w:rPr>
                <w:color w:val="000000"/>
              </w:rPr>
              <w:t>Penetapan supervisor/mentor/coach di mitra institusi</w:t>
            </w:r>
          </w:p>
          <w:p w14:paraId="0AFE79D6" w14:textId="77777777" w:rsidR="00D6502C" w:rsidRDefault="00B279EA">
            <w:pPr>
              <w:numPr>
                <w:ilvl w:val="0"/>
                <w:numId w:val="14"/>
              </w:numPr>
              <w:pBdr>
                <w:top w:val="nil"/>
                <w:left w:val="nil"/>
                <w:bottom w:val="nil"/>
                <w:right w:val="nil"/>
                <w:between w:val="nil"/>
              </w:pBdr>
              <w:rPr>
                <w:color w:val="000000"/>
              </w:rPr>
            </w:pPr>
            <w:r>
              <w:rPr>
                <w:color w:val="000000"/>
              </w:rPr>
              <w:t>Konversi SKS (termasuk PJ konversi)</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F94B69F" w14:textId="77777777" w:rsidR="00D6502C" w:rsidRDefault="00B279EA">
            <w:pPr>
              <w:rPr>
                <w:color w:val="202124"/>
                <w:highlight w:val="white"/>
              </w:rPr>
            </w:pPr>
            <w:r>
              <w:rPr>
                <w:color w:val="202124"/>
                <w:highlight w:val="white"/>
              </w:rPr>
              <w:t>Memiliki seluruh kriteria SOP Pelaksanaan MBKM dan dievaluasi serta direvisi sebagai tindak lanjut evaluasi</w:t>
            </w:r>
          </w:p>
          <w:p w14:paraId="672ECE39" w14:textId="77777777" w:rsidR="00D6502C" w:rsidRDefault="00B279EA">
            <w:pPr>
              <w:rPr>
                <w:color w:val="FF0000"/>
              </w:rPr>
            </w:pPr>
            <w:r>
              <w:rPr>
                <w:color w:val="202124"/>
                <w:highlight w:val="white"/>
              </w:rPr>
              <w:t>Ket : Mahasiswa yang akan mengikuti MBKM diwajibkan untuk mendaftar dan mendapatkan persetujuan dari kaprodi. Pendaftaran melalui web prodi https://admpublik.fisip.unpad.ac.id atau melalui tautan langsung di https://linktr.ee/MHS_AP_Unpad. https://docs.google.com/presentation/d/1QQ4E9i_OXnHhUTV4Sk1-SRFFDhQeUNsR/edit?usp=sharing&amp;ouid=115579906598105593523&amp;rtpof=true&amp;sd=true</w:t>
            </w:r>
          </w:p>
        </w:tc>
        <w:tc>
          <w:tcPr>
            <w:tcW w:w="1125" w:type="dxa"/>
            <w:tcBorders>
              <w:top w:val="single" w:sz="4" w:space="0" w:color="000000"/>
              <w:left w:val="single" w:sz="4" w:space="0" w:color="000000"/>
              <w:bottom w:val="single" w:sz="4" w:space="0" w:color="000000"/>
              <w:right w:val="single" w:sz="4" w:space="0" w:color="000000"/>
            </w:tcBorders>
          </w:tcPr>
          <w:p w14:paraId="09AA4018" w14:textId="77777777" w:rsidR="00D6502C" w:rsidRDefault="00B279EA">
            <w:pPr>
              <w:jc w:val="center"/>
            </w:pPr>
            <w:r>
              <w:t>4</w:t>
            </w:r>
          </w:p>
        </w:tc>
        <w:tc>
          <w:tcPr>
            <w:tcW w:w="270" w:type="dxa"/>
            <w:tcBorders>
              <w:left w:val="single" w:sz="4" w:space="0" w:color="000000"/>
            </w:tcBorders>
            <w:vAlign w:val="center"/>
          </w:tcPr>
          <w:p w14:paraId="636994F6" w14:textId="77777777" w:rsidR="00D6502C" w:rsidRDefault="00D6502C"/>
        </w:tc>
      </w:tr>
      <w:tr w:rsidR="00D6502C" w14:paraId="6F92E5F4" w14:textId="77777777">
        <w:trPr>
          <w:trHeight w:val="165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B0EF57" w14:textId="77777777" w:rsidR="00D6502C" w:rsidRDefault="00B279EA">
            <w:pPr>
              <w:jc w:val="center"/>
            </w:pPr>
            <w:r>
              <w:rPr>
                <w:color w:val="000000"/>
              </w:rPr>
              <w:t>2</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DAB04D" w14:textId="77777777" w:rsidR="00D6502C" w:rsidRDefault="00B279EA">
            <w:r>
              <w:rPr>
                <w:i/>
                <w:color w:val="000000"/>
              </w:rPr>
              <w:t>Logbook</w:t>
            </w:r>
            <w:r>
              <w:rPr>
                <w:color w:val="000000"/>
              </w:rPr>
              <w:t xml:space="preserve"> (media komunikasi antara dosen pembimbing dan mahasiswa, serta dengan instansi yang berisikan histori kegiatan bimbingan dan menjadi syarat dokumen dalam tahapan Magang/Praktik Kerja)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7AA4FB2" w14:textId="77777777" w:rsidR="00D6502C" w:rsidRDefault="00B279EA">
            <w:pPr>
              <w:rPr>
                <w:color w:val="202124"/>
                <w:highlight w:val="white"/>
              </w:rPr>
            </w:pPr>
            <w:r>
              <w:rPr>
                <w:color w:val="202124"/>
                <w:highlight w:val="white"/>
              </w:rPr>
              <w:t>Format logbook digunakan oleh seluruh mahasiswa dan dikontrol oleh dosen pembimbing dan supervisor/couch/mentor yang dievaluasi dan direvisi sebagai tindak lanjut evaluasi</w:t>
            </w:r>
          </w:p>
          <w:p w14:paraId="7BC00B58" w14:textId="77777777" w:rsidR="00D6502C" w:rsidRDefault="00B279EA">
            <w:pPr>
              <w:rPr>
                <w:color w:val="FF0000"/>
              </w:rPr>
            </w:pPr>
            <w:r>
              <w:rPr>
                <w:color w:val="202124"/>
                <w:highlight w:val="white"/>
              </w:rPr>
              <w:t>Ket : Format logbook dan pelaporan mengikuti format yang sudah disediakan dalam panduan magang (MBKM) https://docs.google.com/presentation/d/1QQ4E9i_OXnHhUTV4Sk1-SRFFDhQeUNsR/edit?usp=sharing&amp;ouid=115579906598105593523&amp;rtpof=true&amp;sd=true</w:t>
            </w:r>
          </w:p>
        </w:tc>
        <w:tc>
          <w:tcPr>
            <w:tcW w:w="1125" w:type="dxa"/>
            <w:tcBorders>
              <w:top w:val="single" w:sz="4" w:space="0" w:color="000000"/>
              <w:left w:val="single" w:sz="4" w:space="0" w:color="000000"/>
              <w:bottom w:val="single" w:sz="4" w:space="0" w:color="000000"/>
              <w:right w:val="single" w:sz="4" w:space="0" w:color="000000"/>
            </w:tcBorders>
          </w:tcPr>
          <w:p w14:paraId="11802B34" w14:textId="77777777" w:rsidR="00D6502C" w:rsidRDefault="00B279EA">
            <w:pPr>
              <w:jc w:val="center"/>
            </w:pPr>
            <w:r>
              <w:t>4</w:t>
            </w:r>
          </w:p>
        </w:tc>
        <w:tc>
          <w:tcPr>
            <w:tcW w:w="270" w:type="dxa"/>
            <w:tcBorders>
              <w:left w:val="single" w:sz="4" w:space="0" w:color="000000"/>
            </w:tcBorders>
            <w:vAlign w:val="center"/>
          </w:tcPr>
          <w:p w14:paraId="7D0623A8" w14:textId="77777777" w:rsidR="00D6502C" w:rsidRDefault="00D6502C"/>
        </w:tc>
      </w:tr>
      <w:tr w:rsidR="00D6502C" w14:paraId="13048E26" w14:textId="77777777">
        <w:trPr>
          <w:trHeight w:val="123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8CC0A4" w14:textId="77777777" w:rsidR="00D6502C" w:rsidRDefault="00B279EA">
            <w:pPr>
              <w:jc w:val="center"/>
            </w:pPr>
            <w:r>
              <w:rPr>
                <w:color w:val="000000"/>
              </w:rPr>
              <w:t>3</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C74F49" w14:textId="77777777" w:rsidR="00D6502C" w:rsidRDefault="00B279EA">
            <w:r>
              <w:rPr>
                <w:color w:val="000000"/>
              </w:rPr>
              <w:t>Proposal Magang/Praktik Kerja (dokumen pengantar permohonan Magang/Praktik Kerja selain surat yang akan diajukan oleh mahasiswa kepada perusahaan yang direncanakan untuk lokasi Magang/Praktik Kerja)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C397929" w14:textId="77777777" w:rsidR="00D6502C" w:rsidRDefault="00B279EA">
            <w:pPr>
              <w:rPr>
                <w:color w:val="202124"/>
                <w:highlight w:val="white"/>
              </w:rPr>
            </w:pPr>
            <w:r>
              <w:rPr>
                <w:color w:val="202124"/>
                <w:highlight w:val="white"/>
              </w:rPr>
              <w:t>Ada format proposal tapi tidak digunakan secara konsisten oleh seluruh mahasiswa</w:t>
            </w:r>
          </w:p>
          <w:p w14:paraId="23EA0B57" w14:textId="77777777" w:rsidR="00D6502C" w:rsidRDefault="00B279EA">
            <w:pPr>
              <w:rPr>
                <w:color w:val="8064A2"/>
              </w:rPr>
            </w:pPr>
            <w:r>
              <w:rPr>
                <w:color w:val="202124"/>
                <w:highlight w:val="white"/>
              </w:rPr>
              <w:t>Ket : Mahasiswa diwajibkan untuk membuat uraian motivasi mereka dalam mengikuti magang MBKM. Sistematika mengikuti panduan yang disediakan dalam pendaftaran di https://linktr.ee/MHS_AP_Unpad dan https://docs.google.com/presentation/d/1QQ4E9i_OXnHhUTV4Sk1-SRFFDhQeUNsR/edit?usp=sharing&amp;ouid=115579906598105593523&amp;rtpof=true&amp;sd=true</w:t>
            </w:r>
          </w:p>
        </w:tc>
        <w:tc>
          <w:tcPr>
            <w:tcW w:w="1125" w:type="dxa"/>
            <w:tcBorders>
              <w:top w:val="single" w:sz="4" w:space="0" w:color="000000"/>
              <w:left w:val="single" w:sz="4" w:space="0" w:color="000000"/>
              <w:bottom w:val="single" w:sz="4" w:space="0" w:color="000000"/>
              <w:right w:val="single" w:sz="4" w:space="0" w:color="000000"/>
            </w:tcBorders>
          </w:tcPr>
          <w:p w14:paraId="64C1BC3B" w14:textId="77777777" w:rsidR="00D6502C" w:rsidRDefault="00B279EA">
            <w:pPr>
              <w:jc w:val="center"/>
            </w:pPr>
            <w:r>
              <w:t>2</w:t>
            </w:r>
          </w:p>
        </w:tc>
        <w:tc>
          <w:tcPr>
            <w:tcW w:w="270" w:type="dxa"/>
            <w:tcBorders>
              <w:left w:val="single" w:sz="4" w:space="0" w:color="000000"/>
            </w:tcBorders>
            <w:vAlign w:val="center"/>
          </w:tcPr>
          <w:p w14:paraId="775F030A" w14:textId="77777777" w:rsidR="00D6502C" w:rsidRDefault="00D6502C"/>
        </w:tc>
      </w:tr>
      <w:tr w:rsidR="00D6502C" w14:paraId="7CD6FC2E" w14:textId="77777777">
        <w:trPr>
          <w:trHeight w:val="772"/>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CDF07E" w14:textId="77777777" w:rsidR="00D6502C" w:rsidRDefault="00B279EA">
            <w:pPr>
              <w:jc w:val="center"/>
            </w:pPr>
            <w:r>
              <w:rPr>
                <w:color w:val="000000"/>
              </w:rPr>
              <w:t>4</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8FDD73" w14:textId="77777777" w:rsidR="00D6502C" w:rsidRDefault="00B279EA">
            <w:r>
              <w:rPr>
                <w:color w:val="000000"/>
              </w:rPr>
              <w:t>Laporan kegiatan MBKM </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52F7027" w14:textId="77777777" w:rsidR="00D6502C" w:rsidRDefault="00B279EA">
            <w:pPr>
              <w:rPr>
                <w:color w:val="202124"/>
                <w:highlight w:val="white"/>
              </w:rPr>
            </w:pPr>
            <w:r>
              <w:rPr>
                <w:color w:val="202124"/>
                <w:highlight w:val="white"/>
              </w:rPr>
              <w:t>Format laporan kegiatan digunakan secara konsisten oleh seluruh mahasiswa, dikontrol dan dijadikan salah satu poin penilaian oleh dosen pembimbing dan supervisor/couch/mentor yang dievaluasi dan direvisi sebagai tindak lanjut evaluasi</w:t>
            </w:r>
          </w:p>
          <w:p w14:paraId="57EE46CF" w14:textId="77777777" w:rsidR="00D6502C" w:rsidRDefault="00B279EA">
            <w:pPr>
              <w:rPr>
                <w:color w:val="8064A2"/>
              </w:rPr>
            </w:pPr>
            <w:r>
              <w:rPr>
                <w:color w:val="202124"/>
                <w:highlight w:val="white"/>
              </w:rPr>
              <w:t xml:space="preserve">Ket : Format laporan MBKM mengikuti template yang telah disediakan dalam </w:t>
            </w:r>
            <w:r>
              <w:rPr>
                <w:color w:val="202124"/>
                <w:highlight w:val="white"/>
              </w:rPr>
              <w:lastRenderedPageBreak/>
              <w:t>panduan https://docs.google.com/presentation/d/1QQ4E9i_OXnHhUTV4Sk1-SRFFDhQeUNsR/edit?usp=sharing&amp;ouid=115579906598105593523&amp;rtpof=true&amp;sd=true</w:t>
            </w:r>
          </w:p>
        </w:tc>
        <w:tc>
          <w:tcPr>
            <w:tcW w:w="1125" w:type="dxa"/>
            <w:tcBorders>
              <w:top w:val="single" w:sz="4" w:space="0" w:color="000000"/>
              <w:left w:val="single" w:sz="4" w:space="0" w:color="000000"/>
              <w:bottom w:val="single" w:sz="4" w:space="0" w:color="000000"/>
              <w:right w:val="single" w:sz="4" w:space="0" w:color="000000"/>
            </w:tcBorders>
          </w:tcPr>
          <w:p w14:paraId="6B1F4757" w14:textId="77777777" w:rsidR="00D6502C" w:rsidRDefault="00B279EA">
            <w:pPr>
              <w:jc w:val="center"/>
            </w:pPr>
            <w:r>
              <w:lastRenderedPageBreak/>
              <w:t>4</w:t>
            </w:r>
          </w:p>
        </w:tc>
        <w:tc>
          <w:tcPr>
            <w:tcW w:w="270" w:type="dxa"/>
            <w:tcBorders>
              <w:left w:val="single" w:sz="4" w:space="0" w:color="000000"/>
            </w:tcBorders>
            <w:vAlign w:val="center"/>
          </w:tcPr>
          <w:p w14:paraId="2A00D423" w14:textId="77777777" w:rsidR="00D6502C" w:rsidRDefault="00D6502C"/>
        </w:tc>
      </w:tr>
      <w:tr w:rsidR="00D6502C" w14:paraId="530757D9" w14:textId="77777777">
        <w:trPr>
          <w:trHeight w:val="84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957D20" w14:textId="77777777" w:rsidR="00D6502C" w:rsidRDefault="00B279EA">
            <w:pPr>
              <w:jc w:val="center"/>
            </w:pPr>
            <w:r>
              <w:rPr>
                <w:color w:val="000000"/>
              </w:rPr>
              <w:t>5</w:t>
            </w:r>
          </w:p>
        </w:tc>
        <w:tc>
          <w:tcPr>
            <w:tcW w:w="3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7EE1DC0" w14:textId="77777777" w:rsidR="00D6502C" w:rsidRDefault="00B279EA">
            <w:r>
              <w:rPr>
                <w:color w:val="000000"/>
              </w:rPr>
              <w:t>Adanya rubrik penilaian dan digunakan secara konsisten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4F82284" w14:textId="77777777" w:rsidR="00D6502C" w:rsidRDefault="00B279EA">
            <w:pPr>
              <w:rPr>
                <w:color w:val="202124"/>
                <w:highlight w:val="white"/>
              </w:rPr>
            </w:pPr>
            <w:r>
              <w:rPr>
                <w:color w:val="202124"/>
                <w:highlight w:val="white"/>
              </w:rPr>
              <w:t>Ada rubrik penilaian yang digunakan secara konsisten oleh dosen pembimbing dan supervisor/couch/mentor yang dievaluasi dan direvisi sebagai tindak lanjut evaluasi</w:t>
            </w:r>
          </w:p>
          <w:p w14:paraId="6E512500" w14:textId="77777777" w:rsidR="00D6502C" w:rsidRDefault="00B279EA">
            <w:pPr>
              <w:rPr>
                <w:color w:val="8064A2"/>
              </w:rPr>
            </w:pPr>
            <w:r>
              <w:rPr>
                <w:color w:val="202124"/>
                <w:highlight w:val="white"/>
              </w:rPr>
              <w:t>Ket : Rubrik penilaian mengikuti panduan yang telah disediakan baik dari prodi maupun universitas https://docs.google.com/presentation/d/1QQ4E9i_OXnHhUTV4Sk1-SRFFDhQeUNsR/edit?usp=sharing&amp;ouid=115579906598105593523&amp;rtpof=true&amp;sd=true</w:t>
            </w:r>
          </w:p>
        </w:tc>
        <w:tc>
          <w:tcPr>
            <w:tcW w:w="1125" w:type="dxa"/>
            <w:tcBorders>
              <w:top w:val="single" w:sz="4" w:space="0" w:color="000000"/>
              <w:left w:val="single" w:sz="4" w:space="0" w:color="000000"/>
              <w:bottom w:val="single" w:sz="4" w:space="0" w:color="000000"/>
              <w:right w:val="single" w:sz="4" w:space="0" w:color="000000"/>
            </w:tcBorders>
          </w:tcPr>
          <w:p w14:paraId="3A05655D" w14:textId="77777777" w:rsidR="00D6502C" w:rsidRDefault="00B279EA">
            <w:pPr>
              <w:jc w:val="center"/>
            </w:pPr>
            <w:r>
              <w:t>4</w:t>
            </w:r>
          </w:p>
        </w:tc>
        <w:tc>
          <w:tcPr>
            <w:tcW w:w="270" w:type="dxa"/>
            <w:tcBorders>
              <w:left w:val="single" w:sz="4" w:space="0" w:color="000000"/>
            </w:tcBorders>
            <w:vAlign w:val="center"/>
          </w:tcPr>
          <w:p w14:paraId="7C0E7E11" w14:textId="77777777" w:rsidR="00D6502C" w:rsidRDefault="00D6502C"/>
        </w:tc>
      </w:tr>
      <w:tr w:rsidR="00D6502C" w14:paraId="0CEE2DC1" w14:textId="77777777">
        <w:trPr>
          <w:trHeight w:val="62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C1FB78" w14:textId="77777777" w:rsidR="00D6502C" w:rsidRDefault="00B279EA">
            <w:pPr>
              <w:jc w:val="center"/>
            </w:pPr>
            <w:r>
              <w:rPr>
                <w:color w:val="000000"/>
              </w:rPr>
              <w:t>6</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D90A0E" w14:textId="77777777" w:rsidR="00D6502C" w:rsidRDefault="00B279EA">
            <w:r>
              <w:rPr>
                <w:color w:val="000000"/>
              </w:rPr>
              <w:t>Adanya konversi SKS</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0637E4D" w14:textId="77777777" w:rsidR="00D6502C" w:rsidRDefault="00B279EA">
            <w:pPr>
              <w:rPr>
                <w:color w:val="202124"/>
                <w:highlight w:val="white"/>
              </w:rPr>
            </w:pPr>
            <w:r>
              <w:rPr>
                <w:color w:val="202124"/>
                <w:highlight w:val="white"/>
              </w:rPr>
              <w:t>Adanya pedoman konversi SKS yang diimplementasikan secara konsisten yang dievaluasi dan direvisi sebagai tindak lanjut evaluasi</w:t>
            </w:r>
          </w:p>
          <w:p w14:paraId="53F100D3" w14:textId="77777777" w:rsidR="00D6502C" w:rsidRDefault="00B279EA">
            <w:pPr>
              <w:rPr>
                <w:color w:val="8064A2"/>
              </w:rPr>
            </w:pPr>
            <w:r>
              <w:rPr>
                <w:color w:val="202124"/>
                <w:highlight w:val="white"/>
              </w:rPr>
              <w:t>Ket : Konversi SKS sudah mengikuti pedoman yang telah ditentukan dan dilakukan evaluasi dan revisi pada akhir kegiatan https://drive.google.com/file/d/16nZfU4i68trAC35p0lmcLbXhcExTRAUj/view?usp=sharing https://docs.google.com/presentation/d/1QQ4E9i_OXnHhUTV4Sk1-SRFFDhQeUNsR/edit?usp=sharing&amp;ouid=115579906598105593523&amp;rtpof=true&amp;sd=true</w:t>
            </w:r>
          </w:p>
        </w:tc>
        <w:tc>
          <w:tcPr>
            <w:tcW w:w="1125" w:type="dxa"/>
            <w:tcBorders>
              <w:top w:val="single" w:sz="4" w:space="0" w:color="000000"/>
              <w:left w:val="single" w:sz="4" w:space="0" w:color="000000"/>
              <w:bottom w:val="single" w:sz="4" w:space="0" w:color="000000"/>
              <w:right w:val="single" w:sz="4" w:space="0" w:color="000000"/>
            </w:tcBorders>
          </w:tcPr>
          <w:p w14:paraId="5FB988F9" w14:textId="77777777" w:rsidR="00D6502C" w:rsidRDefault="00B279EA">
            <w:pPr>
              <w:jc w:val="center"/>
            </w:pPr>
            <w:r>
              <w:t>4</w:t>
            </w:r>
          </w:p>
        </w:tc>
        <w:tc>
          <w:tcPr>
            <w:tcW w:w="270" w:type="dxa"/>
            <w:tcBorders>
              <w:left w:val="single" w:sz="4" w:space="0" w:color="000000"/>
            </w:tcBorders>
            <w:vAlign w:val="center"/>
          </w:tcPr>
          <w:p w14:paraId="6BC8AEFE" w14:textId="77777777" w:rsidR="00D6502C" w:rsidRDefault="00D6502C"/>
        </w:tc>
      </w:tr>
      <w:tr w:rsidR="00D6502C" w14:paraId="711B7E68" w14:textId="77777777">
        <w:trPr>
          <w:trHeight w:val="71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5DF2BF" w14:textId="77777777" w:rsidR="00D6502C" w:rsidRDefault="00B279EA">
            <w:pPr>
              <w:jc w:val="center"/>
            </w:pPr>
            <w:r>
              <w:rPr>
                <w:color w:val="000000"/>
              </w:rPr>
              <w:t>7</w:t>
            </w:r>
          </w:p>
        </w:tc>
        <w:tc>
          <w:tcPr>
            <w:tcW w:w="3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736549E" w14:textId="77777777" w:rsidR="00D6502C" w:rsidRDefault="00B279EA">
            <w:r>
              <w:rPr>
                <w:color w:val="000000"/>
              </w:rPr>
              <w:t>Terdapat penerapan kurikulum sesuai program MBKM</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A58F2F6" w14:textId="77777777" w:rsidR="00D6502C" w:rsidRDefault="00B279EA">
            <w:pPr>
              <w:rPr>
                <w:color w:val="202124"/>
                <w:highlight w:val="white"/>
              </w:rPr>
            </w:pPr>
            <w:r>
              <w:rPr>
                <w:color w:val="202124"/>
                <w:highlight w:val="white"/>
              </w:rPr>
              <w:t>Penyesuaian kurikulum yang memenuhi 20-40 SKS MBKM yang dievaluasi dan direvisi sebagai tindak lanjut evaluasi</w:t>
            </w:r>
          </w:p>
          <w:p w14:paraId="016D9EBD" w14:textId="77777777" w:rsidR="00D6502C" w:rsidRDefault="00B279EA">
            <w:pPr>
              <w:rPr>
                <w:color w:val="8064A2"/>
              </w:rPr>
            </w:pPr>
            <w:r>
              <w:rPr>
                <w:color w:val="202124"/>
                <w:highlight w:val="white"/>
              </w:rPr>
              <w:t>Ket : Prodi Administrasi Publik telah memiliki kurikulum OBE yang disesuaikan dengan MBKM https://drive.google.com/file/d/1hGVPWOTuvXWWFvhPX7bpQNY40ODldiki/view?usp=sharing</w:t>
            </w:r>
          </w:p>
        </w:tc>
        <w:tc>
          <w:tcPr>
            <w:tcW w:w="1125" w:type="dxa"/>
            <w:tcBorders>
              <w:top w:val="single" w:sz="4" w:space="0" w:color="000000"/>
              <w:left w:val="single" w:sz="4" w:space="0" w:color="000000"/>
              <w:bottom w:val="single" w:sz="4" w:space="0" w:color="000000"/>
              <w:right w:val="single" w:sz="4" w:space="0" w:color="000000"/>
            </w:tcBorders>
          </w:tcPr>
          <w:p w14:paraId="656F6431" w14:textId="77777777" w:rsidR="00D6502C" w:rsidRDefault="00B279EA">
            <w:pPr>
              <w:jc w:val="center"/>
            </w:pPr>
            <w:r>
              <w:t>4</w:t>
            </w:r>
          </w:p>
        </w:tc>
        <w:tc>
          <w:tcPr>
            <w:tcW w:w="270" w:type="dxa"/>
            <w:tcBorders>
              <w:left w:val="single" w:sz="4" w:space="0" w:color="000000"/>
            </w:tcBorders>
            <w:vAlign w:val="center"/>
          </w:tcPr>
          <w:p w14:paraId="7D639A18" w14:textId="77777777" w:rsidR="00D6502C" w:rsidRDefault="00D6502C"/>
        </w:tc>
      </w:tr>
      <w:tr w:rsidR="00D6502C" w14:paraId="22844568" w14:textId="77777777">
        <w:trPr>
          <w:trHeight w:val="1159"/>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CD4701" w14:textId="77777777" w:rsidR="00D6502C" w:rsidRDefault="00B279EA">
            <w:pPr>
              <w:jc w:val="center"/>
            </w:pPr>
            <w:r>
              <w:rPr>
                <w:color w:val="000000"/>
              </w:rPr>
              <w:t>8</w:t>
            </w:r>
          </w:p>
        </w:tc>
        <w:tc>
          <w:tcPr>
            <w:tcW w:w="3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C29C881" w14:textId="77777777" w:rsidR="00D6502C" w:rsidRDefault="00B279EA">
            <w:r>
              <w:rPr>
                <w:color w:val="000000"/>
              </w:rPr>
              <w:t>Terdapat fasilitasi dan pendampingan pengambilan mata kuliah pilihan di luar Prodi</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9FDE037" w14:textId="77777777" w:rsidR="00D6502C" w:rsidRDefault="00B279EA">
            <w:pPr>
              <w:rPr>
                <w:color w:val="202124"/>
                <w:highlight w:val="white"/>
              </w:rPr>
            </w:pPr>
            <w:r>
              <w:rPr>
                <w:color w:val="202124"/>
                <w:highlight w:val="white"/>
              </w:rPr>
              <w:t>Seluruh mahasiswa mendapat fasilitasi dan pendampingan dalam pemilihan mata kuliah di luar Prodi dan dilakukan juga monitoring dan evaluasi proses pemilihan mata kuliah di luar Prodi</w:t>
            </w:r>
          </w:p>
          <w:p w14:paraId="1B8F98A4" w14:textId="77777777" w:rsidR="00D6502C" w:rsidRDefault="00B279EA">
            <w:pPr>
              <w:rPr>
                <w:color w:val="FF0000"/>
              </w:rPr>
            </w:pPr>
            <w:r>
              <w:rPr>
                <w:color w:val="202124"/>
                <w:highlight w:val="white"/>
              </w:rPr>
              <w:t xml:space="preserve">Ket : Pendampingan dilakukan oleh Dosen wali yang merangkap sebagai dosen </w:t>
            </w:r>
            <w:r>
              <w:rPr>
                <w:color w:val="202124"/>
                <w:highlight w:val="white"/>
              </w:rPr>
              <w:lastRenderedPageBreak/>
              <w:t>pembimbing MBKM dan Pembimbing Skripsi.</w:t>
            </w:r>
          </w:p>
        </w:tc>
        <w:tc>
          <w:tcPr>
            <w:tcW w:w="1125" w:type="dxa"/>
            <w:tcBorders>
              <w:top w:val="single" w:sz="4" w:space="0" w:color="000000"/>
              <w:left w:val="single" w:sz="4" w:space="0" w:color="000000"/>
              <w:bottom w:val="single" w:sz="4" w:space="0" w:color="000000"/>
              <w:right w:val="single" w:sz="4" w:space="0" w:color="000000"/>
            </w:tcBorders>
          </w:tcPr>
          <w:p w14:paraId="6EDF8C63" w14:textId="77777777" w:rsidR="00D6502C" w:rsidRDefault="00B279EA">
            <w:pPr>
              <w:jc w:val="center"/>
            </w:pPr>
            <w:r>
              <w:lastRenderedPageBreak/>
              <w:t>4</w:t>
            </w:r>
          </w:p>
        </w:tc>
        <w:tc>
          <w:tcPr>
            <w:tcW w:w="270" w:type="dxa"/>
            <w:tcBorders>
              <w:left w:val="single" w:sz="4" w:space="0" w:color="000000"/>
            </w:tcBorders>
            <w:vAlign w:val="center"/>
          </w:tcPr>
          <w:p w14:paraId="1119B6BE" w14:textId="77777777" w:rsidR="00D6502C" w:rsidRDefault="00D6502C"/>
        </w:tc>
      </w:tr>
      <w:tr w:rsidR="00D6502C" w14:paraId="519DDB22" w14:textId="77777777">
        <w:trPr>
          <w:trHeight w:val="906"/>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676AF7" w14:textId="77777777" w:rsidR="00D6502C" w:rsidRDefault="00B279EA">
            <w:pPr>
              <w:jc w:val="center"/>
            </w:pPr>
            <w:r>
              <w:rPr>
                <w:color w:val="000000"/>
              </w:rPr>
              <w:t>9</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7F6ACF" w14:textId="77777777" w:rsidR="00D6502C" w:rsidRDefault="00B279EA">
            <w:r>
              <w:rPr>
                <w:color w:val="000000"/>
              </w:rPr>
              <w:t>Penawaran mata kuliah pilihan bagi mahasiswa dari luar Prodi di Unpad </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431624F" w14:textId="77777777" w:rsidR="00D6502C" w:rsidRDefault="00B279EA">
            <w:pPr>
              <w:rPr>
                <w:color w:val="202124"/>
                <w:highlight w:val="white"/>
              </w:rPr>
            </w:pPr>
            <w:r>
              <w:rPr>
                <w:color w:val="202124"/>
                <w:highlight w:val="white"/>
              </w:rPr>
              <w:t>Tersedia lebih dari 20 SKS mata kuliah pilihan yang ditawarkan untuk mahasiswa dari luar program studi di Unpad serta adanya deskripsi mahasiswa yang dapat mengambil mata kuliah tersebut</w:t>
            </w:r>
          </w:p>
          <w:p w14:paraId="55956C1B" w14:textId="77777777" w:rsidR="00D6502C" w:rsidRDefault="00B279EA">
            <w:pPr>
              <w:rPr>
                <w:color w:val="FF0000"/>
              </w:rPr>
            </w:pPr>
            <w:r>
              <w:rPr>
                <w:color w:val="202124"/>
                <w:highlight w:val="white"/>
              </w:rPr>
              <w:t>Ket : Penawaran bagi mata kuliah pilihan bagi mahasiswa dari luar Prodi Unpad disesuaikan dengan PKS yang telah disepakati dengan PT yang menjadi mitra. Dalam hal ini Prodi Administrasi Publik sudah melakukan PKS dalam hal petukaran mahasiswa dengan UGM, Undip, Unibraw dan akan dilakukan PMM dengan PT lainnya yang sudah dibuat PKS untuk semester depan dengan Udayana, UNSRAT, dan lainnya</w:t>
            </w:r>
          </w:p>
        </w:tc>
        <w:tc>
          <w:tcPr>
            <w:tcW w:w="1125" w:type="dxa"/>
            <w:tcBorders>
              <w:top w:val="single" w:sz="4" w:space="0" w:color="000000"/>
              <w:left w:val="single" w:sz="4" w:space="0" w:color="000000"/>
              <w:bottom w:val="single" w:sz="4" w:space="0" w:color="000000"/>
              <w:right w:val="single" w:sz="4" w:space="0" w:color="000000"/>
            </w:tcBorders>
          </w:tcPr>
          <w:p w14:paraId="606127DD" w14:textId="77777777" w:rsidR="00D6502C" w:rsidRDefault="00B279EA">
            <w:pPr>
              <w:jc w:val="center"/>
            </w:pPr>
            <w:r>
              <w:t>4</w:t>
            </w:r>
          </w:p>
        </w:tc>
        <w:tc>
          <w:tcPr>
            <w:tcW w:w="270" w:type="dxa"/>
            <w:tcBorders>
              <w:left w:val="single" w:sz="4" w:space="0" w:color="000000"/>
            </w:tcBorders>
            <w:vAlign w:val="center"/>
          </w:tcPr>
          <w:p w14:paraId="0A43443F" w14:textId="77777777" w:rsidR="00D6502C" w:rsidRDefault="00D6502C"/>
        </w:tc>
      </w:tr>
      <w:tr w:rsidR="00D6502C" w14:paraId="2E6B9E57" w14:textId="77777777">
        <w:trPr>
          <w:trHeight w:val="72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EC94AC" w14:textId="77777777" w:rsidR="00D6502C" w:rsidRDefault="00B279EA">
            <w:pPr>
              <w:jc w:val="center"/>
            </w:pPr>
            <w:r>
              <w:rPr>
                <w:color w:val="000000"/>
              </w:rPr>
              <w:t>10</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1064DA" w14:textId="77777777" w:rsidR="00D6502C" w:rsidRDefault="00B279EA">
            <w:r>
              <w:rPr>
                <w:color w:val="000000"/>
              </w:rPr>
              <w:t>Penetapan kriteria mahasiswa luar Prodi yang dapat mengambil mata kuliah pilihan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9F9B4EB" w14:textId="77777777" w:rsidR="00D6502C" w:rsidRDefault="00B279EA">
            <w:pPr>
              <w:rPr>
                <w:color w:val="202124"/>
                <w:highlight w:val="white"/>
              </w:rPr>
            </w:pPr>
            <w:r>
              <w:rPr>
                <w:color w:val="202124"/>
                <w:highlight w:val="white"/>
              </w:rPr>
              <w:t>Adanya penetapan kriteria mahasiswa tidak dievaluasi secara berkala</w:t>
            </w:r>
          </w:p>
          <w:p w14:paraId="2B9E7E47" w14:textId="77777777" w:rsidR="00D6502C" w:rsidRDefault="00B279EA">
            <w:pPr>
              <w:rPr>
                <w:color w:val="FF0000"/>
              </w:rPr>
            </w:pPr>
            <w:r>
              <w:rPr>
                <w:color w:val="202124"/>
                <w:highlight w:val="white"/>
              </w:rPr>
              <w:t>Ket : Penetapan kriteria disesuaikan dengan PT mitra dalam sebuah PKS dibuat secara bersama</w:t>
            </w:r>
          </w:p>
        </w:tc>
        <w:tc>
          <w:tcPr>
            <w:tcW w:w="1125" w:type="dxa"/>
            <w:tcBorders>
              <w:top w:val="single" w:sz="4" w:space="0" w:color="000000"/>
              <w:left w:val="single" w:sz="4" w:space="0" w:color="000000"/>
              <w:bottom w:val="single" w:sz="4" w:space="0" w:color="000000"/>
              <w:right w:val="single" w:sz="4" w:space="0" w:color="000000"/>
            </w:tcBorders>
          </w:tcPr>
          <w:p w14:paraId="7A5F3AA3" w14:textId="77777777" w:rsidR="00D6502C" w:rsidRDefault="00B279EA">
            <w:pPr>
              <w:jc w:val="center"/>
            </w:pPr>
            <w:r>
              <w:t>3</w:t>
            </w:r>
          </w:p>
        </w:tc>
        <w:tc>
          <w:tcPr>
            <w:tcW w:w="270" w:type="dxa"/>
            <w:tcBorders>
              <w:left w:val="single" w:sz="4" w:space="0" w:color="000000"/>
            </w:tcBorders>
            <w:vAlign w:val="center"/>
          </w:tcPr>
          <w:p w14:paraId="32597F0B" w14:textId="77777777" w:rsidR="00D6502C" w:rsidRDefault="00D6502C"/>
        </w:tc>
      </w:tr>
      <w:tr w:rsidR="00D6502C" w14:paraId="7FF8E2F1" w14:textId="77777777">
        <w:trPr>
          <w:trHeight w:val="96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A6452C" w14:textId="77777777" w:rsidR="00D6502C" w:rsidRDefault="00B279EA">
            <w:pPr>
              <w:jc w:val="center"/>
            </w:pPr>
            <w:r>
              <w:rPr>
                <w:color w:val="000000"/>
              </w:rPr>
              <w:t>11</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B89376" w14:textId="77777777" w:rsidR="00D6502C" w:rsidRDefault="00B279EA">
            <w:r>
              <w:rPr>
                <w:color w:val="000000"/>
              </w:rPr>
              <w:t>Penetapan jumlah mahasiswa luar Prodi yang dapat mengambil mata kuliah pilihan di Prodi</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DFDCDB0" w14:textId="77777777" w:rsidR="00D6502C" w:rsidRDefault="00B279EA">
            <w:pPr>
              <w:rPr>
                <w:color w:val="202124"/>
                <w:highlight w:val="white"/>
              </w:rPr>
            </w:pPr>
            <w:r>
              <w:rPr>
                <w:color w:val="202124"/>
                <w:highlight w:val="white"/>
              </w:rPr>
              <w:t>Adanya penetapan jumlah mahasiswa yang dievaluasi secara berkala</w:t>
            </w:r>
          </w:p>
          <w:p w14:paraId="1CC8BF24" w14:textId="77777777" w:rsidR="00D6502C" w:rsidRDefault="00B279EA">
            <w:pPr>
              <w:rPr>
                <w:color w:val="FF0000"/>
              </w:rPr>
            </w:pPr>
            <w:r>
              <w:rPr>
                <w:color w:val="202124"/>
                <w:highlight w:val="white"/>
              </w:rPr>
              <w:t>Ket : Jumlah mahasiswa yang diterima disesuaikan dengan PKS yang telah dibuat dengan Prodi mitra</w:t>
            </w:r>
          </w:p>
        </w:tc>
        <w:tc>
          <w:tcPr>
            <w:tcW w:w="1125" w:type="dxa"/>
            <w:tcBorders>
              <w:top w:val="single" w:sz="4" w:space="0" w:color="000000"/>
              <w:left w:val="single" w:sz="4" w:space="0" w:color="000000"/>
              <w:bottom w:val="single" w:sz="4" w:space="0" w:color="000000"/>
              <w:right w:val="single" w:sz="4" w:space="0" w:color="000000"/>
            </w:tcBorders>
          </w:tcPr>
          <w:p w14:paraId="5C5998A0" w14:textId="77777777" w:rsidR="00D6502C" w:rsidRDefault="00B279EA">
            <w:pPr>
              <w:jc w:val="center"/>
            </w:pPr>
            <w:r>
              <w:t>4</w:t>
            </w:r>
          </w:p>
        </w:tc>
        <w:tc>
          <w:tcPr>
            <w:tcW w:w="270" w:type="dxa"/>
            <w:tcBorders>
              <w:left w:val="single" w:sz="4" w:space="0" w:color="000000"/>
            </w:tcBorders>
            <w:vAlign w:val="center"/>
          </w:tcPr>
          <w:p w14:paraId="74411614" w14:textId="77777777" w:rsidR="00D6502C" w:rsidRDefault="00D6502C"/>
        </w:tc>
      </w:tr>
      <w:tr w:rsidR="00D6502C" w14:paraId="1B62E489" w14:textId="77777777">
        <w:trPr>
          <w:trHeight w:val="107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272420" w14:textId="77777777" w:rsidR="00D6502C" w:rsidRDefault="00B279EA">
            <w:pPr>
              <w:jc w:val="center"/>
            </w:pPr>
            <w:r>
              <w:rPr>
                <w:color w:val="000000"/>
              </w:rPr>
              <w:t>12</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A19ABF" w14:textId="77777777" w:rsidR="00D6502C" w:rsidRDefault="00B279EA">
            <w:r>
              <w:rPr>
                <w:color w:val="000000"/>
              </w:rPr>
              <w:t>Jika ada mata kuliah/SKS yang belum terpenuhi dari kegiatan pembelajaran luar Prodi dan luar Unpad, disiapkan alternatif mata kuliah daring</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4BA50ED" w14:textId="77777777" w:rsidR="00D6502C" w:rsidRDefault="00B279EA">
            <w:pPr>
              <w:rPr>
                <w:color w:val="202124"/>
                <w:highlight w:val="white"/>
              </w:rPr>
            </w:pPr>
            <w:r>
              <w:rPr>
                <w:color w:val="202124"/>
                <w:highlight w:val="white"/>
              </w:rPr>
              <w:t>Ada alternatif mata kuliah daring yang sudah disosialisasikan kepada semua mahasiswa yang dievaluasi dan direvisi sebagai tindak lanjut evaluasi</w:t>
            </w:r>
          </w:p>
          <w:p w14:paraId="3ABF6F23" w14:textId="77777777" w:rsidR="00D6502C" w:rsidRDefault="00B279EA">
            <w:pPr>
              <w:rPr>
                <w:color w:val="FF0000"/>
              </w:rPr>
            </w:pPr>
            <w:r>
              <w:rPr>
                <w:color w:val="202124"/>
                <w:highlight w:val="white"/>
              </w:rPr>
              <w:t>Ket : Alternatif matakuliah daring dilaksanakan sesuai dengan kesepakatan</w:t>
            </w:r>
          </w:p>
        </w:tc>
        <w:tc>
          <w:tcPr>
            <w:tcW w:w="1125" w:type="dxa"/>
            <w:tcBorders>
              <w:top w:val="single" w:sz="4" w:space="0" w:color="000000"/>
              <w:left w:val="single" w:sz="4" w:space="0" w:color="000000"/>
              <w:bottom w:val="single" w:sz="4" w:space="0" w:color="000000"/>
              <w:right w:val="single" w:sz="4" w:space="0" w:color="000000"/>
            </w:tcBorders>
          </w:tcPr>
          <w:p w14:paraId="5D175FCA" w14:textId="77777777" w:rsidR="00D6502C" w:rsidRDefault="00B279EA">
            <w:pPr>
              <w:jc w:val="center"/>
            </w:pPr>
            <w:r>
              <w:t>4</w:t>
            </w:r>
          </w:p>
        </w:tc>
        <w:tc>
          <w:tcPr>
            <w:tcW w:w="270" w:type="dxa"/>
            <w:tcBorders>
              <w:left w:val="single" w:sz="4" w:space="0" w:color="000000"/>
            </w:tcBorders>
            <w:vAlign w:val="center"/>
          </w:tcPr>
          <w:p w14:paraId="64C2AC8F" w14:textId="77777777" w:rsidR="00D6502C" w:rsidRDefault="00D6502C"/>
        </w:tc>
      </w:tr>
      <w:tr w:rsidR="00D6502C" w14:paraId="75EF8E95" w14:textId="77777777">
        <w:trPr>
          <w:trHeight w:val="773"/>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E6158A" w14:textId="77777777" w:rsidR="00D6502C" w:rsidRDefault="00B279EA">
            <w:pPr>
              <w:jc w:val="center"/>
            </w:pPr>
            <w:r>
              <w:rPr>
                <w:color w:val="000000"/>
              </w:rPr>
              <w:t>13</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D52AB3" w14:textId="77777777" w:rsidR="00D6502C" w:rsidRDefault="00B279EA">
            <w:r>
              <w:rPr>
                <w:color w:val="000000"/>
              </w:rPr>
              <w:t>Terlaksananya  evaluasi ketercapaian CPL dan CPMK program MBKM</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D3C729" w14:textId="77777777" w:rsidR="00D6502C" w:rsidRDefault="00B279EA">
            <w:pPr>
              <w:rPr>
                <w:color w:val="202124"/>
                <w:highlight w:val="white"/>
              </w:rPr>
            </w:pPr>
            <w:r>
              <w:rPr>
                <w:color w:val="202124"/>
                <w:highlight w:val="white"/>
              </w:rPr>
              <w:t>Ada evaluasi untuk semua CPL dan CPMK yang ditetapkan dan ditindaklanjuti oleh Prodi</w:t>
            </w:r>
          </w:p>
          <w:p w14:paraId="578C10DD" w14:textId="77777777" w:rsidR="00D6502C" w:rsidRDefault="00B279EA">
            <w:pPr>
              <w:rPr>
                <w:color w:val="8064A2"/>
              </w:rPr>
            </w:pPr>
            <w:r>
              <w:rPr>
                <w:color w:val="202124"/>
                <w:highlight w:val="white"/>
              </w:rPr>
              <w:t>Ket : Evaluasi terhadap ketercapaian CPL dan CPMK program MBKM di laksanakan dalam rapat bersama Departemen yang melibatkan seluruh Dosen</w:t>
            </w:r>
          </w:p>
        </w:tc>
        <w:tc>
          <w:tcPr>
            <w:tcW w:w="1125" w:type="dxa"/>
            <w:tcBorders>
              <w:top w:val="single" w:sz="4" w:space="0" w:color="000000"/>
              <w:left w:val="single" w:sz="4" w:space="0" w:color="000000"/>
              <w:bottom w:val="single" w:sz="4" w:space="0" w:color="000000"/>
              <w:right w:val="single" w:sz="4" w:space="0" w:color="000000"/>
            </w:tcBorders>
          </w:tcPr>
          <w:p w14:paraId="336FC521" w14:textId="77777777" w:rsidR="00D6502C" w:rsidRDefault="00B279EA">
            <w:pPr>
              <w:jc w:val="center"/>
            </w:pPr>
            <w:r>
              <w:t>4</w:t>
            </w:r>
          </w:p>
        </w:tc>
        <w:tc>
          <w:tcPr>
            <w:tcW w:w="270" w:type="dxa"/>
            <w:tcBorders>
              <w:left w:val="single" w:sz="4" w:space="0" w:color="000000"/>
            </w:tcBorders>
            <w:vAlign w:val="center"/>
          </w:tcPr>
          <w:p w14:paraId="61EA55EF" w14:textId="77777777" w:rsidR="00D6502C" w:rsidRDefault="00D6502C"/>
        </w:tc>
      </w:tr>
      <w:tr w:rsidR="00D6502C" w14:paraId="2E00C161" w14:textId="77777777">
        <w:trPr>
          <w:trHeight w:val="751"/>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3DE564" w14:textId="77777777" w:rsidR="00D6502C" w:rsidRDefault="00B279EA">
            <w:pPr>
              <w:jc w:val="center"/>
            </w:pPr>
            <w:r>
              <w:rPr>
                <w:color w:val="000000"/>
              </w:rPr>
              <w:t>14</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95D92A" w14:textId="77777777" w:rsidR="00D6502C" w:rsidRDefault="00B279EA">
            <w:r>
              <w:rPr>
                <w:color w:val="000000"/>
              </w:rPr>
              <w:t>Jumlah mahasiswa yang menyelesaikan program MBKM per tahun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EB8DDB3" w14:textId="77777777" w:rsidR="00D6502C" w:rsidRDefault="00B279EA">
            <w:pPr>
              <w:rPr>
                <w:color w:val="202124"/>
                <w:highlight w:val="white"/>
              </w:rPr>
            </w:pPr>
            <w:r>
              <w:rPr>
                <w:color w:val="202124"/>
                <w:highlight w:val="white"/>
              </w:rPr>
              <w:t>Jumlah mahasiswa yang mengikuti program MBKM lebih dari 20% dari seluruh mahasiswa yang dapat mengikuti program MBKM</w:t>
            </w:r>
          </w:p>
          <w:p w14:paraId="751E0AC5" w14:textId="77777777" w:rsidR="00D6502C" w:rsidRDefault="00B279EA">
            <w:pPr>
              <w:rPr>
                <w:color w:val="8064A2"/>
              </w:rPr>
            </w:pPr>
            <w:r>
              <w:rPr>
                <w:color w:val="202124"/>
                <w:highlight w:val="white"/>
              </w:rPr>
              <w:t>Ket : Jumlah mahasiswa yang melaksanakan MBKM lebih dari 20%. Untuk semester Ganjil 2023/2024</w:t>
            </w:r>
          </w:p>
        </w:tc>
        <w:tc>
          <w:tcPr>
            <w:tcW w:w="1125" w:type="dxa"/>
            <w:tcBorders>
              <w:top w:val="single" w:sz="4" w:space="0" w:color="000000"/>
              <w:left w:val="single" w:sz="4" w:space="0" w:color="000000"/>
              <w:bottom w:val="single" w:sz="4" w:space="0" w:color="000000"/>
              <w:right w:val="single" w:sz="4" w:space="0" w:color="000000"/>
            </w:tcBorders>
          </w:tcPr>
          <w:p w14:paraId="1C90133E" w14:textId="77777777" w:rsidR="00D6502C" w:rsidRDefault="00B279EA">
            <w:pPr>
              <w:jc w:val="center"/>
            </w:pPr>
            <w:r>
              <w:t>4</w:t>
            </w:r>
          </w:p>
        </w:tc>
        <w:tc>
          <w:tcPr>
            <w:tcW w:w="270" w:type="dxa"/>
            <w:tcBorders>
              <w:left w:val="single" w:sz="4" w:space="0" w:color="000000"/>
            </w:tcBorders>
            <w:vAlign w:val="center"/>
          </w:tcPr>
          <w:p w14:paraId="5E3EE5BF" w14:textId="77777777" w:rsidR="00D6502C" w:rsidRDefault="00D6502C"/>
        </w:tc>
      </w:tr>
      <w:tr w:rsidR="00D6502C" w14:paraId="62B37224" w14:textId="77777777">
        <w:trPr>
          <w:trHeight w:val="833"/>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077CC7" w14:textId="77777777" w:rsidR="00D6502C" w:rsidRDefault="00B279EA">
            <w:pPr>
              <w:jc w:val="center"/>
            </w:pPr>
            <w:r>
              <w:rPr>
                <w:color w:val="000000"/>
              </w:rPr>
              <w:lastRenderedPageBreak/>
              <w:t>15</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4AD6A1" w14:textId="77777777" w:rsidR="00D6502C" w:rsidRDefault="00B279EA">
            <w:r>
              <w:rPr>
                <w:color w:val="000000"/>
              </w:rPr>
              <w:t xml:space="preserve">Tersosialisasinya  program MBKM kepada mahasiswa dan </w:t>
            </w:r>
            <w:r>
              <w:rPr>
                <w:i/>
                <w:color w:val="000000"/>
              </w:rPr>
              <w:t>refresh</w:t>
            </w:r>
            <w:r>
              <w:rPr>
                <w:color w:val="000000"/>
              </w:rPr>
              <w:t xml:space="preserve"> kepada dosen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218AD8A" w14:textId="77777777" w:rsidR="00D6502C" w:rsidRDefault="00B279EA">
            <w:pPr>
              <w:rPr>
                <w:color w:val="202124"/>
                <w:highlight w:val="white"/>
              </w:rPr>
            </w:pPr>
            <w:r>
              <w:rPr>
                <w:color w:val="202124"/>
                <w:highlight w:val="white"/>
              </w:rPr>
              <w:t>Adanya sosialisasi berkala kepada mahasiswa dan refresh kepada dosen tentang MBKM</w:t>
            </w:r>
          </w:p>
          <w:p w14:paraId="47C652CF" w14:textId="77777777" w:rsidR="00D6502C" w:rsidRDefault="00B279EA">
            <w:r>
              <w:rPr>
                <w:color w:val="202124"/>
                <w:highlight w:val="white"/>
              </w:rPr>
              <w:t>Ket : Sosialisasi dilakukan secara berkala dan khususnya kepada mahasiswa yang telah menginjak semester 5 keatas. Refresh kepada dosen/ Pembimbing dilakukan secara berkala pada rapat-rapat prodi maupun departemen</w:t>
            </w:r>
          </w:p>
        </w:tc>
        <w:tc>
          <w:tcPr>
            <w:tcW w:w="1125" w:type="dxa"/>
            <w:tcBorders>
              <w:top w:val="single" w:sz="4" w:space="0" w:color="000000"/>
              <w:left w:val="single" w:sz="4" w:space="0" w:color="000000"/>
              <w:bottom w:val="single" w:sz="4" w:space="0" w:color="000000"/>
              <w:right w:val="single" w:sz="4" w:space="0" w:color="000000"/>
            </w:tcBorders>
          </w:tcPr>
          <w:p w14:paraId="1E63BA93" w14:textId="77777777" w:rsidR="00D6502C" w:rsidRDefault="00B279EA">
            <w:pPr>
              <w:jc w:val="center"/>
            </w:pPr>
            <w:r>
              <w:t>4</w:t>
            </w:r>
          </w:p>
        </w:tc>
        <w:tc>
          <w:tcPr>
            <w:tcW w:w="270" w:type="dxa"/>
            <w:tcBorders>
              <w:left w:val="single" w:sz="4" w:space="0" w:color="000000"/>
            </w:tcBorders>
            <w:vAlign w:val="center"/>
          </w:tcPr>
          <w:p w14:paraId="72F9580A" w14:textId="77777777" w:rsidR="00D6502C" w:rsidRDefault="00D6502C"/>
        </w:tc>
      </w:tr>
      <w:tr w:rsidR="00D6502C" w14:paraId="381455D5" w14:textId="77777777">
        <w:trPr>
          <w:trHeight w:val="405"/>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2EA852" w14:textId="77777777" w:rsidR="00D6502C" w:rsidRDefault="00B279EA">
            <w:pPr>
              <w:jc w:val="center"/>
            </w:pPr>
            <w:r>
              <w:rPr>
                <w:color w:val="000000"/>
              </w:rPr>
              <w:t>16</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FC1214" w14:textId="77777777" w:rsidR="00D6502C" w:rsidRDefault="00B279EA">
            <w:r>
              <w:rPr>
                <w:color w:val="000000"/>
              </w:rPr>
              <w:t>Terdapat penetapan dosen pembimbing</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A4E5D43" w14:textId="77777777" w:rsidR="00D6502C" w:rsidRDefault="00B279EA">
            <w:pPr>
              <w:rPr>
                <w:color w:val="202124"/>
                <w:highlight w:val="white"/>
              </w:rPr>
            </w:pPr>
            <w:r>
              <w:rPr>
                <w:color w:val="202124"/>
                <w:highlight w:val="white"/>
              </w:rPr>
              <w:t>Ada dosen pembimbing yang melakukan pendampingan sesuai Tupoksi, termasuk melakukan kunjungan ke tempat kegiatan MBKM untuk monitoring dan evaluasi jika memungkinkan dan hal ini dievaluasi oleh Prodi</w:t>
            </w:r>
          </w:p>
          <w:p w14:paraId="6B5C9E91" w14:textId="77777777" w:rsidR="00D6502C" w:rsidRDefault="00B279EA">
            <w:r>
              <w:rPr>
                <w:color w:val="202124"/>
                <w:highlight w:val="white"/>
              </w:rPr>
              <w:t>Ket : Dosen pembimbing MBKM, khususnya pada pelaksanaan MBKM PKKM 2023 melakukan kunjungan secara berkala ke lokasi MBKM tempat mahasiswa melaksanakan magang</w:t>
            </w:r>
          </w:p>
        </w:tc>
        <w:tc>
          <w:tcPr>
            <w:tcW w:w="1125" w:type="dxa"/>
            <w:tcBorders>
              <w:top w:val="single" w:sz="4" w:space="0" w:color="000000"/>
              <w:left w:val="single" w:sz="4" w:space="0" w:color="000000"/>
              <w:bottom w:val="single" w:sz="4" w:space="0" w:color="000000"/>
              <w:right w:val="single" w:sz="4" w:space="0" w:color="000000"/>
            </w:tcBorders>
          </w:tcPr>
          <w:p w14:paraId="5B3C089A" w14:textId="77777777" w:rsidR="00D6502C" w:rsidRDefault="00B279EA">
            <w:pPr>
              <w:jc w:val="center"/>
            </w:pPr>
            <w:r>
              <w:t>4</w:t>
            </w:r>
          </w:p>
        </w:tc>
        <w:tc>
          <w:tcPr>
            <w:tcW w:w="270" w:type="dxa"/>
            <w:tcBorders>
              <w:left w:val="single" w:sz="4" w:space="0" w:color="000000"/>
            </w:tcBorders>
            <w:vAlign w:val="center"/>
          </w:tcPr>
          <w:p w14:paraId="2922D363" w14:textId="77777777" w:rsidR="00D6502C" w:rsidRDefault="00D6502C"/>
        </w:tc>
      </w:tr>
      <w:tr w:rsidR="00D6502C" w14:paraId="4F99164E" w14:textId="77777777">
        <w:trPr>
          <w:trHeight w:val="527"/>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2D902F" w14:textId="77777777" w:rsidR="00D6502C" w:rsidRDefault="00B279EA">
            <w:pPr>
              <w:jc w:val="center"/>
            </w:pPr>
            <w:r>
              <w:rPr>
                <w:color w:val="000000"/>
              </w:rPr>
              <w:t>17</w:t>
            </w:r>
          </w:p>
        </w:tc>
        <w:tc>
          <w:tcPr>
            <w:tcW w:w="3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2016A0A" w14:textId="77777777" w:rsidR="00D6502C" w:rsidRDefault="00B279EA">
            <w:r>
              <w:rPr>
                <w:color w:val="000000"/>
              </w:rPr>
              <w:t>Terdapat kriteria mitra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B4DCAFC" w14:textId="77777777" w:rsidR="00D6502C" w:rsidRDefault="00B279EA">
            <w:pPr>
              <w:rPr>
                <w:color w:val="202124"/>
                <w:highlight w:val="white"/>
              </w:rPr>
            </w:pPr>
            <w:r>
              <w:rPr>
                <w:color w:val="202124"/>
                <w:highlight w:val="white"/>
              </w:rPr>
              <w:t>Ada kriteria mitra yang diimplementasikan dengan konsisten yang dievaluasi dan direvisi sebagai tindak lanjut evaluasi</w:t>
            </w:r>
          </w:p>
          <w:p w14:paraId="52711F14" w14:textId="77777777" w:rsidR="00D6502C" w:rsidRDefault="00B279EA">
            <w:pPr>
              <w:rPr>
                <w:color w:val="8064A2"/>
              </w:rPr>
            </w:pPr>
            <w:r>
              <w:rPr>
                <w:color w:val="202124"/>
                <w:highlight w:val="white"/>
              </w:rPr>
              <w:t>Ket : Kriteria mitra diimplementasikan dengan cukup ketat, agar mahasiswa yang mengikuti magang mendapat ilmu yang sesuai dengan matakuliah yang diajarkan di prodi</w:t>
            </w:r>
          </w:p>
        </w:tc>
        <w:tc>
          <w:tcPr>
            <w:tcW w:w="1125" w:type="dxa"/>
            <w:tcBorders>
              <w:top w:val="single" w:sz="4" w:space="0" w:color="000000"/>
              <w:left w:val="single" w:sz="4" w:space="0" w:color="000000"/>
              <w:bottom w:val="single" w:sz="4" w:space="0" w:color="000000"/>
              <w:right w:val="single" w:sz="4" w:space="0" w:color="000000"/>
            </w:tcBorders>
          </w:tcPr>
          <w:p w14:paraId="58C233EE" w14:textId="77777777" w:rsidR="00D6502C" w:rsidRDefault="00B279EA">
            <w:pPr>
              <w:jc w:val="center"/>
            </w:pPr>
            <w:r>
              <w:t>4</w:t>
            </w:r>
          </w:p>
        </w:tc>
        <w:tc>
          <w:tcPr>
            <w:tcW w:w="270" w:type="dxa"/>
            <w:tcBorders>
              <w:left w:val="single" w:sz="4" w:space="0" w:color="000000"/>
            </w:tcBorders>
            <w:vAlign w:val="center"/>
          </w:tcPr>
          <w:p w14:paraId="2D4F205B" w14:textId="77777777" w:rsidR="00D6502C" w:rsidRDefault="00D6502C"/>
        </w:tc>
      </w:tr>
      <w:tr w:rsidR="00D6502C" w14:paraId="0B4D7EEF" w14:textId="77777777">
        <w:trPr>
          <w:trHeight w:val="422"/>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F9809C" w14:textId="77777777" w:rsidR="00D6502C" w:rsidRDefault="00B279EA">
            <w:pPr>
              <w:jc w:val="center"/>
            </w:pPr>
            <w:r>
              <w:rPr>
                <w:color w:val="000000"/>
              </w:rPr>
              <w:t>18</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C7A516" w14:textId="77777777" w:rsidR="00D6502C" w:rsidRDefault="00B279EA">
            <w:r>
              <w:rPr>
                <w:color w:val="000000"/>
              </w:rPr>
              <w:t>Adanya PKS dengan mitra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A14EA3F" w14:textId="77777777" w:rsidR="00D6502C" w:rsidRDefault="00B279EA">
            <w:pPr>
              <w:rPr>
                <w:color w:val="202124"/>
                <w:highlight w:val="white"/>
              </w:rPr>
            </w:pPr>
            <w:r>
              <w:rPr>
                <w:color w:val="202124"/>
                <w:highlight w:val="white"/>
              </w:rPr>
              <w:t>Ada PKS dengan seluruh mitra yang dimonitoring secara berkala</w:t>
            </w:r>
          </w:p>
          <w:p w14:paraId="0F6B6801" w14:textId="77777777" w:rsidR="00D6502C" w:rsidRDefault="00B279EA">
            <w:r>
              <w:rPr>
                <w:color w:val="202124"/>
                <w:highlight w:val="white"/>
              </w:rPr>
              <w:t>Ket : PKS dibuat sebelum dilaksanakan MBKM, dan dimonitoring secara berkala</w:t>
            </w:r>
          </w:p>
        </w:tc>
        <w:tc>
          <w:tcPr>
            <w:tcW w:w="1125" w:type="dxa"/>
            <w:tcBorders>
              <w:top w:val="single" w:sz="4" w:space="0" w:color="000000"/>
              <w:left w:val="single" w:sz="4" w:space="0" w:color="000000"/>
              <w:bottom w:val="single" w:sz="4" w:space="0" w:color="000000"/>
              <w:right w:val="single" w:sz="4" w:space="0" w:color="000000"/>
            </w:tcBorders>
          </w:tcPr>
          <w:p w14:paraId="26819E3F" w14:textId="77777777" w:rsidR="00D6502C" w:rsidRDefault="00B279EA">
            <w:pPr>
              <w:jc w:val="center"/>
            </w:pPr>
            <w:r>
              <w:t>4</w:t>
            </w:r>
          </w:p>
        </w:tc>
        <w:tc>
          <w:tcPr>
            <w:tcW w:w="270" w:type="dxa"/>
            <w:tcBorders>
              <w:left w:val="single" w:sz="4" w:space="0" w:color="000000"/>
            </w:tcBorders>
            <w:vAlign w:val="center"/>
          </w:tcPr>
          <w:p w14:paraId="55A08CFC" w14:textId="77777777" w:rsidR="00D6502C" w:rsidRDefault="00D6502C"/>
        </w:tc>
      </w:tr>
      <w:tr w:rsidR="00D6502C" w14:paraId="6EC8ABD6" w14:textId="77777777">
        <w:trPr>
          <w:trHeight w:val="120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0B5311" w14:textId="77777777" w:rsidR="00D6502C" w:rsidRDefault="00B279EA">
            <w:pPr>
              <w:jc w:val="center"/>
            </w:pPr>
            <w:r>
              <w:rPr>
                <w:color w:val="000000"/>
              </w:rPr>
              <w:t>19</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7E8E83" w14:textId="77777777" w:rsidR="00D6502C" w:rsidRDefault="00B279EA">
            <w:r>
              <w:rPr>
                <w:color w:val="000000"/>
              </w:rPr>
              <w:t>Tersusunnya  program MBKM bersama mitra yang melingkupi: 1) isi konten program MBKM, 2) kompetensi yang akan diperoleh mahasiswa, 3) hak dan kewajiban mahasiswa dan mitra selama proses MBKM</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A2E218A" w14:textId="77777777" w:rsidR="00D6502C" w:rsidRDefault="00B279EA">
            <w:pPr>
              <w:rPr>
                <w:color w:val="202124"/>
                <w:highlight w:val="white"/>
              </w:rPr>
            </w:pPr>
            <w:r>
              <w:rPr>
                <w:color w:val="202124"/>
                <w:highlight w:val="white"/>
              </w:rPr>
              <w:t>Ada PKS dengan mitra yang mencakup 3 aspek yang terdapat pada poin ini serta tambahan aspek-aspek lain yang relevan</w:t>
            </w:r>
          </w:p>
          <w:p w14:paraId="16C97ED5" w14:textId="77777777" w:rsidR="00D6502C" w:rsidRDefault="00B279EA">
            <w:pPr>
              <w:rPr>
                <w:color w:val="8064A2"/>
              </w:rPr>
            </w:pPr>
            <w:r>
              <w:rPr>
                <w:color w:val="202124"/>
                <w:highlight w:val="white"/>
              </w:rPr>
              <w:t>Ket : Penyusunan PKS dilaksankan dan dimonitor oleh tim Fakultas</w:t>
            </w:r>
          </w:p>
        </w:tc>
        <w:tc>
          <w:tcPr>
            <w:tcW w:w="1125" w:type="dxa"/>
            <w:tcBorders>
              <w:top w:val="single" w:sz="4" w:space="0" w:color="000000"/>
              <w:left w:val="single" w:sz="4" w:space="0" w:color="000000"/>
              <w:bottom w:val="single" w:sz="4" w:space="0" w:color="000000"/>
              <w:right w:val="single" w:sz="4" w:space="0" w:color="000000"/>
            </w:tcBorders>
          </w:tcPr>
          <w:p w14:paraId="4B1360BC" w14:textId="77777777" w:rsidR="00D6502C" w:rsidRDefault="00B279EA">
            <w:pPr>
              <w:jc w:val="center"/>
            </w:pPr>
            <w:r>
              <w:t>4</w:t>
            </w:r>
          </w:p>
        </w:tc>
        <w:tc>
          <w:tcPr>
            <w:tcW w:w="270" w:type="dxa"/>
            <w:tcBorders>
              <w:left w:val="single" w:sz="4" w:space="0" w:color="000000"/>
            </w:tcBorders>
            <w:vAlign w:val="center"/>
          </w:tcPr>
          <w:p w14:paraId="4172DE58" w14:textId="77777777" w:rsidR="00D6502C" w:rsidRDefault="00D6502C"/>
        </w:tc>
      </w:tr>
      <w:tr w:rsidR="00D6502C" w14:paraId="2B4EF05F" w14:textId="77777777">
        <w:trPr>
          <w:trHeight w:val="2735"/>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7510BA" w14:textId="77777777" w:rsidR="00D6502C" w:rsidRDefault="00B279EA">
            <w:pPr>
              <w:jc w:val="center"/>
            </w:pPr>
            <w:r>
              <w:rPr>
                <w:color w:val="000000"/>
              </w:rPr>
              <w:t>20</w:t>
            </w:r>
          </w:p>
        </w:tc>
        <w:tc>
          <w:tcPr>
            <w:tcW w:w="3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D0F7D45" w14:textId="77777777" w:rsidR="00D6502C" w:rsidRDefault="00B279EA">
            <w:r>
              <w:rPr>
                <w:color w:val="000000"/>
              </w:rPr>
              <w:t>Terdapat mitra yang menyediakan supervisor/mentor/</w:t>
            </w:r>
            <w:r>
              <w:rPr>
                <w:i/>
                <w:color w:val="000000"/>
              </w:rPr>
              <w:t xml:space="preserve">coach </w:t>
            </w:r>
            <w:r>
              <w:rPr>
                <w:color w:val="000000"/>
              </w:rPr>
              <w:t>yang mendampingi mahasiswa/kelompok mahasiswa selama magang/bentuk  MBKM lainnya </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645A7C5" w14:textId="77777777" w:rsidR="00D6502C" w:rsidRDefault="00B279EA">
            <w:pPr>
              <w:rPr>
                <w:color w:val="202124"/>
                <w:highlight w:val="white"/>
              </w:rPr>
            </w:pPr>
            <w:r>
              <w:rPr>
                <w:color w:val="202124"/>
                <w:highlight w:val="white"/>
              </w:rPr>
              <w:t>Semua mitra menyediakan supervisor/mentor/coach yang mendampingi mahasiswa/kelompok mahasiswa selama magang serta dilaksankan monev secara rutin</w:t>
            </w:r>
          </w:p>
          <w:p w14:paraId="2941F308" w14:textId="77777777" w:rsidR="00D6502C" w:rsidRDefault="00B279EA">
            <w:r>
              <w:rPr>
                <w:color w:val="202124"/>
                <w:highlight w:val="white"/>
              </w:rPr>
              <w:t>Ket : Semua mitra menyediakan sipervisor atau mentor</w:t>
            </w:r>
          </w:p>
        </w:tc>
        <w:tc>
          <w:tcPr>
            <w:tcW w:w="1125" w:type="dxa"/>
            <w:tcBorders>
              <w:top w:val="single" w:sz="4" w:space="0" w:color="000000"/>
              <w:left w:val="single" w:sz="4" w:space="0" w:color="000000"/>
              <w:bottom w:val="single" w:sz="4" w:space="0" w:color="000000"/>
              <w:right w:val="single" w:sz="4" w:space="0" w:color="000000"/>
            </w:tcBorders>
          </w:tcPr>
          <w:p w14:paraId="621531CD" w14:textId="77777777" w:rsidR="00D6502C" w:rsidRDefault="00B279EA">
            <w:pPr>
              <w:jc w:val="center"/>
            </w:pPr>
            <w:r>
              <w:t>4</w:t>
            </w:r>
          </w:p>
        </w:tc>
        <w:tc>
          <w:tcPr>
            <w:tcW w:w="270" w:type="dxa"/>
            <w:tcBorders>
              <w:left w:val="single" w:sz="4" w:space="0" w:color="000000"/>
            </w:tcBorders>
            <w:vAlign w:val="center"/>
          </w:tcPr>
          <w:p w14:paraId="622472A4" w14:textId="77777777" w:rsidR="00D6502C" w:rsidRDefault="00D6502C"/>
        </w:tc>
      </w:tr>
      <w:tr w:rsidR="00D6502C" w14:paraId="37C8AD73" w14:textId="77777777">
        <w:trPr>
          <w:trHeight w:val="152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682A7B" w14:textId="77777777" w:rsidR="00D6502C" w:rsidRDefault="00B279EA">
            <w:pPr>
              <w:jc w:val="center"/>
            </w:pPr>
            <w:r>
              <w:rPr>
                <w:color w:val="000000"/>
              </w:rPr>
              <w:lastRenderedPageBreak/>
              <w:t>21</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326C7A" w14:textId="77777777" w:rsidR="00D6502C" w:rsidRDefault="00B279EA">
            <w:r>
              <w:rPr>
                <w:color w:val="000000"/>
              </w:rPr>
              <w:t>Terdapat mitra memberikan hak dan jaminan sesuai peraturan perundangan (asuransi kesehatan, keselamatan kerja, honor magang, hak karyawan magang) MBKM lainnya.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2785C37" w14:textId="77777777" w:rsidR="00D6502C" w:rsidRDefault="00B279EA">
            <w:pPr>
              <w:rPr>
                <w:color w:val="202124"/>
                <w:highlight w:val="white"/>
              </w:rPr>
            </w:pPr>
            <w:r>
              <w:rPr>
                <w:color w:val="202124"/>
                <w:highlight w:val="white"/>
              </w:rPr>
              <w:t>Semua Mitra memberikan hak dan jaminan sesuai peraturan perundangan (asuransi kesehatan, keselamatan kerja, honor magang, hak karyawan magang) dan melakukan monev secara berkala</w:t>
            </w:r>
          </w:p>
          <w:p w14:paraId="7E765FED" w14:textId="77777777" w:rsidR="00D6502C" w:rsidRDefault="00B279EA">
            <w:pPr>
              <w:rPr>
                <w:color w:val="8064A2"/>
              </w:rPr>
            </w:pPr>
            <w:r>
              <w:rPr>
                <w:color w:val="202124"/>
                <w:highlight w:val="white"/>
              </w:rPr>
              <w:t>Ket : Umumnya semua mitra memberikan hak dan jaminan sesuai perjanjian kesepakatan</w:t>
            </w:r>
          </w:p>
        </w:tc>
        <w:tc>
          <w:tcPr>
            <w:tcW w:w="1125" w:type="dxa"/>
            <w:tcBorders>
              <w:top w:val="single" w:sz="4" w:space="0" w:color="000000"/>
              <w:left w:val="single" w:sz="4" w:space="0" w:color="000000"/>
              <w:bottom w:val="single" w:sz="4" w:space="0" w:color="000000"/>
              <w:right w:val="single" w:sz="4" w:space="0" w:color="000000"/>
            </w:tcBorders>
          </w:tcPr>
          <w:p w14:paraId="1E4AFEE9" w14:textId="77777777" w:rsidR="00D6502C" w:rsidRDefault="00B279EA">
            <w:pPr>
              <w:jc w:val="center"/>
            </w:pPr>
            <w:r>
              <w:t>4</w:t>
            </w:r>
          </w:p>
        </w:tc>
        <w:tc>
          <w:tcPr>
            <w:tcW w:w="270" w:type="dxa"/>
            <w:tcBorders>
              <w:left w:val="single" w:sz="4" w:space="0" w:color="000000"/>
            </w:tcBorders>
            <w:vAlign w:val="center"/>
          </w:tcPr>
          <w:p w14:paraId="3E21F534" w14:textId="77777777" w:rsidR="00D6502C" w:rsidRDefault="00D6502C"/>
        </w:tc>
      </w:tr>
      <w:tr w:rsidR="00D6502C" w14:paraId="5FA55E07" w14:textId="77777777">
        <w:trPr>
          <w:trHeight w:val="1205"/>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B2DB49" w14:textId="77777777" w:rsidR="00D6502C" w:rsidRDefault="00B279EA">
            <w:pPr>
              <w:jc w:val="center"/>
            </w:pPr>
            <w:r>
              <w:rPr>
                <w:color w:val="000000"/>
              </w:rPr>
              <w:t>22</w:t>
            </w:r>
          </w:p>
        </w:tc>
        <w:tc>
          <w:tcPr>
            <w:tcW w:w="3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093566F" w14:textId="77777777" w:rsidR="00D6502C" w:rsidRDefault="00B279EA">
            <w:r>
              <w:rPr>
                <w:color w:val="000000"/>
              </w:rPr>
              <w:t>Terdapat supervisor/mentor/</w:t>
            </w:r>
            <w:r>
              <w:rPr>
                <w:i/>
                <w:color w:val="000000"/>
              </w:rPr>
              <w:t xml:space="preserve">coach </w:t>
            </w:r>
            <w:r>
              <w:rPr>
                <w:color w:val="000000"/>
              </w:rPr>
              <w:t>mendampingi dan menilai kinerja mahasiswa selama magang, dan bersama dosen pembimbing memberikan penilaian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F67D523" w14:textId="77777777" w:rsidR="00D6502C" w:rsidRDefault="00B279EA">
            <w:pPr>
              <w:rPr>
                <w:color w:val="202124"/>
                <w:highlight w:val="white"/>
              </w:rPr>
            </w:pPr>
            <w:r>
              <w:rPr>
                <w:color w:val="202124"/>
                <w:highlight w:val="white"/>
              </w:rPr>
              <w:t>Seluruh Supervisor/mentor/coach mendampingi dan menilai kinerja mahasiswa selama magang, dan bersama dosen pembimbing memberikan penilaian serta dilakukan monev secara berkala</w:t>
            </w:r>
          </w:p>
          <w:p w14:paraId="2D688073" w14:textId="77777777" w:rsidR="00D6502C" w:rsidRDefault="00B279EA">
            <w:r>
              <w:rPr>
                <w:color w:val="202124"/>
                <w:highlight w:val="white"/>
              </w:rPr>
              <w:t>Ket : Selain dilakukan monev secara berkala untuk mahasiswa prodi Administrasi publik diharuskan membuat laporan yang disampaikan dalam seminar bersama dihadapan Pembimbing dosen, mentor mitra, dan dosen penguji/pembahas</w:t>
            </w:r>
          </w:p>
        </w:tc>
        <w:tc>
          <w:tcPr>
            <w:tcW w:w="1125" w:type="dxa"/>
            <w:tcBorders>
              <w:top w:val="single" w:sz="4" w:space="0" w:color="000000"/>
              <w:left w:val="single" w:sz="4" w:space="0" w:color="000000"/>
              <w:bottom w:val="single" w:sz="4" w:space="0" w:color="000000"/>
              <w:right w:val="single" w:sz="4" w:space="0" w:color="000000"/>
            </w:tcBorders>
          </w:tcPr>
          <w:p w14:paraId="1D14825D" w14:textId="77777777" w:rsidR="00D6502C" w:rsidRDefault="00B279EA">
            <w:pPr>
              <w:jc w:val="center"/>
            </w:pPr>
            <w:r>
              <w:t>4</w:t>
            </w:r>
          </w:p>
        </w:tc>
        <w:tc>
          <w:tcPr>
            <w:tcW w:w="270" w:type="dxa"/>
            <w:tcBorders>
              <w:left w:val="single" w:sz="4" w:space="0" w:color="000000"/>
            </w:tcBorders>
            <w:vAlign w:val="center"/>
          </w:tcPr>
          <w:p w14:paraId="36D9E14F" w14:textId="77777777" w:rsidR="00D6502C" w:rsidRDefault="00D6502C"/>
        </w:tc>
      </w:tr>
      <w:tr w:rsidR="00D6502C" w14:paraId="6CA2ECA4" w14:textId="77777777">
        <w:trPr>
          <w:trHeight w:val="107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151393" w14:textId="77777777" w:rsidR="00D6502C" w:rsidRDefault="00B279EA">
            <w:pPr>
              <w:jc w:val="center"/>
            </w:pPr>
            <w:r>
              <w:rPr>
                <w:color w:val="000000"/>
              </w:rPr>
              <w:t>23</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9CD0DB" w14:textId="77777777" w:rsidR="00D6502C" w:rsidRDefault="00B279EA">
            <w:r>
              <w:rPr>
                <w:color w:val="000000"/>
              </w:rPr>
              <w:t>Terdapat mitra menyediakan sarpras yang mendukung CPL yang ada dalam MK yang akan dikonversi</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8055554" w14:textId="77777777" w:rsidR="00D6502C" w:rsidRDefault="00B279EA">
            <w:pPr>
              <w:rPr>
                <w:color w:val="202124"/>
                <w:highlight w:val="white"/>
              </w:rPr>
            </w:pPr>
            <w:r>
              <w:rPr>
                <w:color w:val="202124"/>
                <w:highlight w:val="white"/>
              </w:rPr>
              <w:t>Mitra menyediakan sarpras yang mendukung CPL yang ada dalam MK yang akan dikonversi</w:t>
            </w:r>
          </w:p>
          <w:p w14:paraId="4FA71CFB" w14:textId="77777777" w:rsidR="00D6502C" w:rsidRDefault="00B279EA">
            <w:r>
              <w:rPr>
                <w:color w:val="202124"/>
                <w:highlight w:val="white"/>
              </w:rPr>
              <w:t>Ket : Mitra menyediakan sarpras yang memadai untuk mendukung CPL sesuai dengan perjanjian dan kesepakatan</w:t>
            </w:r>
          </w:p>
        </w:tc>
        <w:tc>
          <w:tcPr>
            <w:tcW w:w="1125" w:type="dxa"/>
            <w:tcBorders>
              <w:top w:val="single" w:sz="4" w:space="0" w:color="000000"/>
              <w:left w:val="single" w:sz="4" w:space="0" w:color="000000"/>
              <w:bottom w:val="single" w:sz="4" w:space="0" w:color="000000"/>
              <w:right w:val="single" w:sz="4" w:space="0" w:color="000000"/>
            </w:tcBorders>
          </w:tcPr>
          <w:p w14:paraId="590F9C21" w14:textId="77777777" w:rsidR="00D6502C" w:rsidRDefault="00B279EA">
            <w:pPr>
              <w:jc w:val="center"/>
            </w:pPr>
            <w:r>
              <w:t>4</w:t>
            </w:r>
          </w:p>
        </w:tc>
        <w:tc>
          <w:tcPr>
            <w:tcW w:w="270" w:type="dxa"/>
            <w:tcBorders>
              <w:left w:val="single" w:sz="4" w:space="0" w:color="000000"/>
            </w:tcBorders>
            <w:vAlign w:val="center"/>
          </w:tcPr>
          <w:p w14:paraId="46E57AC0" w14:textId="77777777" w:rsidR="00D6502C" w:rsidRDefault="00D6502C"/>
        </w:tc>
      </w:tr>
      <w:tr w:rsidR="00D6502C" w14:paraId="2C5102F2" w14:textId="77777777">
        <w:trPr>
          <w:trHeight w:val="779"/>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5D4810" w14:textId="77777777" w:rsidR="00D6502C" w:rsidRDefault="00B279EA">
            <w:pPr>
              <w:jc w:val="center"/>
            </w:pPr>
            <w:r>
              <w:rPr>
                <w:color w:val="000000"/>
              </w:rPr>
              <w:t>24</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A26AA6" w14:textId="77777777" w:rsidR="00D6502C" w:rsidRDefault="00B279EA">
            <w:r>
              <w:rPr>
                <w:color w:val="000000"/>
              </w:rPr>
              <w:t>Terdokumentasinnya  seluruh proses kegiatan MBKM dalam SIAT</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BE23E2B" w14:textId="77777777" w:rsidR="00D6502C" w:rsidRDefault="00B279EA">
            <w:pPr>
              <w:rPr>
                <w:color w:val="202124"/>
                <w:highlight w:val="white"/>
              </w:rPr>
            </w:pPr>
            <w:r>
              <w:rPr>
                <w:color w:val="202124"/>
                <w:highlight w:val="white"/>
              </w:rPr>
              <w:t>Ada dokumentasi seluruh proses kegiatan MBKM dalam SIAT</w:t>
            </w:r>
          </w:p>
          <w:p w14:paraId="5177C59F" w14:textId="77777777" w:rsidR="00D6502C" w:rsidRDefault="00B279EA">
            <w:r>
              <w:rPr>
                <w:color w:val="202124"/>
                <w:highlight w:val="white"/>
              </w:rPr>
              <w:t>Ket : Dokomentasi kegiatan MBKM, seperti laporan, logbook, dan dokumentasi lainnya di masukkan ke dalam SIAT</w:t>
            </w:r>
          </w:p>
        </w:tc>
        <w:tc>
          <w:tcPr>
            <w:tcW w:w="1125" w:type="dxa"/>
            <w:tcBorders>
              <w:top w:val="single" w:sz="4" w:space="0" w:color="000000"/>
              <w:left w:val="single" w:sz="4" w:space="0" w:color="000000"/>
              <w:bottom w:val="single" w:sz="4" w:space="0" w:color="000000"/>
              <w:right w:val="single" w:sz="4" w:space="0" w:color="000000"/>
            </w:tcBorders>
          </w:tcPr>
          <w:p w14:paraId="7AE541F8" w14:textId="77777777" w:rsidR="00D6502C" w:rsidRDefault="00B279EA">
            <w:pPr>
              <w:jc w:val="center"/>
            </w:pPr>
            <w:r>
              <w:t>3</w:t>
            </w:r>
          </w:p>
        </w:tc>
        <w:tc>
          <w:tcPr>
            <w:tcW w:w="270" w:type="dxa"/>
            <w:tcBorders>
              <w:left w:val="single" w:sz="4" w:space="0" w:color="000000"/>
            </w:tcBorders>
            <w:vAlign w:val="center"/>
          </w:tcPr>
          <w:p w14:paraId="4820C5CC" w14:textId="77777777" w:rsidR="00D6502C" w:rsidRDefault="00D6502C"/>
        </w:tc>
      </w:tr>
      <w:tr w:rsidR="00D6502C" w14:paraId="5409F430" w14:textId="77777777">
        <w:trPr>
          <w:trHeight w:val="549"/>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EABD9B" w14:textId="77777777" w:rsidR="00D6502C" w:rsidRDefault="00B279EA">
            <w:pPr>
              <w:jc w:val="center"/>
            </w:pPr>
            <w:r>
              <w:rPr>
                <w:color w:val="000000"/>
              </w:rPr>
              <w:t>25</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78A5EB" w14:textId="77777777" w:rsidR="00D6502C" w:rsidRDefault="00B279EA">
            <w:r>
              <w:rPr>
                <w:color w:val="000000"/>
              </w:rPr>
              <w:t>Ketersediaan dana </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1821491" w14:textId="77777777" w:rsidR="00D6502C" w:rsidRDefault="00B279EA">
            <w:pPr>
              <w:rPr>
                <w:color w:val="202124"/>
                <w:highlight w:val="white"/>
              </w:rPr>
            </w:pPr>
            <w:r>
              <w:rPr>
                <w:color w:val="202124"/>
                <w:highlight w:val="white"/>
              </w:rPr>
              <w:t>Tersedia dana yang mencukupi untuk membiayai pelaksanaan MBKM juga untuk mengembangkan pelaksanaan MBKM</w:t>
            </w:r>
          </w:p>
          <w:p w14:paraId="565BE39A" w14:textId="77777777" w:rsidR="00D6502C" w:rsidRDefault="00B279EA">
            <w:pPr>
              <w:rPr>
                <w:color w:val="8064A2"/>
              </w:rPr>
            </w:pPr>
            <w:r>
              <w:rPr>
                <w:color w:val="202124"/>
                <w:highlight w:val="white"/>
              </w:rPr>
              <w:t>Ket : Untuk semester Ganjil 2023/2024, MBKM yang dilakukan oleh Mahasiswa dimasukkan kedalam Program PKKM 2023 yang merupakan kegiatan dari Kemendikbud, sehingga mendapat pendanaan yang cukup</w:t>
            </w:r>
          </w:p>
        </w:tc>
        <w:tc>
          <w:tcPr>
            <w:tcW w:w="1125" w:type="dxa"/>
            <w:tcBorders>
              <w:top w:val="single" w:sz="4" w:space="0" w:color="000000"/>
              <w:left w:val="single" w:sz="4" w:space="0" w:color="000000"/>
              <w:bottom w:val="single" w:sz="4" w:space="0" w:color="000000"/>
              <w:right w:val="single" w:sz="4" w:space="0" w:color="000000"/>
            </w:tcBorders>
          </w:tcPr>
          <w:p w14:paraId="1E377E7D" w14:textId="77777777" w:rsidR="00D6502C" w:rsidRDefault="00B279EA">
            <w:pPr>
              <w:jc w:val="center"/>
            </w:pPr>
            <w:r>
              <w:t>4</w:t>
            </w:r>
          </w:p>
        </w:tc>
        <w:tc>
          <w:tcPr>
            <w:tcW w:w="270" w:type="dxa"/>
            <w:tcBorders>
              <w:left w:val="single" w:sz="4" w:space="0" w:color="000000"/>
            </w:tcBorders>
            <w:vAlign w:val="center"/>
          </w:tcPr>
          <w:p w14:paraId="51FC3855" w14:textId="77777777" w:rsidR="00D6502C" w:rsidRDefault="00D6502C"/>
        </w:tc>
      </w:tr>
      <w:tr w:rsidR="00D6502C" w14:paraId="0AE3D9E4" w14:textId="77777777">
        <w:trPr>
          <w:trHeight w:val="813"/>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E9B114" w14:textId="77777777" w:rsidR="00D6502C" w:rsidRDefault="00B279EA">
            <w:pPr>
              <w:jc w:val="center"/>
            </w:pPr>
            <w:r>
              <w:rPr>
                <w:color w:val="000000"/>
              </w:rPr>
              <w:t>26</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3B055C" w14:textId="77777777" w:rsidR="00D6502C" w:rsidRDefault="00B279EA">
            <w:r>
              <w:rPr>
                <w:color w:val="000000"/>
              </w:rPr>
              <w:t>Terdapatnnya tim khusus pengelola program MBKM</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F498400" w14:textId="77777777" w:rsidR="00D6502C" w:rsidRDefault="00B279EA">
            <w:pPr>
              <w:rPr>
                <w:color w:val="202124"/>
                <w:highlight w:val="white"/>
              </w:rPr>
            </w:pPr>
            <w:r>
              <w:rPr>
                <w:color w:val="202124"/>
                <w:highlight w:val="white"/>
              </w:rPr>
              <w:t>Ada tim khusus yang menangani yang mampu menangani pelaksanaan program MBKM disertai monev secara berkala</w:t>
            </w:r>
          </w:p>
          <w:p w14:paraId="1259A4DB" w14:textId="77777777" w:rsidR="00D6502C" w:rsidRDefault="00B279EA">
            <w:r>
              <w:rPr>
                <w:color w:val="202124"/>
                <w:highlight w:val="white"/>
              </w:rPr>
              <w:t>Ket : Tim khusus untuk mengelola MBKM dibentuk dengan maksud, agar MBKM yang dilaksanakan sesuai dengan tujuan yang telah ditentukan. Unsur tim terdiri dari Kaprodi, Dosen dan staf kependidikan.</w:t>
            </w:r>
          </w:p>
        </w:tc>
        <w:tc>
          <w:tcPr>
            <w:tcW w:w="1125" w:type="dxa"/>
            <w:tcBorders>
              <w:top w:val="single" w:sz="4" w:space="0" w:color="000000"/>
              <w:left w:val="single" w:sz="4" w:space="0" w:color="000000"/>
              <w:bottom w:val="single" w:sz="4" w:space="0" w:color="000000"/>
              <w:right w:val="single" w:sz="4" w:space="0" w:color="000000"/>
            </w:tcBorders>
          </w:tcPr>
          <w:p w14:paraId="14162986" w14:textId="77777777" w:rsidR="00D6502C" w:rsidRDefault="00B279EA">
            <w:pPr>
              <w:jc w:val="center"/>
            </w:pPr>
            <w:r>
              <w:t>4</w:t>
            </w:r>
          </w:p>
        </w:tc>
        <w:tc>
          <w:tcPr>
            <w:tcW w:w="270" w:type="dxa"/>
            <w:tcBorders>
              <w:left w:val="single" w:sz="4" w:space="0" w:color="000000"/>
            </w:tcBorders>
            <w:vAlign w:val="center"/>
          </w:tcPr>
          <w:p w14:paraId="3143A37E" w14:textId="77777777" w:rsidR="00D6502C" w:rsidRDefault="00D6502C"/>
        </w:tc>
      </w:tr>
    </w:tbl>
    <w:p w14:paraId="622AAD62" w14:textId="77777777" w:rsidR="00D6502C" w:rsidRDefault="00B279EA">
      <w:pPr>
        <w:rPr>
          <w:b/>
        </w:rPr>
        <w:sectPr w:rsidR="00D6502C">
          <w:type w:val="continuous"/>
          <w:pgSz w:w="12240" w:h="15840"/>
          <w:pgMar w:top="567" w:right="1134" w:bottom="1418" w:left="1418" w:header="720" w:footer="720" w:gutter="0"/>
          <w:pgNumType w:start="1"/>
          <w:cols w:space="720"/>
        </w:sectPr>
      </w:pPr>
      <w:r>
        <w:rPr>
          <w:rFonts w:ascii="Roboto" w:eastAsia="Roboto" w:hAnsi="Roboto" w:cs="Roboto"/>
          <w:color w:val="1F1F1F"/>
          <w:sz w:val="18"/>
          <w:szCs w:val="18"/>
          <w:highlight w:val="white"/>
        </w:rPr>
        <w:t>Skor : ML=melampaui (4) , MC=mencapai (3) , MS=mencapai Sebagian (2) , BM = belum mencapai (1)</w:t>
      </w:r>
    </w:p>
    <w:p w14:paraId="1A4A733A" w14:textId="77777777" w:rsidR="00D6502C" w:rsidRDefault="00B279EA">
      <w:r>
        <w:br w:type="page"/>
      </w:r>
    </w:p>
    <w:p w14:paraId="35333DC1" w14:textId="77777777" w:rsidR="00D6502C" w:rsidRDefault="00D6502C">
      <w:pPr>
        <w:widowControl w:val="0"/>
        <w:pBdr>
          <w:top w:val="nil"/>
          <w:left w:val="nil"/>
          <w:bottom w:val="nil"/>
          <w:right w:val="nil"/>
          <w:between w:val="nil"/>
        </w:pBdr>
        <w:spacing w:after="0" w:line="240" w:lineRule="auto"/>
        <w:rPr>
          <w:rFonts w:ascii="Arial" w:eastAsia="Arial" w:hAnsi="Arial" w:cs="Arial"/>
          <w:color w:val="000000"/>
        </w:rPr>
      </w:pPr>
    </w:p>
    <w:tbl>
      <w:tblPr>
        <w:tblStyle w:val="afb"/>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D6502C" w14:paraId="5000EBFC" w14:textId="77777777">
        <w:trPr>
          <w:trHeight w:val="1406"/>
        </w:trPr>
        <w:tc>
          <w:tcPr>
            <w:tcW w:w="2127" w:type="dxa"/>
          </w:tcPr>
          <w:p w14:paraId="09D4EC1C" w14:textId="77777777" w:rsidR="00D6502C" w:rsidRDefault="00B279EA">
            <w:r>
              <w:rPr>
                <w:noProof/>
                <w:lang w:val="en-US"/>
              </w:rPr>
              <w:drawing>
                <wp:inline distT="0" distB="0" distL="0" distR="0" wp14:anchorId="336EEBCA" wp14:editId="4158729C">
                  <wp:extent cx="1183738" cy="99178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83738" cy="991780"/>
                          </a:xfrm>
                          <a:prstGeom prst="rect">
                            <a:avLst/>
                          </a:prstGeom>
                          <a:ln/>
                        </pic:spPr>
                      </pic:pic>
                    </a:graphicData>
                  </a:graphic>
                </wp:inline>
              </w:drawing>
            </w:r>
          </w:p>
        </w:tc>
        <w:tc>
          <w:tcPr>
            <w:tcW w:w="7654" w:type="dxa"/>
            <w:vAlign w:val="center"/>
          </w:tcPr>
          <w:p w14:paraId="48729D3A" w14:textId="77777777" w:rsidR="00D6502C" w:rsidRDefault="00B279EA">
            <w:pPr>
              <w:jc w:val="center"/>
              <w:rPr>
                <w:b/>
                <w:sz w:val="36"/>
                <w:szCs w:val="36"/>
              </w:rPr>
            </w:pPr>
            <w:r>
              <w:rPr>
                <w:b/>
                <w:sz w:val="36"/>
                <w:szCs w:val="36"/>
              </w:rPr>
              <w:t xml:space="preserve">LAPORAN MONITORING DAN EVALUASI </w:t>
            </w:r>
          </w:p>
          <w:p w14:paraId="7006969B" w14:textId="77777777" w:rsidR="00D6502C" w:rsidRDefault="00B279EA">
            <w:pPr>
              <w:jc w:val="center"/>
              <w:rPr>
                <w:b/>
                <w:sz w:val="32"/>
                <w:szCs w:val="32"/>
              </w:rPr>
            </w:pPr>
            <w:r>
              <w:rPr>
                <w:b/>
                <w:sz w:val="36"/>
                <w:szCs w:val="36"/>
              </w:rPr>
              <w:t>MBKM</w:t>
            </w:r>
          </w:p>
          <w:p w14:paraId="47CC9EA9" w14:textId="77777777" w:rsidR="00D6502C" w:rsidRDefault="00B279EA">
            <w:pPr>
              <w:jc w:val="center"/>
              <w:rPr>
                <w:b/>
                <w:sz w:val="28"/>
                <w:szCs w:val="28"/>
              </w:rPr>
            </w:pPr>
            <w:r>
              <w:rPr>
                <w:b/>
                <w:sz w:val="28"/>
                <w:szCs w:val="28"/>
              </w:rPr>
              <w:t xml:space="preserve">Prodi Sarjana Ilmu Pemerintahan </w:t>
            </w:r>
          </w:p>
          <w:p w14:paraId="0FEF9808" w14:textId="77777777" w:rsidR="00D6502C" w:rsidRDefault="00B279EA">
            <w:pPr>
              <w:jc w:val="center"/>
              <w:rPr>
                <w:b/>
                <w:sz w:val="28"/>
                <w:szCs w:val="28"/>
              </w:rPr>
            </w:pPr>
            <w:r>
              <w:rPr>
                <w:b/>
                <w:sz w:val="28"/>
                <w:szCs w:val="28"/>
              </w:rPr>
              <w:t xml:space="preserve">Fakultas Ilmu Sosial dan Ilmu Politik </w:t>
            </w:r>
          </w:p>
          <w:p w14:paraId="75A82E30" w14:textId="77777777" w:rsidR="00D6502C" w:rsidRDefault="00B279EA">
            <w:pPr>
              <w:jc w:val="center"/>
              <w:rPr>
                <w:b/>
                <w:sz w:val="36"/>
                <w:szCs w:val="36"/>
              </w:rPr>
            </w:pPr>
            <w:r>
              <w:rPr>
                <w:b/>
                <w:sz w:val="28"/>
                <w:szCs w:val="28"/>
              </w:rPr>
              <w:t>Universitas Padjadjaran</w:t>
            </w:r>
          </w:p>
        </w:tc>
      </w:tr>
    </w:tbl>
    <w:p w14:paraId="4E6A08D3" w14:textId="77777777" w:rsidR="00D6502C" w:rsidRDefault="00D6502C">
      <w:pPr>
        <w:shd w:val="clear" w:color="auto" w:fill="FFFFFF"/>
        <w:spacing w:after="0" w:line="240" w:lineRule="auto"/>
        <w:rPr>
          <w:sz w:val="36"/>
          <w:szCs w:val="36"/>
        </w:rPr>
      </w:pPr>
    </w:p>
    <w:tbl>
      <w:tblPr>
        <w:tblStyle w:val="afc"/>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D6502C" w14:paraId="1B92D7C7" w14:textId="77777777">
        <w:tc>
          <w:tcPr>
            <w:tcW w:w="1529" w:type="dxa"/>
          </w:tcPr>
          <w:p w14:paraId="54E15E2B" w14:textId="77777777" w:rsidR="00D6502C" w:rsidRDefault="00B279EA">
            <w:pPr>
              <w:rPr>
                <w:sz w:val="24"/>
                <w:szCs w:val="24"/>
              </w:rPr>
            </w:pPr>
            <w:r>
              <w:rPr>
                <w:sz w:val="24"/>
                <w:szCs w:val="24"/>
              </w:rPr>
              <w:t>Hari</w:t>
            </w:r>
          </w:p>
        </w:tc>
        <w:tc>
          <w:tcPr>
            <w:tcW w:w="280" w:type="dxa"/>
          </w:tcPr>
          <w:p w14:paraId="64E67774" w14:textId="77777777" w:rsidR="00D6502C" w:rsidRDefault="00B279EA">
            <w:pPr>
              <w:rPr>
                <w:sz w:val="24"/>
                <w:szCs w:val="24"/>
              </w:rPr>
            </w:pPr>
            <w:r>
              <w:rPr>
                <w:sz w:val="24"/>
                <w:szCs w:val="24"/>
              </w:rPr>
              <w:t>:</w:t>
            </w:r>
          </w:p>
        </w:tc>
        <w:tc>
          <w:tcPr>
            <w:tcW w:w="7244" w:type="dxa"/>
          </w:tcPr>
          <w:p w14:paraId="78818331" w14:textId="77777777" w:rsidR="00D6502C" w:rsidRDefault="00B279EA">
            <w:pPr>
              <w:rPr>
                <w:sz w:val="24"/>
                <w:szCs w:val="24"/>
              </w:rPr>
            </w:pPr>
            <w:r>
              <w:rPr>
                <w:sz w:val="24"/>
                <w:szCs w:val="24"/>
              </w:rPr>
              <w:t>Senin s.d Selasa</w:t>
            </w:r>
          </w:p>
        </w:tc>
      </w:tr>
      <w:tr w:rsidR="00D6502C" w14:paraId="369A5954" w14:textId="77777777">
        <w:tc>
          <w:tcPr>
            <w:tcW w:w="1529" w:type="dxa"/>
          </w:tcPr>
          <w:p w14:paraId="6B6CB333" w14:textId="77777777" w:rsidR="00D6502C" w:rsidRDefault="00B279EA">
            <w:pPr>
              <w:rPr>
                <w:sz w:val="24"/>
                <w:szCs w:val="24"/>
              </w:rPr>
            </w:pPr>
            <w:r>
              <w:rPr>
                <w:sz w:val="24"/>
                <w:szCs w:val="24"/>
              </w:rPr>
              <w:t xml:space="preserve">Tanggal </w:t>
            </w:r>
          </w:p>
        </w:tc>
        <w:tc>
          <w:tcPr>
            <w:tcW w:w="280" w:type="dxa"/>
          </w:tcPr>
          <w:p w14:paraId="4423976D" w14:textId="77777777" w:rsidR="00D6502C" w:rsidRDefault="00B279EA">
            <w:r>
              <w:rPr>
                <w:sz w:val="24"/>
                <w:szCs w:val="24"/>
              </w:rPr>
              <w:t>:</w:t>
            </w:r>
          </w:p>
        </w:tc>
        <w:tc>
          <w:tcPr>
            <w:tcW w:w="7244" w:type="dxa"/>
          </w:tcPr>
          <w:p w14:paraId="2474F9A8" w14:textId="77777777" w:rsidR="00D6502C" w:rsidRDefault="00B279EA">
            <w:r>
              <w:t>20 s.d 28 November 2023</w:t>
            </w:r>
          </w:p>
        </w:tc>
      </w:tr>
      <w:tr w:rsidR="00D6502C" w14:paraId="400653BA" w14:textId="77777777">
        <w:tc>
          <w:tcPr>
            <w:tcW w:w="1529" w:type="dxa"/>
          </w:tcPr>
          <w:p w14:paraId="5A61C74D" w14:textId="77777777" w:rsidR="00D6502C" w:rsidRDefault="00B279EA">
            <w:pPr>
              <w:rPr>
                <w:sz w:val="24"/>
                <w:szCs w:val="24"/>
              </w:rPr>
            </w:pPr>
            <w:r>
              <w:rPr>
                <w:sz w:val="24"/>
                <w:szCs w:val="24"/>
              </w:rPr>
              <w:t>Waktu</w:t>
            </w:r>
          </w:p>
        </w:tc>
        <w:tc>
          <w:tcPr>
            <w:tcW w:w="280" w:type="dxa"/>
          </w:tcPr>
          <w:p w14:paraId="7427C25D" w14:textId="77777777" w:rsidR="00D6502C" w:rsidRDefault="00B279EA">
            <w:r>
              <w:rPr>
                <w:sz w:val="24"/>
                <w:szCs w:val="24"/>
              </w:rPr>
              <w:t>:</w:t>
            </w:r>
          </w:p>
        </w:tc>
        <w:tc>
          <w:tcPr>
            <w:tcW w:w="7244" w:type="dxa"/>
          </w:tcPr>
          <w:p w14:paraId="3458717B" w14:textId="77777777" w:rsidR="00D6502C" w:rsidRDefault="00B279EA">
            <w:r>
              <w:t>Pkl. 08.00 s.d 16.00 wib</w:t>
            </w:r>
          </w:p>
        </w:tc>
      </w:tr>
      <w:tr w:rsidR="00D6502C" w14:paraId="5694DA3D" w14:textId="77777777">
        <w:tc>
          <w:tcPr>
            <w:tcW w:w="1529" w:type="dxa"/>
          </w:tcPr>
          <w:p w14:paraId="4DC6CA74" w14:textId="77777777" w:rsidR="00D6502C" w:rsidRDefault="00B279EA">
            <w:pPr>
              <w:rPr>
                <w:sz w:val="24"/>
                <w:szCs w:val="24"/>
              </w:rPr>
            </w:pPr>
            <w:r>
              <w:rPr>
                <w:sz w:val="24"/>
                <w:szCs w:val="24"/>
              </w:rPr>
              <w:t>Tempat</w:t>
            </w:r>
          </w:p>
        </w:tc>
        <w:tc>
          <w:tcPr>
            <w:tcW w:w="280" w:type="dxa"/>
          </w:tcPr>
          <w:p w14:paraId="5E51B3B5" w14:textId="77777777" w:rsidR="00D6502C" w:rsidRDefault="00B279EA">
            <w:pPr>
              <w:rPr>
                <w:sz w:val="24"/>
                <w:szCs w:val="24"/>
              </w:rPr>
            </w:pPr>
            <w:r>
              <w:rPr>
                <w:sz w:val="24"/>
                <w:szCs w:val="24"/>
              </w:rPr>
              <w:t>:</w:t>
            </w:r>
          </w:p>
        </w:tc>
        <w:tc>
          <w:tcPr>
            <w:tcW w:w="7244" w:type="dxa"/>
          </w:tcPr>
          <w:p w14:paraId="7F681259" w14:textId="77777777" w:rsidR="00D6502C" w:rsidRDefault="00B279EA">
            <w:pPr>
              <w:rPr>
                <w:sz w:val="24"/>
                <w:szCs w:val="24"/>
              </w:rPr>
            </w:pPr>
            <w:r>
              <w:rPr>
                <w:sz w:val="24"/>
                <w:szCs w:val="24"/>
              </w:rPr>
              <w:t>Ruang rapat Fakultas Ilmu Sosial dan Ilmu Politik</w:t>
            </w:r>
          </w:p>
        </w:tc>
      </w:tr>
    </w:tbl>
    <w:p w14:paraId="27854462" w14:textId="77777777" w:rsidR="00D6502C" w:rsidRDefault="00D6502C">
      <w:pPr>
        <w:widowControl w:val="0"/>
        <w:pBdr>
          <w:top w:val="nil"/>
          <w:left w:val="nil"/>
          <w:bottom w:val="nil"/>
          <w:right w:val="nil"/>
          <w:between w:val="nil"/>
        </w:pBdr>
        <w:spacing w:after="0"/>
        <w:rPr>
          <w:rFonts w:ascii="Cambria" w:eastAsia="Cambria" w:hAnsi="Cambria" w:cs="Cambria"/>
          <w:sz w:val="24"/>
          <w:szCs w:val="24"/>
        </w:rPr>
      </w:pPr>
    </w:p>
    <w:tbl>
      <w:tblPr>
        <w:tblStyle w:val="afd"/>
        <w:tblpPr w:leftFromText="180" w:rightFromText="180" w:vertAnchor="text"/>
        <w:tblW w:w="10490" w:type="dxa"/>
        <w:tblLayout w:type="fixed"/>
        <w:tblLook w:val="0400" w:firstRow="0" w:lastRow="0" w:firstColumn="0" w:lastColumn="0" w:noHBand="0" w:noVBand="1"/>
      </w:tblPr>
      <w:tblGrid>
        <w:gridCol w:w="9884"/>
        <w:gridCol w:w="250"/>
        <w:gridCol w:w="356"/>
      </w:tblGrid>
      <w:tr w:rsidR="00D6502C" w14:paraId="05455312" w14:textId="77777777">
        <w:trPr>
          <w:trHeight w:val="105"/>
        </w:trPr>
        <w:tc>
          <w:tcPr>
            <w:tcW w:w="9884" w:type="dxa"/>
            <w:tcBorders>
              <w:top w:val="nil"/>
              <w:left w:val="nil"/>
              <w:bottom w:val="nil"/>
              <w:right w:val="nil"/>
            </w:tcBorders>
            <w:shd w:val="clear" w:color="auto" w:fill="auto"/>
            <w:vAlign w:val="bottom"/>
          </w:tcPr>
          <w:p w14:paraId="3E9D1E7F" w14:textId="77777777" w:rsidR="00D6502C" w:rsidRDefault="00B279EA">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2CA7BF23" w14:textId="77777777" w:rsidR="00D6502C" w:rsidRDefault="00D6502C">
            <w:pPr>
              <w:rPr>
                <w:color w:val="000000"/>
                <w:sz w:val="24"/>
                <w:szCs w:val="24"/>
              </w:rPr>
            </w:pPr>
          </w:p>
        </w:tc>
        <w:tc>
          <w:tcPr>
            <w:tcW w:w="356" w:type="dxa"/>
            <w:tcBorders>
              <w:top w:val="nil"/>
              <w:left w:val="nil"/>
              <w:bottom w:val="nil"/>
              <w:right w:val="nil"/>
            </w:tcBorders>
            <w:shd w:val="clear" w:color="auto" w:fill="auto"/>
            <w:vAlign w:val="bottom"/>
          </w:tcPr>
          <w:p w14:paraId="3A5C62C1" w14:textId="77777777" w:rsidR="00D6502C" w:rsidRDefault="00D6502C">
            <w:pPr>
              <w:rPr>
                <w:color w:val="000000"/>
                <w:sz w:val="24"/>
                <w:szCs w:val="24"/>
              </w:rPr>
            </w:pPr>
          </w:p>
        </w:tc>
      </w:tr>
    </w:tbl>
    <w:p w14:paraId="4F907B8E" w14:textId="77777777" w:rsidR="00D6502C" w:rsidRDefault="00D6502C">
      <w:pPr>
        <w:spacing w:after="0" w:line="240" w:lineRule="auto"/>
        <w:rPr>
          <w:rFonts w:ascii="Cambria" w:eastAsia="Cambria" w:hAnsi="Cambria" w:cs="Cambria"/>
          <w:b/>
          <w:sz w:val="24"/>
          <w:szCs w:val="24"/>
        </w:rPr>
      </w:pPr>
    </w:p>
    <w:p w14:paraId="74E0E241" w14:textId="77777777" w:rsidR="00D6502C" w:rsidRDefault="00B279EA">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7254D87D"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Dekan Fakultas Ilmu Sosial dan Ilmu Politik</w:t>
      </w:r>
    </w:p>
    <w:p w14:paraId="3C021D6F"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38300610"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25656C61"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3EFB938A"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S1 Ilmu Pemerintahan  </w:t>
      </w:r>
    </w:p>
    <w:p w14:paraId="5457E7DA"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4B66846A"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36F2B7C4" w14:textId="77777777" w:rsidR="00D6502C" w:rsidRDefault="00D6502C">
      <w:pPr>
        <w:spacing w:after="0" w:line="240" w:lineRule="auto"/>
        <w:ind w:left="360"/>
        <w:rPr>
          <w:rFonts w:ascii="Cambria" w:eastAsia="Cambria" w:hAnsi="Cambria" w:cs="Cambria"/>
          <w:sz w:val="24"/>
          <w:szCs w:val="24"/>
        </w:rPr>
      </w:pPr>
    </w:p>
    <w:p w14:paraId="1880AB34" w14:textId="77777777" w:rsidR="00D6502C" w:rsidRDefault="00B279EA">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1B34AAEE" w14:textId="77777777" w:rsidR="00D6502C" w:rsidRDefault="00B279EA">
      <w:pPr>
        <w:numPr>
          <w:ilvl w:val="0"/>
          <w:numId w:val="32"/>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Dr. H. Engkus Kuswarno, M.S</w:t>
      </w:r>
    </w:p>
    <w:p w14:paraId="4E8E3969" w14:textId="77777777" w:rsidR="00D6502C" w:rsidRDefault="00B279EA">
      <w:pPr>
        <w:numPr>
          <w:ilvl w:val="0"/>
          <w:numId w:val="32"/>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Ir. Euis Tintin Yuningsih, Ph.D</w:t>
      </w:r>
    </w:p>
    <w:p w14:paraId="413D5FE4" w14:textId="77777777" w:rsidR="00D6502C" w:rsidRDefault="00B279EA">
      <w:pPr>
        <w:numPr>
          <w:ilvl w:val="0"/>
          <w:numId w:val="32"/>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color w:val="000000"/>
          <w:sz w:val="24"/>
          <w:szCs w:val="24"/>
        </w:rPr>
        <w:t>Dr. Rd. Ahmad Buchari, S.IP., M.Si.</w:t>
      </w:r>
    </w:p>
    <w:p w14:paraId="6A947322" w14:textId="77777777" w:rsidR="00D6502C" w:rsidRDefault="00D6502C">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5C11E03A" w14:textId="77777777" w:rsidR="00D6502C" w:rsidRDefault="00B279EA">
      <w:pPr>
        <w:spacing w:after="0" w:line="240" w:lineRule="auto"/>
        <w:rPr>
          <w:rFonts w:ascii="Cambria" w:eastAsia="Cambria" w:hAnsi="Cambria" w:cs="Cambria"/>
          <w:b/>
          <w:sz w:val="24"/>
          <w:szCs w:val="24"/>
        </w:rPr>
      </w:pPr>
      <w:r>
        <w:rPr>
          <w:rFonts w:ascii="Cambria" w:eastAsia="Cambria" w:hAnsi="Cambria" w:cs="Cambria"/>
          <w:b/>
          <w:sz w:val="24"/>
          <w:szCs w:val="24"/>
        </w:rPr>
        <w:t>Tim Auditor:</w:t>
      </w:r>
    </w:p>
    <w:p w14:paraId="34D3FB18" w14:textId="77777777" w:rsidR="00D6502C" w:rsidRDefault="00B279EA">
      <w:pPr>
        <w:numPr>
          <w:ilvl w:val="0"/>
          <w:numId w:val="23"/>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Iis Musrifah Tamsil, A.Md</w:t>
      </w:r>
    </w:p>
    <w:p w14:paraId="4354A262" w14:textId="77777777" w:rsidR="00D6502C" w:rsidRDefault="00B279EA">
      <w:pPr>
        <w:numPr>
          <w:ilvl w:val="0"/>
          <w:numId w:val="23"/>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Eri Indrawan, S.Sos</w:t>
      </w:r>
    </w:p>
    <w:p w14:paraId="20E65B33" w14:textId="77777777" w:rsidR="00D6502C" w:rsidRDefault="00B279EA">
      <w:pPr>
        <w:numPr>
          <w:ilvl w:val="0"/>
          <w:numId w:val="23"/>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Wahyu Sudrajat</w:t>
      </w:r>
    </w:p>
    <w:p w14:paraId="404585F3" w14:textId="77777777" w:rsidR="00D6502C" w:rsidRDefault="00D6502C">
      <w:pPr>
        <w:spacing w:after="0" w:line="240" w:lineRule="auto"/>
        <w:ind w:left="630" w:hanging="270"/>
        <w:rPr>
          <w:rFonts w:ascii="Cambria" w:eastAsia="Cambria" w:hAnsi="Cambria" w:cs="Cambria"/>
          <w:sz w:val="24"/>
          <w:szCs w:val="24"/>
        </w:rPr>
      </w:pPr>
    </w:p>
    <w:p w14:paraId="46308DA0" w14:textId="77777777" w:rsidR="00D6502C" w:rsidRDefault="00D6502C">
      <w:pPr>
        <w:spacing w:after="0" w:line="240" w:lineRule="auto"/>
        <w:rPr>
          <w:rFonts w:ascii="Cambria" w:eastAsia="Cambria" w:hAnsi="Cambria" w:cs="Cambria"/>
          <w:sz w:val="24"/>
          <w:szCs w:val="24"/>
        </w:rPr>
      </w:pPr>
    </w:p>
    <w:p w14:paraId="4FB5FE81" w14:textId="77777777" w:rsidR="00D6502C" w:rsidRDefault="00D6502C">
      <w:pPr>
        <w:spacing w:after="0" w:line="240" w:lineRule="auto"/>
        <w:rPr>
          <w:rFonts w:ascii="Cambria" w:eastAsia="Cambria" w:hAnsi="Cambria" w:cs="Cambria"/>
          <w:sz w:val="24"/>
          <w:szCs w:val="24"/>
        </w:rPr>
      </w:pPr>
    </w:p>
    <w:p w14:paraId="13F16A5D" w14:textId="77777777" w:rsidR="00D6502C" w:rsidRDefault="00D6502C">
      <w:pPr>
        <w:spacing w:after="0" w:line="240" w:lineRule="auto"/>
        <w:rPr>
          <w:rFonts w:ascii="Cambria" w:eastAsia="Cambria" w:hAnsi="Cambria" w:cs="Cambria"/>
          <w:sz w:val="24"/>
          <w:szCs w:val="24"/>
        </w:rPr>
      </w:pPr>
    </w:p>
    <w:p w14:paraId="2F8A40E9" w14:textId="77777777" w:rsidR="00D6502C" w:rsidRDefault="00D6502C">
      <w:pPr>
        <w:spacing w:after="0" w:line="240" w:lineRule="auto"/>
        <w:rPr>
          <w:rFonts w:ascii="Cambria" w:eastAsia="Cambria" w:hAnsi="Cambria" w:cs="Cambria"/>
          <w:sz w:val="24"/>
          <w:szCs w:val="24"/>
        </w:rPr>
      </w:pPr>
    </w:p>
    <w:p w14:paraId="65E8FD4A" w14:textId="77777777" w:rsidR="00D6502C" w:rsidRDefault="00D6502C">
      <w:pPr>
        <w:spacing w:after="0" w:line="240" w:lineRule="auto"/>
        <w:rPr>
          <w:rFonts w:ascii="Cambria" w:eastAsia="Cambria" w:hAnsi="Cambria" w:cs="Cambria"/>
          <w:sz w:val="24"/>
          <w:szCs w:val="24"/>
        </w:rPr>
      </w:pPr>
    </w:p>
    <w:p w14:paraId="3649E723" w14:textId="77777777" w:rsidR="00D6502C" w:rsidRDefault="00D6502C">
      <w:pPr>
        <w:spacing w:after="0" w:line="240" w:lineRule="auto"/>
        <w:rPr>
          <w:rFonts w:ascii="Cambria" w:eastAsia="Cambria" w:hAnsi="Cambria" w:cs="Cambria"/>
          <w:sz w:val="24"/>
          <w:szCs w:val="24"/>
        </w:rPr>
      </w:pPr>
    </w:p>
    <w:p w14:paraId="4C34E8BB" w14:textId="77777777" w:rsidR="00D6502C" w:rsidRDefault="00D6502C">
      <w:pPr>
        <w:spacing w:after="0" w:line="240" w:lineRule="auto"/>
        <w:rPr>
          <w:rFonts w:ascii="Cambria" w:eastAsia="Cambria" w:hAnsi="Cambria" w:cs="Cambria"/>
          <w:sz w:val="24"/>
          <w:szCs w:val="24"/>
        </w:rPr>
      </w:pPr>
    </w:p>
    <w:p w14:paraId="24D11E8F" w14:textId="77777777" w:rsidR="00D6502C" w:rsidRDefault="00D6502C">
      <w:pPr>
        <w:spacing w:after="0" w:line="240" w:lineRule="auto"/>
        <w:rPr>
          <w:rFonts w:ascii="Cambria" w:eastAsia="Cambria" w:hAnsi="Cambria" w:cs="Cambria"/>
          <w:sz w:val="24"/>
          <w:szCs w:val="24"/>
        </w:rPr>
      </w:pPr>
    </w:p>
    <w:p w14:paraId="058E1883" w14:textId="77777777" w:rsidR="00D6502C" w:rsidRDefault="00D6502C">
      <w:pPr>
        <w:spacing w:after="0" w:line="240" w:lineRule="auto"/>
        <w:rPr>
          <w:rFonts w:ascii="Cambria" w:eastAsia="Cambria" w:hAnsi="Cambria" w:cs="Cambria"/>
          <w:sz w:val="24"/>
          <w:szCs w:val="24"/>
        </w:rPr>
      </w:pPr>
    </w:p>
    <w:p w14:paraId="374F14C9" w14:textId="77777777" w:rsidR="00D6502C" w:rsidRDefault="00D6502C">
      <w:pPr>
        <w:spacing w:after="0" w:line="240" w:lineRule="auto"/>
        <w:ind w:left="360"/>
        <w:rPr>
          <w:rFonts w:ascii="Cambria" w:eastAsia="Cambria" w:hAnsi="Cambria" w:cs="Cambria"/>
          <w:sz w:val="24"/>
          <w:szCs w:val="24"/>
        </w:rPr>
      </w:pPr>
    </w:p>
    <w:p w14:paraId="6FDD2986" w14:textId="77777777" w:rsidR="00D6502C" w:rsidRDefault="00D6502C">
      <w:pPr>
        <w:rPr>
          <w:b/>
        </w:rPr>
      </w:pPr>
    </w:p>
    <w:p w14:paraId="128EF6F6" w14:textId="77777777" w:rsidR="00D6502C" w:rsidRDefault="00B279EA">
      <w:pPr>
        <w:jc w:val="center"/>
        <w:rPr>
          <w:b/>
          <w:sz w:val="28"/>
          <w:szCs w:val="28"/>
        </w:rPr>
      </w:pPr>
      <w:r>
        <w:rPr>
          <w:b/>
          <w:sz w:val="28"/>
          <w:szCs w:val="28"/>
        </w:rPr>
        <w:lastRenderedPageBreak/>
        <w:t>HASIL MONITORING DAN EVALUASI MBKM</w:t>
      </w:r>
    </w:p>
    <w:tbl>
      <w:tblPr>
        <w:tblStyle w:val="afe"/>
        <w:tblW w:w="9720" w:type="dxa"/>
        <w:tblLayout w:type="fixed"/>
        <w:tblLook w:val="0400" w:firstRow="0" w:lastRow="0" w:firstColumn="0" w:lastColumn="0" w:noHBand="0" w:noVBand="1"/>
      </w:tblPr>
      <w:tblGrid>
        <w:gridCol w:w="540"/>
        <w:gridCol w:w="3450"/>
        <w:gridCol w:w="4335"/>
        <w:gridCol w:w="1125"/>
        <w:gridCol w:w="270"/>
      </w:tblGrid>
      <w:tr w:rsidR="00D6502C" w14:paraId="3D4311E1" w14:textId="77777777">
        <w:trPr>
          <w:gridAfter w:val="1"/>
          <w:wAfter w:w="270" w:type="dxa"/>
          <w:trHeight w:val="401"/>
          <w:tblHeader/>
        </w:trPr>
        <w:tc>
          <w:tcPr>
            <w:tcW w:w="540"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11A509D2" w14:textId="77777777" w:rsidR="00D6502C" w:rsidRDefault="00B279EA">
            <w:pPr>
              <w:jc w:val="center"/>
            </w:pPr>
            <w:r>
              <w:rPr>
                <w:b/>
                <w:color w:val="000000"/>
              </w:rPr>
              <w:t>No</w:t>
            </w:r>
          </w:p>
        </w:tc>
        <w:tc>
          <w:tcPr>
            <w:tcW w:w="3450"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03767796" w14:textId="77777777" w:rsidR="00D6502C" w:rsidRDefault="00B279EA">
            <w:pPr>
              <w:jc w:val="center"/>
            </w:pPr>
            <w:r>
              <w:rPr>
                <w:b/>
                <w:color w:val="000000"/>
              </w:rPr>
              <w:t>Kategori</w:t>
            </w:r>
          </w:p>
        </w:tc>
        <w:tc>
          <w:tcPr>
            <w:tcW w:w="4335"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72D6751B" w14:textId="77777777" w:rsidR="00D6502C" w:rsidRDefault="00B279EA">
            <w:pPr>
              <w:jc w:val="center"/>
            </w:pPr>
            <w:r>
              <w:rPr>
                <w:b/>
                <w:color w:val="000000"/>
              </w:rPr>
              <w:t>Hasil Monitoring dan Evaluasi </w:t>
            </w:r>
          </w:p>
        </w:tc>
        <w:tc>
          <w:tcPr>
            <w:tcW w:w="1125" w:type="dxa"/>
            <w:tcBorders>
              <w:top w:val="single" w:sz="4" w:space="0" w:color="000000"/>
              <w:left w:val="single" w:sz="4" w:space="0" w:color="000000"/>
              <w:bottom w:val="single" w:sz="4" w:space="0" w:color="000000"/>
              <w:right w:val="single" w:sz="4" w:space="0" w:color="000000"/>
            </w:tcBorders>
            <w:shd w:val="clear" w:color="auto" w:fill="00B050"/>
          </w:tcPr>
          <w:p w14:paraId="28576ED1" w14:textId="77777777" w:rsidR="00D6502C" w:rsidRDefault="00B279EA">
            <w:pPr>
              <w:jc w:val="center"/>
              <w:rPr>
                <w:b/>
                <w:color w:val="000000"/>
              </w:rPr>
            </w:pPr>
            <w:r>
              <w:rPr>
                <w:b/>
                <w:color w:val="000000"/>
              </w:rPr>
              <w:t>Skor</w:t>
            </w:r>
          </w:p>
        </w:tc>
      </w:tr>
      <w:tr w:rsidR="00D6502C" w14:paraId="6D96B7B2" w14:textId="77777777">
        <w:trPr>
          <w:trHeight w:val="2503"/>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11C94B" w14:textId="77777777" w:rsidR="00D6502C" w:rsidRDefault="00B279EA">
            <w:pPr>
              <w:jc w:val="center"/>
            </w:pPr>
            <w:r>
              <w:rPr>
                <w:color w:val="000000"/>
              </w:rPr>
              <w:t>1</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6412F2" w14:textId="77777777" w:rsidR="00D6502C" w:rsidRDefault="00B279EA">
            <w:pPr>
              <w:rPr>
                <w:color w:val="000000"/>
              </w:rPr>
            </w:pPr>
            <w:r>
              <w:rPr>
                <w:color w:val="000000"/>
              </w:rPr>
              <w:t xml:space="preserve">Kelengkapan Pedoman pelaksanaan MBKM di tingkat Prodi, memiliki 4 kriteria SOP: </w:t>
            </w:r>
          </w:p>
          <w:p w14:paraId="44379971" w14:textId="77777777" w:rsidR="00D6502C" w:rsidRDefault="00B279EA">
            <w:pPr>
              <w:numPr>
                <w:ilvl w:val="0"/>
                <w:numId w:val="18"/>
              </w:numPr>
              <w:pBdr>
                <w:top w:val="nil"/>
                <w:left w:val="nil"/>
                <w:bottom w:val="nil"/>
                <w:right w:val="nil"/>
                <w:between w:val="nil"/>
              </w:pBdr>
              <w:rPr>
                <w:color w:val="000000"/>
              </w:rPr>
            </w:pPr>
            <w:r>
              <w:rPr>
                <w:color w:val="000000"/>
              </w:rPr>
              <w:t>Pendaftaran program MBKM</w:t>
            </w:r>
          </w:p>
          <w:p w14:paraId="2406617D" w14:textId="77777777" w:rsidR="00D6502C" w:rsidRDefault="00B279EA">
            <w:pPr>
              <w:numPr>
                <w:ilvl w:val="0"/>
                <w:numId w:val="18"/>
              </w:numPr>
              <w:pBdr>
                <w:top w:val="nil"/>
                <w:left w:val="nil"/>
                <w:bottom w:val="nil"/>
                <w:right w:val="nil"/>
                <w:between w:val="nil"/>
              </w:pBdr>
              <w:rPr>
                <w:color w:val="000000"/>
              </w:rPr>
            </w:pPr>
            <w:r>
              <w:rPr>
                <w:color w:val="000000"/>
              </w:rPr>
              <w:t>Penetapan dan Tugas Pokok dan Fungsi (Tupoksi) dosen pendamping.</w:t>
            </w:r>
          </w:p>
          <w:p w14:paraId="23D6BF4B" w14:textId="77777777" w:rsidR="00D6502C" w:rsidRDefault="00B279EA">
            <w:pPr>
              <w:numPr>
                <w:ilvl w:val="0"/>
                <w:numId w:val="18"/>
              </w:numPr>
              <w:pBdr>
                <w:top w:val="nil"/>
                <w:left w:val="nil"/>
                <w:bottom w:val="nil"/>
                <w:right w:val="nil"/>
                <w:between w:val="nil"/>
              </w:pBdr>
              <w:rPr>
                <w:color w:val="000000"/>
              </w:rPr>
            </w:pPr>
            <w:r>
              <w:rPr>
                <w:color w:val="000000"/>
              </w:rPr>
              <w:t>Penetapan supervisor/mentor/coach di mitra institusi</w:t>
            </w:r>
          </w:p>
          <w:p w14:paraId="007573A5" w14:textId="77777777" w:rsidR="00D6502C" w:rsidRDefault="00B279EA">
            <w:pPr>
              <w:numPr>
                <w:ilvl w:val="0"/>
                <w:numId w:val="18"/>
              </w:numPr>
              <w:pBdr>
                <w:top w:val="nil"/>
                <w:left w:val="nil"/>
                <w:bottom w:val="nil"/>
                <w:right w:val="nil"/>
                <w:between w:val="nil"/>
              </w:pBdr>
              <w:rPr>
                <w:color w:val="000000"/>
              </w:rPr>
            </w:pPr>
            <w:r>
              <w:rPr>
                <w:color w:val="000000"/>
              </w:rPr>
              <w:t>Konversi SKS (termasuk PJ konversi)</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4E23AC9" w14:textId="77777777" w:rsidR="00D6502C" w:rsidRDefault="00B279EA">
            <w:pPr>
              <w:rPr>
                <w:color w:val="202124"/>
                <w:highlight w:val="white"/>
              </w:rPr>
            </w:pPr>
            <w:r>
              <w:rPr>
                <w:color w:val="202124"/>
                <w:highlight w:val="white"/>
              </w:rPr>
              <w:t>Memiliki seluruh kriteria SOP Pelaksanaan MBKM dan dievaluasi serta direvisi sebagai tindak lanjut evaluasi</w:t>
            </w:r>
          </w:p>
          <w:p w14:paraId="65F6138D" w14:textId="77777777" w:rsidR="00D6502C" w:rsidRDefault="00B279EA">
            <w:pPr>
              <w:rPr>
                <w:color w:val="FF0000"/>
              </w:rPr>
            </w:pPr>
            <w:r>
              <w:rPr>
                <w:color w:val="202124"/>
                <w:highlight w:val="white"/>
              </w:rPr>
              <w:t>Ket : Pendaftaran, tgs pemb MBKM, dan konversi sks sdh ada, sdgkan utk mentos/supervisor hanya di mitra mbkm skema prodi</w:t>
            </w:r>
          </w:p>
        </w:tc>
        <w:tc>
          <w:tcPr>
            <w:tcW w:w="1125" w:type="dxa"/>
            <w:tcBorders>
              <w:top w:val="single" w:sz="4" w:space="0" w:color="000000"/>
              <w:left w:val="single" w:sz="4" w:space="0" w:color="000000"/>
              <w:bottom w:val="single" w:sz="4" w:space="0" w:color="000000"/>
              <w:right w:val="single" w:sz="4" w:space="0" w:color="000000"/>
            </w:tcBorders>
          </w:tcPr>
          <w:p w14:paraId="2C58E818" w14:textId="77777777" w:rsidR="00D6502C" w:rsidRDefault="00B279EA">
            <w:pPr>
              <w:jc w:val="center"/>
            </w:pPr>
            <w:r>
              <w:t>4</w:t>
            </w:r>
          </w:p>
        </w:tc>
        <w:tc>
          <w:tcPr>
            <w:tcW w:w="270" w:type="dxa"/>
            <w:tcBorders>
              <w:left w:val="single" w:sz="4" w:space="0" w:color="000000"/>
            </w:tcBorders>
            <w:vAlign w:val="center"/>
          </w:tcPr>
          <w:p w14:paraId="69CCB709" w14:textId="77777777" w:rsidR="00D6502C" w:rsidRDefault="00D6502C"/>
        </w:tc>
      </w:tr>
      <w:tr w:rsidR="00D6502C" w14:paraId="79AA15AB" w14:textId="77777777">
        <w:trPr>
          <w:trHeight w:val="1650"/>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12294A" w14:textId="77777777" w:rsidR="00D6502C" w:rsidRDefault="00B279EA">
            <w:pPr>
              <w:jc w:val="center"/>
            </w:pPr>
            <w:r>
              <w:rPr>
                <w:color w:val="000000"/>
              </w:rPr>
              <w:t>2</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C6DF04" w14:textId="77777777" w:rsidR="00D6502C" w:rsidRDefault="00B279EA">
            <w:r>
              <w:rPr>
                <w:i/>
                <w:color w:val="000000"/>
              </w:rPr>
              <w:t>Logbook</w:t>
            </w:r>
            <w:r>
              <w:rPr>
                <w:color w:val="000000"/>
              </w:rPr>
              <w:t xml:space="preserve"> (media komunikasi antara dosen pembimbing dan mahasiswa, serta dengan instansi yang berisikan histori kegiatan bimbingan dan menjadi syarat dokumen dalam tahapan Magang/Praktik Kerja)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9665BD8" w14:textId="77777777" w:rsidR="00D6502C" w:rsidRDefault="00B279EA">
            <w:pPr>
              <w:rPr>
                <w:color w:val="202124"/>
                <w:highlight w:val="white"/>
              </w:rPr>
            </w:pPr>
            <w:r>
              <w:rPr>
                <w:color w:val="202124"/>
                <w:highlight w:val="white"/>
              </w:rPr>
              <w:t>Format logbook digunakan oleh seluruh mahasiswa dan dikontrol oleh dosen pembimbing dan supervisor/couch/mentor yang dievaluasi dan direvisi sebagai tindak lanjut evaluasi</w:t>
            </w:r>
          </w:p>
          <w:p w14:paraId="56DE3A92" w14:textId="77777777" w:rsidR="00D6502C" w:rsidRDefault="00B279EA">
            <w:pPr>
              <w:rPr>
                <w:color w:val="FF0000"/>
              </w:rPr>
            </w:pPr>
            <w:r>
              <w:rPr>
                <w:color w:val="202124"/>
                <w:highlight w:val="white"/>
              </w:rPr>
              <w:t>Ket : Logbook mjd bahan evaluasi penilaian dan konversi olh Prodi.</w:t>
            </w:r>
          </w:p>
        </w:tc>
        <w:tc>
          <w:tcPr>
            <w:tcW w:w="1125" w:type="dxa"/>
            <w:tcBorders>
              <w:top w:val="single" w:sz="4" w:space="0" w:color="000000"/>
              <w:left w:val="single" w:sz="4" w:space="0" w:color="000000"/>
              <w:bottom w:val="single" w:sz="4" w:space="0" w:color="000000"/>
              <w:right w:val="single" w:sz="4" w:space="0" w:color="000000"/>
            </w:tcBorders>
          </w:tcPr>
          <w:p w14:paraId="2679C95C" w14:textId="77777777" w:rsidR="00D6502C" w:rsidRDefault="00B279EA">
            <w:pPr>
              <w:jc w:val="center"/>
            </w:pPr>
            <w:r>
              <w:t>4</w:t>
            </w:r>
          </w:p>
        </w:tc>
        <w:tc>
          <w:tcPr>
            <w:tcW w:w="270" w:type="dxa"/>
            <w:tcBorders>
              <w:left w:val="single" w:sz="4" w:space="0" w:color="000000"/>
            </w:tcBorders>
            <w:vAlign w:val="center"/>
          </w:tcPr>
          <w:p w14:paraId="292E8B7D" w14:textId="77777777" w:rsidR="00D6502C" w:rsidRDefault="00D6502C"/>
        </w:tc>
      </w:tr>
      <w:tr w:rsidR="00D6502C" w14:paraId="0BB96ED9" w14:textId="77777777">
        <w:trPr>
          <w:trHeight w:val="1230"/>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0E4A78" w14:textId="77777777" w:rsidR="00D6502C" w:rsidRDefault="00B279EA">
            <w:pPr>
              <w:jc w:val="center"/>
            </w:pPr>
            <w:r>
              <w:rPr>
                <w:color w:val="000000"/>
              </w:rPr>
              <w:t>3</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4B8F1E" w14:textId="77777777" w:rsidR="00D6502C" w:rsidRDefault="00B279EA">
            <w:r>
              <w:rPr>
                <w:color w:val="000000"/>
              </w:rPr>
              <w:t>Proposal Magang/Praktik Kerja (dokumen pengantar permohonan Magang/Praktik Kerja selain surat yang akan diajukan oleh mahasiswa kepada perusahaan yang direncanakan untuk lokasi Magang/Praktik Kerja)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5BE7494" w14:textId="77777777" w:rsidR="00D6502C" w:rsidRDefault="00B279EA">
            <w:pPr>
              <w:rPr>
                <w:color w:val="202124"/>
                <w:highlight w:val="white"/>
              </w:rPr>
            </w:pPr>
            <w:r>
              <w:rPr>
                <w:color w:val="202124"/>
                <w:highlight w:val="white"/>
              </w:rPr>
              <w:t>Format proposal digunakan secara konsisten oleh seluruh mahasiswa</w:t>
            </w:r>
          </w:p>
          <w:p w14:paraId="768AFCD9" w14:textId="77777777" w:rsidR="00D6502C" w:rsidRDefault="00B279EA">
            <w:pPr>
              <w:rPr>
                <w:color w:val="8064A2"/>
              </w:rPr>
            </w:pPr>
            <w:r>
              <w:rPr>
                <w:color w:val="202124"/>
                <w:highlight w:val="white"/>
              </w:rPr>
              <w:t>Ket : Tergantung mitra penyelenggara MBKM</w:t>
            </w:r>
          </w:p>
        </w:tc>
        <w:tc>
          <w:tcPr>
            <w:tcW w:w="1125" w:type="dxa"/>
            <w:tcBorders>
              <w:top w:val="single" w:sz="4" w:space="0" w:color="000000"/>
              <w:left w:val="single" w:sz="4" w:space="0" w:color="000000"/>
              <w:bottom w:val="single" w:sz="4" w:space="0" w:color="000000"/>
              <w:right w:val="single" w:sz="4" w:space="0" w:color="000000"/>
            </w:tcBorders>
          </w:tcPr>
          <w:p w14:paraId="4D12FBAE" w14:textId="77777777" w:rsidR="00D6502C" w:rsidRDefault="00B279EA">
            <w:pPr>
              <w:jc w:val="center"/>
            </w:pPr>
            <w:r>
              <w:t>3</w:t>
            </w:r>
          </w:p>
        </w:tc>
        <w:tc>
          <w:tcPr>
            <w:tcW w:w="270" w:type="dxa"/>
            <w:tcBorders>
              <w:left w:val="single" w:sz="4" w:space="0" w:color="000000"/>
            </w:tcBorders>
            <w:vAlign w:val="center"/>
          </w:tcPr>
          <w:p w14:paraId="6C4E1CF2" w14:textId="77777777" w:rsidR="00D6502C" w:rsidRDefault="00D6502C"/>
        </w:tc>
      </w:tr>
      <w:tr w:rsidR="00D6502C" w14:paraId="60DEA6A2" w14:textId="77777777">
        <w:trPr>
          <w:trHeight w:val="772"/>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DE22EB" w14:textId="77777777" w:rsidR="00D6502C" w:rsidRDefault="00B279EA">
            <w:pPr>
              <w:jc w:val="center"/>
            </w:pPr>
            <w:r>
              <w:rPr>
                <w:color w:val="000000"/>
              </w:rPr>
              <w:t>4</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EE7207" w14:textId="77777777" w:rsidR="00D6502C" w:rsidRDefault="00B279EA">
            <w:r>
              <w:rPr>
                <w:color w:val="000000"/>
              </w:rPr>
              <w:t>Laporan kegiatan MBKM </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5995C85" w14:textId="77777777" w:rsidR="00D6502C" w:rsidRDefault="00B279EA">
            <w:pPr>
              <w:rPr>
                <w:color w:val="202124"/>
                <w:highlight w:val="white"/>
              </w:rPr>
            </w:pPr>
            <w:r>
              <w:rPr>
                <w:color w:val="202124"/>
                <w:highlight w:val="white"/>
              </w:rPr>
              <w:t>Format laporan kegiatan digunakan secara konsisten oleh seluruh mahasiswa, dikontrol dan dijadikan salah satu poin penilaian oleh dosen pembimbing dan supervisor/couch/mentor yang dievaluasi dan direvisi sebagai tindak lanjut evaluasi</w:t>
            </w:r>
          </w:p>
          <w:p w14:paraId="477F3C53" w14:textId="77777777" w:rsidR="00D6502C" w:rsidRDefault="00B279EA">
            <w:pPr>
              <w:rPr>
                <w:color w:val="8064A2"/>
              </w:rPr>
            </w:pPr>
            <w:r>
              <w:rPr>
                <w:color w:val="202124"/>
                <w:highlight w:val="white"/>
              </w:rPr>
              <w:t>Ket : Laporan mjd kelemgakpan utama dlm penilaian dan konversi nilai kegiatan MBKM</w:t>
            </w:r>
          </w:p>
        </w:tc>
        <w:tc>
          <w:tcPr>
            <w:tcW w:w="1125" w:type="dxa"/>
            <w:tcBorders>
              <w:top w:val="single" w:sz="4" w:space="0" w:color="000000"/>
              <w:left w:val="single" w:sz="4" w:space="0" w:color="000000"/>
              <w:bottom w:val="single" w:sz="4" w:space="0" w:color="000000"/>
              <w:right w:val="single" w:sz="4" w:space="0" w:color="000000"/>
            </w:tcBorders>
          </w:tcPr>
          <w:p w14:paraId="773A061B" w14:textId="77777777" w:rsidR="00D6502C" w:rsidRDefault="00B279EA">
            <w:pPr>
              <w:jc w:val="center"/>
            </w:pPr>
            <w:r>
              <w:t>4</w:t>
            </w:r>
          </w:p>
        </w:tc>
        <w:tc>
          <w:tcPr>
            <w:tcW w:w="270" w:type="dxa"/>
            <w:tcBorders>
              <w:left w:val="single" w:sz="4" w:space="0" w:color="000000"/>
            </w:tcBorders>
            <w:vAlign w:val="center"/>
          </w:tcPr>
          <w:p w14:paraId="08091E5E" w14:textId="77777777" w:rsidR="00D6502C" w:rsidRDefault="00D6502C"/>
        </w:tc>
      </w:tr>
      <w:tr w:rsidR="00D6502C" w14:paraId="4513A680" w14:textId="77777777">
        <w:trPr>
          <w:trHeight w:val="840"/>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AB6E51" w14:textId="77777777" w:rsidR="00D6502C" w:rsidRDefault="00B279EA">
            <w:pPr>
              <w:jc w:val="center"/>
            </w:pPr>
            <w:r>
              <w:rPr>
                <w:color w:val="000000"/>
              </w:rPr>
              <w:t>5</w:t>
            </w:r>
          </w:p>
        </w:tc>
        <w:tc>
          <w:tcPr>
            <w:tcW w:w="3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3B3EE9F" w14:textId="77777777" w:rsidR="00D6502C" w:rsidRDefault="00B279EA">
            <w:r>
              <w:rPr>
                <w:color w:val="000000"/>
              </w:rPr>
              <w:t>Adanya rubrik penilaian dan digunakan secara konsisten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8D61164" w14:textId="77777777" w:rsidR="00D6502C" w:rsidRDefault="00B279EA">
            <w:pPr>
              <w:rPr>
                <w:color w:val="202124"/>
                <w:highlight w:val="white"/>
              </w:rPr>
            </w:pPr>
            <w:r>
              <w:rPr>
                <w:color w:val="202124"/>
                <w:highlight w:val="white"/>
              </w:rPr>
              <w:t>Ada rubrik penilaian yang digunakan secara konsisten oleh dosen pembimbing dan supervisor/couch/mentor yang dievaluasi dan direvisi sebagai tindak lanjut evaluasi</w:t>
            </w:r>
          </w:p>
          <w:p w14:paraId="77661C0A" w14:textId="77777777" w:rsidR="00D6502C" w:rsidRDefault="00B279EA">
            <w:pPr>
              <w:rPr>
                <w:color w:val="8064A2"/>
              </w:rPr>
            </w:pPr>
            <w:r>
              <w:rPr>
                <w:color w:val="202124"/>
                <w:highlight w:val="white"/>
              </w:rPr>
              <w:t>Ket : Rubrik penilaian selalu dievaluasi krn mengikuti kompetensi dan laporan kegiatan MBKM mhsw.</w:t>
            </w:r>
          </w:p>
        </w:tc>
        <w:tc>
          <w:tcPr>
            <w:tcW w:w="1125" w:type="dxa"/>
            <w:tcBorders>
              <w:top w:val="single" w:sz="4" w:space="0" w:color="000000"/>
              <w:left w:val="single" w:sz="4" w:space="0" w:color="000000"/>
              <w:bottom w:val="single" w:sz="4" w:space="0" w:color="000000"/>
              <w:right w:val="single" w:sz="4" w:space="0" w:color="000000"/>
            </w:tcBorders>
          </w:tcPr>
          <w:p w14:paraId="234EAF5C" w14:textId="77777777" w:rsidR="00D6502C" w:rsidRDefault="00B279EA">
            <w:pPr>
              <w:jc w:val="center"/>
            </w:pPr>
            <w:r>
              <w:t>4</w:t>
            </w:r>
          </w:p>
        </w:tc>
        <w:tc>
          <w:tcPr>
            <w:tcW w:w="270" w:type="dxa"/>
            <w:tcBorders>
              <w:left w:val="single" w:sz="4" w:space="0" w:color="000000"/>
            </w:tcBorders>
            <w:vAlign w:val="center"/>
          </w:tcPr>
          <w:p w14:paraId="1CAA1C7D" w14:textId="77777777" w:rsidR="00D6502C" w:rsidRDefault="00D6502C"/>
        </w:tc>
      </w:tr>
      <w:tr w:rsidR="00D6502C" w14:paraId="5055B92F" w14:textId="77777777">
        <w:trPr>
          <w:trHeight w:val="620"/>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E75418" w14:textId="77777777" w:rsidR="00D6502C" w:rsidRDefault="00B279EA">
            <w:pPr>
              <w:jc w:val="center"/>
            </w:pPr>
            <w:r>
              <w:rPr>
                <w:color w:val="000000"/>
              </w:rPr>
              <w:t>6</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91DD28" w14:textId="77777777" w:rsidR="00D6502C" w:rsidRDefault="00B279EA">
            <w:r>
              <w:rPr>
                <w:color w:val="000000"/>
              </w:rPr>
              <w:t>Adanya konversi SKS</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CDE2976" w14:textId="77777777" w:rsidR="00D6502C" w:rsidRDefault="00B279EA">
            <w:pPr>
              <w:rPr>
                <w:color w:val="202124"/>
                <w:highlight w:val="white"/>
              </w:rPr>
            </w:pPr>
            <w:r>
              <w:rPr>
                <w:color w:val="202124"/>
                <w:highlight w:val="white"/>
              </w:rPr>
              <w:t>Adanya pedoman konversi SKS yang diimplementasikan secara konsisten yang dievaluasi dan direvisi sebagai tindak lanjut evaluasi</w:t>
            </w:r>
          </w:p>
          <w:p w14:paraId="01E97D38" w14:textId="77777777" w:rsidR="00D6502C" w:rsidRDefault="00B279EA">
            <w:pPr>
              <w:rPr>
                <w:color w:val="8064A2"/>
              </w:rPr>
            </w:pPr>
            <w:r>
              <w:rPr>
                <w:color w:val="202124"/>
                <w:highlight w:val="white"/>
              </w:rPr>
              <w:lastRenderedPageBreak/>
              <w:t>Ket : Pedoman mjd salah satu pernagkat yg hrs ada saat melakukan konversi utk keadilan dan konsistensi serta mjd keajengan terkait CPL dan CPMK Prodi</w:t>
            </w:r>
          </w:p>
        </w:tc>
        <w:tc>
          <w:tcPr>
            <w:tcW w:w="1125" w:type="dxa"/>
            <w:tcBorders>
              <w:top w:val="single" w:sz="4" w:space="0" w:color="000000"/>
              <w:left w:val="single" w:sz="4" w:space="0" w:color="000000"/>
              <w:bottom w:val="single" w:sz="4" w:space="0" w:color="000000"/>
              <w:right w:val="single" w:sz="4" w:space="0" w:color="000000"/>
            </w:tcBorders>
          </w:tcPr>
          <w:p w14:paraId="75758FA7" w14:textId="77777777" w:rsidR="00D6502C" w:rsidRDefault="00B279EA">
            <w:pPr>
              <w:jc w:val="center"/>
            </w:pPr>
            <w:r>
              <w:lastRenderedPageBreak/>
              <w:t>4</w:t>
            </w:r>
          </w:p>
        </w:tc>
        <w:tc>
          <w:tcPr>
            <w:tcW w:w="270" w:type="dxa"/>
            <w:tcBorders>
              <w:left w:val="single" w:sz="4" w:space="0" w:color="000000"/>
            </w:tcBorders>
            <w:vAlign w:val="center"/>
          </w:tcPr>
          <w:p w14:paraId="3A14F05B" w14:textId="77777777" w:rsidR="00D6502C" w:rsidRDefault="00D6502C"/>
        </w:tc>
      </w:tr>
      <w:tr w:rsidR="00D6502C" w14:paraId="405D1DBD" w14:textId="77777777">
        <w:trPr>
          <w:trHeight w:val="710"/>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AE3005" w14:textId="77777777" w:rsidR="00D6502C" w:rsidRDefault="00B279EA">
            <w:pPr>
              <w:jc w:val="center"/>
            </w:pPr>
            <w:r>
              <w:rPr>
                <w:color w:val="000000"/>
              </w:rPr>
              <w:t>7</w:t>
            </w:r>
          </w:p>
        </w:tc>
        <w:tc>
          <w:tcPr>
            <w:tcW w:w="3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C74F187" w14:textId="77777777" w:rsidR="00D6502C" w:rsidRDefault="00B279EA">
            <w:r>
              <w:rPr>
                <w:color w:val="000000"/>
              </w:rPr>
              <w:t>Terdapat penerapan kurikulum sesuai program MBKM</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D62AD59" w14:textId="77777777" w:rsidR="00D6502C" w:rsidRDefault="00B279EA">
            <w:pPr>
              <w:rPr>
                <w:color w:val="202124"/>
                <w:highlight w:val="white"/>
              </w:rPr>
            </w:pPr>
            <w:r>
              <w:rPr>
                <w:color w:val="202124"/>
                <w:highlight w:val="white"/>
              </w:rPr>
              <w:t>Penyesuaian kurikulum yang memenuhi 20-40 SKS MBKM yang dievaluasi dan direvisi sebagai tindak lanjut evaluasi</w:t>
            </w:r>
          </w:p>
          <w:p w14:paraId="0DA0F8FD" w14:textId="77777777" w:rsidR="00D6502C" w:rsidRDefault="00B279EA">
            <w:pPr>
              <w:rPr>
                <w:color w:val="8064A2"/>
              </w:rPr>
            </w:pPr>
            <w:r>
              <w:rPr>
                <w:color w:val="202124"/>
                <w:highlight w:val="white"/>
              </w:rPr>
              <w:t>Ket : Terakhir dilakukan penyeseuaian kurikulum tahun 2022 sbg tindak lanjut evakuasi sebelumnya</w:t>
            </w:r>
          </w:p>
        </w:tc>
        <w:tc>
          <w:tcPr>
            <w:tcW w:w="1125" w:type="dxa"/>
            <w:tcBorders>
              <w:top w:val="single" w:sz="4" w:space="0" w:color="000000"/>
              <w:left w:val="single" w:sz="4" w:space="0" w:color="000000"/>
              <w:bottom w:val="single" w:sz="4" w:space="0" w:color="000000"/>
              <w:right w:val="single" w:sz="4" w:space="0" w:color="000000"/>
            </w:tcBorders>
          </w:tcPr>
          <w:p w14:paraId="737CCA96" w14:textId="77777777" w:rsidR="00D6502C" w:rsidRDefault="00B279EA">
            <w:pPr>
              <w:jc w:val="center"/>
            </w:pPr>
            <w:r>
              <w:t>4</w:t>
            </w:r>
          </w:p>
        </w:tc>
        <w:tc>
          <w:tcPr>
            <w:tcW w:w="270" w:type="dxa"/>
            <w:tcBorders>
              <w:left w:val="single" w:sz="4" w:space="0" w:color="000000"/>
            </w:tcBorders>
            <w:vAlign w:val="center"/>
          </w:tcPr>
          <w:p w14:paraId="1574E40A" w14:textId="77777777" w:rsidR="00D6502C" w:rsidRDefault="00D6502C"/>
        </w:tc>
      </w:tr>
      <w:tr w:rsidR="00D6502C" w14:paraId="73DFC5A0" w14:textId="77777777">
        <w:trPr>
          <w:trHeight w:val="1159"/>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4AA7C9" w14:textId="77777777" w:rsidR="00D6502C" w:rsidRDefault="00B279EA">
            <w:pPr>
              <w:jc w:val="center"/>
            </w:pPr>
            <w:r>
              <w:rPr>
                <w:color w:val="000000"/>
              </w:rPr>
              <w:t>8</w:t>
            </w:r>
          </w:p>
        </w:tc>
        <w:tc>
          <w:tcPr>
            <w:tcW w:w="3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E13B8D6" w14:textId="77777777" w:rsidR="00D6502C" w:rsidRDefault="00B279EA">
            <w:r>
              <w:rPr>
                <w:color w:val="000000"/>
              </w:rPr>
              <w:t>Terdapat fasilitasi dan pendampingan pengambilan mata kuliah pilihan di luar Prodi</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5A6DC62" w14:textId="77777777" w:rsidR="00D6502C" w:rsidRDefault="00B279EA">
            <w:pPr>
              <w:rPr>
                <w:color w:val="202124"/>
                <w:highlight w:val="white"/>
              </w:rPr>
            </w:pPr>
            <w:r>
              <w:rPr>
                <w:color w:val="202124"/>
                <w:highlight w:val="white"/>
              </w:rPr>
              <w:t>Seluruh mahasiswa mendapat fasilitasi dan pendampingan dalam pemilihan mata kuliah di luar Prodi dan dilakukan juga monitoring dan evaluasi proses pemilihan mata kuliah di luar Prodi</w:t>
            </w:r>
          </w:p>
          <w:p w14:paraId="7D617224" w14:textId="77777777" w:rsidR="00D6502C" w:rsidRDefault="00B279EA">
            <w:pPr>
              <w:rPr>
                <w:color w:val="FF0000"/>
              </w:rPr>
            </w:pPr>
            <w:r>
              <w:rPr>
                <w:color w:val="202124"/>
                <w:highlight w:val="white"/>
              </w:rPr>
              <w:t>Ket : Utk menjaga kompetensi prodi dan masa studi mhsw, fasilitasi dan pendampingan selalu dilakukan olh Tim MBKM Prodi</w:t>
            </w:r>
          </w:p>
        </w:tc>
        <w:tc>
          <w:tcPr>
            <w:tcW w:w="1125" w:type="dxa"/>
            <w:tcBorders>
              <w:top w:val="single" w:sz="4" w:space="0" w:color="000000"/>
              <w:left w:val="single" w:sz="4" w:space="0" w:color="000000"/>
              <w:bottom w:val="single" w:sz="4" w:space="0" w:color="000000"/>
              <w:right w:val="single" w:sz="4" w:space="0" w:color="000000"/>
            </w:tcBorders>
          </w:tcPr>
          <w:p w14:paraId="1E64C76A" w14:textId="77777777" w:rsidR="00D6502C" w:rsidRDefault="00B279EA">
            <w:pPr>
              <w:jc w:val="center"/>
            </w:pPr>
            <w:r>
              <w:t>4</w:t>
            </w:r>
          </w:p>
        </w:tc>
        <w:tc>
          <w:tcPr>
            <w:tcW w:w="270" w:type="dxa"/>
            <w:tcBorders>
              <w:left w:val="single" w:sz="4" w:space="0" w:color="000000"/>
            </w:tcBorders>
            <w:vAlign w:val="center"/>
          </w:tcPr>
          <w:p w14:paraId="1B42FC8F" w14:textId="77777777" w:rsidR="00D6502C" w:rsidRDefault="00D6502C"/>
        </w:tc>
      </w:tr>
      <w:tr w:rsidR="00D6502C" w14:paraId="0A7B7B6B" w14:textId="77777777">
        <w:trPr>
          <w:trHeight w:val="906"/>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AD767F" w14:textId="77777777" w:rsidR="00D6502C" w:rsidRDefault="00B279EA">
            <w:pPr>
              <w:jc w:val="center"/>
            </w:pPr>
            <w:r>
              <w:rPr>
                <w:color w:val="000000"/>
              </w:rPr>
              <w:t>9</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A7CB38" w14:textId="77777777" w:rsidR="00D6502C" w:rsidRDefault="00B279EA">
            <w:r>
              <w:rPr>
                <w:color w:val="000000"/>
              </w:rPr>
              <w:t>Penawaran mata kuliah pilihan bagi mahasiswa dari luar Prodi di Unpad </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F2BD819" w14:textId="77777777" w:rsidR="00D6502C" w:rsidRDefault="00B279EA">
            <w:pPr>
              <w:rPr>
                <w:color w:val="202124"/>
                <w:highlight w:val="white"/>
              </w:rPr>
            </w:pPr>
            <w:r>
              <w:rPr>
                <w:color w:val="202124"/>
                <w:highlight w:val="white"/>
              </w:rPr>
              <w:t>Tersedia lebih dari 20 SKS mata kuliah pilihan yang ditawarkan untuk mahasiswa dari luar program studi di Unpad serta adanya deskripsi mahasiswa yang dapat mengambil mata kuliah tersebut</w:t>
            </w:r>
          </w:p>
          <w:p w14:paraId="200DE5C4" w14:textId="77777777" w:rsidR="00D6502C" w:rsidRDefault="00B279EA">
            <w:pPr>
              <w:rPr>
                <w:color w:val="FF0000"/>
              </w:rPr>
            </w:pPr>
            <w:r>
              <w:rPr>
                <w:color w:val="202124"/>
                <w:highlight w:val="white"/>
              </w:rPr>
              <w:t>Ket : Sesuai dg pedoman yg ditetapkan, prodi menawarkan lbh dr 20 sks mata kuliah pilihan yg dpt diprogram mhsw dr luar prodi</w:t>
            </w:r>
          </w:p>
        </w:tc>
        <w:tc>
          <w:tcPr>
            <w:tcW w:w="1125" w:type="dxa"/>
            <w:tcBorders>
              <w:top w:val="single" w:sz="4" w:space="0" w:color="000000"/>
              <w:left w:val="single" w:sz="4" w:space="0" w:color="000000"/>
              <w:bottom w:val="single" w:sz="4" w:space="0" w:color="000000"/>
              <w:right w:val="single" w:sz="4" w:space="0" w:color="000000"/>
            </w:tcBorders>
          </w:tcPr>
          <w:p w14:paraId="503449E6" w14:textId="77777777" w:rsidR="00D6502C" w:rsidRDefault="00B279EA">
            <w:pPr>
              <w:jc w:val="center"/>
            </w:pPr>
            <w:r>
              <w:t>4</w:t>
            </w:r>
          </w:p>
        </w:tc>
        <w:tc>
          <w:tcPr>
            <w:tcW w:w="270" w:type="dxa"/>
            <w:tcBorders>
              <w:left w:val="single" w:sz="4" w:space="0" w:color="000000"/>
            </w:tcBorders>
            <w:vAlign w:val="center"/>
          </w:tcPr>
          <w:p w14:paraId="0103D127" w14:textId="77777777" w:rsidR="00D6502C" w:rsidRDefault="00D6502C"/>
        </w:tc>
      </w:tr>
      <w:tr w:rsidR="00D6502C" w14:paraId="4F10AE8D" w14:textId="77777777">
        <w:trPr>
          <w:trHeight w:val="720"/>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3A7ED4" w14:textId="77777777" w:rsidR="00D6502C" w:rsidRDefault="00B279EA">
            <w:pPr>
              <w:jc w:val="center"/>
            </w:pPr>
            <w:r>
              <w:rPr>
                <w:color w:val="000000"/>
              </w:rPr>
              <w:t>10</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2070E1" w14:textId="77777777" w:rsidR="00D6502C" w:rsidRDefault="00B279EA">
            <w:r>
              <w:rPr>
                <w:color w:val="000000"/>
              </w:rPr>
              <w:t>Penetapan kriteria mahasiswa luar Prodi yang dapat mengambil mata kuliah pilihan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8975270" w14:textId="77777777" w:rsidR="00D6502C" w:rsidRDefault="00B279EA">
            <w:pPr>
              <w:rPr>
                <w:color w:val="202124"/>
                <w:highlight w:val="white"/>
              </w:rPr>
            </w:pPr>
            <w:r>
              <w:rPr>
                <w:color w:val="202124"/>
                <w:highlight w:val="white"/>
              </w:rPr>
              <w:t>Adanya penetapan kriteria mahasiswa yang dievaluasi secara berkala</w:t>
            </w:r>
          </w:p>
          <w:p w14:paraId="50425F57" w14:textId="77777777" w:rsidR="00D6502C" w:rsidRDefault="00B279EA">
            <w:pPr>
              <w:rPr>
                <w:color w:val="FF0000"/>
              </w:rPr>
            </w:pPr>
            <w:r>
              <w:rPr>
                <w:color w:val="202124"/>
                <w:highlight w:val="white"/>
              </w:rPr>
              <w:t>Ket : Ilmu Sosial terutama yg serumpun</w:t>
            </w:r>
          </w:p>
        </w:tc>
        <w:tc>
          <w:tcPr>
            <w:tcW w:w="1125" w:type="dxa"/>
            <w:tcBorders>
              <w:top w:val="single" w:sz="4" w:space="0" w:color="000000"/>
              <w:left w:val="single" w:sz="4" w:space="0" w:color="000000"/>
              <w:bottom w:val="single" w:sz="4" w:space="0" w:color="000000"/>
              <w:right w:val="single" w:sz="4" w:space="0" w:color="000000"/>
            </w:tcBorders>
          </w:tcPr>
          <w:p w14:paraId="1D505F7B" w14:textId="77777777" w:rsidR="00D6502C" w:rsidRDefault="00B279EA">
            <w:pPr>
              <w:jc w:val="center"/>
            </w:pPr>
            <w:r>
              <w:t>4</w:t>
            </w:r>
          </w:p>
        </w:tc>
        <w:tc>
          <w:tcPr>
            <w:tcW w:w="270" w:type="dxa"/>
            <w:tcBorders>
              <w:left w:val="single" w:sz="4" w:space="0" w:color="000000"/>
            </w:tcBorders>
            <w:vAlign w:val="center"/>
          </w:tcPr>
          <w:p w14:paraId="2F6BA11D" w14:textId="77777777" w:rsidR="00D6502C" w:rsidRDefault="00D6502C"/>
        </w:tc>
      </w:tr>
      <w:tr w:rsidR="00D6502C" w14:paraId="52C0C220" w14:textId="77777777">
        <w:trPr>
          <w:trHeight w:val="960"/>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0528F8" w14:textId="77777777" w:rsidR="00D6502C" w:rsidRDefault="00B279EA">
            <w:pPr>
              <w:jc w:val="center"/>
            </w:pPr>
            <w:r>
              <w:rPr>
                <w:color w:val="000000"/>
              </w:rPr>
              <w:t>11</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019274" w14:textId="77777777" w:rsidR="00D6502C" w:rsidRDefault="00B279EA">
            <w:r>
              <w:rPr>
                <w:color w:val="000000"/>
              </w:rPr>
              <w:t>Penetapan jumlah mahasiswa luar Prodi yang dapat mengambil mata kuliah pilihan di Prodi</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25C363E" w14:textId="77777777" w:rsidR="00D6502C" w:rsidRDefault="00B279EA">
            <w:pPr>
              <w:rPr>
                <w:color w:val="202124"/>
                <w:highlight w:val="white"/>
              </w:rPr>
            </w:pPr>
            <w:r>
              <w:rPr>
                <w:color w:val="202124"/>
                <w:highlight w:val="white"/>
              </w:rPr>
              <w:t>Adanya penetapan jumlah mahasiswa, dievaluasi secara tidak berkala</w:t>
            </w:r>
          </w:p>
          <w:p w14:paraId="3699DB04" w14:textId="77777777" w:rsidR="00D6502C" w:rsidRDefault="00B279EA">
            <w:pPr>
              <w:rPr>
                <w:color w:val="FF0000"/>
              </w:rPr>
            </w:pPr>
            <w:r>
              <w:rPr>
                <w:color w:val="202124"/>
                <w:highlight w:val="white"/>
              </w:rPr>
              <w:t>Ket : Prodi membatasi jmlh mhsw luar prodi yg akan mengikuti MBKM sebanyak 10, krn keterbatasan ruang kls. Namun bgt tdk menutup kemungkinan utk dilakukan penambahan</w:t>
            </w:r>
          </w:p>
        </w:tc>
        <w:tc>
          <w:tcPr>
            <w:tcW w:w="1125" w:type="dxa"/>
            <w:tcBorders>
              <w:top w:val="single" w:sz="4" w:space="0" w:color="000000"/>
              <w:left w:val="single" w:sz="4" w:space="0" w:color="000000"/>
              <w:bottom w:val="single" w:sz="4" w:space="0" w:color="000000"/>
              <w:right w:val="single" w:sz="4" w:space="0" w:color="000000"/>
            </w:tcBorders>
          </w:tcPr>
          <w:p w14:paraId="4773F0E9" w14:textId="77777777" w:rsidR="00D6502C" w:rsidRDefault="00B279EA">
            <w:pPr>
              <w:jc w:val="center"/>
            </w:pPr>
            <w:r>
              <w:t>3</w:t>
            </w:r>
          </w:p>
        </w:tc>
        <w:tc>
          <w:tcPr>
            <w:tcW w:w="270" w:type="dxa"/>
            <w:tcBorders>
              <w:left w:val="single" w:sz="4" w:space="0" w:color="000000"/>
            </w:tcBorders>
            <w:vAlign w:val="center"/>
          </w:tcPr>
          <w:p w14:paraId="45EDE6EC" w14:textId="77777777" w:rsidR="00D6502C" w:rsidRDefault="00D6502C"/>
        </w:tc>
      </w:tr>
      <w:tr w:rsidR="00D6502C" w14:paraId="7867AD00" w14:textId="77777777">
        <w:trPr>
          <w:trHeight w:val="1070"/>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E43006" w14:textId="77777777" w:rsidR="00D6502C" w:rsidRDefault="00B279EA">
            <w:pPr>
              <w:jc w:val="center"/>
            </w:pPr>
            <w:r>
              <w:rPr>
                <w:color w:val="000000"/>
              </w:rPr>
              <w:t>12</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132D53" w14:textId="77777777" w:rsidR="00D6502C" w:rsidRDefault="00B279EA">
            <w:r>
              <w:rPr>
                <w:color w:val="000000"/>
              </w:rPr>
              <w:t>Jika ada mata kuliah/SKS yang belum terpenuhi dari kegiatan pembelajaran luar Prodi dan luar Unpad, disiapkan alternatif mata kuliah daring</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2BE8625" w14:textId="77777777" w:rsidR="00D6502C" w:rsidRDefault="00B279EA">
            <w:pPr>
              <w:rPr>
                <w:color w:val="202124"/>
                <w:highlight w:val="white"/>
              </w:rPr>
            </w:pPr>
            <w:r>
              <w:rPr>
                <w:color w:val="202124"/>
                <w:highlight w:val="white"/>
              </w:rPr>
              <w:t>Ada alternatif mata kuliah daring tapi belum disosialisasikan kepada semua mahasiswa</w:t>
            </w:r>
          </w:p>
          <w:p w14:paraId="522D0DBC" w14:textId="77777777" w:rsidR="00D6502C" w:rsidRDefault="00B279EA">
            <w:pPr>
              <w:rPr>
                <w:color w:val="FF0000"/>
              </w:rPr>
            </w:pPr>
            <w:r>
              <w:rPr>
                <w:color w:val="202124"/>
                <w:highlight w:val="white"/>
              </w:rPr>
              <w:t>Ket : Selama ini semuanya sdh terpenuhi, tp prodi menyiapkan jika ada hal tsb.</w:t>
            </w:r>
          </w:p>
        </w:tc>
        <w:tc>
          <w:tcPr>
            <w:tcW w:w="1125" w:type="dxa"/>
            <w:tcBorders>
              <w:top w:val="single" w:sz="4" w:space="0" w:color="000000"/>
              <w:left w:val="single" w:sz="4" w:space="0" w:color="000000"/>
              <w:bottom w:val="single" w:sz="4" w:space="0" w:color="000000"/>
              <w:right w:val="single" w:sz="4" w:space="0" w:color="000000"/>
            </w:tcBorders>
          </w:tcPr>
          <w:p w14:paraId="2574CC66" w14:textId="77777777" w:rsidR="00D6502C" w:rsidRDefault="00B279EA">
            <w:pPr>
              <w:jc w:val="center"/>
            </w:pPr>
            <w:r>
              <w:t>2</w:t>
            </w:r>
          </w:p>
        </w:tc>
        <w:tc>
          <w:tcPr>
            <w:tcW w:w="270" w:type="dxa"/>
            <w:tcBorders>
              <w:left w:val="single" w:sz="4" w:space="0" w:color="000000"/>
            </w:tcBorders>
            <w:vAlign w:val="center"/>
          </w:tcPr>
          <w:p w14:paraId="0CD23C80" w14:textId="77777777" w:rsidR="00D6502C" w:rsidRDefault="00D6502C"/>
        </w:tc>
      </w:tr>
      <w:tr w:rsidR="00D6502C" w14:paraId="57F3221A" w14:textId="77777777">
        <w:trPr>
          <w:trHeight w:val="773"/>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64C32D" w14:textId="77777777" w:rsidR="00D6502C" w:rsidRDefault="00B279EA">
            <w:pPr>
              <w:jc w:val="center"/>
            </w:pPr>
            <w:r>
              <w:rPr>
                <w:color w:val="000000"/>
              </w:rPr>
              <w:t>13</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A057AA" w14:textId="77777777" w:rsidR="00D6502C" w:rsidRDefault="00B279EA">
            <w:r>
              <w:rPr>
                <w:color w:val="000000"/>
              </w:rPr>
              <w:t>Terlaksananya  evaluasi ketercapaian CPL dan CPMK program MBKM</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24FBEB8" w14:textId="77777777" w:rsidR="00D6502C" w:rsidRDefault="00B279EA">
            <w:pPr>
              <w:rPr>
                <w:color w:val="202124"/>
                <w:highlight w:val="white"/>
              </w:rPr>
            </w:pPr>
            <w:r>
              <w:rPr>
                <w:color w:val="202124"/>
                <w:highlight w:val="white"/>
              </w:rPr>
              <w:t>Ada evaluasi untuk semua CPL dan CPMK yang ditetapkan dan ditindaklanjuti oleh Prodi</w:t>
            </w:r>
          </w:p>
          <w:p w14:paraId="685467E4" w14:textId="77777777" w:rsidR="00D6502C" w:rsidRDefault="00B279EA">
            <w:pPr>
              <w:rPr>
                <w:color w:val="8064A2"/>
              </w:rPr>
            </w:pPr>
            <w:r>
              <w:rPr>
                <w:color w:val="202124"/>
                <w:highlight w:val="white"/>
              </w:rPr>
              <w:t>Ket : Evaluasi CPL dan CPMK mjd hal yg penting karena terkait dg ketercapaian profil lulusan dan kompetensi</w:t>
            </w:r>
          </w:p>
        </w:tc>
        <w:tc>
          <w:tcPr>
            <w:tcW w:w="1125" w:type="dxa"/>
            <w:tcBorders>
              <w:top w:val="single" w:sz="4" w:space="0" w:color="000000"/>
              <w:left w:val="single" w:sz="4" w:space="0" w:color="000000"/>
              <w:bottom w:val="single" w:sz="4" w:space="0" w:color="000000"/>
              <w:right w:val="single" w:sz="4" w:space="0" w:color="000000"/>
            </w:tcBorders>
          </w:tcPr>
          <w:p w14:paraId="09229360" w14:textId="77777777" w:rsidR="00D6502C" w:rsidRDefault="00B279EA">
            <w:pPr>
              <w:jc w:val="center"/>
            </w:pPr>
            <w:r>
              <w:t>4</w:t>
            </w:r>
          </w:p>
        </w:tc>
        <w:tc>
          <w:tcPr>
            <w:tcW w:w="270" w:type="dxa"/>
            <w:tcBorders>
              <w:left w:val="single" w:sz="4" w:space="0" w:color="000000"/>
            </w:tcBorders>
            <w:vAlign w:val="center"/>
          </w:tcPr>
          <w:p w14:paraId="0E7C7723" w14:textId="77777777" w:rsidR="00D6502C" w:rsidRDefault="00D6502C"/>
        </w:tc>
      </w:tr>
      <w:tr w:rsidR="00D6502C" w14:paraId="284508CF" w14:textId="77777777">
        <w:trPr>
          <w:trHeight w:val="751"/>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70159D" w14:textId="77777777" w:rsidR="00D6502C" w:rsidRDefault="00B279EA">
            <w:pPr>
              <w:jc w:val="center"/>
            </w:pPr>
            <w:r>
              <w:rPr>
                <w:color w:val="000000"/>
              </w:rPr>
              <w:lastRenderedPageBreak/>
              <w:t>14</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F9FD87" w14:textId="77777777" w:rsidR="00D6502C" w:rsidRDefault="00B279EA">
            <w:r>
              <w:rPr>
                <w:color w:val="000000"/>
              </w:rPr>
              <w:t>Jumlah mahasiswa yang menyelesaikan program MBKM per tahun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C80078D" w14:textId="77777777" w:rsidR="00D6502C" w:rsidRDefault="00B279EA">
            <w:pPr>
              <w:rPr>
                <w:color w:val="202124"/>
                <w:highlight w:val="white"/>
              </w:rPr>
            </w:pPr>
            <w:r>
              <w:rPr>
                <w:color w:val="202124"/>
                <w:highlight w:val="white"/>
              </w:rPr>
              <w:t>Jumlah mahasiswa yang mengikuti program MBKM lebih dari 20% dari seluruh mahasiswa yang dapat mengikuti program MBKM</w:t>
            </w:r>
          </w:p>
          <w:p w14:paraId="46AE6817" w14:textId="77777777" w:rsidR="00D6502C" w:rsidRDefault="00B279EA">
            <w:pPr>
              <w:rPr>
                <w:color w:val="8064A2"/>
              </w:rPr>
            </w:pPr>
            <w:r>
              <w:rPr>
                <w:color w:val="202124"/>
                <w:highlight w:val="white"/>
              </w:rPr>
              <w:t>Ket : Selain mengikuti MBKM skema dikti, mhsw jg dpt mengikuti MBKM skema Prodi</w:t>
            </w:r>
          </w:p>
        </w:tc>
        <w:tc>
          <w:tcPr>
            <w:tcW w:w="1125" w:type="dxa"/>
            <w:tcBorders>
              <w:top w:val="single" w:sz="4" w:space="0" w:color="000000"/>
              <w:left w:val="single" w:sz="4" w:space="0" w:color="000000"/>
              <w:bottom w:val="single" w:sz="4" w:space="0" w:color="000000"/>
              <w:right w:val="single" w:sz="4" w:space="0" w:color="000000"/>
            </w:tcBorders>
          </w:tcPr>
          <w:p w14:paraId="2BDC1937" w14:textId="77777777" w:rsidR="00D6502C" w:rsidRDefault="00B279EA">
            <w:pPr>
              <w:jc w:val="center"/>
            </w:pPr>
            <w:r>
              <w:t>4</w:t>
            </w:r>
          </w:p>
        </w:tc>
        <w:tc>
          <w:tcPr>
            <w:tcW w:w="270" w:type="dxa"/>
            <w:tcBorders>
              <w:left w:val="single" w:sz="4" w:space="0" w:color="000000"/>
            </w:tcBorders>
            <w:vAlign w:val="center"/>
          </w:tcPr>
          <w:p w14:paraId="35C02B2C" w14:textId="77777777" w:rsidR="00D6502C" w:rsidRDefault="00D6502C"/>
        </w:tc>
      </w:tr>
      <w:tr w:rsidR="00D6502C" w14:paraId="368CE79D" w14:textId="77777777">
        <w:trPr>
          <w:trHeight w:val="833"/>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6FAE29" w14:textId="77777777" w:rsidR="00D6502C" w:rsidRDefault="00B279EA">
            <w:pPr>
              <w:jc w:val="center"/>
            </w:pPr>
            <w:r>
              <w:rPr>
                <w:color w:val="000000"/>
              </w:rPr>
              <w:t>15</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79473F" w14:textId="77777777" w:rsidR="00D6502C" w:rsidRDefault="00B279EA">
            <w:r>
              <w:rPr>
                <w:color w:val="000000"/>
              </w:rPr>
              <w:t xml:space="preserve">Tersosialisasinya  program MBKM kepada mahasiswa dan </w:t>
            </w:r>
            <w:r>
              <w:rPr>
                <w:i/>
                <w:color w:val="000000"/>
              </w:rPr>
              <w:t>refresh</w:t>
            </w:r>
            <w:r>
              <w:rPr>
                <w:color w:val="000000"/>
              </w:rPr>
              <w:t xml:space="preserve"> kepada dosen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5AEE22C" w14:textId="77777777" w:rsidR="00D6502C" w:rsidRDefault="00B279EA">
            <w:pPr>
              <w:rPr>
                <w:color w:val="202124"/>
                <w:highlight w:val="white"/>
              </w:rPr>
            </w:pPr>
            <w:r>
              <w:rPr>
                <w:color w:val="202124"/>
                <w:highlight w:val="white"/>
              </w:rPr>
              <w:t>Adanya sosialisasi berkala kepada mahasiswa dan refresh kepada dosen tentang MBKM</w:t>
            </w:r>
          </w:p>
          <w:p w14:paraId="5127AB38" w14:textId="77777777" w:rsidR="00D6502C" w:rsidRDefault="00B279EA">
            <w:r>
              <w:rPr>
                <w:color w:val="202124"/>
                <w:highlight w:val="white"/>
              </w:rPr>
              <w:t>Ket : Tim MBKM Prodi selalu melakukan sosialisai adanya kegiatan MBKM di akhir smstr sebelum mhsw melakukan pemogram di KRS. Sementara utk oara dosen dilakukan refresh melalui rapat</w:t>
            </w:r>
          </w:p>
        </w:tc>
        <w:tc>
          <w:tcPr>
            <w:tcW w:w="1125" w:type="dxa"/>
            <w:tcBorders>
              <w:top w:val="single" w:sz="4" w:space="0" w:color="000000"/>
              <w:left w:val="single" w:sz="4" w:space="0" w:color="000000"/>
              <w:bottom w:val="single" w:sz="4" w:space="0" w:color="000000"/>
              <w:right w:val="single" w:sz="4" w:space="0" w:color="000000"/>
            </w:tcBorders>
          </w:tcPr>
          <w:p w14:paraId="79E05949" w14:textId="77777777" w:rsidR="00D6502C" w:rsidRDefault="00B279EA">
            <w:pPr>
              <w:jc w:val="center"/>
            </w:pPr>
            <w:r>
              <w:t>4</w:t>
            </w:r>
          </w:p>
        </w:tc>
        <w:tc>
          <w:tcPr>
            <w:tcW w:w="270" w:type="dxa"/>
            <w:tcBorders>
              <w:left w:val="single" w:sz="4" w:space="0" w:color="000000"/>
            </w:tcBorders>
            <w:vAlign w:val="center"/>
          </w:tcPr>
          <w:p w14:paraId="2ECE2C79" w14:textId="77777777" w:rsidR="00D6502C" w:rsidRDefault="00D6502C"/>
        </w:tc>
      </w:tr>
      <w:tr w:rsidR="00D6502C" w14:paraId="10BE8DC1" w14:textId="77777777">
        <w:trPr>
          <w:trHeight w:val="405"/>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9E3AB7" w14:textId="77777777" w:rsidR="00D6502C" w:rsidRDefault="00B279EA">
            <w:pPr>
              <w:jc w:val="center"/>
            </w:pPr>
            <w:r>
              <w:rPr>
                <w:color w:val="000000"/>
              </w:rPr>
              <w:t>16</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3F5FAA" w14:textId="77777777" w:rsidR="00D6502C" w:rsidRDefault="00B279EA">
            <w:r>
              <w:rPr>
                <w:color w:val="000000"/>
              </w:rPr>
              <w:t>Terdapat penetapan dosen pembimbing</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D45C6CA" w14:textId="77777777" w:rsidR="00D6502C" w:rsidRDefault="00B279EA">
            <w:pPr>
              <w:rPr>
                <w:color w:val="202124"/>
                <w:highlight w:val="white"/>
              </w:rPr>
            </w:pPr>
            <w:r>
              <w:rPr>
                <w:color w:val="202124"/>
                <w:highlight w:val="white"/>
              </w:rPr>
              <w:t>Ada dosen pembimbing yang melakukan pendampingan sesuai Tupoksi, termasuk melakukan kunjungan ke tempat kegiatan MBKM untuk monitoring dan evaluasi jika memungkinkan dan hal ini dievaluasi oleh Prodi</w:t>
            </w:r>
          </w:p>
          <w:p w14:paraId="48E7F88B" w14:textId="77777777" w:rsidR="00D6502C" w:rsidRDefault="00B279EA">
            <w:r>
              <w:rPr>
                <w:color w:val="202124"/>
                <w:highlight w:val="white"/>
              </w:rPr>
              <w:t>Ket : Setiap dosen prodi memiliki kesempatan yg sama utk mjd pembimb MBKM, selama ini dilakukan sesuai kebutuhan dan peminatan dr dosen. Kunjungan ke tempat kegiatan khususnya utk kegiatan MBKM skema Prodi.</w:t>
            </w:r>
          </w:p>
        </w:tc>
        <w:tc>
          <w:tcPr>
            <w:tcW w:w="1125" w:type="dxa"/>
            <w:tcBorders>
              <w:top w:val="single" w:sz="4" w:space="0" w:color="000000"/>
              <w:left w:val="single" w:sz="4" w:space="0" w:color="000000"/>
              <w:bottom w:val="single" w:sz="4" w:space="0" w:color="000000"/>
              <w:right w:val="single" w:sz="4" w:space="0" w:color="000000"/>
            </w:tcBorders>
          </w:tcPr>
          <w:p w14:paraId="0636B914" w14:textId="77777777" w:rsidR="00D6502C" w:rsidRDefault="00B279EA">
            <w:pPr>
              <w:jc w:val="center"/>
            </w:pPr>
            <w:r>
              <w:t>4</w:t>
            </w:r>
          </w:p>
        </w:tc>
        <w:tc>
          <w:tcPr>
            <w:tcW w:w="270" w:type="dxa"/>
            <w:tcBorders>
              <w:left w:val="single" w:sz="4" w:space="0" w:color="000000"/>
            </w:tcBorders>
            <w:vAlign w:val="center"/>
          </w:tcPr>
          <w:p w14:paraId="7C66D9CD" w14:textId="77777777" w:rsidR="00D6502C" w:rsidRDefault="00D6502C"/>
        </w:tc>
      </w:tr>
      <w:tr w:rsidR="00D6502C" w14:paraId="47A85F0A" w14:textId="77777777">
        <w:trPr>
          <w:trHeight w:val="527"/>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50D763" w14:textId="77777777" w:rsidR="00D6502C" w:rsidRDefault="00B279EA">
            <w:pPr>
              <w:jc w:val="center"/>
            </w:pPr>
            <w:r>
              <w:rPr>
                <w:color w:val="000000"/>
              </w:rPr>
              <w:t>17</w:t>
            </w:r>
          </w:p>
        </w:tc>
        <w:tc>
          <w:tcPr>
            <w:tcW w:w="3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D63EC99" w14:textId="77777777" w:rsidR="00D6502C" w:rsidRDefault="00B279EA">
            <w:r>
              <w:rPr>
                <w:color w:val="000000"/>
              </w:rPr>
              <w:t>Terdapat kriteria mitra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D787854" w14:textId="77777777" w:rsidR="00D6502C" w:rsidRDefault="00B279EA">
            <w:pPr>
              <w:rPr>
                <w:color w:val="202124"/>
                <w:highlight w:val="white"/>
              </w:rPr>
            </w:pPr>
            <w:r>
              <w:rPr>
                <w:color w:val="202124"/>
                <w:highlight w:val="white"/>
              </w:rPr>
              <w:t>Ada kriteria mitra yang diimplementasikan dengan konsisten yang dievaluasi dan direvisi sebagai tindak lanjut evaluasi</w:t>
            </w:r>
          </w:p>
          <w:p w14:paraId="41AD2B0C" w14:textId="77777777" w:rsidR="00D6502C" w:rsidRDefault="00B279EA">
            <w:pPr>
              <w:rPr>
                <w:color w:val="8064A2"/>
              </w:rPr>
            </w:pPr>
            <w:r>
              <w:rPr>
                <w:color w:val="202124"/>
                <w:highlight w:val="white"/>
              </w:rPr>
              <w:t>Ket : Kompetensi yg ditawarkan dlm kegiatan MBKM nya mendekati CPL dan CPMK Prodi ini</w:t>
            </w:r>
          </w:p>
        </w:tc>
        <w:tc>
          <w:tcPr>
            <w:tcW w:w="1125" w:type="dxa"/>
            <w:tcBorders>
              <w:top w:val="single" w:sz="4" w:space="0" w:color="000000"/>
              <w:left w:val="single" w:sz="4" w:space="0" w:color="000000"/>
              <w:bottom w:val="single" w:sz="4" w:space="0" w:color="000000"/>
              <w:right w:val="single" w:sz="4" w:space="0" w:color="000000"/>
            </w:tcBorders>
          </w:tcPr>
          <w:p w14:paraId="2B594101" w14:textId="77777777" w:rsidR="00D6502C" w:rsidRDefault="00B279EA">
            <w:pPr>
              <w:jc w:val="center"/>
            </w:pPr>
            <w:r>
              <w:t>4</w:t>
            </w:r>
          </w:p>
        </w:tc>
        <w:tc>
          <w:tcPr>
            <w:tcW w:w="270" w:type="dxa"/>
            <w:tcBorders>
              <w:left w:val="single" w:sz="4" w:space="0" w:color="000000"/>
            </w:tcBorders>
            <w:vAlign w:val="center"/>
          </w:tcPr>
          <w:p w14:paraId="1A1F8E72" w14:textId="77777777" w:rsidR="00D6502C" w:rsidRDefault="00D6502C"/>
        </w:tc>
      </w:tr>
      <w:tr w:rsidR="00D6502C" w14:paraId="3C27ABF5" w14:textId="77777777">
        <w:trPr>
          <w:trHeight w:val="422"/>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52E23E" w14:textId="77777777" w:rsidR="00D6502C" w:rsidRDefault="00B279EA">
            <w:pPr>
              <w:jc w:val="center"/>
            </w:pPr>
            <w:r>
              <w:rPr>
                <w:color w:val="000000"/>
              </w:rPr>
              <w:t>18</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BE35AD" w14:textId="77777777" w:rsidR="00D6502C" w:rsidRDefault="00B279EA">
            <w:r>
              <w:rPr>
                <w:color w:val="000000"/>
              </w:rPr>
              <w:t>Adanya PKS dengan mitra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31DD676" w14:textId="77777777" w:rsidR="00D6502C" w:rsidRDefault="00B279EA">
            <w:pPr>
              <w:rPr>
                <w:color w:val="202124"/>
                <w:highlight w:val="white"/>
              </w:rPr>
            </w:pPr>
            <w:r>
              <w:rPr>
                <w:color w:val="202124"/>
                <w:highlight w:val="white"/>
              </w:rPr>
              <w:t>Ada PKS dengan seluruh mitra yang dimonitoring secara berkala</w:t>
            </w:r>
          </w:p>
          <w:p w14:paraId="1AB93194" w14:textId="77777777" w:rsidR="00D6502C" w:rsidRDefault="00B279EA">
            <w:r>
              <w:rPr>
                <w:color w:val="202124"/>
                <w:highlight w:val="white"/>
              </w:rPr>
              <w:t>Ket : Khusus dg mitra prodi dilakukan komunikasi secara intensif khususnya terkait capaian kompetensi mhsw yg melakukan MBKM di tempat mitra</w:t>
            </w:r>
          </w:p>
        </w:tc>
        <w:tc>
          <w:tcPr>
            <w:tcW w:w="1125" w:type="dxa"/>
            <w:tcBorders>
              <w:top w:val="single" w:sz="4" w:space="0" w:color="000000"/>
              <w:left w:val="single" w:sz="4" w:space="0" w:color="000000"/>
              <w:bottom w:val="single" w:sz="4" w:space="0" w:color="000000"/>
              <w:right w:val="single" w:sz="4" w:space="0" w:color="000000"/>
            </w:tcBorders>
          </w:tcPr>
          <w:p w14:paraId="4DAFC3E5" w14:textId="77777777" w:rsidR="00D6502C" w:rsidRDefault="00B279EA">
            <w:pPr>
              <w:jc w:val="center"/>
            </w:pPr>
            <w:r>
              <w:t>4</w:t>
            </w:r>
          </w:p>
        </w:tc>
        <w:tc>
          <w:tcPr>
            <w:tcW w:w="270" w:type="dxa"/>
            <w:tcBorders>
              <w:left w:val="single" w:sz="4" w:space="0" w:color="000000"/>
            </w:tcBorders>
            <w:vAlign w:val="center"/>
          </w:tcPr>
          <w:p w14:paraId="6AFB0CD1" w14:textId="77777777" w:rsidR="00D6502C" w:rsidRDefault="00D6502C"/>
        </w:tc>
      </w:tr>
      <w:tr w:rsidR="00D6502C" w14:paraId="5A1CDEDA" w14:textId="77777777">
        <w:trPr>
          <w:trHeight w:val="1200"/>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FC9D8F" w14:textId="77777777" w:rsidR="00D6502C" w:rsidRDefault="00B279EA">
            <w:pPr>
              <w:jc w:val="center"/>
            </w:pPr>
            <w:r>
              <w:rPr>
                <w:color w:val="000000"/>
              </w:rPr>
              <w:t>19</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3562B2" w14:textId="77777777" w:rsidR="00D6502C" w:rsidRDefault="00B279EA">
            <w:r>
              <w:rPr>
                <w:color w:val="000000"/>
              </w:rPr>
              <w:t>Tersusunnya  program MBKM bersama mitra yang melingkupi: 1) isi konten program MBKM, 2) kompetensi yang akan diperoleh mahasiswa, 3) hak dan kewajiban mahasiswa dan mitra selama proses MBKM</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1182826" w14:textId="77777777" w:rsidR="00D6502C" w:rsidRDefault="00B279EA">
            <w:pPr>
              <w:rPr>
                <w:color w:val="202124"/>
                <w:highlight w:val="white"/>
              </w:rPr>
            </w:pPr>
            <w:r>
              <w:rPr>
                <w:color w:val="202124"/>
                <w:highlight w:val="white"/>
              </w:rPr>
              <w:t>Ada PKS dengan mitra yang mencakup setidaknya 3 aspek yang terdapat pada poin ini</w:t>
            </w:r>
          </w:p>
          <w:p w14:paraId="66C8F96B" w14:textId="77777777" w:rsidR="00D6502C" w:rsidRDefault="00B279EA">
            <w:pPr>
              <w:rPr>
                <w:color w:val="8064A2"/>
              </w:rPr>
            </w:pPr>
            <w:r>
              <w:rPr>
                <w:color w:val="202124"/>
                <w:highlight w:val="white"/>
              </w:rPr>
              <w:t>Ket : Selama ini, 3 hal itu yg mjd bahasan dlm PKS</w:t>
            </w:r>
          </w:p>
        </w:tc>
        <w:tc>
          <w:tcPr>
            <w:tcW w:w="1125" w:type="dxa"/>
            <w:tcBorders>
              <w:top w:val="single" w:sz="4" w:space="0" w:color="000000"/>
              <w:left w:val="single" w:sz="4" w:space="0" w:color="000000"/>
              <w:bottom w:val="single" w:sz="4" w:space="0" w:color="000000"/>
              <w:right w:val="single" w:sz="4" w:space="0" w:color="000000"/>
            </w:tcBorders>
          </w:tcPr>
          <w:p w14:paraId="47155FE1" w14:textId="77777777" w:rsidR="00D6502C" w:rsidRDefault="00B279EA">
            <w:pPr>
              <w:jc w:val="center"/>
            </w:pPr>
            <w:r>
              <w:t>3</w:t>
            </w:r>
          </w:p>
        </w:tc>
        <w:tc>
          <w:tcPr>
            <w:tcW w:w="270" w:type="dxa"/>
            <w:tcBorders>
              <w:left w:val="single" w:sz="4" w:space="0" w:color="000000"/>
            </w:tcBorders>
            <w:vAlign w:val="center"/>
          </w:tcPr>
          <w:p w14:paraId="1A0C04B2" w14:textId="77777777" w:rsidR="00D6502C" w:rsidRDefault="00D6502C"/>
        </w:tc>
      </w:tr>
      <w:tr w:rsidR="00D6502C" w14:paraId="591BE253" w14:textId="77777777">
        <w:trPr>
          <w:trHeight w:val="1277"/>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9E4842" w14:textId="77777777" w:rsidR="00D6502C" w:rsidRDefault="00B279EA">
            <w:pPr>
              <w:jc w:val="center"/>
            </w:pPr>
            <w:r>
              <w:rPr>
                <w:color w:val="000000"/>
              </w:rPr>
              <w:t>20</w:t>
            </w:r>
          </w:p>
        </w:tc>
        <w:tc>
          <w:tcPr>
            <w:tcW w:w="3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346D780" w14:textId="77777777" w:rsidR="00D6502C" w:rsidRDefault="00B279EA">
            <w:r>
              <w:rPr>
                <w:color w:val="000000"/>
              </w:rPr>
              <w:t>Terdapat mitra yang menyediakan supervisor/mentor/</w:t>
            </w:r>
            <w:r>
              <w:rPr>
                <w:i/>
                <w:color w:val="000000"/>
              </w:rPr>
              <w:t xml:space="preserve">coach </w:t>
            </w:r>
            <w:r>
              <w:rPr>
                <w:color w:val="000000"/>
              </w:rPr>
              <w:t xml:space="preserve">yang mendampingi mahasiswa/kelompok mahasiswa </w:t>
            </w:r>
            <w:r>
              <w:rPr>
                <w:color w:val="000000"/>
              </w:rPr>
              <w:lastRenderedPageBreak/>
              <w:t>selama magang/bentuk  MBKM lainnya </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FC64D4C" w14:textId="77777777" w:rsidR="00D6502C" w:rsidRDefault="00B279EA">
            <w:pPr>
              <w:rPr>
                <w:color w:val="202124"/>
                <w:highlight w:val="white"/>
              </w:rPr>
            </w:pPr>
            <w:r>
              <w:rPr>
                <w:color w:val="202124"/>
                <w:highlight w:val="white"/>
              </w:rPr>
              <w:lastRenderedPageBreak/>
              <w:t>Semua mitra menyediakan supervisor/mentor/coach yang mendampingi mahasiswa/kelompok mahasiswa selama magang serta dilaksankan monev secara rutin</w:t>
            </w:r>
          </w:p>
          <w:p w14:paraId="759049ED" w14:textId="77777777" w:rsidR="00D6502C" w:rsidRDefault="00B279EA">
            <w:r>
              <w:rPr>
                <w:color w:val="202124"/>
                <w:highlight w:val="white"/>
              </w:rPr>
              <w:lastRenderedPageBreak/>
              <w:t>Ket : Utk mitra prodi (skema MBKM Prodi) ada supervisor/mentor yg selalu memberikan pengesahan dlm setiap laporan kegiatan MBKM mhsw</w:t>
            </w:r>
          </w:p>
        </w:tc>
        <w:tc>
          <w:tcPr>
            <w:tcW w:w="1125" w:type="dxa"/>
            <w:tcBorders>
              <w:top w:val="single" w:sz="4" w:space="0" w:color="000000"/>
              <w:left w:val="single" w:sz="4" w:space="0" w:color="000000"/>
              <w:bottom w:val="single" w:sz="4" w:space="0" w:color="000000"/>
              <w:right w:val="single" w:sz="4" w:space="0" w:color="000000"/>
            </w:tcBorders>
          </w:tcPr>
          <w:p w14:paraId="3B7109E6" w14:textId="77777777" w:rsidR="00D6502C" w:rsidRDefault="00B279EA">
            <w:pPr>
              <w:jc w:val="center"/>
            </w:pPr>
            <w:r>
              <w:lastRenderedPageBreak/>
              <w:t>4</w:t>
            </w:r>
          </w:p>
        </w:tc>
        <w:tc>
          <w:tcPr>
            <w:tcW w:w="270" w:type="dxa"/>
            <w:tcBorders>
              <w:left w:val="single" w:sz="4" w:space="0" w:color="000000"/>
            </w:tcBorders>
            <w:vAlign w:val="center"/>
          </w:tcPr>
          <w:p w14:paraId="7A959FAE" w14:textId="77777777" w:rsidR="00D6502C" w:rsidRDefault="00D6502C"/>
        </w:tc>
      </w:tr>
      <w:tr w:rsidR="00D6502C" w14:paraId="04496156" w14:textId="77777777">
        <w:trPr>
          <w:trHeight w:val="1520"/>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C67DC5" w14:textId="77777777" w:rsidR="00D6502C" w:rsidRDefault="00B279EA">
            <w:pPr>
              <w:jc w:val="center"/>
            </w:pPr>
            <w:r>
              <w:rPr>
                <w:color w:val="000000"/>
              </w:rPr>
              <w:t>21</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D3AC75" w14:textId="77777777" w:rsidR="00D6502C" w:rsidRDefault="00B279EA">
            <w:r>
              <w:rPr>
                <w:color w:val="000000"/>
              </w:rPr>
              <w:t>Terdapat mitra memberikan hak dan jaminan sesuai peraturan perundangan (asuransi kesehatan, keselamatan kerja, honor magang, hak karyawan magang) MBKM lainnya.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D8BDFB0" w14:textId="77777777" w:rsidR="00D6502C" w:rsidRDefault="00B279EA">
            <w:pPr>
              <w:rPr>
                <w:color w:val="202124"/>
                <w:highlight w:val="white"/>
              </w:rPr>
            </w:pPr>
            <w:r>
              <w:rPr>
                <w:color w:val="202124"/>
                <w:highlight w:val="white"/>
              </w:rPr>
              <w:t>Semua Mitra memberikan hak dan jaminan sesuai peraturan perundangan (asuransi kesehatan, keselamatan kerja, honor magang, hak karyawan magang) dan melakukan monev secara berkala</w:t>
            </w:r>
          </w:p>
          <w:p w14:paraId="2A116550" w14:textId="77777777" w:rsidR="00D6502C" w:rsidRDefault="00B279EA">
            <w:pPr>
              <w:rPr>
                <w:color w:val="8064A2"/>
              </w:rPr>
            </w:pPr>
            <w:r>
              <w:rPr>
                <w:color w:val="202124"/>
                <w:highlight w:val="white"/>
              </w:rPr>
              <w:t>Ket : Dari informasi mahaiswa saat dilakukan monitoring, mitra memberikan hak yg hrs didpt mahasiswa</w:t>
            </w:r>
          </w:p>
        </w:tc>
        <w:tc>
          <w:tcPr>
            <w:tcW w:w="1125" w:type="dxa"/>
            <w:tcBorders>
              <w:top w:val="single" w:sz="4" w:space="0" w:color="000000"/>
              <w:left w:val="single" w:sz="4" w:space="0" w:color="000000"/>
              <w:bottom w:val="single" w:sz="4" w:space="0" w:color="000000"/>
              <w:right w:val="single" w:sz="4" w:space="0" w:color="000000"/>
            </w:tcBorders>
          </w:tcPr>
          <w:p w14:paraId="786889FF" w14:textId="77777777" w:rsidR="00D6502C" w:rsidRDefault="00B279EA">
            <w:pPr>
              <w:jc w:val="center"/>
            </w:pPr>
            <w:r>
              <w:t>4</w:t>
            </w:r>
          </w:p>
        </w:tc>
        <w:tc>
          <w:tcPr>
            <w:tcW w:w="270" w:type="dxa"/>
            <w:tcBorders>
              <w:left w:val="single" w:sz="4" w:space="0" w:color="000000"/>
            </w:tcBorders>
            <w:vAlign w:val="center"/>
          </w:tcPr>
          <w:p w14:paraId="5D82F6F8" w14:textId="77777777" w:rsidR="00D6502C" w:rsidRDefault="00D6502C"/>
        </w:tc>
      </w:tr>
      <w:tr w:rsidR="00D6502C" w14:paraId="3F308FA0" w14:textId="77777777">
        <w:trPr>
          <w:trHeight w:val="1205"/>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27E089" w14:textId="77777777" w:rsidR="00D6502C" w:rsidRDefault="00B279EA">
            <w:pPr>
              <w:jc w:val="center"/>
            </w:pPr>
            <w:r>
              <w:rPr>
                <w:color w:val="000000"/>
              </w:rPr>
              <w:t>22</w:t>
            </w:r>
          </w:p>
        </w:tc>
        <w:tc>
          <w:tcPr>
            <w:tcW w:w="3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ADD9567" w14:textId="77777777" w:rsidR="00D6502C" w:rsidRDefault="00B279EA">
            <w:r>
              <w:rPr>
                <w:color w:val="000000"/>
              </w:rPr>
              <w:t>Terdapat supervisor/mentor/</w:t>
            </w:r>
            <w:r>
              <w:rPr>
                <w:i/>
                <w:color w:val="000000"/>
              </w:rPr>
              <w:t xml:space="preserve">coach </w:t>
            </w:r>
            <w:r>
              <w:rPr>
                <w:color w:val="000000"/>
              </w:rPr>
              <w:t>mendampingi dan menilai kinerja mahasiswa selama magang, dan bersama dosen pembimbing memberikan penilaian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1B95BA6" w14:textId="77777777" w:rsidR="00D6502C" w:rsidRDefault="00B279EA">
            <w:pPr>
              <w:rPr>
                <w:color w:val="202124"/>
                <w:highlight w:val="white"/>
              </w:rPr>
            </w:pPr>
            <w:r>
              <w:rPr>
                <w:color w:val="202124"/>
                <w:highlight w:val="white"/>
              </w:rPr>
              <w:t>Seluruh Supervisor/mentor/coach mendampingi dan menilai kinerja mahasiswa selama magang, dan bersama dosen pembimbing memberikan penilaian serta dilakukan monev secara berkala</w:t>
            </w:r>
          </w:p>
          <w:p w14:paraId="0EFDB0DF" w14:textId="77777777" w:rsidR="00D6502C" w:rsidRDefault="00B279EA">
            <w:r>
              <w:rPr>
                <w:color w:val="202124"/>
                <w:highlight w:val="white"/>
              </w:rPr>
              <w:t>Ket : Konversi dilakukan salah satunya dg memeprtimbangkan penilaian dr pendamping thd mhsw yg melakukan kegiatan MBKM</w:t>
            </w:r>
          </w:p>
        </w:tc>
        <w:tc>
          <w:tcPr>
            <w:tcW w:w="1125" w:type="dxa"/>
            <w:tcBorders>
              <w:top w:val="single" w:sz="4" w:space="0" w:color="000000"/>
              <w:left w:val="single" w:sz="4" w:space="0" w:color="000000"/>
              <w:bottom w:val="single" w:sz="4" w:space="0" w:color="000000"/>
              <w:right w:val="single" w:sz="4" w:space="0" w:color="000000"/>
            </w:tcBorders>
          </w:tcPr>
          <w:p w14:paraId="35770C04" w14:textId="77777777" w:rsidR="00D6502C" w:rsidRDefault="00B279EA">
            <w:pPr>
              <w:jc w:val="center"/>
            </w:pPr>
            <w:r>
              <w:t>4</w:t>
            </w:r>
          </w:p>
        </w:tc>
        <w:tc>
          <w:tcPr>
            <w:tcW w:w="270" w:type="dxa"/>
            <w:tcBorders>
              <w:left w:val="single" w:sz="4" w:space="0" w:color="000000"/>
            </w:tcBorders>
            <w:vAlign w:val="center"/>
          </w:tcPr>
          <w:p w14:paraId="3314C75A" w14:textId="77777777" w:rsidR="00D6502C" w:rsidRDefault="00D6502C"/>
        </w:tc>
      </w:tr>
      <w:tr w:rsidR="00D6502C" w14:paraId="2CA44406" w14:textId="77777777">
        <w:trPr>
          <w:trHeight w:val="1070"/>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02D55A" w14:textId="77777777" w:rsidR="00D6502C" w:rsidRDefault="00B279EA">
            <w:pPr>
              <w:jc w:val="center"/>
            </w:pPr>
            <w:r>
              <w:rPr>
                <w:color w:val="000000"/>
              </w:rPr>
              <w:t>23</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BFAA93" w14:textId="77777777" w:rsidR="00D6502C" w:rsidRDefault="00B279EA">
            <w:r>
              <w:rPr>
                <w:color w:val="000000"/>
              </w:rPr>
              <w:t>Terdapat mitra menyediakan sarpras yang mendukung CPL yang ada dalam MK yang akan dikonversi</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BFF8AD1" w14:textId="77777777" w:rsidR="00D6502C" w:rsidRDefault="00B279EA">
            <w:pPr>
              <w:rPr>
                <w:color w:val="202124"/>
                <w:highlight w:val="white"/>
              </w:rPr>
            </w:pPr>
            <w:r>
              <w:rPr>
                <w:color w:val="202124"/>
                <w:highlight w:val="white"/>
              </w:rPr>
              <w:t>Seluruh Mitra menyediakan sarpras yang mendukung CPL yang ada dalam MK yang akan dikonversi</w:t>
            </w:r>
          </w:p>
          <w:p w14:paraId="657D3D5B" w14:textId="77777777" w:rsidR="00D6502C" w:rsidRDefault="00B279EA">
            <w:r>
              <w:rPr>
                <w:color w:val="202124"/>
                <w:highlight w:val="white"/>
              </w:rPr>
              <w:t>Ket : Dari laporan yg diterima Tim MBKM khususnya PJ Komversi, secara umum sdh tersedia</w:t>
            </w:r>
          </w:p>
        </w:tc>
        <w:tc>
          <w:tcPr>
            <w:tcW w:w="1125" w:type="dxa"/>
            <w:tcBorders>
              <w:top w:val="single" w:sz="4" w:space="0" w:color="000000"/>
              <w:left w:val="single" w:sz="4" w:space="0" w:color="000000"/>
              <w:bottom w:val="single" w:sz="4" w:space="0" w:color="000000"/>
              <w:right w:val="single" w:sz="4" w:space="0" w:color="000000"/>
            </w:tcBorders>
          </w:tcPr>
          <w:p w14:paraId="10A7A633" w14:textId="77777777" w:rsidR="00D6502C" w:rsidRDefault="00B279EA">
            <w:pPr>
              <w:jc w:val="center"/>
            </w:pPr>
            <w:r>
              <w:t>3</w:t>
            </w:r>
          </w:p>
        </w:tc>
        <w:tc>
          <w:tcPr>
            <w:tcW w:w="270" w:type="dxa"/>
            <w:tcBorders>
              <w:left w:val="single" w:sz="4" w:space="0" w:color="000000"/>
            </w:tcBorders>
            <w:vAlign w:val="center"/>
          </w:tcPr>
          <w:p w14:paraId="0A9FB9B6" w14:textId="77777777" w:rsidR="00D6502C" w:rsidRDefault="00D6502C"/>
        </w:tc>
      </w:tr>
      <w:tr w:rsidR="00D6502C" w14:paraId="2D4C17E2" w14:textId="77777777">
        <w:trPr>
          <w:trHeight w:val="779"/>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D269E8" w14:textId="77777777" w:rsidR="00D6502C" w:rsidRDefault="00B279EA">
            <w:pPr>
              <w:jc w:val="center"/>
            </w:pPr>
            <w:r>
              <w:rPr>
                <w:color w:val="000000"/>
              </w:rPr>
              <w:t>24</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35A6F3" w14:textId="77777777" w:rsidR="00D6502C" w:rsidRDefault="00B279EA">
            <w:r>
              <w:rPr>
                <w:color w:val="000000"/>
              </w:rPr>
              <w:t>Terdokumentasinnya  seluruh proses kegiatan MBKM dalam SIAT</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0527E90" w14:textId="77777777" w:rsidR="00D6502C" w:rsidRDefault="00B279EA">
            <w:pPr>
              <w:rPr>
                <w:color w:val="202124"/>
                <w:highlight w:val="white"/>
              </w:rPr>
            </w:pPr>
            <w:r>
              <w:rPr>
                <w:color w:val="202124"/>
                <w:highlight w:val="white"/>
              </w:rPr>
              <w:t>Ada dokumentasi seluruh proses kegiatan MBKM dalam SIAT</w:t>
            </w:r>
          </w:p>
          <w:p w14:paraId="67CE1C52" w14:textId="77777777" w:rsidR="00D6502C" w:rsidRDefault="00B279EA">
            <w:r>
              <w:rPr>
                <w:color w:val="202124"/>
                <w:highlight w:val="white"/>
              </w:rPr>
              <w:t>Ket : Pelaporan pada siat berupa dokumen</w:t>
            </w:r>
          </w:p>
        </w:tc>
        <w:tc>
          <w:tcPr>
            <w:tcW w:w="1125" w:type="dxa"/>
            <w:tcBorders>
              <w:top w:val="single" w:sz="4" w:space="0" w:color="000000"/>
              <w:left w:val="single" w:sz="4" w:space="0" w:color="000000"/>
              <w:bottom w:val="single" w:sz="4" w:space="0" w:color="000000"/>
              <w:right w:val="single" w:sz="4" w:space="0" w:color="000000"/>
            </w:tcBorders>
          </w:tcPr>
          <w:p w14:paraId="692176F7" w14:textId="77777777" w:rsidR="00D6502C" w:rsidRDefault="00B279EA">
            <w:pPr>
              <w:jc w:val="center"/>
            </w:pPr>
            <w:r>
              <w:t>3</w:t>
            </w:r>
          </w:p>
        </w:tc>
        <w:tc>
          <w:tcPr>
            <w:tcW w:w="270" w:type="dxa"/>
            <w:tcBorders>
              <w:left w:val="single" w:sz="4" w:space="0" w:color="000000"/>
            </w:tcBorders>
            <w:vAlign w:val="center"/>
          </w:tcPr>
          <w:p w14:paraId="43DDC144" w14:textId="77777777" w:rsidR="00D6502C" w:rsidRDefault="00D6502C"/>
        </w:tc>
      </w:tr>
      <w:tr w:rsidR="00D6502C" w14:paraId="521723E1" w14:textId="77777777">
        <w:trPr>
          <w:trHeight w:val="549"/>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3D0C32" w14:textId="77777777" w:rsidR="00D6502C" w:rsidRDefault="00B279EA">
            <w:pPr>
              <w:jc w:val="center"/>
            </w:pPr>
            <w:r>
              <w:rPr>
                <w:color w:val="000000"/>
              </w:rPr>
              <w:t>25</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09C4DC" w14:textId="77777777" w:rsidR="00D6502C" w:rsidRDefault="00B279EA">
            <w:r>
              <w:rPr>
                <w:color w:val="000000"/>
              </w:rPr>
              <w:t>Ketersediaan dana </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1D21EF0" w14:textId="77777777" w:rsidR="00D6502C" w:rsidRDefault="00B279EA">
            <w:pPr>
              <w:rPr>
                <w:color w:val="202124"/>
                <w:highlight w:val="white"/>
              </w:rPr>
            </w:pPr>
            <w:r>
              <w:rPr>
                <w:color w:val="202124"/>
                <w:highlight w:val="white"/>
              </w:rPr>
              <w:t>Tidak tersedia dana untuk membiayai pelaksanaan kegiatan MBKM</w:t>
            </w:r>
          </w:p>
          <w:p w14:paraId="14F9B010" w14:textId="77777777" w:rsidR="00D6502C" w:rsidRDefault="00B279EA">
            <w:pPr>
              <w:rPr>
                <w:color w:val="8064A2"/>
              </w:rPr>
            </w:pPr>
            <w:r>
              <w:rPr>
                <w:color w:val="202124"/>
                <w:highlight w:val="white"/>
              </w:rPr>
              <w:t>Ket : Anggaran prodi tdk ada utk kegiatan MBKM</w:t>
            </w:r>
          </w:p>
        </w:tc>
        <w:tc>
          <w:tcPr>
            <w:tcW w:w="1125" w:type="dxa"/>
            <w:tcBorders>
              <w:top w:val="single" w:sz="4" w:space="0" w:color="000000"/>
              <w:left w:val="single" w:sz="4" w:space="0" w:color="000000"/>
              <w:bottom w:val="single" w:sz="4" w:space="0" w:color="000000"/>
              <w:right w:val="single" w:sz="4" w:space="0" w:color="000000"/>
            </w:tcBorders>
          </w:tcPr>
          <w:p w14:paraId="49E4053E" w14:textId="77777777" w:rsidR="00D6502C" w:rsidRDefault="00B279EA">
            <w:pPr>
              <w:jc w:val="center"/>
            </w:pPr>
            <w:r>
              <w:t>1</w:t>
            </w:r>
          </w:p>
        </w:tc>
        <w:tc>
          <w:tcPr>
            <w:tcW w:w="270" w:type="dxa"/>
            <w:tcBorders>
              <w:left w:val="single" w:sz="4" w:space="0" w:color="000000"/>
            </w:tcBorders>
            <w:vAlign w:val="center"/>
          </w:tcPr>
          <w:p w14:paraId="4BA9F48A" w14:textId="77777777" w:rsidR="00D6502C" w:rsidRDefault="00D6502C"/>
        </w:tc>
      </w:tr>
      <w:tr w:rsidR="00D6502C" w14:paraId="6F516BF3" w14:textId="77777777">
        <w:trPr>
          <w:trHeight w:val="813"/>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C84F18" w14:textId="77777777" w:rsidR="00D6502C" w:rsidRDefault="00B279EA">
            <w:pPr>
              <w:jc w:val="center"/>
            </w:pPr>
            <w:r>
              <w:rPr>
                <w:color w:val="000000"/>
              </w:rPr>
              <w:t>26</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8F3C31" w14:textId="77777777" w:rsidR="00D6502C" w:rsidRDefault="00B279EA">
            <w:r>
              <w:rPr>
                <w:color w:val="000000"/>
              </w:rPr>
              <w:t>Terdapatnnya tim khusus pengelola program MBKM</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104C991" w14:textId="77777777" w:rsidR="00D6502C" w:rsidRDefault="00B279EA">
            <w:pPr>
              <w:rPr>
                <w:color w:val="202124"/>
                <w:highlight w:val="white"/>
              </w:rPr>
            </w:pPr>
            <w:r>
              <w:rPr>
                <w:color w:val="202124"/>
                <w:highlight w:val="white"/>
              </w:rPr>
              <w:t>Ada tim khusus yang menangani yang mampu menangani pelaksanaan program MBKM disertai monev secara berkala</w:t>
            </w:r>
          </w:p>
          <w:p w14:paraId="7FB58821" w14:textId="77777777" w:rsidR="00D6502C" w:rsidRDefault="00B279EA">
            <w:r>
              <w:rPr>
                <w:color w:val="202124"/>
                <w:highlight w:val="white"/>
              </w:rPr>
              <w:t>Ket : Ada, selain Tim MBKM yg sdh ditetapkan dg SK, Prodi jg menyiapkan tenaga khusus utk membantu tugas2 dr Tim MBKM</w:t>
            </w:r>
          </w:p>
        </w:tc>
        <w:tc>
          <w:tcPr>
            <w:tcW w:w="1125" w:type="dxa"/>
            <w:tcBorders>
              <w:top w:val="single" w:sz="4" w:space="0" w:color="000000"/>
              <w:left w:val="single" w:sz="4" w:space="0" w:color="000000"/>
              <w:bottom w:val="single" w:sz="4" w:space="0" w:color="000000"/>
              <w:right w:val="single" w:sz="4" w:space="0" w:color="000000"/>
            </w:tcBorders>
          </w:tcPr>
          <w:p w14:paraId="72344CA0" w14:textId="77777777" w:rsidR="00D6502C" w:rsidRDefault="00B279EA">
            <w:pPr>
              <w:jc w:val="center"/>
            </w:pPr>
            <w:r>
              <w:t>4</w:t>
            </w:r>
          </w:p>
        </w:tc>
        <w:tc>
          <w:tcPr>
            <w:tcW w:w="270" w:type="dxa"/>
            <w:tcBorders>
              <w:left w:val="single" w:sz="4" w:space="0" w:color="000000"/>
            </w:tcBorders>
            <w:vAlign w:val="center"/>
          </w:tcPr>
          <w:p w14:paraId="5B6C9307" w14:textId="77777777" w:rsidR="00D6502C" w:rsidRDefault="00D6502C"/>
        </w:tc>
      </w:tr>
    </w:tbl>
    <w:p w14:paraId="21A74583" w14:textId="77777777" w:rsidR="00D6502C" w:rsidRDefault="00B279EA">
      <w:pPr>
        <w:rPr>
          <w:b/>
        </w:rPr>
        <w:sectPr w:rsidR="00D6502C">
          <w:type w:val="continuous"/>
          <w:pgSz w:w="12240" w:h="15840"/>
          <w:pgMar w:top="567" w:right="1134" w:bottom="1418" w:left="1418" w:header="720" w:footer="720" w:gutter="0"/>
          <w:pgNumType w:start="1"/>
          <w:cols w:space="720"/>
        </w:sectPr>
      </w:pPr>
      <w:r>
        <w:rPr>
          <w:rFonts w:ascii="Roboto" w:eastAsia="Roboto" w:hAnsi="Roboto" w:cs="Roboto"/>
          <w:color w:val="1F1F1F"/>
          <w:sz w:val="18"/>
          <w:szCs w:val="18"/>
          <w:highlight w:val="white"/>
        </w:rPr>
        <w:t>Skor : ML=melampaui (4) , MC=mencapai (3) , MS=mencapai Sebagian (2) , BM = belum mencapai (1)</w:t>
      </w:r>
    </w:p>
    <w:p w14:paraId="29226C5C" w14:textId="77777777" w:rsidR="00D6502C" w:rsidRDefault="00D6502C">
      <w:pPr>
        <w:rPr>
          <w:rFonts w:ascii="Arial" w:eastAsia="Arial" w:hAnsi="Arial" w:cs="Arial"/>
        </w:rPr>
      </w:pPr>
    </w:p>
    <w:p w14:paraId="28A3E0FC" w14:textId="77777777" w:rsidR="00D6502C" w:rsidRDefault="00D6502C">
      <w:pPr>
        <w:rPr>
          <w:rFonts w:ascii="Arial" w:eastAsia="Arial" w:hAnsi="Arial" w:cs="Arial"/>
        </w:rPr>
      </w:pPr>
    </w:p>
    <w:p w14:paraId="31FAFC0A" w14:textId="77777777" w:rsidR="00D6502C" w:rsidRDefault="00D6502C">
      <w:pPr>
        <w:rPr>
          <w:rFonts w:ascii="Arial" w:eastAsia="Arial" w:hAnsi="Arial" w:cs="Arial"/>
        </w:rPr>
      </w:pPr>
    </w:p>
    <w:p w14:paraId="04A3D2F8" w14:textId="77777777" w:rsidR="00D6502C" w:rsidRDefault="00D6502C">
      <w:pPr>
        <w:rPr>
          <w:rFonts w:ascii="Arial" w:eastAsia="Arial" w:hAnsi="Arial" w:cs="Arial"/>
        </w:rPr>
      </w:pPr>
    </w:p>
    <w:p w14:paraId="1BE12493" w14:textId="77777777" w:rsidR="00D6502C" w:rsidRDefault="00D6502C">
      <w:pPr>
        <w:rPr>
          <w:rFonts w:ascii="Arial" w:eastAsia="Arial" w:hAnsi="Arial" w:cs="Arial"/>
        </w:rPr>
      </w:pPr>
    </w:p>
    <w:p w14:paraId="2744E2E3" w14:textId="77777777" w:rsidR="00D6502C" w:rsidRDefault="00D6502C">
      <w:pPr>
        <w:rPr>
          <w:rFonts w:ascii="Arial" w:eastAsia="Arial" w:hAnsi="Arial" w:cs="Arial"/>
        </w:rPr>
      </w:pPr>
    </w:p>
    <w:p w14:paraId="18C0DCE2" w14:textId="77777777" w:rsidR="00D6502C" w:rsidRDefault="00D6502C">
      <w:pPr>
        <w:rPr>
          <w:rFonts w:ascii="Arial" w:eastAsia="Arial" w:hAnsi="Arial" w:cs="Arial"/>
        </w:rPr>
      </w:pPr>
    </w:p>
    <w:p w14:paraId="39E68957" w14:textId="77777777" w:rsidR="00D6502C" w:rsidRDefault="00D6502C">
      <w:pPr>
        <w:rPr>
          <w:rFonts w:ascii="Arial" w:eastAsia="Arial" w:hAnsi="Arial" w:cs="Arial"/>
        </w:rPr>
      </w:pPr>
    </w:p>
    <w:p w14:paraId="5C2FB422" w14:textId="77777777" w:rsidR="00D6502C" w:rsidRDefault="00D6502C">
      <w:pPr>
        <w:rPr>
          <w:rFonts w:ascii="Arial" w:eastAsia="Arial" w:hAnsi="Arial" w:cs="Arial"/>
        </w:rPr>
      </w:pPr>
    </w:p>
    <w:p w14:paraId="2D1E5AEA" w14:textId="77777777" w:rsidR="00D6502C" w:rsidRDefault="00D6502C">
      <w:pPr>
        <w:rPr>
          <w:rFonts w:ascii="Arial" w:eastAsia="Arial" w:hAnsi="Arial" w:cs="Arial"/>
        </w:rPr>
      </w:pPr>
    </w:p>
    <w:p w14:paraId="00927F54" w14:textId="77777777" w:rsidR="00D6502C" w:rsidRDefault="00D6502C">
      <w:pPr>
        <w:rPr>
          <w:rFonts w:ascii="Arial" w:eastAsia="Arial" w:hAnsi="Arial" w:cs="Arial"/>
        </w:rPr>
      </w:pPr>
    </w:p>
    <w:p w14:paraId="0F2B7576" w14:textId="77777777" w:rsidR="00D6502C" w:rsidRDefault="00D6502C">
      <w:pPr>
        <w:rPr>
          <w:rFonts w:ascii="Arial" w:eastAsia="Arial" w:hAnsi="Arial" w:cs="Arial"/>
        </w:rPr>
      </w:pPr>
    </w:p>
    <w:p w14:paraId="1145EF56" w14:textId="77777777" w:rsidR="00D6502C" w:rsidRDefault="00D6502C">
      <w:pPr>
        <w:rPr>
          <w:rFonts w:ascii="Arial" w:eastAsia="Arial" w:hAnsi="Arial" w:cs="Arial"/>
        </w:rPr>
      </w:pPr>
    </w:p>
    <w:p w14:paraId="42FB6F73" w14:textId="77777777" w:rsidR="00D6502C" w:rsidRDefault="00D6502C">
      <w:pPr>
        <w:rPr>
          <w:rFonts w:ascii="Arial" w:eastAsia="Arial" w:hAnsi="Arial" w:cs="Arial"/>
        </w:rPr>
      </w:pPr>
    </w:p>
    <w:p w14:paraId="42EF6F9F" w14:textId="77777777" w:rsidR="00D6502C" w:rsidRDefault="00D6502C">
      <w:pPr>
        <w:rPr>
          <w:rFonts w:ascii="Arial" w:eastAsia="Arial" w:hAnsi="Arial" w:cs="Arial"/>
        </w:rPr>
      </w:pPr>
    </w:p>
    <w:p w14:paraId="769A0B03" w14:textId="77777777" w:rsidR="00D6502C" w:rsidRDefault="00D6502C">
      <w:pPr>
        <w:rPr>
          <w:rFonts w:ascii="Arial" w:eastAsia="Arial" w:hAnsi="Arial" w:cs="Arial"/>
        </w:rPr>
      </w:pPr>
    </w:p>
    <w:p w14:paraId="0EA573A5" w14:textId="77777777" w:rsidR="00D6502C" w:rsidRDefault="00D6502C">
      <w:pPr>
        <w:rPr>
          <w:rFonts w:ascii="Arial" w:eastAsia="Arial" w:hAnsi="Arial" w:cs="Arial"/>
        </w:rPr>
      </w:pPr>
    </w:p>
    <w:p w14:paraId="7C5236A9" w14:textId="77777777" w:rsidR="00D6502C" w:rsidRDefault="00D6502C">
      <w:pPr>
        <w:rPr>
          <w:rFonts w:ascii="Arial" w:eastAsia="Arial" w:hAnsi="Arial" w:cs="Arial"/>
        </w:rPr>
      </w:pPr>
    </w:p>
    <w:p w14:paraId="7907FAA9" w14:textId="77777777" w:rsidR="00D6502C" w:rsidRDefault="00D6502C">
      <w:pPr>
        <w:rPr>
          <w:rFonts w:ascii="Arial" w:eastAsia="Arial" w:hAnsi="Arial" w:cs="Arial"/>
        </w:rPr>
      </w:pPr>
    </w:p>
    <w:p w14:paraId="42281C9B" w14:textId="77777777" w:rsidR="00D6502C" w:rsidRDefault="00D6502C">
      <w:pPr>
        <w:rPr>
          <w:rFonts w:ascii="Arial" w:eastAsia="Arial" w:hAnsi="Arial" w:cs="Arial"/>
        </w:rPr>
      </w:pPr>
    </w:p>
    <w:p w14:paraId="17DE3FDA" w14:textId="77777777" w:rsidR="00D6502C" w:rsidRDefault="00D6502C">
      <w:pPr>
        <w:rPr>
          <w:rFonts w:ascii="Arial" w:eastAsia="Arial" w:hAnsi="Arial" w:cs="Arial"/>
        </w:rPr>
      </w:pPr>
    </w:p>
    <w:tbl>
      <w:tblPr>
        <w:tblStyle w:val="aff"/>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D6502C" w14:paraId="61B876D4" w14:textId="77777777">
        <w:trPr>
          <w:trHeight w:val="1406"/>
        </w:trPr>
        <w:tc>
          <w:tcPr>
            <w:tcW w:w="2127" w:type="dxa"/>
          </w:tcPr>
          <w:p w14:paraId="444443FE" w14:textId="77777777" w:rsidR="00D6502C" w:rsidRDefault="00B279EA">
            <w:r>
              <w:rPr>
                <w:noProof/>
                <w:lang w:val="en-US"/>
              </w:rPr>
              <w:drawing>
                <wp:inline distT="0" distB="0" distL="0" distR="0" wp14:anchorId="7931966C" wp14:editId="7E649F92">
                  <wp:extent cx="1183738" cy="99178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83738" cy="991780"/>
                          </a:xfrm>
                          <a:prstGeom prst="rect">
                            <a:avLst/>
                          </a:prstGeom>
                          <a:ln/>
                        </pic:spPr>
                      </pic:pic>
                    </a:graphicData>
                  </a:graphic>
                </wp:inline>
              </w:drawing>
            </w:r>
          </w:p>
        </w:tc>
        <w:tc>
          <w:tcPr>
            <w:tcW w:w="7654" w:type="dxa"/>
            <w:vAlign w:val="center"/>
          </w:tcPr>
          <w:p w14:paraId="09F15127" w14:textId="77777777" w:rsidR="00D6502C" w:rsidRDefault="00B279EA">
            <w:pPr>
              <w:jc w:val="center"/>
              <w:rPr>
                <w:b/>
                <w:sz w:val="36"/>
                <w:szCs w:val="36"/>
              </w:rPr>
            </w:pPr>
            <w:r>
              <w:rPr>
                <w:b/>
                <w:sz w:val="36"/>
                <w:szCs w:val="36"/>
              </w:rPr>
              <w:t xml:space="preserve">LAPORAN MONITORING DAN EVALUASI </w:t>
            </w:r>
          </w:p>
          <w:p w14:paraId="09C2EB89" w14:textId="77777777" w:rsidR="00D6502C" w:rsidRDefault="00B279EA">
            <w:pPr>
              <w:jc w:val="center"/>
              <w:rPr>
                <w:b/>
                <w:sz w:val="32"/>
                <w:szCs w:val="32"/>
              </w:rPr>
            </w:pPr>
            <w:r>
              <w:rPr>
                <w:b/>
                <w:sz w:val="36"/>
                <w:szCs w:val="36"/>
              </w:rPr>
              <w:t>MBKM</w:t>
            </w:r>
          </w:p>
          <w:p w14:paraId="15D29A40" w14:textId="77777777" w:rsidR="00D6502C" w:rsidRDefault="00B279EA">
            <w:pPr>
              <w:jc w:val="center"/>
              <w:rPr>
                <w:b/>
                <w:sz w:val="28"/>
                <w:szCs w:val="28"/>
              </w:rPr>
            </w:pPr>
            <w:r>
              <w:rPr>
                <w:b/>
                <w:sz w:val="28"/>
                <w:szCs w:val="28"/>
              </w:rPr>
              <w:t xml:space="preserve">Prodi Sarjana Ilmu Politik </w:t>
            </w:r>
          </w:p>
          <w:p w14:paraId="4B74348F" w14:textId="77777777" w:rsidR="00D6502C" w:rsidRDefault="00B279EA">
            <w:pPr>
              <w:jc w:val="center"/>
              <w:rPr>
                <w:b/>
                <w:sz w:val="28"/>
                <w:szCs w:val="28"/>
              </w:rPr>
            </w:pPr>
            <w:r>
              <w:rPr>
                <w:b/>
                <w:sz w:val="28"/>
                <w:szCs w:val="28"/>
              </w:rPr>
              <w:t xml:space="preserve">Fakultas Ilmu Sosial dan Ilmu Politik </w:t>
            </w:r>
          </w:p>
          <w:p w14:paraId="44112B57" w14:textId="77777777" w:rsidR="00D6502C" w:rsidRDefault="00B279EA">
            <w:pPr>
              <w:jc w:val="center"/>
              <w:rPr>
                <w:b/>
                <w:sz w:val="36"/>
                <w:szCs w:val="36"/>
              </w:rPr>
            </w:pPr>
            <w:r>
              <w:rPr>
                <w:b/>
                <w:sz w:val="28"/>
                <w:szCs w:val="28"/>
              </w:rPr>
              <w:t>Universitas Padjadjaran</w:t>
            </w:r>
          </w:p>
        </w:tc>
      </w:tr>
    </w:tbl>
    <w:p w14:paraId="7CB39521" w14:textId="77777777" w:rsidR="00D6502C" w:rsidRDefault="00D6502C">
      <w:pPr>
        <w:shd w:val="clear" w:color="auto" w:fill="FFFFFF"/>
        <w:spacing w:after="0" w:line="240" w:lineRule="auto"/>
        <w:rPr>
          <w:sz w:val="36"/>
          <w:szCs w:val="36"/>
        </w:rPr>
      </w:pPr>
    </w:p>
    <w:tbl>
      <w:tblPr>
        <w:tblStyle w:val="aff0"/>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D6502C" w14:paraId="7716C1D3" w14:textId="77777777">
        <w:tc>
          <w:tcPr>
            <w:tcW w:w="1529" w:type="dxa"/>
          </w:tcPr>
          <w:p w14:paraId="106D0555" w14:textId="77777777" w:rsidR="00D6502C" w:rsidRDefault="00B279EA">
            <w:pPr>
              <w:rPr>
                <w:sz w:val="24"/>
                <w:szCs w:val="24"/>
              </w:rPr>
            </w:pPr>
            <w:r>
              <w:rPr>
                <w:sz w:val="24"/>
                <w:szCs w:val="24"/>
              </w:rPr>
              <w:t>Hari</w:t>
            </w:r>
          </w:p>
        </w:tc>
        <w:tc>
          <w:tcPr>
            <w:tcW w:w="280" w:type="dxa"/>
          </w:tcPr>
          <w:p w14:paraId="4172488C" w14:textId="77777777" w:rsidR="00D6502C" w:rsidRDefault="00B279EA">
            <w:pPr>
              <w:rPr>
                <w:sz w:val="24"/>
                <w:szCs w:val="24"/>
              </w:rPr>
            </w:pPr>
            <w:r>
              <w:rPr>
                <w:sz w:val="24"/>
                <w:szCs w:val="24"/>
              </w:rPr>
              <w:t>:</w:t>
            </w:r>
          </w:p>
        </w:tc>
        <w:tc>
          <w:tcPr>
            <w:tcW w:w="7244" w:type="dxa"/>
          </w:tcPr>
          <w:p w14:paraId="58560550" w14:textId="77777777" w:rsidR="00D6502C" w:rsidRDefault="00B279EA">
            <w:pPr>
              <w:rPr>
                <w:sz w:val="24"/>
                <w:szCs w:val="24"/>
              </w:rPr>
            </w:pPr>
            <w:r>
              <w:rPr>
                <w:sz w:val="24"/>
                <w:szCs w:val="24"/>
              </w:rPr>
              <w:t>Senin s.d Selasa</w:t>
            </w:r>
          </w:p>
        </w:tc>
      </w:tr>
      <w:tr w:rsidR="00D6502C" w14:paraId="052468F7" w14:textId="77777777">
        <w:tc>
          <w:tcPr>
            <w:tcW w:w="1529" w:type="dxa"/>
          </w:tcPr>
          <w:p w14:paraId="3F16ADD8" w14:textId="77777777" w:rsidR="00D6502C" w:rsidRDefault="00B279EA">
            <w:pPr>
              <w:rPr>
                <w:sz w:val="24"/>
                <w:szCs w:val="24"/>
              </w:rPr>
            </w:pPr>
            <w:r>
              <w:rPr>
                <w:sz w:val="24"/>
                <w:szCs w:val="24"/>
              </w:rPr>
              <w:t xml:space="preserve">Tanggal </w:t>
            </w:r>
          </w:p>
        </w:tc>
        <w:tc>
          <w:tcPr>
            <w:tcW w:w="280" w:type="dxa"/>
          </w:tcPr>
          <w:p w14:paraId="64180A6A" w14:textId="77777777" w:rsidR="00D6502C" w:rsidRDefault="00B279EA">
            <w:r>
              <w:rPr>
                <w:sz w:val="24"/>
                <w:szCs w:val="24"/>
              </w:rPr>
              <w:t>:</w:t>
            </w:r>
          </w:p>
        </w:tc>
        <w:tc>
          <w:tcPr>
            <w:tcW w:w="7244" w:type="dxa"/>
          </w:tcPr>
          <w:p w14:paraId="09546146" w14:textId="77777777" w:rsidR="00D6502C" w:rsidRDefault="00B279EA">
            <w:r>
              <w:t>20 s.d 28 November 2023</w:t>
            </w:r>
          </w:p>
        </w:tc>
      </w:tr>
      <w:tr w:rsidR="00D6502C" w14:paraId="36D2DAC0" w14:textId="77777777">
        <w:tc>
          <w:tcPr>
            <w:tcW w:w="1529" w:type="dxa"/>
          </w:tcPr>
          <w:p w14:paraId="60DB777D" w14:textId="77777777" w:rsidR="00D6502C" w:rsidRDefault="00B279EA">
            <w:pPr>
              <w:rPr>
                <w:sz w:val="24"/>
                <w:szCs w:val="24"/>
              </w:rPr>
            </w:pPr>
            <w:r>
              <w:rPr>
                <w:sz w:val="24"/>
                <w:szCs w:val="24"/>
              </w:rPr>
              <w:t>Waktu</w:t>
            </w:r>
          </w:p>
        </w:tc>
        <w:tc>
          <w:tcPr>
            <w:tcW w:w="280" w:type="dxa"/>
          </w:tcPr>
          <w:p w14:paraId="5E83D33F" w14:textId="77777777" w:rsidR="00D6502C" w:rsidRDefault="00B279EA">
            <w:r>
              <w:rPr>
                <w:sz w:val="24"/>
                <w:szCs w:val="24"/>
              </w:rPr>
              <w:t>:</w:t>
            </w:r>
          </w:p>
        </w:tc>
        <w:tc>
          <w:tcPr>
            <w:tcW w:w="7244" w:type="dxa"/>
          </w:tcPr>
          <w:p w14:paraId="024BF3C1" w14:textId="77777777" w:rsidR="00D6502C" w:rsidRDefault="00B279EA">
            <w:r>
              <w:t>Pkl. 08.00 s.d 16.00 wib</w:t>
            </w:r>
          </w:p>
        </w:tc>
      </w:tr>
      <w:tr w:rsidR="00D6502C" w14:paraId="2AD5611C" w14:textId="77777777">
        <w:tc>
          <w:tcPr>
            <w:tcW w:w="1529" w:type="dxa"/>
          </w:tcPr>
          <w:p w14:paraId="521ED4F6" w14:textId="77777777" w:rsidR="00D6502C" w:rsidRDefault="00B279EA">
            <w:pPr>
              <w:rPr>
                <w:sz w:val="24"/>
                <w:szCs w:val="24"/>
              </w:rPr>
            </w:pPr>
            <w:r>
              <w:rPr>
                <w:sz w:val="24"/>
                <w:szCs w:val="24"/>
              </w:rPr>
              <w:t>Tempat</w:t>
            </w:r>
          </w:p>
        </w:tc>
        <w:tc>
          <w:tcPr>
            <w:tcW w:w="280" w:type="dxa"/>
          </w:tcPr>
          <w:p w14:paraId="03DCD0B7" w14:textId="77777777" w:rsidR="00D6502C" w:rsidRDefault="00B279EA">
            <w:pPr>
              <w:rPr>
                <w:sz w:val="24"/>
                <w:szCs w:val="24"/>
              </w:rPr>
            </w:pPr>
            <w:r>
              <w:rPr>
                <w:sz w:val="24"/>
                <w:szCs w:val="24"/>
              </w:rPr>
              <w:t>:</w:t>
            </w:r>
          </w:p>
        </w:tc>
        <w:tc>
          <w:tcPr>
            <w:tcW w:w="7244" w:type="dxa"/>
          </w:tcPr>
          <w:p w14:paraId="493FACCF" w14:textId="77777777" w:rsidR="00D6502C" w:rsidRDefault="00B279EA">
            <w:pPr>
              <w:rPr>
                <w:sz w:val="24"/>
                <w:szCs w:val="24"/>
              </w:rPr>
            </w:pPr>
            <w:r>
              <w:rPr>
                <w:sz w:val="24"/>
                <w:szCs w:val="24"/>
              </w:rPr>
              <w:t>Ruang rapat Fakultas Ilmu Sosial dan Ilmu Politik</w:t>
            </w:r>
          </w:p>
        </w:tc>
      </w:tr>
    </w:tbl>
    <w:p w14:paraId="56FB35D4" w14:textId="77777777" w:rsidR="00D6502C" w:rsidRDefault="00D6502C">
      <w:pPr>
        <w:widowControl w:val="0"/>
        <w:pBdr>
          <w:top w:val="nil"/>
          <w:left w:val="nil"/>
          <w:bottom w:val="nil"/>
          <w:right w:val="nil"/>
          <w:between w:val="nil"/>
        </w:pBdr>
        <w:spacing w:after="0"/>
        <w:rPr>
          <w:rFonts w:ascii="Cambria" w:eastAsia="Cambria" w:hAnsi="Cambria" w:cs="Cambria"/>
          <w:sz w:val="24"/>
          <w:szCs w:val="24"/>
        </w:rPr>
      </w:pPr>
    </w:p>
    <w:tbl>
      <w:tblPr>
        <w:tblStyle w:val="aff1"/>
        <w:tblpPr w:leftFromText="180" w:rightFromText="180" w:vertAnchor="text"/>
        <w:tblW w:w="10490" w:type="dxa"/>
        <w:tblLayout w:type="fixed"/>
        <w:tblLook w:val="0400" w:firstRow="0" w:lastRow="0" w:firstColumn="0" w:lastColumn="0" w:noHBand="0" w:noVBand="1"/>
      </w:tblPr>
      <w:tblGrid>
        <w:gridCol w:w="9884"/>
        <w:gridCol w:w="250"/>
        <w:gridCol w:w="356"/>
      </w:tblGrid>
      <w:tr w:rsidR="00D6502C" w14:paraId="06E6A08F" w14:textId="77777777">
        <w:trPr>
          <w:trHeight w:val="105"/>
        </w:trPr>
        <w:tc>
          <w:tcPr>
            <w:tcW w:w="9884" w:type="dxa"/>
            <w:tcBorders>
              <w:top w:val="nil"/>
              <w:left w:val="nil"/>
              <w:bottom w:val="nil"/>
              <w:right w:val="nil"/>
            </w:tcBorders>
            <w:shd w:val="clear" w:color="auto" w:fill="auto"/>
            <w:vAlign w:val="bottom"/>
          </w:tcPr>
          <w:p w14:paraId="7E4CEADE" w14:textId="77777777" w:rsidR="00D6502C" w:rsidRDefault="00B279EA">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67DB3338" w14:textId="77777777" w:rsidR="00D6502C" w:rsidRDefault="00D6502C">
            <w:pPr>
              <w:rPr>
                <w:color w:val="000000"/>
                <w:sz w:val="24"/>
                <w:szCs w:val="24"/>
              </w:rPr>
            </w:pPr>
          </w:p>
        </w:tc>
        <w:tc>
          <w:tcPr>
            <w:tcW w:w="356" w:type="dxa"/>
            <w:tcBorders>
              <w:top w:val="nil"/>
              <w:left w:val="nil"/>
              <w:bottom w:val="nil"/>
              <w:right w:val="nil"/>
            </w:tcBorders>
            <w:shd w:val="clear" w:color="auto" w:fill="auto"/>
            <w:vAlign w:val="bottom"/>
          </w:tcPr>
          <w:p w14:paraId="5F48CCD3" w14:textId="77777777" w:rsidR="00D6502C" w:rsidRDefault="00D6502C">
            <w:pPr>
              <w:rPr>
                <w:color w:val="000000"/>
                <w:sz w:val="24"/>
                <w:szCs w:val="24"/>
              </w:rPr>
            </w:pPr>
          </w:p>
        </w:tc>
      </w:tr>
    </w:tbl>
    <w:p w14:paraId="58AA429F" w14:textId="77777777" w:rsidR="00D6502C" w:rsidRDefault="00D6502C">
      <w:pPr>
        <w:spacing w:after="0" w:line="240" w:lineRule="auto"/>
        <w:rPr>
          <w:rFonts w:ascii="Cambria" w:eastAsia="Cambria" w:hAnsi="Cambria" w:cs="Cambria"/>
          <w:b/>
          <w:sz w:val="24"/>
          <w:szCs w:val="24"/>
        </w:rPr>
      </w:pPr>
    </w:p>
    <w:p w14:paraId="16CAC234" w14:textId="77777777" w:rsidR="00D6502C" w:rsidRDefault="00B279EA">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7B8902B4"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Dekan Fakultas Ilmu Sosial dan Ilmu Politik</w:t>
      </w:r>
    </w:p>
    <w:p w14:paraId="5239ADF9"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lastRenderedPageBreak/>
        <w:t>Kepala Satuan Penjaminan Mutu</w:t>
      </w:r>
    </w:p>
    <w:p w14:paraId="09D40998"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2680C16B"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3488FE5D"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S1 Ilmu Politik </w:t>
      </w:r>
    </w:p>
    <w:p w14:paraId="0692FD1F"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50053EBD"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7444C681" w14:textId="77777777" w:rsidR="00D6502C" w:rsidRDefault="00D6502C">
      <w:pPr>
        <w:spacing w:after="0" w:line="240" w:lineRule="auto"/>
        <w:ind w:left="360"/>
        <w:rPr>
          <w:rFonts w:ascii="Cambria" w:eastAsia="Cambria" w:hAnsi="Cambria" w:cs="Cambria"/>
          <w:sz w:val="24"/>
          <w:szCs w:val="24"/>
        </w:rPr>
      </w:pPr>
    </w:p>
    <w:p w14:paraId="0D8027A5" w14:textId="77777777" w:rsidR="00D6502C" w:rsidRDefault="00B279EA">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087DA442" w14:textId="77777777" w:rsidR="00D6502C" w:rsidRDefault="00B279EA">
      <w:pPr>
        <w:numPr>
          <w:ilvl w:val="0"/>
          <w:numId w:val="25"/>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Dr. H. Engkus Kuswarno, M.S</w:t>
      </w:r>
    </w:p>
    <w:p w14:paraId="57133E1C" w14:textId="77777777" w:rsidR="00D6502C" w:rsidRDefault="00B279EA">
      <w:pPr>
        <w:numPr>
          <w:ilvl w:val="0"/>
          <w:numId w:val="25"/>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Ir. Euis Tintin Yuningsih, Ph.D</w:t>
      </w:r>
    </w:p>
    <w:p w14:paraId="1842929D" w14:textId="77777777" w:rsidR="00D6502C" w:rsidRDefault="00B279EA">
      <w:pPr>
        <w:numPr>
          <w:ilvl w:val="0"/>
          <w:numId w:val="25"/>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color w:val="000000"/>
          <w:sz w:val="24"/>
          <w:szCs w:val="24"/>
        </w:rPr>
        <w:t>Dr. Rd. Ahmad Buchari, S.IP., M.Si.</w:t>
      </w:r>
    </w:p>
    <w:p w14:paraId="4CFF4DBA" w14:textId="77777777" w:rsidR="00D6502C" w:rsidRDefault="00D6502C">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7955B75A" w14:textId="77777777" w:rsidR="00D6502C" w:rsidRDefault="00B279EA">
      <w:pPr>
        <w:spacing w:after="0" w:line="240" w:lineRule="auto"/>
        <w:rPr>
          <w:rFonts w:ascii="Cambria" w:eastAsia="Cambria" w:hAnsi="Cambria" w:cs="Cambria"/>
          <w:b/>
          <w:sz w:val="24"/>
          <w:szCs w:val="24"/>
        </w:rPr>
      </w:pPr>
      <w:r>
        <w:rPr>
          <w:rFonts w:ascii="Cambria" w:eastAsia="Cambria" w:hAnsi="Cambria" w:cs="Cambria"/>
          <w:b/>
          <w:sz w:val="24"/>
          <w:szCs w:val="24"/>
        </w:rPr>
        <w:t>Tim Auditor:</w:t>
      </w:r>
    </w:p>
    <w:p w14:paraId="6867EF47" w14:textId="77777777" w:rsidR="00D6502C" w:rsidRDefault="00B279EA">
      <w:pPr>
        <w:numPr>
          <w:ilvl w:val="0"/>
          <w:numId w:val="3"/>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Iis Musrifah Tamsil, A.Md</w:t>
      </w:r>
    </w:p>
    <w:p w14:paraId="76537319" w14:textId="77777777" w:rsidR="00D6502C" w:rsidRDefault="00B279EA">
      <w:pPr>
        <w:numPr>
          <w:ilvl w:val="0"/>
          <w:numId w:val="3"/>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Eri Indrawan, S.Sos</w:t>
      </w:r>
    </w:p>
    <w:p w14:paraId="7A736D08" w14:textId="77777777" w:rsidR="00D6502C" w:rsidRDefault="00B279EA">
      <w:pPr>
        <w:numPr>
          <w:ilvl w:val="0"/>
          <w:numId w:val="3"/>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Wahyu Sudrajat</w:t>
      </w:r>
    </w:p>
    <w:p w14:paraId="392ABBED" w14:textId="77777777" w:rsidR="00D6502C" w:rsidRDefault="00D6502C">
      <w:pPr>
        <w:spacing w:after="0" w:line="240" w:lineRule="auto"/>
        <w:ind w:left="630" w:hanging="270"/>
        <w:rPr>
          <w:rFonts w:ascii="Cambria" w:eastAsia="Cambria" w:hAnsi="Cambria" w:cs="Cambria"/>
          <w:sz w:val="24"/>
          <w:szCs w:val="24"/>
        </w:rPr>
      </w:pPr>
    </w:p>
    <w:p w14:paraId="37783BDB" w14:textId="77777777" w:rsidR="00D6502C" w:rsidRDefault="00D6502C">
      <w:pPr>
        <w:spacing w:after="0" w:line="240" w:lineRule="auto"/>
        <w:rPr>
          <w:rFonts w:ascii="Cambria" w:eastAsia="Cambria" w:hAnsi="Cambria" w:cs="Cambria"/>
          <w:sz w:val="24"/>
          <w:szCs w:val="24"/>
        </w:rPr>
      </w:pPr>
    </w:p>
    <w:p w14:paraId="1A9D0259" w14:textId="77777777" w:rsidR="00D6502C" w:rsidRDefault="00D6502C">
      <w:pPr>
        <w:spacing w:after="0" w:line="240" w:lineRule="auto"/>
        <w:rPr>
          <w:rFonts w:ascii="Cambria" w:eastAsia="Cambria" w:hAnsi="Cambria" w:cs="Cambria"/>
          <w:sz w:val="24"/>
          <w:szCs w:val="24"/>
        </w:rPr>
      </w:pPr>
    </w:p>
    <w:p w14:paraId="146FD63E" w14:textId="77777777" w:rsidR="00D6502C" w:rsidRDefault="00D6502C">
      <w:pPr>
        <w:spacing w:after="0" w:line="240" w:lineRule="auto"/>
        <w:rPr>
          <w:rFonts w:ascii="Cambria" w:eastAsia="Cambria" w:hAnsi="Cambria" w:cs="Cambria"/>
          <w:sz w:val="24"/>
          <w:szCs w:val="24"/>
        </w:rPr>
      </w:pPr>
    </w:p>
    <w:p w14:paraId="217ACE0F" w14:textId="77777777" w:rsidR="00D6502C" w:rsidRDefault="00D6502C">
      <w:pPr>
        <w:spacing w:after="0" w:line="240" w:lineRule="auto"/>
        <w:rPr>
          <w:rFonts w:ascii="Cambria" w:eastAsia="Cambria" w:hAnsi="Cambria" w:cs="Cambria"/>
          <w:sz w:val="24"/>
          <w:szCs w:val="24"/>
        </w:rPr>
      </w:pPr>
    </w:p>
    <w:p w14:paraId="7F3FDE80" w14:textId="77777777" w:rsidR="00D6502C" w:rsidRDefault="00D6502C">
      <w:pPr>
        <w:spacing w:after="0" w:line="240" w:lineRule="auto"/>
        <w:rPr>
          <w:rFonts w:ascii="Cambria" w:eastAsia="Cambria" w:hAnsi="Cambria" w:cs="Cambria"/>
          <w:sz w:val="24"/>
          <w:szCs w:val="24"/>
        </w:rPr>
      </w:pPr>
    </w:p>
    <w:p w14:paraId="5047D886" w14:textId="77777777" w:rsidR="00D6502C" w:rsidRDefault="00D6502C">
      <w:pPr>
        <w:spacing w:after="0" w:line="240" w:lineRule="auto"/>
        <w:rPr>
          <w:rFonts w:ascii="Cambria" w:eastAsia="Cambria" w:hAnsi="Cambria" w:cs="Cambria"/>
          <w:sz w:val="24"/>
          <w:szCs w:val="24"/>
        </w:rPr>
      </w:pPr>
    </w:p>
    <w:p w14:paraId="6F4A689D" w14:textId="77777777" w:rsidR="00D6502C" w:rsidRDefault="00D6502C">
      <w:pPr>
        <w:spacing w:after="0" w:line="240" w:lineRule="auto"/>
        <w:rPr>
          <w:rFonts w:ascii="Cambria" w:eastAsia="Cambria" w:hAnsi="Cambria" w:cs="Cambria"/>
          <w:sz w:val="24"/>
          <w:szCs w:val="24"/>
        </w:rPr>
      </w:pPr>
    </w:p>
    <w:p w14:paraId="149C4A5F" w14:textId="77777777" w:rsidR="00D6502C" w:rsidRDefault="00D6502C">
      <w:pPr>
        <w:spacing w:after="0" w:line="240" w:lineRule="auto"/>
        <w:rPr>
          <w:rFonts w:ascii="Cambria" w:eastAsia="Cambria" w:hAnsi="Cambria" w:cs="Cambria"/>
          <w:sz w:val="24"/>
          <w:szCs w:val="24"/>
        </w:rPr>
      </w:pPr>
    </w:p>
    <w:p w14:paraId="4ADDD163" w14:textId="77777777" w:rsidR="00D6502C" w:rsidRDefault="00D6502C">
      <w:pPr>
        <w:spacing w:after="0" w:line="240" w:lineRule="auto"/>
        <w:rPr>
          <w:rFonts w:ascii="Cambria" w:eastAsia="Cambria" w:hAnsi="Cambria" w:cs="Cambria"/>
          <w:sz w:val="24"/>
          <w:szCs w:val="24"/>
        </w:rPr>
      </w:pPr>
    </w:p>
    <w:p w14:paraId="3AB6A99E" w14:textId="77777777" w:rsidR="00D6502C" w:rsidRDefault="00D6502C">
      <w:pPr>
        <w:spacing w:after="0" w:line="240" w:lineRule="auto"/>
        <w:ind w:left="360"/>
        <w:rPr>
          <w:rFonts w:ascii="Cambria" w:eastAsia="Cambria" w:hAnsi="Cambria" w:cs="Cambria"/>
          <w:sz w:val="24"/>
          <w:szCs w:val="24"/>
        </w:rPr>
      </w:pPr>
    </w:p>
    <w:p w14:paraId="0C95E666" w14:textId="77777777" w:rsidR="00D6502C" w:rsidRDefault="00D6502C">
      <w:pPr>
        <w:spacing w:after="0" w:line="360" w:lineRule="auto"/>
        <w:ind w:firstLine="690"/>
        <w:rPr>
          <w:rFonts w:ascii="Cambria" w:eastAsia="Cambria" w:hAnsi="Cambria" w:cs="Cambria"/>
          <w:b/>
          <w:sz w:val="24"/>
          <w:szCs w:val="24"/>
        </w:rPr>
      </w:pPr>
    </w:p>
    <w:p w14:paraId="6DB47BEB" w14:textId="77777777" w:rsidR="00D6502C" w:rsidRDefault="00D6502C">
      <w:pPr>
        <w:jc w:val="center"/>
        <w:rPr>
          <w:b/>
        </w:rPr>
      </w:pPr>
    </w:p>
    <w:p w14:paraId="4002CE4C" w14:textId="77777777" w:rsidR="00D6502C" w:rsidRDefault="00B279EA">
      <w:pPr>
        <w:jc w:val="center"/>
        <w:rPr>
          <w:b/>
          <w:sz w:val="28"/>
          <w:szCs w:val="28"/>
        </w:rPr>
      </w:pPr>
      <w:r>
        <w:rPr>
          <w:b/>
          <w:sz w:val="28"/>
          <w:szCs w:val="28"/>
        </w:rPr>
        <w:t>HASIL MONITORING DAN EVALUASI MBKM</w:t>
      </w:r>
    </w:p>
    <w:tbl>
      <w:tblPr>
        <w:tblStyle w:val="aff2"/>
        <w:tblW w:w="9720" w:type="dxa"/>
        <w:tblLayout w:type="fixed"/>
        <w:tblLook w:val="0400" w:firstRow="0" w:lastRow="0" w:firstColumn="0" w:lastColumn="0" w:noHBand="0" w:noVBand="1"/>
      </w:tblPr>
      <w:tblGrid>
        <w:gridCol w:w="555"/>
        <w:gridCol w:w="3435"/>
        <w:gridCol w:w="4335"/>
        <w:gridCol w:w="1125"/>
        <w:gridCol w:w="270"/>
      </w:tblGrid>
      <w:tr w:rsidR="00D6502C" w14:paraId="317D88C7" w14:textId="77777777">
        <w:trPr>
          <w:gridAfter w:val="1"/>
          <w:wAfter w:w="270" w:type="dxa"/>
          <w:trHeight w:val="401"/>
          <w:tblHeader/>
        </w:trPr>
        <w:tc>
          <w:tcPr>
            <w:tcW w:w="555"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46B1110D" w14:textId="77777777" w:rsidR="00D6502C" w:rsidRDefault="00B279EA">
            <w:pPr>
              <w:jc w:val="center"/>
            </w:pPr>
            <w:r>
              <w:rPr>
                <w:b/>
                <w:color w:val="000000"/>
              </w:rPr>
              <w:t>No</w:t>
            </w:r>
          </w:p>
        </w:tc>
        <w:tc>
          <w:tcPr>
            <w:tcW w:w="3435"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11E7F897" w14:textId="77777777" w:rsidR="00D6502C" w:rsidRDefault="00B279EA">
            <w:pPr>
              <w:jc w:val="center"/>
            </w:pPr>
            <w:r>
              <w:rPr>
                <w:b/>
                <w:color w:val="000000"/>
              </w:rPr>
              <w:t>Kategori</w:t>
            </w:r>
          </w:p>
        </w:tc>
        <w:tc>
          <w:tcPr>
            <w:tcW w:w="4335"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0B387CAB" w14:textId="77777777" w:rsidR="00D6502C" w:rsidRDefault="00B279EA">
            <w:pPr>
              <w:jc w:val="center"/>
            </w:pPr>
            <w:r>
              <w:rPr>
                <w:b/>
                <w:color w:val="000000"/>
              </w:rPr>
              <w:t>Hasil Monitoring dan Evaluasi </w:t>
            </w:r>
          </w:p>
        </w:tc>
        <w:tc>
          <w:tcPr>
            <w:tcW w:w="1125" w:type="dxa"/>
            <w:tcBorders>
              <w:top w:val="single" w:sz="4" w:space="0" w:color="000000"/>
              <w:left w:val="single" w:sz="4" w:space="0" w:color="000000"/>
              <w:bottom w:val="single" w:sz="4" w:space="0" w:color="000000"/>
              <w:right w:val="single" w:sz="4" w:space="0" w:color="000000"/>
            </w:tcBorders>
            <w:shd w:val="clear" w:color="auto" w:fill="00B050"/>
          </w:tcPr>
          <w:p w14:paraId="11136E5C" w14:textId="77777777" w:rsidR="00D6502C" w:rsidRDefault="00B279EA">
            <w:pPr>
              <w:jc w:val="center"/>
              <w:rPr>
                <w:b/>
                <w:color w:val="000000"/>
              </w:rPr>
            </w:pPr>
            <w:r>
              <w:rPr>
                <w:b/>
                <w:color w:val="000000"/>
              </w:rPr>
              <w:t>Skor</w:t>
            </w:r>
          </w:p>
        </w:tc>
      </w:tr>
      <w:tr w:rsidR="00D6502C" w14:paraId="2467670D" w14:textId="77777777">
        <w:trPr>
          <w:trHeight w:val="2503"/>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F50D77" w14:textId="77777777" w:rsidR="00D6502C" w:rsidRDefault="00B279EA">
            <w:pPr>
              <w:jc w:val="center"/>
            </w:pPr>
            <w:r>
              <w:rPr>
                <w:color w:val="000000"/>
              </w:rPr>
              <w:t>1</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125988" w14:textId="77777777" w:rsidR="00D6502C" w:rsidRDefault="00B279EA">
            <w:pPr>
              <w:rPr>
                <w:color w:val="000000"/>
              </w:rPr>
            </w:pPr>
            <w:r>
              <w:rPr>
                <w:color w:val="000000"/>
              </w:rPr>
              <w:t xml:space="preserve">Kelengkapan Pedoman pelaksanaan MBKM di tingkat Prodi, memiliki 4 kriteria SOP: </w:t>
            </w:r>
          </w:p>
          <w:p w14:paraId="0E01A54E" w14:textId="77777777" w:rsidR="00D6502C" w:rsidRDefault="00B279EA">
            <w:pPr>
              <w:numPr>
                <w:ilvl w:val="0"/>
                <w:numId w:val="36"/>
              </w:numPr>
              <w:pBdr>
                <w:top w:val="nil"/>
                <w:left w:val="nil"/>
                <w:bottom w:val="nil"/>
                <w:right w:val="nil"/>
                <w:between w:val="nil"/>
              </w:pBdr>
              <w:rPr>
                <w:color w:val="000000"/>
              </w:rPr>
            </w:pPr>
            <w:r>
              <w:rPr>
                <w:color w:val="000000"/>
              </w:rPr>
              <w:t>Pendaftaran program MBKM</w:t>
            </w:r>
          </w:p>
          <w:p w14:paraId="702F4E37" w14:textId="77777777" w:rsidR="00D6502C" w:rsidRDefault="00B279EA">
            <w:pPr>
              <w:numPr>
                <w:ilvl w:val="0"/>
                <w:numId w:val="36"/>
              </w:numPr>
              <w:pBdr>
                <w:top w:val="nil"/>
                <w:left w:val="nil"/>
                <w:bottom w:val="nil"/>
                <w:right w:val="nil"/>
                <w:between w:val="nil"/>
              </w:pBdr>
              <w:rPr>
                <w:color w:val="000000"/>
              </w:rPr>
            </w:pPr>
            <w:r>
              <w:rPr>
                <w:color w:val="000000"/>
              </w:rPr>
              <w:t>Penetapan dan Tugas Pokok dan Fungsi (Tupoksi) dosen pendamping.</w:t>
            </w:r>
          </w:p>
          <w:p w14:paraId="61D88C9D" w14:textId="77777777" w:rsidR="00D6502C" w:rsidRDefault="00B279EA">
            <w:pPr>
              <w:numPr>
                <w:ilvl w:val="0"/>
                <w:numId w:val="36"/>
              </w:numPr>
              <w:pBdr>
                <w:top w:val="nil"/>
                <w:left w:val="nil"/>
                <w:bottom w:val="nil"/>
                <w:right w:val="nil"/>
                <w:between w:val="nil"/>
              </w:pBdr>
              <w:rPr>
                <w:color w:val="000000"/>
              </w:rPr>
            </w:pPr>
            <w:r>
              <w:rPr>
                <w:color w:val="000000"/>
              </w:rPr>
              <w:t>Penetapan supervisor/mentor/coach di mitra institusi</w:t>
            </w:r>
          </w:p>
          <w:p w14:paraId="4B974DF5" w14:textId="77777777" w:rsidR="00D6502C" w:rsidRDefault="00B279EA">
            <w:pPr>
              <w:numPr>
                <w:ilvl w:val="0"/>
                <w:numId w:val="36"/>
              </w:numPr>
              <w:pBdr>
                <w:top w:val="nil"/>
                <w:left w:val="nil"/>
                <w:bottom w:val="nil"/>
                <w:right w:val="nil"/>
                <w:between w:val="nil"/>
              </w:pBdr>
              <w:rPr>
                <w:color w:val="000000"/>
              </w:rPr>
            </w:pPr>
            <w:r>
              <w:rPr>
                <w:color w:val="000000"/>
              </w:rPr>
              <w:t>Konversi SKS (termasuk PJ konversi)</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6969190" w14:textId="77777777" w:rsidR="00D6502C" w:rsidRDefault="00B279EA">
            <w:pPr>
              <w:rPr>
                <w:color w:val="202124"/>
                <w:highlight w:val="white"/>
              </w:rPr>
            </w:pPr>
            <w:r>
              <w:rPr>
                <w:color w:val="202124"/>
                <w:highlight w:val="white"/>
              </w:rPr>
              <w:t>Memiliki seluruh kriteria SOP Pelaksanaan MBKM dan dievaluasi serta direvisi sebagai tindak lanjut evaluasi</w:t>
            </w:r>
          </w:p>
          <w:p w14:paraId="595B07D2" w14:textId="77777777" w:rsidR="00D6502C" w:rsidRDefault="00B279EA">
            <w:pPr>
              <w:rPr>
                <w:color w:val="FF0000"/>
              </w:rPr>
            </w:pPr>
            <w:r>
              <w:rPr>
                <w:color w:val="202124"/>
                <w:highlight w:val="white"/>
              </w:rPr>
              <w:t>Ket : Prodi dan TIM MBKM memiliki SOP yang sudah dilaporkan ke Fakultas dan diimplementasi serta dievaluasi secara berkala setiap semester</w:t>
            </w:r>
          </w:p>
        </w:tc>
        <w:tc>
          <w:tcPr>
            <w:tcW w:w="1125" w:type="dxa"/>
            <w:tcBorders>
              <w:top w:val="single" w:sz="4" w:space="0" w:color="000000"/>
              <w:left w:val="single" w:sz="4" w:space="0" w:color="000000"/>
              <w:bottom w:val="single" w:sz="4" w:space="0" w:color="000000"/>
              <w:right w:val="single" w:sz="4" w:space="0" w:color="000000"/>
            </w:tcBorders>
          </w:tcPr>
          <w:p w14:paraId="1447DA35" w14:textId="77777777" w:rsidR="00D6502C" w:rsidRDefault="00B279EA">
            <w:pPr>
              <w:jc w:val="center"/>
            </w:pPr>
            <w:r>
              <w:t>4</w:t>
            </w:r>
          </w:p>
        </w:tc>
        <w:tc>
          <w:tcPr>
            <w:tcW w:w="270" w:type="dxa"/>
            <w:tcBorders>
              <w:left w:val="single" w:sz="4" w:space="0" w:color="000000"/>
            </w:tcBorders>
            <w:vAlign w:val="center"/>
          </w:tcPr>
          <w:p w14:paraId="238AF1B5" w14:textId="77777777" w:rsidR="00D6502C" w:rsidRDefault="00D6502C"/>
        </w:tc>
      </w:tr>
      <w:tr w:rsidR="00D6502C" w14:paraId="7C329F1E" w14:textId="77777777">
        <w:trPr>
          <w:trHeight w:val="165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E91D57" w14:textId="77777777" w:rsidR="00D6502C" w:rsidRDefault="00B279EA">
            <w:pPr>
              <w:jc w:val="center"/>
            </w:pPr>
            <w:r>
              <w:rPr>
                <w:color w:val="000000"/>
              </w:rPr>
              <w:lastRenderedPageBreak/>
              <w:t>2</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174E3F" w14:textId="77777777" w:rsidR="00D6502C" w:rsidRDefault="00B279EA">
            <w:r>
              <w:rPr>
                <w:i/>
                <w:color w:val="000000"/>
              </w:rPr>
              <w:t>Logbook</w:t>
            </w:r>
            <w:r>
              <w:rPr>
                <w:color w:val="000000"/>
              </w:rPr>
              <w:t xml:space="preserve"> (media komunikasi antara dosen pembimbing dan mahasiswa, serta dengan instansi yang berisikan histori kegiatan bimbingan dan menjadi syarat dokumen dalam tahapan Magang/Praktik Kerja)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021B735" w14:textId="77777777" w:rsidR="00D6502C" w:rsidRDefault="00B279EA">
            <w:pPr>
              <w:rPr>
                <w:color w:val="202124"/>
                <w:highlight w:val="white"/>
              </w:rPr>
            </w:pPr>
            <w:r>
              <w:rPr>
                <w:color w:val="202124"/>
                <w:highlight w:val="white"/>
              </w:rPr>
              <w:t>Format logbook digunakan oleh seluruh mahasiswa dan dikontrol oleh dosen pembimbing dan supervisor/couch/mentor yang dievaluasi dan direvisi sebagai tindak lanjut evaluasi</w:t>
            </w:r>
          </w:p>
          <w:p w14:paraId="787E2A71" w14:textId="77777777" w:rsidR="00D6502C" w:rsidRDefault="00B279EA">
            <w:pPr>
              <w:rPr>
                <w:color w:val="FF0000"/>
              </w:rPr>
            </w:pPr>
            <w:r>
              <w:rPr>
                <w:color w:val="202124"/>
                <w:highlight w:val="white"/>
              </w:rPr>
              <w:t>Ket : Logbook merupakan syarat wajib kelengkapan dokumen MBKM. Pengisian logbook menjadi penilaian untuk mengisi dimensi praktik mata kuliah yang akan dikonversi</w:t>
            </w:r>
          </w:p>
        </w:tc>
        <w:tc>
          <w:tcPr>
            <w:tcW w:w="1125" w:type="dxa"/>
            <w:tcBorders>
              <w:top w:val="single" w:sz="4" w:space="0" w:color="000000"/>
              <w:left w:val="single" w:sz="4" w:space="0" w:color="000000"/>
              <w:bottom w:val="single" w:sz="4" w:space="0" w:color="000000"/>
              <w:right w:val="single" w:sz="4" w:space="0" w:color="000000"/>
            </w:tcBorders>
          </w:tcPr>
          <w:p w14:paraId="1B2F281D" w14:textId="77777777" w:rsidR="00D6502C" w:rsidRDefault="00B279EA">
            <w:pPr>
              <w:jc w:val="center"/>
            </w:pPr>
            <w:r>
              <w:t>4</w:t>
            </w:r>
          </w:p>
        </w:tc>
        <w:tc>
          <w:tcPr>
            <w:tcW w:w="270" w:type="dxa"/>
            <w:tcBorders>
              <w:left w:val="single" w:sz="4" w:space="0" w:color="000000"/>
            </w:tcBorders>
            <w:vAlign w:val="center"/>
          </w:tcPr>
          <w:p w14:paraId="7B22AC22" w14:textId="77777777" w:rsidR="00D6502C" w:rsidRDefault="00D6502C"/>
        </w:tc>
      </w:tr>
      <w:tr w:rsidR="00D6502C" w14:paraId="4AF6B01E" w14:textId="77777777">
        <w:trPr>
          <w:trHeight w:val="123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0F2B06" w14:textId="77777777" w:rsidR="00D6502C" w:rsidRDefault="00B279EA">
            <w:pPr>
              <w:jc w:val="center"/>
            </w:pPr>
            <w:r>
              <w:rPr>
                <w:color w:val="000000"/>
              </w:rPr>
              <w:t>3</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F25907" w14:textId="77777777" w:rsidR="00D6502C" w:rsidRDefault="00B279EA">
            <w:r>
              <w:rPr>
                <w:color w:val="000000"/>
              </w:rPr>
              <w:t>Proposal Magang/Praktik Kerja (dokumen pengantar permohonan Magang/Praktik Kerja selain surat yang akan diajukan oleh mahasiswa kepada perusahaan yang direncanakan untuk lokasi Magang/Praktik Kerja)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14E1ED6" w14:textId="77777777" w:rsidR="00D6502C" w:rsidRDefault="00B279EA">
            <w:pPr>
              <w:rPr>
                <w:color w:val="202124"/>
                <w:highlight w:val="white"/>
              </w:rPr>
            </w:pPr>
            <w:r>
              <w:rPr>
                <w:color w:val="202124"/>
                <w:highlight w:val="white"/>
              </w:rPr>
              <w:t>Ada format proposal tapi tidak digunakan secara konsisten oleh seluruh mahasiswa</w:t>
            </w:r>
          </w:p>
          <w:p w14:paraId="1D01C18D" w14:textId="77777777" w:rsidR="00D6502C" w:rsidRDefault="00B279EA">
            <w:pPr>
              <w:rPr>
                <w:color w:val="8064A2"/>
              </w:rPr>
            </w:pPr>
            <w:r>
              <w:rPr>
                <w:color w:val="202124"/>
                <w:highlight w:val="white"/>
              </w:rPr>
              <w:t>Ket : Tidak semua mitra magang meminta mahasiswa membuat proposal. Hanya mahasiswa yang magang di NGO dari Kluster Kewargaan yang diminta untuk membuat proposal rencana kegiatan atau mengisi form khusus rencana magang. Sementara untuk mitra MBKM lainnya cukup surat permohonan magang dan rekomendasi sesuai kesepakatan dalam PKS</w:t>
            </w:r>
          </w:p>
        </w:tc>
        <w:tc>
          <w:tcPr>
            <w:tcW w:w="1125" w:type="dxa"/>
            <w:tcBorders>
              <w:top w:val="single" w:sz="4" w:space="0" w:color="000000"/>
              <w:left w:val="single" w:sz="4" w:space="0" w:color="000000"/>
              <w:bottom w:val="single" w:sz="4" w:space="0" w:color="000000"/>
              <w:right w:val="single" w:sz="4" w:space="0" w:color="000000"/>
            </w:tcBorders>
          </w:tcPr>
          <w:p w14:paraId="676AEE79" w14:textId="77777777" w:rsidR="00D6502C" w:rsidRDefault="00B279EA">
            <w:pPr>
              <w:jc w:val="center"/>
            </w:pPr>
            <w:r>
              <w:t>2</w:t>
            </w:r>
          </w:p>
        </w:tc>
        <w:tc>
          <w:tcPr>
            <w:tcW w:w="270" w:type="dxa"/>
            <w:tcBorders>
              <w:left w:val="single" w:sz="4" w:space="0" w:color="000000"/>
            </w:tcBorders>
            <w:vAlign w:val="center"/>
          </w:tcPr>
          <w:p w14:paraId="0C4B9744" w14:textId="77777777" w:rsidR="00D6502C" w:rsidRDefault="00D6502C"/>
        </w:tc>
      </w:tr>
      <w:tr w:rsidR="00D6502C" w14:paraId="2ADE48A3" w14:textId="77777777">
        <w:trPr>
          <w:trHeight w:val="772"/>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CF5360" w14:textId="77777777" w:rsidR="00D6502C" w:rsidRDefault="00B279EA">
            <w:pPr>
              <w:jc w:val="center"/>
            </w:pPr>
            <w:r>
              <w:rPr>
                <w:color w:val="000000"/>
              </w:rPr>
              <w:t>4</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BE79F8" w14:textId="77777777" w:rsidR="00D6502C" w:rsidRDefault="00B279EA">
            <w:r>
              <w:rPr>
                <w:color w:val="000000"/>
              </w:rPr>
              <w:t>Laporan kegiatan MBKM </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659EEBE" w14:textId="77777777" w:rsidR="00D6502C" w:rsidRDefault="00B279EA">
            <w:pPr>
              <w:rPr>
                <w:color w:val="202124"/>
                <w:highlight w:val="white"/>
              </w:rPr>
            </w:pPr>
            <w:r>
              <w:rPr>
                <w:color w:val="202124"/>
                <w:highlight w:val="white"/>
              </w:rPr>
              <w:t>Format laporan kegiatan digunakan secara konsisten oleh seluruh mahasiswa, dikontrol dan dijadikan salah satu poin penilaian oleh dosen pembimbing dan supervisor/couch/mentor yang dievaluasi dan direvisi sebagai tindak lanjut evaluasi</w:t>
            </w:r>
          </w:p>
          <w:p w14:paraId="3328CC16" w14:textId="77777777" w:rsidR="00D6502C" w:rsidRDefault="00B279EA">
            <w:pPr>
              <w:rPr>
                <w:color w:val="8064A2"/>
              </w:rPr>
            </w:pPr>
            <w:r>
              <w:rPr>
                <w:color w:val="202124"/>
                <w:highlight w:val="white"/>
              </w:rPr>
              <w:t>Ket : Laporan magang menjadi syarat wajib mahasiswa mendapatkan nilai untuk mengisi komponen UAS dari setiap mata kuliah yang dikonversi. Laporan magang dinilai oleh Dosen Pembimbing dan Mentor dan nilainya dikompilasikan</w:t>
            </w:r>
          </w:p>
        </w:tc>
        <w:tc>
          <w:tcPr>
            <w:tcW w:w="1125" w:type="dxa"/>
            <w:tcBorders>
              <w:top w:val="single" w:sz="4" w:space="0" w:color="000000"/>
              <w:left w:val="single" w:sz="4" w:space="0" w:color="000000"/>
              <w:bottom w:val="single" w:sz="4" w:space="0" w:color="000000"/>
              <w:right w:val="single" w:sz="4" w:space="0" w:color="000000"/>
            </w:tcBorders>
          </w:tcPr>
          <w:p w14:paraId="3F2A3265" w14:textId="77777777" w:rsidR="00D6502C" w:rsidRDefault="00B279EA">
            <w:pPr>
              <w:jc w:val="center"/>
            </w:pPr>
            <w:r>
              <w:t>4</w:t>
            </w:r>
          </w:p>
        </w:tc>
        <w:tc>
          <w:tcPr>
            <w:tcW w:w="270" w:type="dxa"/>
            <w:tcBorders>
              <w:left w:val="single" w:sz="4" w:space="0" w:color="000000"/>
            </w:tcBorders>
            <w:vAlign w:val="center"/>
          </w:tcPr>
          <w:p w14:paraId="50DC34B1" w14:textId="77777777" w:rsidR="00D6502C" w:rsidRDefault="00D6502C"/>
        </w:tc>
      </w:tr>
      <w:tr w:rsidR="00D6502C" w14:paraId="5125D1A3" w14:textId="77777777">
        <w:trPr>
          <w:trHeight w:val="84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9562FE" w14:textId="77777777" w:rsidR="00D6502C" w:rsidRDefault="00B279EA">
            <w:pPr>
              <w:jc w:val="center"/>
            </w:pPr>
            <w:r>
              <w:rPr>
                <w:color w:val="000000"/>
              </w:rPr>
              <w:t>5</w:t>
            </w:r>
          </w:p>
        </w:tc>
        <w:tc>
          <w:tcPr>
            <w:tcW w:w="3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A037293" w14:textId="77777777" w:rsidR="00D6502C" w:rsidRDefault="00B279EA">
            <w:r>
              <w:rPr>
                <w:color w:val="000000"/>
              </w:rPr>
              <w:t>Adanya rubrik penilaian dan digunakan secara konsisten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14F7C77" w14:textId="77777777" w:rsidR="00D6502C" w:rsidRDefault="00B279EA">
            <w:pPr>
              <w:rPr>
                <w:color w:val="202124"/>
                <w:highlight w:val="white"/>
              </w:rPr>
            </w:pPr>
            <w:r>
              <w:rPr>
                <w:color w:val="202124"/>
                <w:highlight w:val="white"/>
              </w:rPr>
              <w:t>Ada rubrik penilaian yang digunakan secara konsisten oleh dosen pembimbing dan supervisor/couch/mentor yang dievaluasi dan direvisi sebagai tindak lanjut evaluasi</w:t>
            </w:r>
          </w:p>
          <w:p w14:paraId="1166E63B" w14:textId="77777777" w:rsidR="00D6502C" w:rsidRDefault="00B279EA">
            <w:pPr>
              <w:rPr>
                <w:color w:val="8064A2"/>
              </w:rPr>
            </w:pPr>
            <w:r>
              <w:rPr>
                <w:color w:val="202124"/>
                <w:highlight w:val="white"/>
              </w:rPr>
              <w:t>Ket : Terdapat rubrik penilaian yang secara konsisten digunakan dan diketahui komponenya oleh mahasiswa</w:t>
            </w:r>
          </w:p>
        </w:tc>
        <w:tc>
          <w:tcPr>
            <w:tcW w:w="1125" w:type="dxa"/>
            <w:tcBorders>
              <w:top w:val="single" w:sz="4" w:space="0" w:color="000000"/>
              <w:left w:val="single" w:sz="4" w:space="0" w:color="000000"/>
              <w:bottom w:val="single" w:sz="4" w:space="0" w:color="000000"/>
              <w:right w:val="single" w:sz="4" w:space="0" w:color="000000"/>
            </w:tcBorders>
          </w:tcPr>
          <w:p w14:paraId="339B28CC" w14:textId="77777777" w:rsidR="00D6502C" w:rsidRDefault="00B279EA">
            <w:pPr>
              <w:jc w:val="center"/>
            </w:pPr>
            <w:r>
              <w:t>4</w:t>
            </w:r>
          </w:p>
        </w:tc>
        <w:tc>
          <w:tcPr>
            <w:tcW w:w="270" w:type="dxa"/>
            <w:tcBorders>
              <w:left w:val="single" w:sz="4" w:space="0" w:color="000000"/>
            </w:tcBorders>
            <w:vAlign w:val="center"/>
          </w:tcPr>
          <w:p w14:paraId="6278D8E6" w14:textId="77777777" w:rsidR="00D6502C" w:rsidRDefault="00D6502C"/>
        </w:tc>
      </w:tr>
      <w:tr w:rsidR="00D6502C" w14:paraId="4B6C2B3B" w14:textId="77777777">
        <w:trPr>
          <w:trHeight w:val="62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E82B23" w14:textId="77777777" w:rsidR="00D6502C" w:rsidRDefault="00B279EA">
            <w:pPr>
              <w:jc w:val="center"/>
            </w:pPr>
            <w:r>
              <w:rPr>
                <w:color w:val="000000"/>
              </w:rPr>
              <w:t>6</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CBBE27" w14:textId="77777777" w:rsidR="00D6502C" w:rsidRDefault="00B279EA">
            <w:r>
              <w:rPr>
                <w:color w:val="000000"/>
              </w:rPr>
              <w:t>Adanya konversi SKS</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64A88E1" w14:textId="77777777" w:rsidR="00D6502C" w:rsidRDefault="00B279EA">
            <w:pPr>
              <w:rPr>
                <w:color w:val="202124"/>
                <w:highlight w:val="white"/>
              </w:rPr>
            </w:pPr>
            <w:r>
              <w:rPr>
                <w:color w:val="202124"/>
                <w:highlight w:val="white"/>
              </w:rPr>
              <w:t>Adanya pedoman konversi SKS yang diimplementasikan secara konsisten</w:t>
            </w:r>
          </w:p>
          <w:p w14:paraId="4471E7BF" w14:textId="77777777" w:rsidR="00D6502C" w:rsidRDefault="00B279EA">
            <w:pPr>
              <w:rPr>
                <w:color w:val="8064A2"/>
              </w:rPr>
            </w:pPr>
            <w:r>
              <w:rPr>
                <w:color w:val="202124"/>
                <w:highlight w:val="white"/>
              </w:rPr>
              <w:t>Ket : Terdapat pedoman konversi SKS yang diterapkan di setiap program MBKM. Meskidemikian terdapat beberapa varian penerapan konversi SKS disesuaikan dengan program MBKM yang dijalankan disetiap semesternya</w:t>
            </w:r>
          </w:p>
        </w:tc>
        <w:tc>
          <w:tcPr>
            <w:tcW w:w="1125" w:type="dxa"/>
            <w:tcBorders>
              <w:top w:val="single" w:sz="4" w:space="0" w:color="000000"/>
              <w:left w:val="single" w:sz="4" w:space="0" w:color="000000"/>
              <w:bottom w:val="single" w:sz="4" w:space="0" w:color="000000"/>
              <w:right w:val="single" w:sz="4" w:space="0" w:color="000000"/>
            </w:tcBorders>
          </w:tcPr>
          <w:p w14:paraId="60D45337" w14:textId="77777777" w:rsidR="00D6502C" w:rsidRDefault="00B279EA">
            <w:pPr>
              <w:jc w:val="center"/>
            </w:pPr>
            <w:r>
              <w:t>3</w:t>
            </w:r>
          </w:p>
        </w:tc>
        <w:tc>
          <w:tcPr>
            <w:tcW w:w="270" w:type="dxa"/>
            <w:tcBorders>
              <w:left w:val="single" w:sz="4" w:space="0" w:color="000000"/>
            </w:tcBorders>
            <w:vAlign w:val="center"/>
          </w:tcPr>
          <w:p w14:paraId="4C895419" w14:textId="77777777" w:rsidR="00D6502C" w:rsidRDefault="00D6502C"/>
        </w:tc>
      </w:tr>
      <w:tr w:rsidR="00D6502C" w14:paraId="296D6514" w14:textId="77777777">
        <w:trPr>
          <w:trHeight w:val="71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C362B5" w14:textId="77777777" w:rsidR="00D6502C" w:rsidRDefault="00B279EA">
            <w:pPr>
              <w:jc w:val="center"/>
            </w:pPr>
            <w:r>
              <w:rPr>
                <w:color w:val="000000"/>
              </w:rPr>
              <w:lastRenderedPageBreak/>
              <w:t>7</w:t>
            </w:r>
          </w:p>
        </w:tc>
        <w:tc>
          <w:tcPr>
            <w:tcW w:w="3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5AE7F49" w14:textId="77777777" w:rsidR="00D6502C" w:rsidRDefault="00B279EA">
            <w:r>
              <w:rPr>
                <w:color w:val="000000"/>
              </w:rPr>
              <w:t>Terdapat penerapan kurikulum sesuai program MBKM</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25602F1" w14:textId="77777777" w:rsidR="00D6502C" w:rsidRDefault="00B279EA">
            <w:pPr>
              <w:rPr>
                <w:color w:val="202124"/>
                <w:highlight w:val="white"/>
              </w:rPr>
            </w:pPr>
            <w:r>
              <w:rPr>
                <w:color w:val="202124"/>
                <w:highlight w:val="white"/>
              </w:rPr>
              <w:t>Penyesuaian kurikulum yang memenuhi 20-40 SKS MBKM yang dievaluasi dan direvisi sebagai tindak lanjut evaluasi</w:t>
            </w:r>
          </w:p>
          <w:p w14:paraId="58BB8ED9" w14:textId="77777777" w:rsidR="00D6502C" w:rsidRDefault="00B279EA">
            <w:pPr>
              <w:rPr>
                <w:color w:val="8064A2"/>
              </w:rPr>
            </w:pPr>
            <w:r>
              <w:rPr>
                <w:color w:val="202124"/>
                <w:highlight w:val="white"/>
              </w:rPr>
              <w:t>Ket : Kurikulum Ilmu Politik sudah diperbarui dan disesuaikan dengan kebutuhan MBKM. sehingga kegiatan MBKM terintegrasi penuh dengan kurikulum prodi</w:t>
            </w:r>
          </w:p>
        </w:tc>
        <w:tc>
          <w:tcPr>
            <w:tcW w:w="1125" w:type="dxa"/>
            <w:tcBorders>
              <w:top w:val="single" w:sz="4" w:space="0" w:color="000000"/>
              <w:left w:val="single" w:sz="4" w:space="0" w:color="000000"/>
              <w:bottom w:val="single" w:sz="4" w:space="0" w:color="000000"/>
              <w:right w:val="single" w:sz="4" w:space="0" w:color="000000"/>
            </w:tcBorders>
          </w:tcPr>
          <w:p w14:paraId="2E63F69F" w14:textId="77777777" w:rsidR="00D6502C" w:rsidRDefault="00B279EA">
            <w:pPr>
              <w:jc w:val="center"/>
            </w:pPr>
            <w:r>
              <w:t>4</w:t>
            </w:r>
          </w:p>
        </w:tc>
        <w:tc>
          <w:tcPr>
            <w:tcW w:w="270" w:type="dxa"/>
            <w:tcBorders>
              <w:left w:val="single" w:sz="4" w:space="0" w:color="000000"/>
            </w:tcBorders>
            <w:vAlign w:val="center"/>
          </w:tcPr>
          <w:p w14:paraId="4BF8F8CB" w14:textId="77777777" w:rsidR="00D6502C" w:rsidRDefault="00D6502C"/>
        </w:tc>
      </w:tr>
      <w:tr w:rsidR="00D6502C" w14:paraId="22E9B106" w14:textId="77777777">
        <w:trPr>
          <w:trHeight w:val="1159"/>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CB883B" w14:textId="77777777" w:rsidR="00D6502C" w:rsidRDefault="00B279EA">
            <w:pPr>
              <w:jc w:val="center"/>
            </w:pPr>
            <w:r>
              <w:rPr>
                <w:color w:val="000000"/>
              </w:rPr>
              <w:t>8</w:t>
            </w:r>
          </w:p>
        </w:tc>
        <w:tc>
          <w:tcPr>
            <w:tcW w:w="3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F3622B6" w14:textId="77777777" w:rsidR="00D6502C" w:rsidRDefault="00B279EA">
            <w:r>
              <w:rPr>
                <w:color w:val="000000"/>
              </w:rPr>
              <w:t>Terdapat fasilitasi dan pendampingan pengambilan mata kuliah pilihan di luar Prodi</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ADE93CF" w14:textId="77777777" w:rsidR="00D6502C" w:rsidRDefault="00B279EA">
            <w:pPr>
              <w:rPr>
                <w:color w:val="202124"/>
                <w:highlight w:val="white"/>
              </w:rPr>
            </w:pPr>
            <w:r>
              <w:rPr>
                <w:color w:val="202124"/>
                <w:highlight w:val="white"/>
              </w:rPr>
              <w:t>Seluruh mahasiswa mendapat fasilitasi dan pendampingan dalam pemilihan mata kuliah di luar Prodi dan dilakukan juga monitoring dan evaluasi proses pemilihan mata kuliah di luar Prodi</w:t>
            </w:r>
          </w:p>
          <w:p w14:paraId="17D93110" w14:textId="77777777" w:rsidR="00D6502C" w:rsidRDefault="00B279EA">
            <w:pPr>
              <w:rPr>
                <w:color w:val="FF0000"/>
              </w:rPr>
            </w:pPr>
            <w:r>
              <w:rPr>
                <w:color w:val="202124"/>
                <w:highlight w:val="white"/>
              </w:rPr>
              <w:t>Ket : Mahasiswa diberikan pendampingan pemilihan mata kuliah prodi saat sosialisasi oleh prodi di setiap awal semester dan saat perwalian berlangsung</w:t>
            </w:r>
          </w:p>
        </w:tc>
        <w:tc>
          <w:tcPr>
            <w:tcW w:w="1125" w:type="dxa"/>
            <w:tcBorders>
              <w:top w:val="single" w:sz="4" w:space="0" w:color="000000"/>
              <w:left w:val="single" w:sz="4" w:space="0" w:color="000000"/>
              <w:bottom w:val="single" w:sz="4" w:space="0" w:color="000000"/>
              <w:right w:val="single" w:sz="4" w:space="0" w:color="000000"/>
            </w:tcBorders>
          </w:tcPr>
          <w:p w14:paraId="023BE385" w14:textId="77777777" w:rsidR="00D6502C" w:rsidRDefault="00B279EA">
            <w:pPr>
              <w:jc w:val="center"/>
            </w:pPr>
            <w:r>
              <w:t>4</w:t>
            </w:r>
          </w:p>
        </w:tc>
        <w:tc>
          <w:tcPr>
            <w:tcW w:w="270" w:type="dxa"/>
            <w:tcBorders>
              <w:left w:val="single" w:sz="4" w:space="0" w:color="000000"/>
            </w:tcBorders>
            <w:vAlign w:val="center"/>
          </w:tcPr>
          <w:p w14:paraId="4E941B57" w14:textId="77777777" w:rsidR="00D6502C" w:rsidRDefault="00D6502C"/>
        </w:tc>
      </w:tr>
      <w:tr w:rsidR="00D6502C" w14:paraId="61D2C035" w14:textId="77777777">
        <w:trPr>
          <w:trHeight w:val="906"/>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390A8B" w14:textId="77777777" w:rsidR="00D6502C" w:rsidRDefault="00B279EA">
            <w:pPr>
              <w:jc w:val="center"/>
            </w:pPr>
            <w:r>
              <w:rPr>
                <w:color w:val="000000"/>
              </w:rPr>
              <w:t>9</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566EC1" w14:textId="77777777" w:rsidR="00D6502C" w:rsidRDefault="00B279EA">
            <w:r>
              <w:rPr>
                <w:color w:val="000000"/>
              </w:rPr>
              <w:t>Penawaran mata kuliah pilihan bagi mahasiswa dari luar Prodi di Unpad </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3E3D07D" w14:textId="77777777" w:rsidR="00D6502C" w:rsidRDefault="00B279EA">
            <w:pPr>
              <w:rPr>
                <w:color w:val="202124"/>
                <w:highlight w:val="white"/>
              </w:rPr>
            </w:pPr>
            <w:r>
              <w:rPr>
                <w:color w:val="202124"/>
                <w:highlight w:val="white"/>
              </w:rPr>
              <w:t>Tersedia lebih dari 20 SKS mata kuliah pilihan yang ditawarkan untuk mahasiswa dari luar program studi di Unpad serta adanya deskripsi mahasiswa yang dapat mengambil mata kuliah tersebut</w:t>
            </w:r>
          </w:p>
          <w:p w14:paraId="55C1EDF3" w14:textId="77777777" w:rsidR="00D6502C" w:rsidRDefault="00B279EA">
            <w:pPr>
              <w:rPr>
                <w:color w:val="FF0000"/>
              </w:rPr>
            </w:pPr>
            <w:r>
              <w:rPr>
                <w:color w:val="202124"/>
                <w:highlight w:val="white"/>
              </w:rPr>
              <w:t>Ket : Mata kuliah di prodi Ilmu Politik disediakan secara terbuka untuk mahasiswa dari luar Prodi di Unpad</w:t>
            </w:r>
          </w:p>
        </w:tc>
        <w:tc>
          <w:tcPr>
            <w:tcW w:w="1125" w:type="dxa"/>
            <w:tcBorders>
              <w:top w:val="single" w:sz="4" w:space="0" w:color="000000"/>
              <w:left w:val="single" w:sz="4" w:space="0" w:color="000000"/>
              <w:bottom w:val="single" w:sz="4" w:space="0" w:color="000000"/>
              <w:right w:val="single" w:sz="4" w:space="0" w:color="000000"/>
            </w:tcBorders>
          </w:tcPr>
          <w:p w14:paraId="0BD2795E" w14:textId="77777777" w:rsidR="00D6502C" w:rsidRDefault="00B279EA">
            <w:pPr>
              <w:jc w:val="center"/>
            </w:pPr>
            <w:r>
              <w:t>4</w:t>
            </w:r>
          </w:p>
        </w:tc>
        <w:tc>
          <w:tcPr>
            <w:tcW w:w="270" w:type="dxa"/>
            <w:tcBorders>
              <w:left w:val="single" w:sz="4" w:space="0" w:color="000000"/>
            </w:tcBorders>
            <w:vAlign w:val="center"/>
          </w:tcPr>
          <w:p w14:paraId="2486C8D1" w14:textId="77777777" w:rsidR="00D6502C" w:rsidRDefault="00D6502C"/>
        </w:tc>
      </w:tr>
      <w:tr w:rsidR="00D6502C" w14:paraId="2E99BB8E" w14:textId="77777777">
        <w:trPr>
          <w:trHeight w:val="72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2499A0" w14:textId="77777777" w:rsidR="00D6502C" w:rsidRDefault="00B279EA">
            <w:pPr>
              <w:jc w:val="center"/>
            </w:pPr>
            <w:r>
              <w:rPr>
                <w:color w:val="000000"/>
              </w:rPr>
              <w:t>10</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26904D" w14:textId="77777777" w:rsidR="00D6502C" w:rsidRDefault="00B279EA">
            <w:r>
              <w:rPr>
                <w:color w:val="000000"/>
              </w:rPr>
              <w:t>Penetapan kriteria mahasiswa luar Prodi yang dapat mengambil mata kuliah pilihan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27AB981" w14:textId="77777777" w:rsidR="00D6502C" w:rsidRDefault="00B279EA">
            <w:pPr>
              <w:rPr>
                <w:color w:val="202124"/>
                <w:highlight w:val="white"/>
              </w:rPr>
            </w:pPr>
            <w:r>
              <w:rPr>
                <w:color w:val="202124"/>
                <w:highlight w:val="white"/>
              </w:rPr>
              <w:t>Adanya penetapan kriteria mahasiswa yang dievaluasi secara berkala</w:t>
            </w:r>
          </w:p>
          <w:p w14:paraId="492B7A68" w14:textId="77777777" w:rsidR="00D6502C" w:rsidRDefault="00B279EA">
            <w:pPr>
              <w:rPr>
                <w:color w:val="FF0000"/>
              </w:rPr>
            </w:pPr>
            <w:r>
              <w:rPr>
                <w:color w:val="202124"/>
                <w:highlight w:val="white"/>
              </w:rPr>
              <w:t>Ket : Prodi memiliki kriteria mahasiswa yang mengambil mata kuliah dan dievaluasi secara berkala</w:t>
            </w:r>
          </w:p>
        </w:tc>
        <w:tc>
          <w:tcPr>
            <w:tcW w:w="1125" w:type="dxa"/>
            <w:tcBorders>
              <w:top w:val="single" w:sz="4" w:space="0" w:color="000000"/>
              <w:left w:val="single" w:sz="4" w:space="0" w:color="000000"/>
              <w:bottom w:val="single" w:sz="4" w:space="0" w:color="000000"/>
              <w:right w:val="single" w:sz="4" w:space="0" w:color="000000"/>
            </w:tcBorders>
          </w:tcPr>
          <w:p w14:paraId="2403BAE1" w14:textId="77777777" w:rsidR="00D6502C" w:rsidRDefault="00B279EA">
            <w:pPr>
              <w:jc w:val="center"/>
            </w:pPr>
            <w:r>
              <w:t>4</w:t>
            </w:r>
          </w:p>
        </w:tc>
        <w:tc>
          <w:tcPr>
            <w:tcW w:w="270" w:type="dxa"/>
            <w:tcBorders>
              <w:left w:val="single" w:sz="4" w:space="0" w:color="000000"/>
            </w:tcBorders>
            <w:vAlign w:val="center"/>
          </w:tcPr>
          <w:p w14:paraId="3E250E13" w14:textId="77777777" w:rsidR="00D6502C" w:rsidRDefault="00D6502C"/>
        </w:tc>
      </w:tr>
      <w:tr w:rsidR="00D6502C" w14:paraId="41FFCE6B" w14:textId="77777777">
        <w:trPr>
          <w:trHeight w:val="96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BD0975" w14:textId="77777777" w:rsidR="00D6502C" w:rsidRDefault="00B279EA">
            <w:pPr>
              <w:jc w:val="center"/>
            </w:pPr>
            <w:r>
              <w:rPr>
                <w:color w:val="000000"/>
              </w:rPr>
              <w:t>11</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20A34D" w14:textId="77777777" w:rsidR="00D6502C" w:rsidRDefault="00B279EA">
            <w:r>
              <w:rPr>
                <w:color w:val="000000"/>
              </w:rPr>
              <w:t>Penetapan jumlah mahasiswa luar Prodi yang dapat mengambil mata kuliah pilihan di Prodi</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C25739F" w14:textId="77777777" w:rsidR="00D6502C" w:rsidRDefault="00B279EA">
            <w:pPr>
              <w:rPr>
                <w:color w:val="202124"/>
                <w:highlight w:val="white"/>
              </w:rPr>
            </w:pPr>
            <w:r>
              <w:rPr>
                <w:color w:val="202124"/>
                <w:highlight w:val="white"/>
              </w:rPr>
              <w:t>Adanya penetapan jumlah mahasiswa</w:t>
            </w:r>
          </w:p>
          <w:p w14:paraId="43D192DF" w14:textId="77777777" w:rsidR="00D6502C" w:rsidRDefault="00B279EA">
            <w:pPr>
              <w:rPr>
                <w:color w:val="FF0000"/>
              </w:rPr>
            </w:pPr>
            <w:r>
              <w:rPr>
                <w:color w:val="202124"/>
                <w:highlight w:val="white"/>
              </w:rPr>
              <w:t>Ket : Terdapat penetapan jumlah khusus bagi mahasiswa diluar prodi yang mengambil mata kuliah pilihan di prodi</w:t>
            </w:r>
          </w:p>
        </w:tc>
        <w:tc>
          <w:tcPr>
            <w:tcW w:w="1125" w:type="dxa"/>
            <w:tcBorders>
              <w:top w:val="single" w:sz="4" w:space="0" w:color="000000"/>
              <w:left w:val="single" w:sz="4" w:space="0" w:color="000000"/>
              <w:bottom w:val="single" w:sz="4" w:space="0" w:color="000000"/>
              <w:right w:val="single" w:sz="4" w:space="0" w:color="000000"/>
            </w:tcBorders>
          </w:tcPr>
          <w:p w14:paraId="59FC5571" w14:textId="77777777" w:rsidR="00D6502C" w:rsidRDefault="00B279EA">
            <w:pPr>
              <w:jc w:val="center"/>
            </w:pPr>
            <w:r>
              <w:t>2</w:t>
            </w:r>
          </w:p>
        </w:tc>
        <w:tc>
          <w:tcPr>
            <w:tcW w:w="270" w:type="dxa"/>
            <w:tcBorders>
              <w:left w:val="single" w:sz="4" w:space="0" w:color="000000"/>
            </w:tcBorders>
            <w:vAlign w:val="center"/>
          </w:tcPr>
          <w:p w14:paraId="4066C77D" w14:textId="77777777" w:rsidR="00D6502C" w:rsidRDefault="00D6502C"/>
        </w:tc>
      </w:tr>
      <w:tr w:rsidR="00D6502C" w14:paraId="518E8EF5" w14:textId="77777777">
        <w:trPr>
          <w:trHeight w:val="107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9EA7B4" w14:textId="77777777" w:rsidR="00D6502C" w:rsidRDefault="00B279EA">
            <w:pPr>
              <w:jc w:val="center"/>
            </w:pPr>
            <w:r>
              <w:rPr>
                <w:color w:val="000000"/>
              </w:rPr>
              <w:t>12</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946D26" w14:textId="77777777" w:rsidR="00D6502C" w:rsidRDefault="00B279EA">
            <w:r>
              <w:rPr>
                <w:color w:val="000000"/>
              </w:rPr>
              <w:t>Jika ada mata kuliah/SKS yang belum terpenuhi dari kegiatan pembelajaran luar Prodi dan luar Unpad, disiapkan alternatif mata kuliah daring</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B2C0C97" w14:textId="77777777" w:rsidR="00D6502C" w:rsidRDefault="00B279EA">
            <w:pPr>
              <w:rPr>
                <w:color w:val="202124"/>
                <w:highlight w:val="white"/>
              </w:rPr>
            </w:pPr>
            <w:r>
              <w:rPr>
                <w:color w:val="202124"/>
                <w:highlight w:val="white"/>
              </w:rPr>
              <w:t>Ada alternatif mata kuliah daring yang sudah disosialisasikan kepada semua mahasiswa yang dievaluasi dan direvisi sebagai tindak lanjut evaluasi</w:t>
            </w:r>
          </w:p>
          <w:p w14:paraId="73EBE920" w14:textId="77777777" w:rsidR="00D6502C" w:rsidRDefault="00B279EA">
            <w:pPr>
              <w:rPr>
                <w:color w:val="FF0000"/>
              </w:rPr>
            </w:pPr>
            <w:r>
              <w:rPr>
                <w:color w:val="202124"/>
                <w:highlight w:val="white"/>
              </w:rPr>
              <w:t>Ket : Prodi menyediakan mata kuliah softskill sesuai dengan CPL dan profil lulusan prodi yang bisa dipilih untuk memenuhi SKS yang kurang</w:t>
            </w:r>
          </w:p>
        </w:tc>
        <w:tc>
          <w:tcPr>
            <w:tcW w:w="1125" w:type="dxa"/>
            <w:tcBorders>
              <w:top w:val="single" w:sz="4" w:space="0" w:color="000000"/>
              <w:left w:val="single" w:sz="4" w:space="0" w:color="000000"/>
              <w:bottom w:val="single" w:sz="4" w:space="0" w:color="000000"/>
              <w:right w:val="single" w:sz="4" w:space="0" w:color="000000"/>
            </w:tcBorders>
          </w:tcPr>
          <w:p w14:paraId="3C5B5C86" w14:textId="77777777" w:rsidR="00D6502C" w:rsidRDefault="00B279EA">
            <w:pPr>
              <w:jc w:val="center"/>
            </w:pPr>
            <w:r>
              <w:t>4</w:t>
            </w:r>
          </w:p>
        </w:tc>
        <w:tc>
          <w:tcPr>
            <w:tcW w:w="270" w:type="dxa"/>
            <w:tcBorders>
              <w:left w:val="single" w:sz="4" w:space="0" w:color="000000"/>
            </w:tcBorders>
            <w:vAlign w:val="center"/>
          </w:tcPr>
          <w:p w14:paraId="17F949BD" w14:textId="77777777" w:rsidR="00D6502C" w:rsidRDefault="00D6502C"/>
        </w:tc>
      </w:tr>
      <w:tr w:rsidR="00D6502C" w14:paraId="2830D75B" w14:textId="77777777">
        <w:trPr>
          <w:trHeight w:val="773"/>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0F28CA" w14:textId="77777777" w:rsidR="00D6502C" w:rsidRDefault="00B279EA">
            <w:pPr>
              <w:jc w:val="center"/>
            </w:pPr>
            <w:r>
              <w:rPr>
                <w:color w:val="000000"/>
              </w:rPr>
              <w:t>13</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9CBAC8" w14:textId="77777777" w:rsidR="00D6502C" w:rsidRDefault="00B279EA">
            <w:r>
              <w:rPr>
                <w:color w:val="000000"/>
              </w:rPr>
              <w:t>Terlaksananya  evaluasi ketercapaian CPL dan CPMK program MBKM</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4B645A0" w14:textId="77777777" w:rsidR="00D6502C" w:rsidRDefault="00B279EA">
            <w:pPr>
              <w:rPr>
                <w:color w:val="202124"/>
                <w:highlight w:val="white"/>
              </w:rPr>
            </w:pPr>
            <w:r>
              <w:rPr>
                <w:color w:val="202124"/>
                <w:highlight w:val="white"/>
              </w:rPr>
              <w:t>Ada evaluasi untuk semua CPL dan CPMK yang ditetapkan dan ditindaklanjuti oleh Prodi</w:t>
            </w:r>
          </w:p>
          <w:p w14:paraId="1F99E318" w14:textId="77777777" w:rsidR="00D6502C" w:rsidRDefault="00B279EA">
            <w:pPr>
              <w:rPr>
                <w:color w:val="8064A2"/>
              </w:rPr>
            </w:pPr>
            <w:r>
              <w:rPr>
                <w:color w:val="202124"/>
                <w:highlight w:val="white"/>
              </w:rPr>
              <w:t>Ket : Prodi melakukan evaluasi MBKM setiap akhir semester baik yang dilakukan bersama mitra maupun internal prodi untuk mengevaluasi ketercapaian CPL dalam program MBKM</w:t>
            </w:r>
          </w:p>
        </w:tc>
        <w:tc>
          <w:tcPr>
            <w:tcW w:w="1125" w:type="dxa"/>
            <w:tcBorders>
              <w:top w:val="single" w:sz="4" w:space="0" w:color="000000"/>
              <w:left w:val="single" w:sz="4" w:space="0" w:color="000000"/>
              <w:bottom w:val="single" w:sz="4" w:space="0" w:color="000000"/>
              <w:right w:val="single" w:sz="4" w:space="0" w:color="000000"/>
            </w:tcBorders>
          </w:tcPr>
          <w:p w14:paraId="6DA9CCA2" w14:textId="77777777" w:rsidR="00D6502C" w:rsidRDefault="00B279EA">
            <w:pPr>
              <w:jc w:val="center"/>
            </w:pPr>
            <w:r>
              <w:t>4</w:t>
            </w:r>
          </w:p>
        </w:tc>
        <w:tc>
          <w:tcPr>
            <w:tcW w:w="270" w:type="dxa"/>
            <w:tcBorders>
              <w:left w:val="single" w:sz="4" w:space="0" w:color="000000"/>
            </w:tcBorders>
            <w:vAlign w:val="center"/>
          </w:tcPr>
          <w:p w14:paraId="261C568B" w14:textId="77777777" w:rsidR="00D6502C" w:rsidRDefault="00D6502C"/>
        </w:tc>
      </w:tr>
      <w:tr w:rsidR="00D6502C" w14:paraId="1D5DCF5D" w14:textId="77777777">
        <w:trPr>
          <w:trHeight w:val="751"/>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C2951F" w14:textId="77777777" w:rsidR="00D6502C" w:rsidRDefault="00B279EA">
            <w:pPr>
              <w:jc w:val="center"/>
            </w:pPr>
            <w:r>
              <w:rPr>
                <w:color w:val="000000"/>
              </w:rPr>
              <w:lastRenderedPageBreak/>
              <w:t>14</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DFC902" w14:textId="77777777" w:rsidR="00D6502C" w:rsidRDefault="00B279EA">
            <w:r>
              <w:rPr>
                <w:color w:val="000000"/>
              </w:rPr>
              <w:t>Jumlah mahasiswa yang menyelesaikan program MBKM per tahun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F2F5095" w14:textId="77777777" w:rsidR="00D6502C" w:rsidRDefault="00B279EA">
            <w:pPr>
              <w:rPr>
                <w:color w:val="202124"/>
                <w:highlight w:val="white"/>
              </w:rPr>
            </w:pPr>
            <w:r>
              <w:rPr>
                <w:color w:val="202124"/>
                <w:highlight w:val="white"/>
              </w:rPr>
              <w:t>Jumlah mahasiswa yang mengikuti program MBKM lebih dari 20% dari seluruh mahasiswa yang dapat mengikuti program MBKM</w:t>
            </w:r>
          </w:p>
          <w:p w14:paraId="25332B76" w14:textId="77777777" w:rsidR="00D6502C" w:rsidRDefault="00B279EA">
            <w:pPr>
              <w:rPr>
                <w:color w:val="8064A2"/>
              </w:rPr>
            </w:pPr>
            <w:r>
              <w:rPr>
                <w:color w:val="202124"/>
                <w:highlight w:val="white"/>
              </w:rPr>
              <w:t>Ket : Mahasiswa prodi ilmu politik di setiap semester sudah terdaftar mengikuti program MBKM dikarenakan prodi sudah menyesuaiakan kurikulum pembelajaran dengan MBKM. sehingga dipastikan seluruh mahasiswa di prodi ilmu politik mengikuti program MBKM</w:t>
            </w:r>
          </w:p>
        </w:tc>
        <w:tc>
          <w:tcPr>
            <w:tcW w:w="1125" w:type="dxa"/>
            <w:tcBorders>
              <w:top w:val="single" w:sz="4" w:space="0" w:color="000000"/>
              <w:left w:val="single" w:sz="4" w:space="0" w:color="000000"/>
              <w:bottom w:val="single" w:sz="4" w:space="0" w:color="000000"/>
              <w:right w:val="single" w:sz="4" w:space="0" w:color="000000"/>
            </w:tcBorders>
          </w:tcPr>
          <w:p w14:paraId="371724B6" w14:textId="77777777" w:rsidR="00D6502C" w:rsidRDefault="00B279EA">
            <w:pPr>
              <w:jc w:val="center"/>
            </w:pPr>
            <w:r>
              <w:t>4</w:t>
            </w:r>
          </w:p>
        </w:tc>
        <w:tc>
          <w:tcPr>
            <w:tcW w:w="270" w:type="dxa"/>
            <w:tcBorders>
              <w:left w:val="single" w:sz="4" w:space="0" w:color="000000"/>
            </w:tcBorders>
            <w:vAlign w:val="center"/>
          </w:tcPr>
          <w:p w14:paraId="0DE8219A" w14:textId="77777777" w:rsidR="00D6502C" w:rsidRDefault="00D6502C"/>
        </w:tc>
      </w:tr>
      <w:tr w:rsidR="00D6502C" w14:paraId="04E9E920" w14:textId="77777777">
        <w:trPr>
          <w:trHeight w:val="833"/>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E8E207" w14:textId="77777777" w:rsidR="00D6502C" w:rsidRDefault="00B279EA">
            <w:pPr>
              <w:jc w:val="center"/>
            </w:pPr>
            <w:r>
              <w:rPr>
                <w:color w:val="000000"/>
              </w:rPr>
              <w:t>15</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33E5B6" w14:textId="77777777" w:rsidR="00D6502C" w:rsidRDefault="00B279EA">
            <w:r>
              <w:rPr>
                <w:color w:val="000000"/>
              </w:rPr>
              <w:t xml:space="preserve">Tersosialisasinya  program MBKM kepada mahasiswa dan </w:t>
            </w:r>
            <w:r>
              <w:rPr>
                <w:i/>
                <w:color w:val="000000"/>
              </w:rPr>
              <w:t>refresh</w:t>
            </w:r>
            <w:r>
              <w:rPr>
                <w:color w:val="000000"/>
              </w:rPr>
              <w:t xml:space="preserve"> kepada dosen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1002F51" w14:textId="77777777" w:rsidR="00D6502C" w:rsidRDefault="00B279EA">
            <w:pPr>
              <w:rPr>
                <w:color w:val="202124"/>
                <w:highlight w:val="white"/>
              </w:rPr>
            </w:pPr>
            <w:r>
              <w:rPr>
                <w:color w:val="202124"/>
                <w:highlight w:val="white"/>
              </w:rPr>
              <w:t>Adanya sosialisasi berkala kepada mahasiswa dan refresh kepada dosen tentang MBKM</w:t>
            </w:r>
          </w:p>
          <w:p w14:paraId="7F23F2BD" w14:textId="77777777" w:rsidR="00D6502C" w:rsidRDefault="00B279EA">
            <w:r>
              <w:rPr>
                <w:color w:val="202124"/>
                <w:highlight w:val="white"/>
              </w:rPr>
              <w:t>Ket : Prodi melakukan sosialisasi MBKM setiap menjelang awal semester, saat perwalian serta pertengahan semester untuk refresh beragam program MBKM yang diikuti oleh mahasiswa</w:t>
            </w:r>
          </w:p>
        </w:tc>
        <w:tc>
          <w:tcPr>
            <w:tcW w:w="1125" w:type="dxa"/>
            <w:tcBorders>
              <w:top w:val="single" w:sz="4" w:space="0" w:color="000000"/>
              <w:left w:val="single" w:sz="4" w:space="0" w:color="000000"/>
              <w:bottom w:val="single" w:sz="4" w:space="0" w:color="000000"/>
              <w:right w:val="single" w:sz="4" w:space="0" w:color="000000"/>
            </w:tcBorders>
          </w:tcPr>
          <w:p w14:paraId="21244555" w14:textId="77777777" w:rsidR="00D6502C" w:rsidRDefault="00B279EA">
            <w:pPr>
              <w:jc w:val="center"/>
            </w:pPr>
            <w:r>
              <w:t>4</w:t>
            </w:r>
          </w:p>
        </w:tc>
        <w:tc>
          <w:tcPr>
            <w:tcW w:w="270" w:type="dxa"/>
            <w:tcBorders>
              <w:left w:val="single" w:sz="4" w:space="0" w:color="000000"/>
            </w:tcBorders>
            <w:vAlign w:val="center"/>
          </w:tcPr>
          <w:p w14:paraId="078498E3" w14:textId="77777777" w:rsidR="00D6502C" w:rsidRDefault="00D6502C"/>
        </w:tc>
      </w:tr>
      <w:tr w:rsidR="00D6502C" w14:paraId="58661360" w14:textId="77777777">
        <w:trPr>
          <w:trHeight w:val="405"/>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A12DFE" w14:textId="77777777" w:rsidR="00D6502C" w:rsidRDefault="00B279EA">
            <w:pPr>
              <w:jc w:val="center"/>
            </w:pPr>
            <w:r>
              <w:rPr>
                <w:color w:val="000000"/>
              </w:rPr>
              <w:t>16</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6E3A0B" w14:textId="77777777" w:rsidR="00D6502C" w:rsidRDefault="00B279EA">
            <w:r>
              <w:rPr>
                <w:color w:val="000000"/>
              </w:rPr>
              <w:t>Terdapat penetapan dosen pembimbing</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5B5B0DC" w14:textId="77777777" w:rsidR="00D6502C" w:rsidRDefault="00B279EA">
            <w:pPr>
              <w:rPr>
                <w:color w:val="202124"/>
                <w:highlight w:val="white"/>
              </w:rPr>
            </w:pPr>
            <w:r>
              <w:rPr>
                <w:color w:val="202124"/>
                <w:highlight w:val="white"/>
              </w:rPr>
              <w:t>Ada dosen pembimbing yang melakukan pendampingan sesuai Tupoksi, termasuk melakukan kunjungan ke tempat kegiatan MBKM untuk monitoring dan evaluasi jika memungkinkan dan hal ini dievaluasi oleh Prodi</w:t>
            </w:r>
          </w:p>
          <w:p w14:paraId="764E9AF2" w14:textId="77777777" w:rsidR="00D6502C" w:rsidRDefault="00B279EA">
            <w:r>
              <w:rPr>
                <w:color w:val="202124"/>
                <w:highlight w:val="white"/>
              </w:rPr>
              <w:t>Ket : Penetapan dosen pembimbing ditentukan oleh Prodi dan secara berkala dievaluasi kinerjanya oleh kaprodi</w:t>
            </w:r>
          </w:p>
        </w:tc>
        <w:tc>
          <w:tcPr>
            <w:tcW w:w="1125" w:type="dxa"/>
            <w:tcBorders>
              <w:top w:val="single" w:sz="4" w:space="0" w:color="000000"/>
              <w:left w:val="single" w:sz="4" w:space="0" w:color="000000"/>
              <w:bottom w:val="single" w:sz="4" w:space="0" w:color="000000"/>
              <w:right w:val="single" w:sz="4" w:space="0" w:color="000000"/>
            </w:tcBorders>
          </w:tcPr>
          <w:p w14:paraId="409B2A81" w14:textId="77777777" w:rsidR="00D6502C" w:rsidRDefault="00B279EA">
            <w:pPr>
              <w:jc w:val="center"/>
            </w:pPr>
            <w:r>
              <w:t>4</w:t>
            </w:r>
          </w:p>
        </w:tc>
        <w:tc>
          <w:tcPr>
            <w:tcW w:w="270" w:type="dxa"/>
            <w:tcBorders>
              <w:left w:val="single" w:sz="4" w:space="0" w:color="000000"/>
            </w:tcBorders>
            <w:vAlign w:val="center"/>
          </w:tcPr>
          <w:p w14:paraId="1BBA629E" w14:textId="77777777" w:rsidR="00D6502C" w:rsidRDefault="00D6502C"/>
        </w:tc>
      </w:tr>
      <w:tr w:rsidR="00D6502C" w14:paraId="470B13EA" w14:textId="77777777">
        <w:trPr>
          <w:trHeight w:val="527"/>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022AC1" w14:textId="77777777" w:rsidR="00D6502C" w:rsidRDefault="00B279EA">
            <w:pPr>
              <w:jc w:val="center"/>
            </w:pPr>
            <w:r>
              <w:rPr>
                <w:color w:val="000000"/>
              </w:rPr>
              <w:t>17</w:t>
            </w:r>
          </w:p>
        </w:tc>
        <w:tc>
          <w:tcPr>
            <w:tcW w:w="3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12F28FE" w14:textId="77777777" w:rsidR="00D6502C" w:rsidRDefault="00B279EA">
            <w:r>
              <w:rPr>
                <w:color w:val="000000"/>
              </w:rPr>
              <w:t>Terdapat kriteria mitra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9449448" w14:textId="77777777" w:rsidR="00D6502C" w:rsidRDefault="00B279EA">
            <w:pPr>
              <w:rPr>
                <w:color w:val="202124"/>
                <w:highlight w:val="white"/>
              </w:rPr>
            </w:pPr>
            <w:r>
              <w:rPr>
                <w:color w:val="202124"/>
                <w:highlight w:val="white"/>
              </w:rPr>
              <w:t>Ada kriteria mitra yang diimplementasikan dengan konsisten yang dievaluasi dan direvisi sebagai tindak lanjut evaluasi</w:t>
            </w:r>
          </w:p>
          <w:p w14:paraId="16F95950" w14:textId="77777777" w:rsidR="00D6502C" w:rsidRDefault="00B279EA">
            <w:pPr>
              <w:rPr>
                <w:color w:val="8064A2"/>
              </w:rPr>
            </w:pPr>
            <w:r>
              <w:rPr>
                <w:color w:val="202124"/>
                <w:highlight w:val="white"/>
              </w:rPr>
              <w:t>Ket : Mitra MBKM prodi ditentukan berdasarkan pemenuhan profil lulusan prodi</w:t>
            </w:r>
          </w:p>
        </w:tc>
        <w:tc>
          <w:tcPr>
            <w:tcW w:w="1125" w:type="dxa"/>
            <w:tcBorders>
              <w:top w:val="single" w:sz="4" w:space="0" w:color="000000"/>
              <w:left w:val="single" w:sz="4" w:space="0" w:color="000000"/>
              <w:bottom w:val="single" w:sz="4" w:space="0" w:color="000000"/>
              <w:right w:val="single" w:sz="4" w:space="0" w:color="000000"/>
            </w:tcBorders>
          </w:tcPr>
          <w:p w14:paraId="76E40CA7" w14:textId="77777777" w:rsidR="00D6502C" w:rsidRDefault="00B279EA">
            <w:pPr>
              <w:jc w:val="center"/>
            </w:pPr>
            <w:r>
              <w:t>4</w:t>
            </w:r>
          </w:p>
        </w:tc>
        <w:tc>
          <w:tcPr>
            <w:tcW w:w="270" w:type="dxa"/>
            <w:tcBorders>
              <w:left w:val="single" w:sz="4" w:space="0" w:color="000000"/>
            </w:tcBorders>
            <w:vAlign w:val="center"/>
          </w:tcPr>
          <w:p w14:paraId="25C66485" w14:textId="77777777" w:rsidR="00D6502C" w:rsidRDefault="00D6502C"/>
        </w:tc>
      </w:tr>
      <w:tr w:rsidR="00D6502C" w14:paraId="56CD8738" w14:textId="77777777">
        <w:trPr>
          <w:trHeight w:val="422"/>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07CA6F" w14:textId="77777777" w:rsidR="00D6502C" w:rsidRDefault="00B279EA">
            <w:pPr>
              <w:jc w:val="center"/>
            </w:pPr>
            <w:r>
              <w:rPr>
                <w:color w:val="000000"/>
              </w:rPr>
              <w:t>18</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EDB04F" w14:textId="77777777" w:rsidR="00D6502C" w:rsidRDefault="00B279EA">
            <w:r>
              <w:rPr>
                <w:color w:val="000000"/>
              </w:rPr>
              <w:t>Adanya PKS dengan mitra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1919215" w14:textId="77777777" w:rsidR="00D6502C" w:rsidRDefault="00B279EA">
            <w:pPr>
              <w:rPr>
                <w:color w:val="202124"/>
                <w:highlight w:val="white"/>
              </w:rPr>
            </w:pPr>
            <w:r>
              <w:rPr>
                <w:color w:val="202124"/>
                <w:highlight w:val="white"/>
              </w:rPr>
              <w:t>Ada PKS dengan seluruh mitra yang dimonitoring secara berkala</w:t>
            </w:r>
          </w:p>
          <w:p w14:paraId="189DD8C4" w14:textId="77777777" w:rsidR="00D6502C" w:rsidRDefault="00B279EA">
            <w:r>
              <w:rPr>
                <w:color w:val="202124"/>
                <w:highlight w:val="white"/>
              </w:rPr>
              <w:t>Ket : Terdapat PKS dengan seluruh mitra MBKM prodi dan dimonitor secara berkala oleh bagian kerjasama di tingkat fakultas</w:t>
            </w:r>
          </w:p>
        </w:tc>
        <w:tc>
          <w:tcPr>
            <w:tcW w:w="1125" w:type="dxa"/>
            <w:tcBorders>
              <w:top w:val="single" w:sz="4" w:space="0" w:color="000000"/>
              <w:left w:val="single" w:sz="4" w:space="0" w:color="000000"/>
              <w:bottom w:val="single" w:sz="4" w:space="0" w:color="000000"/>
              <w:right w:val="single" w:sz="4" w:space="0" w:color="000000"/>
            </w:tcBorders>
          </w:tcPr>
          <w:p w14:paraId="7A91A653" w14:textId="77777777" w:rsidR="00D6502C" w:rsidRDefault="00B279EA">
            <w:pPr>
              <w:jc w:val="center"/>
            </w:pPr>
            <w:r>
              <w:t>4</w:t>
            </w:r>
          </w:p>
        </w:tc>
        <w:tc>
          <w:tcPr>
            <w:tcW w:w="270" w:type="dxa"/>
            <w:tcBorders>
              <w:left w:val="single" w:sz="4" w:space="0" w:color="000000"/>
            </w:tcBorders>
            <w:vAlign w:val="center"/>
          </w:tcPr>
          <w:p w14:paraId="40A6B729" w14:textId="77777777" w:rsidR="00D6502C" w:rsidRDefault="00D6502C"/>
        </w:tc>
      </w:tr>
      <w:tr w:rsidR="00D6502C" w14:paraId="2261C3FD" w14:textId="77777777">
        <w:trPr>
          <w:trHeight w:val="120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C95BB1" w14:textId="77777777" w:rsidR="00D6502C" w:rsidRDefault="00B279EA">
            <w:pPr>
              <w:jc w:val="center"/>
            </w:pPr>
            <w:r>
              <w:rPr>
                <w:color w:val="000000"/>
              </w:rPr>
              <w:t>19</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CF61CE" w14:textId="77777777" w:rsidR="00D6502C" w:rsidRDefault="00B279EA">
            <w:r>
              <w:rPr>
                <w:color w:val="000000"/>
              </w:rPr>
              <w:t>Tersusunnya  program MBKM bersama mitra yang melingkupi: 1) isi konten program MBKM, 2) kompetensi yang akan diperoleh mahasiswa, 3) hak dan kewajiban mahasiswa dan mitra selama proses MBKM</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6E7E0C6" w14:textId="77777777" w:rsidR="00D6502C" w:rsidRDefault="00B279EA">
            <w:pPr>
              <w:rPr>
                <w:color w:val="202124"/>
                <w:highlight w:val="white"/>
              </w:rPr>
            </w:pPr>
            <w:r>
              <w:rPr>
                <w:color w:val="202124"/>
                <w:highlight w:val="white"/>
              </w:rPr>
              <w:t>Ada PKS dengan mitra yang mencakup 3 aspek yang terdapat pada poin ini serta tambahan aspek-aspek lain yang relevan</w:t>
            </w:r>
          </w:p>
          <w:p w14:paraId="08A6C39B" w14:textId="77777777" w:rsidR="00D6502C" w:rsidRDefault="00B279EA">
            <w:pPr>
              <w:rPr>
                <w:color w:val="8064A2"/>
              </w:rPr>
            </w:pPr>
            <w:r>
              <w:rPr>
                <w:color w:val="202124"/>
                <w:highlight w:val="white"/>
              </w:rPr>
              <w:t>Ket : poin-poin kerjasama MBKM tercantum dalam PKS</w:t>
            </w:r>
          </w:p>
        </w:tc>
        <w:tc>
          <w:tcPr>
            <w:tcW w:w="1125" w:type="dxa"/>
            <w:tcBorders>
              <w:top w:val="single" w:sz="4" w:space="0" w:color="000000"/>
              <w:left w:val="single" w:sz="4" w:space="0" w:color="000000"/>
              <w:bottom w:val="single" w:sz="4" w:space="0" w:color="000000"/>
              <w:right w:val="single" w:sz="4" w:space="0" w:color="000000"/>
            </w:tcBorders>
          </w:tcPr>
          <w:p w14:paraId="00AAC337" w14:textId="77777777" w:rsidR="00D6502C" w:rsidRDefault="00B279EA">
            <w:pPr>
              <w:jc w:val="center"/>
            </w:pPr>
            <w:r>
              <w:t>4</w:t>
            </w:r>
          </w:p>
        </w:tc>
        <w:tc>
          <w:tcPr>
            <w:tcW w:w="270" w:type="dxa"/>
            <w:tcBorders>
              <w:left w:val="single" w:sz="4" w:space="0" w:color="000000"/>
            </w:tcBorders>
            <w:vAlign w:val="center"/>
          </w:tcPr>
          <w:p w14:paraId="320FC769" w14:textId="77777777" w:rsidR="00D6502C" w:rsidRDefault="00D6502C"/>
        </w:tc>
      </w:tr>
      <w:tr w:rsidR="00D6502C" w14:paraId="5780FF9A" w14:textId="77777777">
        <w:trPr>
          <w:trHeight w:val="1277"/>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A892C6" w14:textId="77777777" w:rsidR="00D6502C" w:rsidRDefault="00B279EA">
            <w:pPr>
              <w:jc w:val="center"/>
            </w:pPr>
            <w:r>
              <w:rPr>
                <w:color w:val="000000"/>
              </w:rPr>
              <w:t>20</w:t>
            </w:r>
          </w:p>
        </w:tc>
        <w:tc>
          <w:tcPr>
            <w:tcW w:w="3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D136732" w14:textId="77777777" w:rsidR="00D6502C" w:rsidRDefault="00B279EA">
            <w:r>
              <w:rPr>
                <w:color w:val="000000"/>
              </w:rPr>
              <w:t>Terdapat mitra yang menyediakan supervisor/mentor/</w:t>
            </w:r>
            <w:r>
              <w:rPr>
                <w:i/>
                <w:color w:val="000000"/>
              </w:rPr>
              <w:t xml:space="preserve">coach </w:t>
            </w:r>
            <w:r>
              <w:rPr>
                <w:color w:val="000000"/>
              </w:rPr>
              <w:t xml:space="preserve">yang mendampingi mahasiswa/kelompok mahasiswa </w:t>
            </w:r>
            <w:r>
              <w:rPr>
                <w:color w:val="000000"/>
              </w:rPr>
              <w:lastRenderedPageBreak/>
              <w:t>selama magang/bentuk  MBKM lainnya </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C6AC044" w14:textId="77777777" w:rsidR="00D6502C" w:rsidRDefault="00B279EA">
            <w:pPr>
              <w:rPr>
                <w:color w:val="202124"/>
                <w:highlight w:val="white"/>
              </w:rPr>
            </w:pPr>
            <w:r>
              <w:rPr>
                <w:color w:val="202124"/>
                <w:highlight w:val="white"/>
              </w:rPr>
              <w:lastRenderedPageBreak/>
              <w:t>Semua mitra menyediakan supervisor/mentor/coach yang mendampingi mahasiswa/kelompok mahasiswa selama magang serta dilaksankan monev secara rutin</w:t>
            </w:r>
          </w:p>
          <w:p w14:paraId="065EE3C2" w14:textId="77777777" w:rsidR="00D6502C" w:rsidRDefault="00B279EA">
            <w:r>
              <w:rPr>
                <w:color w:val="202124"/>
                <w:highlight w:val="white"/>
              </w:rPr>
              <w:lastRenderedPageBreak/>
              <w:t>Ket : Prodi selalu berkoordinasi dengan mitra untuk menyediakan supervisor/mentor/coach yang mendampingi mahasiswa/kelompok mahasiswa selama magang</w:t>
            </w:r>
          </w:p>
        </w:tc>
        <w:tc>
          <w:tcPr>
            <w:tcW w:w="1125" w:type="dxa"/>
            <w:tcBorders>
              <w:top w:val="single" w:sz="4" w:space="0" w:color="000000"/>
              <w:left w:val="single" w:sz="4" w:space="0" w:color="000000"/>
              <w:bottom w:val="single" w:sz="4" w:space="0" w:color="000000"/>
              <w:right w:val="single" w:sz="4" w:space="0" w:color="000000"/>
            </w:tcBorders>
          </w:tcPr>
          <w:p w14:paraId="01544C9E" w14:textId="77777777" w:rsidR="00D6502C" w:rsidRDefault="00B279EA">
            <w:pPr>
              <w:jc w:val="center"/>
            </w:pPr>
            <w:r>
              <w:lastRenderedPageBreak/>
              <w:t>4</w:t>
            </w:r>
          </w:p>
        </w:tc>
        <w:tc>
          <w:tcPr>
            <w:tcW w:w="270" w:type="dxa"/>
            <w:tcBorders>
              <w:left w:val="single" w:sz="4" w:space="0" w:color="000000"/>
            </w:tcBorders>
            <w:vAlign w:val="center"/>
          </w:tcPr>
          <w:p w14:paraId="1A0BF349" w14:textId="77777777" w:rsidR="00D6502C" w:rsidRDefault="00D6502C"/>
        </w:tc>
      </w:tr>
      <w:tr w:rsidR="00D6502C" w14:paraId="3CCF908B" w14:textId="77777777">
        <w:trPr>
          <w:trHeight w:val="152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DA9240" w14:textId="77777777" w:rsidR="00D6502C" w:rsidRDefault="00B279EA">
            <w:pPr>
              <w:jc w:val="center"/>
            </w:pPr>
            <w:r>
              <w:rPr>
                <w:color w:val="000000"/>
              </w:rPr>
              <w:t>21</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294E34" w14:textId="77777777" w:rsidR="00D6502C" w:rsidRDefault="00B279EA">
            <w:r>
              <w:rPr>
                <w:color w:val="000000"/>
              </w:rPr>
              <w:t>Terdapat mitra memberikan hak dan jaminan sesuai peraturan perundangan (asuransi kesehatan, keselamatan kerja, honor magang, hak karyawan magang) MBKM lainnya.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1AA207F" w14:textId="77777777" w:rsidR="00D6502C" w:rsidRDefault="00B279EA">
            <w:pPr>
              <w:rPr>
                <w:color w:val="202124"/>
                <w:highlight w:val="white"/>
              </w:rPr>
            </w:pPr>
            <w:r>
              <w:rPr>
                <w:color w:val="202124"/>
                <w:highlight w:val="white"/>
              </w:rPr>
              <w:t>Sebagian mitra tidak memberikan hak dan jaminan sesuai peraturan perundangan (asuransi kesehatan, keselamatan kerja, honor magang, hak karyawan magang)</w:t>
            </w:r>
          </w:p>
          <w:p w14:paraId="46AD6880" w14:textId="77777777" w:rsidR="00D6502C" w:rsidRDefault="00B279EA">
            <w:pPr>
              <w:rPr>
                <w:color w:val="8064A2"/>
              </w:rPr>
            </w:pPr>
            <w:r>
              <w:rPr>
                <w:color w:val="202124"/>
                <w:highlight w:val="white"/>
              </w:rPr>
              <w:t>Ket : Tidak semua memberikan hak dan jaminan sesuai peraturan perundangan (asuransi kesehatan, keselamatan kerja, honor magang, hak karyawan magang). tergantung pada kesepakatan yang tercantum di PKS</w:t>
            </w:r>
          </w:p>
        </w:tc>
        <w:tc>
          <w:tcPr>
            <w:tcW w:w="1125" w:type="dxa"/>
            <w:tcBorders>
              <w:top w:val="single" w:sz="4" w:space="0" w:color="000000"/>
              <w:left w:val="single" w:sz="4" w:space="0" w:color="000000"/>
              <w:bottom w:val="single" w:sz="4" w:space="0" w:color="000000"/>
              <w:right w:val="single" w:sz="4" w:space="0" w:color="000000"/>
            </w:tcBorders>
          </w:tcPr>
          <w:p w14:paraId="058ED178" w14:textId="77777777" w:rsidR="00D6502C" w:rsidRDefault="00B279EA">
            <w:pPr>
              <w:jc w:val="center"/>
            </w:pPr>
            <w:r>
              <w:t>2</w:t>
            </w:r>
          </w:p>
        </w:tc>
        <w:tc>
          <w:tcPr>
            <w:tcW w:w="270" w:type="dxa"/>
            <w:tcBorders>
              <w:left w:val="single" w:sz="4" w:space="0" w:color="000000"/>
            </w:tcBorders>
            <w:vAlign w:val="center"/>
          </w:tcPr>
          <w:p w14:paraId="53068956" w14:textId="77777777" w:rsidR="00D6502C" w:rsidRDefault="00D6502C"/>
        </w:tc>
      </w:tr>
      <w:tr w:rsidR="00D6502C" w14:paraId="52EFE089" w14:textId="77777777">
        <w:trPr>
          <w:trHeight w:val="1205"/>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E8F858" w14:textId="77777777" w:rsidR="00D6502C" w:rsidRDefault="00B279EA">
            <w:pPr>
              <w:jc w:val="center"/>
            </w:pPr>
            <w:r>
              <w:rPr>
                <w:color w:val="000000"/>
              </w:rPr>
              <w:t>22</w:t>
            </w:r>
          </w:p>
        </w:tc>
        <w:tc>
          <w:tcPr>
            <w:tcW w:w="3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18C0542" w14:textId="77777777" w:rsidR="00D6502C" w:rsidRDefault="00B279EA">
            <w:r>
              <w:rPr>
                <w:color w:val="000000"/>
              </w:rPr>
              <w:t>Terdapat supervisor/mentor/</w:t>
            </w:r>
            <w:r>
              <w:rPr>
                <w:i/>
                <w:color w:val="000000"/>
              </w:rPr>
              <w:t xml:space="preserve">coach </w:t>
            </w:r>
            <w:r>
              <w:rPr>
                <w:color w:val="000000"/>
              </w:rPr>
              <w:t>mendampingi dan menilai kinerja mahasiswa selama magang, dan bersama dosen pembimbing memberikan penilaian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3B2A525" w14:textId="77777777" w:rsidR="00D6502C" w:rsidRDefault="00B279EA">
            <w:pPr>
              <w:rPr>
                <w:color w:val="202124"/>
                <w:highlight w:val="white"/>
              </w:rPr>
            </w:pPr>
            <w:r>
              <w:rPr>
                <w:color w:val="202124"/>
                <w:highlight w:val="white"/>
              </w:rPr>
              <w:t>Seluruh Supervisor/mentor/coach mendampingi dan menilai kinerja mahasiswa selama magang, dan bersama dosen pembimbing memberikan penilaian serta dilakukan monev secara berkala</w:t>
            </w:r>
          </w:p>
          <w:p w14:paraId="07766A11" w14:textId="77777777" w:rsidR="00D6502C" w:rsidRDefault="00B279EA">
            <w:r>
              <w:rPr>
                <w:color w:val="202124"/>
                <w:highlight w:val="white"/>
              </w:rPr>
              <w:t>Ket : Mentor memiliki kewenangan untuk memberikan penilaian sebagai salah satu komponen penting dalam konversi SKS</w:t>
            </w:r>
          </w:p>
        </w:tc>
        <w:tc>
          <w:tcPr>
            <w:tcW w:w="1125" w:type="dxa"/>
            <w:tcBorders>
              <w:top w:val="single" w:sz="4" w:space="0" w:color="000000"/>
              <w:left w:val="single" w:sz="4" w:space="0" w:color="000000"/>
              <w:bottom w:val="single" w:sz="4" w:space="0" w:color="000000"/>
              <w:right w:val="single" w:sz="4" w:space="0" w:color="000000"/>
            </w:tcBorders>
          </w:tcPr>
          <w:p w14:paraId="64CFB7AF" w14:textId="77777777" w:rsidR="00D6502C" w:rsidRDefault="00B279EA">
            <w:pPr>
              <w:jc w:val="center"/>
            </w:pPr>
            <w:r>
              <w:t>4</w:t>
            </w:r>
          </w:p>
        </w:tc>
        <w:tc>
          <w:tcPr>
            <w:tcW w:w="270" w:type="dxa"/>
            <w:tcBorders>
              <w:left w:val="single" w:sz="4" w:space="0" w:color="000000"/>
            </w:tcBorders>
            <w:vAlign w:val="center"/>
          </w:tcPr>
          <w:p w14:paraId="0FC6A68B" w14:textId="77777777" w:rsidR="00D6502C" w:rsidRDefault="00D6502C"/>
        </w:tc>
      </w:tr>
      <w:tr w:rsidR="00D6502C" w14:paraId="5FC6CFFD" w14:textId="77777777">
        <w:trPr>
          <w:trHeight w:val="107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85D0E5" w14:textId="77777777" w:rsidR="00D6502C" w:rsidRDefault="00B279EA">
            <w:pPr>
              <w:jc w:val="center"/>
            </w:pPr>
            <w:r>
              <w:rPr>
                <w:color w:val="000000"/>
              </w:rPr>
              <w:t>23</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ABB4F6" w14:textId="77777777" w:rsidR="00D6502C" w:rsidRDefault="00B279EA">
            <w:r>
              <w:rPr>
                <w:color w:val="000000"/>
              </w:rPr>
              <w:t>Terdapat mitra menyediakan sarpras yang mendukung CPL yang ada dalam MK yang akan dikonversi</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D4A1E0E" w14:textId="77777777" w:rsidR="00D6502C" w:rsidRDefault="00B279EA">
            <w:pPr>
              <w:rPr>
                <w:color w:val="202124"/>
                <w:highlight w:val="white"/>
              </w:rPr>
            </w:pPr>
            <w:r>
              <w:rPr>
                <w:color w:val="202124"/>
                <w:highlight w:val="white"/>
              </w:rPr>
              <w:t>Mitra menyediakan sarpras yang mendukung CPL yang ada dalam MK yang akan dikonversi</w:t>
            </w:r>
          </w:p>
          <w:p w14:paraId="0F6FCD04" w14:textId="77777777" w:rsidR="00D6502C" w:rsidRDefault="00B279EA">
            <w:r>
              <w:rPr>
                <w:color w:val="202124"/>
                <w:highlight w:val="white"/>
              </w:rPr>
              <w:t>Ket : Terdapat sarpras yang mendukung CPL yang ada dalam MK yang akan dikonversi yang disediakan oleh mitra</w:t>
            </w:r>
          </w:p>
        </w:tc>
        <w:tc>
          <w:tcPr>
            <w:tcW w:w="1125" w:type="dxa"/>
            <w:tcBorders>
              <w:top w:val="single" w:sz="4" w:space="0" w:color="000000"/>
              <w:left w:val="single" w:sz="4" w:space="0" w:color="000000"/>
              <w:bottom w:val="single" w:sz="4" w:space="0" w:color="000000"/>
              <w:right w:val="single" w:sz="4" w:space="0" w:color="000000"/>
            </w:tcBorders>
          </w:tcPr>
          <w:p w14:paraId="4F18C255" w14:textId="77777777" w:rsidR="00D6502C" w:rsidRDefault="00B279EA">
            <w:pPr>
              <w:jc w:val="center"/>
            </w:pPr>
            <w:r>
              <w:t>4</w:t>
            </w:r>
          </w:p>
        </w:tc>
        <w:tc>
          <w:tcPr>
            <w:tcW w:w="270" w:type="dxa"/>
            <w:tcBorders>
              <w:left w:val="single" w:sz="4" w:space="0" w:color="000000"/>
            </w:tcBorders>
            <w:vAlign w:val="center"/>
          </w:tcPr>
          <w:p w14:paraId="03E41358" w14:textId="77777777" w:rsidR="00D6502C" w:rsidRDefault="00D6502C"/>
        </w:tc>
      </w:tr>
      <w:tr w:rsidR="00D6502C" w14:paraId="41DE534A" w14:textId="77777777">
        <w:trPr>
          <w:trHeight w:val="779"/>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25FF83" w14:textId="77777777" w:rsidR="00D6502C" w:rsidRDefault="00B279EA">
            <w:pPr>
              <w:jc w:val="center"/>
            </w:pPr>
            <w:r>
              <w:rPr>
                <w:color w:val="000000"/>
              </w:rPr>
              <w:t>24</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C8464A" w14:textId="77777777" w:rsidR="00D6502C" w:rsidRDefault="00B279EA">
            <w:r>
              <w:rPr>
                <w:color w:val="000000"/>
              </w:rPr>
              <w:t>Terdokumentasinnya  seluruh proses kegiatan MBKM dalam SIAT</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B3D6ED5" w14:textId="77777777" w:rsidR="00D6502C" w:rsidRDefault="00B279EA">
            <w:pPr>
              <w:rPr>
                <w:color w:val="202124"/>
                <w:highlight w:val="white"/>
              </w:rPr>
            </w:pPr>
            <w:r>
              <w:rPr>
                <w:color w:val="202124"/>
                <w:highlight w:val="white"/>
              </w:rPr>
              <w:t>Ada dokumentasi seluruh proses kegiatan MBKM dalam SIAT</w:t>
            </w:r>
          </w:p>
          <w:p w14:paraId="6ED1B539" w14:textId="77777777" w:rsidR="00D6502C" w:rsidRDefault="00B279EA">
            <w:r>
              <w:rPr>
                <w:color w:val="202124"/>
                <w:highlight w:val="white"/>
              </w:rPr>
              <w:t>Ket : Dokomentasi kegiatan MBKM, seperti laporan, logbook, dan dokumentasi lainnya di masukkan ke dalam SIAT</w:t>
            </w:r>
          </w:p>
        </w:tc>
        <w:tc>
          <w:tcPr>
            <w:tcW w:w="1125" w:type="dxa"/>
            <w:tcBorders>
              <w:top w:val="single" w:sz="4" w:space="0" w:color="000000"/>
              <w:left w:val="single" w:sz="4" w:space="0" w:color="000000"/>
              <w:bottom w:val="single" w:sz="4" w:space="0" w:color="000000"/>
              <w:right w:val="single" w:sz="4" w:space="0" w:color="000000"/>
            </w:tcBorders>
          </w:tcPr>
          <w:p w14:paraId="7E222F5C" w14:textId="77777777" w:rsidR="00D6502C" w:rsidRDefault="00B279EA">
            <w:pPr>
              <w:jc w:val="center"/>
            </w:pPr>
            <w:r>
              <w:t>3</w:t>
            </w:r>
          </w:p>
        </w:tc>
        <w:tc>
          <w:tcPr>
            <w:tcW w:w="270" w:type="dxa"/>
            <w:tcBorders>
              <w:left w:val="single" w:sz="4" w:space="0" w:color="000000"/>
            </w:tcBorders>
            <w:vAlign w:val="center"/>
          </w:tcPr>
          <w:p w14:paraId="007FCCBE" w14:textId="77777777" w:rsidR="00D6502C" w:rsidRDefault="00D6502C"/>
        </w:tc>
      </w:tr>
      <w:tr w:rsidR="00D6502C" w14:paraId="177AE185" w14:textId="77777777">
        <w:trPr>
          <w:trHeight w:val="549"/>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2E158E" w14:textId="77777777" w:rsidR="00D6502C" w:rsidRDefault="00B279EA">
            <w:pPr>
              <w:jc w:val="center"/>
            </w:pPr>
            <w:r>
              <w:rPr>
                <w:color w:val="000000"/>
              </w:rPr>
              <w:t>25</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FD9518" w14:textId="77777777" w:rsidR="00D6502C" w:rsidRDefault="00B279EA">
            <w:r>
              <w:rPr>
                <w:color w:val="000000"/>
              </w:rPr>
              <w:t>Ketersediaan dana </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64D8F82" w14:textId="77777777" w:rsidR="00D6502C" w:rsidRDefault="00B279EA">
            <w:pPr>
              <w:rPr>
                <w:color w:val="202124"/>
                <w:highlight w:val="white"/>
              </w:rPr>
            </w:pPr>
            <w:r>
              <w:rPr>
                <w:color w:val="202124"/>
                <w:highlight w:val="white"/>
              </w:rPr>
              <w:t>Tersedia dana tapi tidak mencukupi untuk membiayai pelaksanaan kegiatan MBKM</w:t>
            </w:r>
          </w:p>
          <w:p w14:paraId="48876D9B" w14:textId="77777777" w:rsidR="00D6502C" w:rsidRDefault="00B279EA">
            <w:pPr>
              <w:rPr>
                <w:color w:val="8064A2"/>
              </w:rPr>
            </w:pPr>
            <w:r>
              <w:rPr>
                <w:color w:val="202124"/>
                <w:highlight w:val="white"/>
              </w:rPr>
              <w:t>Ket : prodi memiliki keterbatasan dalam dalam pelaksanaan MBKM</w:t>
            </w:r>
          </w:p>
        </w:tc>
        <w:tc>
          <w:tcPr>
            <w:tcW w:w="1125" w:type="dxa"/>
            <w:tcBorders>
              <w:top w:val="single" w:sz="4" w:space="0" w:color="000000"/>
              <w:left w:val="single" w:sz="4" w:space="0" w:color="000000"/>
              <w:bottom w:val="single" w:sz="4" w:space="0" w:color="000000"/>
              <w:right w:val="single" w:sz="4" w:space="0" w:color="000000"/>
            </w:tcBorders>
          </w:tcPr>
          <w:p w14:paraId="0E84A50F" w14:textId="77777777" w:rsidR="00D6502C" w:rsidRDefault="00B279EA">
            <w:pPr>
              <w:jc w:val="center"/>
            </w:pPr>
            <w:r>
              <w:t>2</w:t>
            </w:r>
          </w:p>
        </w:tc>
        <w:tc>
          <w:tcPr>
            <w:tcW w:w="270" w:type="dxa"/>
            <w:tcBorders>
              <w:left w:val="single" w:sz="4" w:space="0" w:color="000000"/>
            </w:tcBorders>
            <w:vAlign w:val="center"/>
          </w:tcPr>
          <w:p w14:paraId="11BCEA72" w14:textId="77777777" w:rsidR="00D6502C" w:rsidRDefault="00D6502C"/>
        </w:tc>
      </w:tr>
      <w:tr w:rsidR="00D6502C" w14:paraId="2E1D2CF6" w14:textId="77777777">
        <w:trPr>
          <w:trHeight w:val="813"/>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2A7771" w14:textId="77777777" w:rsidR="00D6502C" w:rsidRDefault="00B279EA">
            <w:pPr>
              <w:jc w:val="center"/>
            </w:pPr>
            <w:r>
              <w:rPr>
                <w:color w:val="000000"/>
              </w:rPr>
              <w:t>26</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3518DE" w14:textId="77777777" w:rsidR="00D6502C" w:rsidRDefault="00B279EA">
            <w:r>
              <w:rPr>
                <w:color w:val="000000"/>
              </w:rPr>
              <w:t>Terdapatnnya tim khusus pengelola program MBKM</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807EF4B" w14:textId="77777777" w:rsidR="00D6502C" w:rsidRDefault="00B279EA">
            <w:pPr>
              <w:rPr>
                <w:color w:val="202124"/>
                <w:highlight w:val="white"/>
              </w:rPr>
            </w:pPr>
            <w:r>
              <w:rPr>
                <w:color w:val="202124"/>
                <w:highlight w:val="white"/>
              </w:rPr>
              <w:t>Ada tim khusus yang menangani yang mampu menangani pelaksanaan program MBKM disertai monev secara berkala</w:t>
            </w:r>
          </w:p>
          <w:p w14:paraId="3373C047" w14:textId="77777777" w:rsidR="00D6502C" w:rsidRDefault="00B279EA">
            <w:r>
              <w:rPr>
                <w:color w:val="202124"/>
                <w:highlight w:val="white"/>
              </w:rPr>
              <w:t>Ket : tim khusus pengelola program MBKM tersedia di prodi dan berkekuatan hukum berdasarkan SK penugasan dari Dekan fakultas</w:t>
            </w:r>
          </w:p>
        </w:tc>
        <w:tc>
          <w:tcPr>
            <w:tcW w:w="1125" w:type="dxa"/>
            <w:tcBorders>
              <w:top w:val="single" w:sz="4" w:space="0" w:color="000000"/>
              <w:left w:val="single" w:sz="4" w:space="0" w:color="000000"/>
              <w:bottom w:val="single" w:sz="4" w:space="0" w:color="000000"/>
              <w:right w:val="single" w:sz="4" w:space="0" w:color="000000"/>
            </w:tcBorders>
          </w:tcPr>
          <w:p w14:paraId="7AA427D3" w14:textId="77777777" w:rsidR="00D6502C" w:rsidRDefault="00B279EA">
            <w:pPr>
              <w:jc w:val="center"/>
            </w:pPr>
            <w:r>
              <w:t>4</w:t>
            </w:r>
          </w:p>
        </w:tc>
        <w:tc>
          <w:tcPr>
            <w:tcW w:w="270" w:type="dxa"/>
            <w:tcBorders>
              <w:left w:val="single" w:sz="4" w:space="0" w:color="000000"/>
            </w:tcBorders>
            <w:vAlign w:val="center"/>
          </w:tcPr>
          <w:p w14:paraId="0698C729" w14:textId="77777777" w:rsidR="00D6502C" w:rsidRDefault="00D6502C"/>
        </w:tc>
      </w:tr>
    </w:tbl>
    <w:p w14:paraId="3052B4A2" w14:textId="77777777" w:rsidR="00D6502C" w:rsidRDefault="00B279EA">
      <w:pPr>
        <w:rPr>
          <w:b/>
        </w:rPr>
        <w:sectPr w:rsidR="00D6502C">
          <w:type w:val="continuous"/>
          <w:pgSz w:w="12240" w:h="15840"/>
          <w:pgMar w:top="567" w:right="1134" w:bottom="1418" w:left="1418" w:header="720" w:footer="720" w:gutter="0"/>
          <w:pgNumType w:start="1"/>
          <w:cols w:space="720"/>
        </w:sectPr>
      </w:pPr>
      <w:r>
        <w:rPr>
          <w:rFonts w:ascii="Roboto" w:eastAsia="Roboto" w:hAnsi="Roboto" w:cs="Roboto"/>
          <w:color w:val="1F1F1F"/>
          <w:sz w:val="18"/>
          <w:szCs w:val="18"/>
          <w:highlight w:val="white"/>
        </w:rPr>
        <w:t>Skor : ML=melampaui (4) , MC=mencapai (3) , MS=mencapai Sebagian (2) , BM = belum mencapai (1)</w:t>
      </w:r>
    </w:p>
    <w:p w14:paraId="6FE86777" w14:textId="77777777" w:rsidR="00D6502C" w:rsidRDefault="00B279EA">
      <w:r>
        <w:br w:type="page"/>
      </w:r>
    </w:p>
    <w:p w14:paraId="41D63E69" w14:textId="77777777" w:rsidR="00D6502C" w:rsidRDefault="00D6502C">
      <w:pPr>
        <w:widowControl w:val="0"/>
        <w:pBdr>
          <w:top w:val="nil"/>
          <w:left w:val="nil"/>
          <w:bottom w:val="nil"/>
          <w:right w:val="nil"/>
          <w:between w:val="nil"/>
        </w:pBdr>
        <w:spacing w:after="0" w:line="240" w:lineRule="auto"/>
        <w:rPr>
          <w:rFonts w:ascii="Arial" w:eastAsia="Arial" w:hAnsi="Arial" w:cs="Arial"/>
          <w:color w:val="000000"/>
        </w:rPr>
      </w:pPr>
    </w:p>
    <w:tbl>
      <w:tblPr>
        <w:tblStyle w:val="aff3"/>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D6502C" w14:paraId="723E7ABC" w14:textId="77777777">
        <w:trPr>
          <w:trHeight w:val="1406"/>
        </w:trPr>
        <w:tc>
          <w:tcPr>
            <w:tcW w:w="2127" w:type="dxa"/>
          </w:tcPr>
          <w:p w14:paraId="5325177D" w14:textId="77777777" w:rsidR="00D6502C" w:rsidRDefault="00B279EA">
            <w:r>
              <w:rPr>
                <w:noProof/>
                <w:lang w:val="en-US"/>
              </w:rPr>
              <w:drawing>
                <wp:inline distT="0" distB="0" distL="0" distR="0" wp14:anchorId="754AAB6E" wp14:editId="4C9FA3DB">
                  <wp:extent cx="1183738" cy="99178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83738" cy="991780"/>
                          </a:xfrm>
                          <a:prstGeom prst="rect">
                            <a:avLst/>
                          </a:prstGeom>
                          <a:ln/>
                        </pic:spPr>
                      </pic:pic>
                    </a:graphicData>
                  </a:graphic>
                </wp:inline>
              </w:drawing>
            </w:r>
          </w:p>
        </w:tc>
        <w:tc>
          <w:tcPr>
            <w:tcW w:w="7654" w:type="dxa"/>
            <w:vAlign w:val="center"/>
          </w:tcPr>
          <w:p w14:paraId="5102EBFA" w14:textId="77777777" w:rsidR="00D6502C" w:rsidRDefault="00B279EA">
            <w:pPr>
              <w:jc w:val="center"/>
              <w:rPr>
                <w:b/>
                <w:sz w:val="36"/>
                <w:szCs w:val="36"/>
              </w:rPr>
            </w:pPr>
            <w:r>
              <w:rPr>
                <w:b/>
                <w:sz w:val="36"/>
                <w:szCs w:val="36"/>
              </w:rPr>
              <w:t xml:space="preserve">LAPORAN MONITORING DAN EVALUASI </w:t>
            </w:r>
          </w:p>
          <w:p w14:paraId="7823C04A" w14:textId="77777777" w:rsidR="00D6502C" w:rsidRDefault="00B279EA">
            <w:pPr>
              <w:jc w:val="center"/>
              <w:rPr>
                <w:b/>
                <w:sz w:val="32"/>
                <w:szCs w:val="32"/>
              </w:rPr>
            </w:pPr>
            <w:r>
              <w:rPr>
                <w:b/>
                <w:sz w:val="36"/>
                <w:szCs w:val="36"/>
              </w:rPr>
              <w:t>MBKM</w:t>
            </w:r>
          </w:p>
          <w:p w14:paraId="0E94DB5C" w14:textId="77777777" w:rsidR="00D6502C" w:rsidRDefault="00B279EA">
            <w:pPr>
              <w:jc w:val="center"/>
              <w:rPr>
                <w:b/>
                <w:sz w:val="28"/>
                <w:szCs w:val="28"/>
              </w:rPr>
            </w:pPr>
            <w:r>
              <w:rPr>
                <w:b/>
                <w:sz w:val="28"/>
                <w:szCs w:val="28"/>
              </w:rPr>
              <w:t xml:space="preserve">Prodi Sarjana Sosiologi </w:t>
            </w:r>
          </w:p>
          <w:p w14:paraId="7FB0114A" w14:textId="77777777" w:rsidR="00D6502C" w:rsidRDefault="00B279EA">
            <w:pPr>
              <w:jc w:val="center"/>
              <w:rPr>
                <w:b/>
                <w:sz w:val="28"/>
                <w:szCs w:val="28"/>
              </w:rPr>
            </w:pPr>
            <w:r>
              <w:rPr>
                <w:b/>
                <w:sz w:val="28"/>
                <w:szCs w:val="28"/>
              </w:rPr>
              <w:t xml:space="preserve">Fakultas Ilmu Sosial dan Ilmu Politik </w:t>
            </w:r>
          </w:p>
          <w:p w14:paraId="20943EEB" w14:textId="77777777" w:rsidR="00D6502C" w:rsidRDefault="00B279EA">
            <w:pPr>
              <w:jc w:val="center"/>
              <w:rPr>
                <w:b/>
                <w:sz w:val="36"/>
                <w:szCs w:val="36"/>
              </w:rPr>
            </w:pPr>
            <w:r>
              <w:rPr>
                <w:b/>
                <w:sz w:val="28"/>
                <w:szCs w:val="28"/>
              </w:rPr>
              <w:t>Universitas Padjadjaran</w:t>
            </w:r>
          </w:p>
        </w:tc>
      </w:tr>
    </w:tbl>
    <w:p w14:paraId="61F7756E" w14:textId="77777777" w:rsidR="00D6502C" w:rsidRDefault="00D6502C">
      <w:pPr>
        <w:shd w:val="clear" w:color="auto" w:fill="FFFFFF"/>
        <w:spacing w:after="0" w:line="240" w:lineRule="auto"/>
        <w:rPr>
          <w:sz w:val="36"/>
          <w:szCs w:val="36"/>
        </w:rPr>
      </w:pPr>
    </w:p>
    <w:tbl>
      <w:tblPr>
        <w:tblStyle w:val="aff4"/>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D6502C" w14:paraId="23E0A9B3" w14:textId="77777777">
        <w:tc>
          <w:tcPr>
            <w:tcW w:w="1529" w:type="dxa"/>
          </w:tcPr>
          <w:p w14:paraId="6D60F5F8" w14:textId="77777777" w:rsidR="00D6502C" w:rsidRDefault="00B279EA">
            <w:pPr>
              <w:rPr>
                <w:sz w:val="24"/>
                <w:szCs w:val="24"/>
              </w:rPr>
            </w:pPr>
            <w:r>
              <w:rPr>
                <w:sz w:val="24"/>
                <w:szCs w:val="24"/>
              </w:rPr>
              <w:t>Hari</w:t>
            </w:r>
          </w:p>
        </w:tc>
        <w:tc>
          <w:tcPr>
            <w:tcW w:w="280" w:type="dxa"/>
          </w:tcPr>
          <w:p w14:paraId="3BC91258" w14:textId="77777777" w:rsidR="00D6502C" w:rsidRDefault="00B279EA">
            <w:pPr>
              <w:rPr>
                <w:sz w:val="24"/>
                <w:szCs w:val="24"/>
              </w:rPr>
            </w:pPr>
            <w:r>
              <w:rPr>
                <w:sz w:val="24"/>
                <w:szCs w:val="24"/>
              </w:rPr>
              <w:t>:</w:t>
            </w:r>
          </w:p>
        </w:tc>
        <w:tc>
          <w:tcPr>
            <w:tcW w:w="7244" w:type="dxa"/>
          </w:tcPr>
          <w:p w14:paraId="2BD19F80" w14:textId="77777777" w:rsidR="00D6502C" w:rsidRDefault="00B279EA">
            <w:pPr>
              <w:rPr>
                <w:sz w:val="24"/>
                <w:szCs w:val="24"/>
              </w:rPr>
            </w:pPr>
            <w:r>
              <w:rPr>
                <w:sz w:val="24"/>
                <w:szCs w:val="24"/>
              </w:rPr>
              <w:t>Senin s.d Selasa</w:t>
            </w:r>
          </w:p>
        </w:tc>
      </w:tr>
      <w:tr w:rsidR="00D6502C" w14:paraId="7AF0951E" w14:textId="77777777">
        <w:tc>
          <w:tcPr>
            <w:tcW w:w="1529" w:type="dxa"/>
          </w:tcPr>
          <w:p w14:paraId="7CDAF457" w14:textId="77777777" w:rsidR="00D6502C" w:rsidRDefault="00B279EA">
            <w:pPr>
              <w:rPr>
                <w:sz w:val="24"/>
                <w:szCs w:val="24"/>
              </w:rPr>
            </w:pPr>
            <w:r>
              <w:rPr>
                <w:sz w:val="24"/>
                <w:szCs w:val="24"/>
              </w:rPr>
              <w:t xml:space="preserve">Tanggal </w:t>
            </w:r>
          </w:p>
        </w:tc>
        <w:tc>
          <w:tcPr>
            <w:tcW w:w="280" w:type="dxa"/>
          </w:tcPr>
          <w:p w14:paraId="76DCB646" w14:textId="77777777" w:rsidR="00D6502C" w:rsidRDefault="00B279EA">
            <w:r>
              <w:rPr>
                <w:sz w:val="24"/>
                <w:szCs w:val="24"/>
              </w:rPr>
              <w:t>:</w:t>
            </w:r>
          </w:p>
        </w:tc>
        <w:tc>
          <w:tcPr>
            <w:tcW w:w="7244" w:type="dxa"/>
          </w:tcPr>
          <w:p w14:paraId="0C498143" w14:textId="77777777" w:rsidR="00D6502C" w:rsidRDefault="00B279EA">
            <w:r>
              <w:t>20 s.d 28 November 2023</w:t>
            </w:r>
          </w:p>
        </w:tc>
      </w:tr>
      <w:tr w:rsidR="00D6502C" w14:paraId="0C7C8DF0" w14:textId="77777777">
        <w:tc>
          <w:tcPr>
            <w:tcW w:w="1529" w:type="dxa"/>
          </w:tcPr>
          <w:p w14:paraId="7A959F6C" w14:textId="77777777" w:rsidR="00D6502C" w:rsidRDefault="00B279EA">
            <w:pPr>
              <w:rPr>
                <w:sz w:val="24"/>
                <w:szCs w:val="24"/>
              </w:rPr>
            </w:pPr>
            <w:r>
              <w:rPr>
                <w:sz w:val="24"/>
                <w:szCs w:val="24"/>
              </w:rPr>
              <w:t>Waktu</w:t>
            </w:r>
          </w:p>
        </w:tc>
        <w:tc>
          <w:tcPr>
            <w:tcW w:w="280" w:type="dxa"/>
          </w:tcPr>
          <w:p w14:paraId="5911F86E" w14:textId="77777777" w:rsidR="00D6502C" w:rsidRDefault="00B279EA">
            <w:r>
              <w:rPr>
                <w:sz w:val="24"/>
                <w:szCs w:val="24"/>
              </w:rPr>
              <w:t>:</w:t>
            </w:r>
          </w:p>
        </w:tc>
        <w:tc>
          <w:tcPr>
            <w:tcW w:w="7244" w:type="dxa"/>
          </w:tcPr>
          <w:p w14:paraId="21747A17" w14:textId="77777777" w:rsidR="00D6502C" w:rsidRDefault="00B279EA">
            <w:r>
              <w:t>Pkl. 08.00 s.d 16.00 wib</w:t>
            </w:r>
          </w:p>
        </w:tc>
      </w:tr>
      <w:tr w:rsidR="00D6502C" w14:paraId="66A10472" w14:textId="77777777">
        <w:tc>
          <w:tcPr>
            <w:tcW w:w="1529" w:type="dxa"/>
          </w:tcPr>
          <w:p w14:paraId="215DF1E7" w14:textId="77777777" w:rsidR="00D6502C" w:rsidRDefault="00B279EA">
            <w:pPr>
              <w:rPr>
                <w:sz w:val="24"/>
                <w:szCs w:val="24"/>
              </w:rPr>
            </w:pPr>
            <w:r>
              <w:rPr>
                <w:sz w:val="24"/>
                <w:szCs w:val="24"/>
              </w:rPr>
              <w:t>Tempat</w:t>
            </w:r>
          </w:p>
        </w:tc>
        <w:tc>
          <w:tcPr>
            <w:tcW w:w="280" w:type="dxa"/>
          </w:tcPr>
          <w:p w14:paraId="2C15E9DC" w14:textId="77777777" w:rsidR="00D6502C" w:rsidRDefault="00B279EA">
            <w:pPr>
              <w:rPr>
                <w:sz w:val="24"/>
                <w:szCs w:val="24"/>
              </w:rPr>
            </w:pPr>
            <w:r>
              <w:rPr>
                <w:sz w:val="24"/>
                <w:szCs w:val="24"/>
              </w:rPr>
              <w:t>:</w:t>
            </w:r>
          </w:p>
        </w:tc>
        <w:tc>
          <w:tcPr>
            <w:tcW w:w="7244" w:type="dxa"/>
          </w:tcPr>
          <w:p w14:paraId="5FB96693" w14:textId="77777777" w:rsidR="00D6502C" w:rsidRDefault="00B279EA">
            <w:pPr>
              <w:rPr>
                <w:sz w:val="24"/>
                <w:szCs w:val="24"/>
              </w:rPr>
            </w:pPr>
            <w:r>
              <w:rPr>
                <w:sz w:val="24"/>
                <w:szCs w:val="24"/>
              </w:rPr>
              <w:t>Ruang rapat Fakultas Ilmu Sosial dan Ilmu Politik</w:t>
            </w:r>
          </w:p>
        </w:tc>
      </w:tr>
    </w:tbl>
    <w:p w14:paraId="4A346A99" w14:textId="77777777" w:rsidR="00D6502C" w:rsidRDefault="00D6502C">
      <w:pPr>
        <w:widowControl w:val="0"/>
        <w:pBdr>
          <w:top w:val="nil"/>
          <w:left w:val="nil"/>
          <w:bottom w:val="nil"/>
          <w:right w:val="nil"/>
          <w:between w:val="nil"/>
        </w:pBdr>
        <w:spacing w:after="0"/>
        <w:rPr>
          <w:rFonts w:ascii="Cambria" w:eastAsia="Cambria" w:hAnsi="Cambria" w:cs="Cambria"/>
          <w:sz w:val="24"/>
          <w:szCs w:val="24"/>
        </w:rPr>
      </w:pPr>
    </w:p>
    <w:tbl>
      <w:tblPr>
        <w:tblStyle w:val="aff5"/>
        <w:tblpPr w:leftFromText="180" w:rightFromText="180" w:vertAnchor="text"/>
        <w:tblW w:w="10490" w:type="dxa"/>
        <w:tblLayout w:type="fixed"/>
        <w:tblLook w:val="0400" w:firstRow="0" w:lastRow="0" w:firstColumn="0" w:lastColumn="0" w:noHBand="0" w:noVBand="1"/>
      </w:tblPr>
      <w:tblGrid>
        <w:gridCol w:w="9884"/>
        <w:gridCol w:w="250"/>
        <w:gridCol w:w="356"/>
      </w:tblGrid>
      <w:tr w:rsidR="00D6502C" w14:paraId="733AEFEC" w14:textId="77777777">
        <w:trPr>
          <w:trHeight w:val="105"/>
        </w:trPr>
        <w:tc>
          <w:tcPr>
            <w:tcW w:w="9884" w:type="dxa"/>
            <w:tcBorders>
              <w:top w:val="nil"/>
              <w:left w:val="nil"/>
              <w:bottom w:val="nil"/>
              <w:right w:val="nil"/>
            </w:tcBorders>
            <w:shd w:val="clear" w:color="auto" w:fill="auto"/>
            <w:vAlign w:val="bottom"/>
          </w:tcPr>
          <w:p w14:paraId="57EA399C" w14:textId="77777777" w:rsidR="00D6502C" w:rsidRDefault="00B279EA">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4FB10131" w14:textId="77777777" w:rsidR="00D6502C" w:rsidRDefault="00D6502C">
            <w:pPr>
              <w:rPr>
                <w:color w:val="000000"/>
                <w:sz w:val="24"/>
                <w:szCs w:val="24"/>
              </w:rPr>
            </w:pPr>
          </w:p>
        </w:tc>
        <w:tc>
          <w:tcPr>
            <w:tcW w:w="356" w:type="dxa"/>
            <w:tcBorders>
              <w:top w:val="nil"/>
              <w:left w:val="nil"/>
              <w:bottom w:val="nil"/>
              <w:right w:val="nil"/>
            </w:tcBorders>
            <w:shd w:val="clear" w:color="auto" w:fill="auto"/>
            <w:vAlign w:val="bottom"/>
          </w:tcPr>
          <w:p w14:paraId="5487A7BD" w14:textId="77777777" w:rsidR="00D6502C" w:rsidRDefault="00D6502C">
            <w:pPr>
              <w:rPr>
                <w:color w:val="000000"/>
                <w:sz w:val="24"/>
                <w:szCs w:val="24"/>
              </w:rPr>
            </w:pPr>
          </w:p>
        </w:tc>
      </w:tr>
    </w:tbl>
    <w:p w14:paraId="37133103" w14:textId="77777777" w:rsidR="00D6502C" w:rsidRDefault="00D6502C">
      <w:pPr>
        <w:spacing w:after="0" w:line="240" w:lineRule="auto"/>
        <w:rPr>
          <w:rFonts w:ascii="Cambria" w:eastAsia="Cambria" w:hAnsi="Cambria" w:cs="Cambria"/>
          <w:b/>
          <w:sz w:val="24"/>
          <w:szCs w:val="24"/>
        </w:rPr>
      </w:pPr>
    </w:p>
    <w:p w14:paraId="764C18BA" w14:textId="77777777" w:rsidR="00D6502C" w:rsidRDefault="00B279EA">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605D9333"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Dekan Fakultas Ilmu Sosial dan Ilmu Politik</w:t>
      </w:r>
    </w:p>
    <w:p w14:paraId="00E500A5"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6C5669BE"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4A2399E1"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52D33BDB"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S1 Sosiologi </w:t>
      </w:r>
    </w:p>
    <w:p w14:paraId="0CAC28B6"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43A29406"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4F159613" w14:textId="77777777" w:rsidR="00D6502C" w:rsidRDefault="00D6502C">
      <w:pPr>
        <w:spacing w:after="0" w:line="240" w:lineRule="auto"/>
        <w:ind w:left="360"/>
        <w:rPr>
          <w:rFonts w:ascii="Cambria" w:eastAsia="Cambria" w:hAnsi="Cambria" w:cs="Cambria"/>
          <w:sz w:val="24"/>
          <w:szCs w:val="24"/>
        </w:rPr>
      </w:pPr>
    </w:p>
    <w:p w14:paraId="0A2B4653" w14:textId="77777777" w:rsidR="00D6502C" w:rsidRDefault="00B279EA">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39359573" w14:textId="77777777" w:rsidR="00D6502C" w:rsidRDefault="00B279EA">
      <w:pPr>
        <w:numPr>
          <w:ilvl w:val="0"/>
          <w:numId w:val="5"/>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Dr. H. Engkus Kuswarno, M.S</w:t>
      </w:r>
    </w:p>
    <w:p w14:paraId="57B33890" w14:textId="77777777" w:rsidR="00D6502C" w:rsidRDefault="00B279EA">
      <w:pPr>
        <w:numPr>
          <w:ilvl w:val="0"/>
          <w:numId w:val="5"/>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Ir. Euis Tintin Yuningsih, Ph.D</w:t>
      </w:r>
    </w:p>
    <w:p w14:paraId="118DD9B6" w14:textId="77777777" w:rsidR="00D6502C" w:rsidRDefault="00B279EA">
      <w:pPr>
        <w:numPr>
          <w:ilvl w:val="0"/>
          <w:numId w:val="5"/>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color w:val="000000"/>
          <w:sz w:val="24"/>
          <w:szCs w:val="24"/>
        </w:rPr>
        <w:t>Dr. Rd. Ahmad Buchari, S.IP., M.Si.</w:t>
      </w:r>
    </w:p>
    <w:p w14:paraId="09E5D617" w14:textId="77777777" w:rsidR="00D6502C" w:rsidRDefault="00D6502C">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5152E1F5" w14:textId="77777777" w:rsidR="00D6502C" w:rsidRDefault="00B279EA">
      <w:pPr>
        <w:spacing w:after="0" w:line="240" w:lineRule="auto"/>
        <w:rPr>
          <w:rFonts w:ascii="Cambria" w:eastAsia="Cambria" w:hAnsi="Cambria" w:cs="Cambria"/>
          <w:b/>
          <w:sz w:val="24"/>
          <w:szCs w:val="24"/>
        </w:rPr>
      </w:pPr>
      <w:r>
        <w:rPr>
          <w:rFonts w:ascii="Cambria" w:eastAsia="Cambria" w:hAnsi="Cambria" w:cs="Cambria"/>
          <w:b/>
          <w:sz w:val="24"/>
          <w:szCs w:val="24"/>
        </w:rPr>
        <w:t>Tim Auditor:</w:t>
      </w:r>
    </w:p>
    <w:p w14:paraId="73B35748" w14:textId="77777777" w:rsidR="00D6502C" w:rsidRDefault="00B279EA">
      <w:pPr>
        <w:numPr>
          <w:ilvl w:val="0"/>
          <w:numId w:val="8"/>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Iis Musrifah Tamsil, A.Md</w:t>
      </w:r>
    </w:p>
    <w:p w14:paraId="422858D9" w14:textId="77777777" w:rsidR="00D6502C" w:rsidRDefault="00B279EA">
      <w:pPr>
        <w:numPr>
          <w:ilvl w:val="0"/>
          <w:numId w:val="8"/>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Eri Indrawan, S.Sos</w:t>
      </w:r>
    </w:p>
    <w:p w14:paraId="20E541B1" w14:textId="77777777" w:rsidR="00D6502C" w:rsidRDefault="00B279EA">
      <w:pPr>
        <w:numPr>
          <w:ilvl w:val="0"/>
          <w:numId w:val="8"/>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Wahyu Sudrajat</w:t>
      </w:r>
    </w:p>
    <w:p w14:paraId="1615FA5F" w14:textId="77777777" w:rsidR="00D6502C" w:rsidRDefault="00D6502C">
      <w:pPr>
        <w:spacing w:after="0" w:line="240" w:lineRule="auto"/>
        <w:ind w:left="630" w:hanging="270"/>
        <w:rPr>
          <w:rFonts w:ascii="Cambria" w:eastAsia="Cambria" w:hAnsi="Cambria" w:cs="Cambria"/>
          <w:sz w:val="24"/>
          <w:szCs w:val="24"/>
        </w:rPr>
      </w:pPr>
    </w:p>
    <w:p w14:paraId="6432C488" w14:textId="77777777" w:rsidR="00D6502C" w:rsidRDefault="00D6502C">
      <w:pPr>
        <w:spacing w:after="0" w:line="240" w:lineRule="auto"/>
        <w:rPr>
          <w:rFonts w:ascii="Cambria" w:eastAsia="Cambria" w:hAnsi="Cambria" w:cs="Cambria"/>
          <w:sz w:val="24"/>
          <w:szCs w:val="24"/>
        </w:rPr>
      </w:pPr>
    </w:p>
    <w:p w14:paraId="0AAA9430" w14:textId="77777777" w:rsidR="00D6502C" w:rsidRDefault="00D6502C">
      <w:pPr>
        <w:spacing w:after="0" w:line="240" w:lineRule="auto"/>
        <w:rPr>
          <w:rFonts w:ascii="Cambria" w:eastAsia="Cambria" w:hAnsi="Cambria" w:cs="Cambria"/>
          <w:sz w:val="24"/>
          <w:szCs w:val="24"/>
        </w:rPr>
      </w:pPr>
    </w:p>
    <w:p w14:paraId="4D03B5CD" w14:textId="77777777" w:rsidR="00D6502C" w:rsidRDefault="00D6502C">
      <w:pPr>
        <w:spacing w:after="0" w:line="240" w:lineRule="auto"/>
        <w:rPr>
          <w:rFonts w:ascii="Cambria" w:eastAsia="Cambria" w:hAnsi="Cambria" w:cs="Cambria"/>
          <w:sz w:val="24"/>
          <w:szCs w:val="24"/>
        </w:rPr>
      </w:pPr>
    </w:p>
    <w:p w14:paraId="22625470" w14:textId="77777777" w:rsidR="00D6502C" w:rsidRDefault="00D6502C">
      <w:pPr>
        <w:spacing w:after="0" w:line="240" w:lineRule="auto"/>
        <w:rPr>
          <w:rFonts w:ascii="Cambria" w:eastAsia="Cambria" w:hAnsi="Cambria" w:cs="Cambria"/>
          <w:sz w:val="24"/>
          <w:szCs w:val="24"/>
        </w:rPr>
      </w:pPr>
    </w:p>
    <w:p w14:paraId="314E13CC" w14:textId="77777777" w:rsidR="00D6502C" w:rsidRDefault="00D6502C">
      <w:pPr>
        <w:spacing w:after="0" w:line="240" w:lineRule="auto"/>
        <w:rPr>
          <w:rFonts w:ascii="Cambria" w:eastAsia="Cambria" w:hAnsi="Cambria" w:cs="Cambria"/>
          <w:sz w:val="24"/>
          <w:szCs w:val="24"/>
        </w:rPr>
      </w:pPr>
    </w:p>
    <w:p w14:paraId="1B5A3B0D" w14:textId="77777777" w:rsidR="00D6502C" w:rsidRDefault="00D6502C">
      <w:pPr>
        <w:spacing w:after="0" w:line="240" w:lineRule="auto"/>
        <w:rPr>
          <w:rFonts w:ascii="Cambria" w:eastAsia="Cambria" w:hAnsi="Cambria" w:cs="Cambria"/>
          <w:sz w:val="24"/>
          <w:szCs w:val="24"/>
        </w:rPr>
      </w:pPr>
    </w:p>
    <w:p w14:paraId="6F980F34" w14:textId="77777777" w:rsidR="00D6502C" w:rsidRDefault="00D6502C">
      <w:pPr>
        <w:spacing w:after="0" w:line="240" w:lineRule="auto"/>
        <w:rPr>
          <w:rFonts w:ascii="Cambria" w:eastAsia="Cambria" w:hAnsi="Cambria" w:cs="Cambria"/>
          <w:sz w:val="24"/>
          <w:szCs w:val="24"/>
        </w:rPr>
      </w:pPr>
    </w:p>
    <w:p w14:paraId="378C218C" w14:textId="77777777" w:rsidR="00D6502C" w:rsidRDefault="00D6502C">
      <w:pPr>
        <w:spacing w:after="0" w:line="240" w:lineRule="auto"/>
        <w:rPr>
          <w:rFonts w:ascii="Cambria" w:eastAsia="Cambria" w:hAnsi="Cambria" w:cs="Cambria"/>
          <w:sz w:val="24"/>
          <w:szCs w:val="24"/>
        </w:rPr>
      </w:pPr>
    </w:p>
    <w:p w14:paraId="15EFC1D1" w14:textId="77777777" w:rsidR="00D6502C" w:rsidRDefault="00D6502C">
      <w:pPr>
        <w:spacing w:after="0" w:line="240" w:lineRule="auto"/>
        <w:rPr>
          <w:rFonts w:ascii="Cambria" w:eastAsia="Cambria" w:hAnsi="Cambria" w:cs="Cambria"/>
          <w:sz w:val="24"/>
          <w:szCs w:val="24"/>
        </w:rPr>
      </w:pPr>
    </w:p>
    <w:p w14:paraId="29EB2D1E" w14:textId="77777777" w:rsidR="00D6502C" w:rsidRDefault="00D6502C">
      <w:pPr>
        <w:spacing w:after="0" w:line="240" w:lineRule="auto"/>
        <w:ind w:left="360"/>
        <w:rPr>
          <w:rFonts w:ascii="Cambria" w:eastAsia="Cambria" w:hAnsi="Cambria" w:cs="Cambria"/>
          <w:sz w:val="24"/>
          <w:szCs w:val="24"/>
        </w:rPr>
      </w:pPr>
    </w:p>
    <w:p w14:paraId="3E2EA899" w14:textId="77777777" w:rsidR="00D6502C" w:rsidRDefault="00D6502C">
      <w:pPr>
        <w:spacing w:after="0" w:line="360" w:lineRule="auto"/>
        <w:ind w:firstLine="690"/>
        <w:rPr>
          <w:rFonts w:ascii="Cambria" w:eastAsia="Cambria" w:hAnsi="Cambria" w:cs="Cambria"/>
          <w:b/>
          <w:sz w:val="24"/>
          <w:szCs w:val="24"/>
        </w:rPr>
      </w:pPr>
    </w:p>
    <w:p w14:paraId="1F06C11D" w14:textId="77777777" w:rsidR="00D6502C" w:rsidRDefault="00D6502C">
      <w:pPr>
        <w:jc w:val="center"/>
        <w:rPr>
          <w:b/>
        </w:rPr>
      </w:pPr>
    </w:p>
    <w:p w14:paraId="612B2C9B" w14:textId="77777777" w:rsidR="00D6502C" w:rsidRDefault="00B279EA">
      <w:pPr>
        <w:jc w:val="center"/>
        <w:rPr>
          <w:b/>
          <w:sz w:val="28"/>
          <w:szCs w:val="28"/>
        </w:rPr>
      </w:pPr>
      <w:r>
        <w:rPr>
          <w:b/>
          <w:sz w:val="28"/>
          <w:szCs w:val="28"/>
        </w:rPr>
        <w:lastRenderedPageBreak/>
        <w:t>HASIL MONITORING DAN EVALUASI MBKM</w:t>
      </w:r>
    </w:p>
    <w:tbl>
      <w:tblPr>
        <w:tblStyle w:val="aff6"/>
        <w:tblW w:w="9720" w:type="dxa"/>
        <w:tblLayout w:type="fixed"/>
        <w:tblLook w:val="0400" w:firstRow="0" w:lastRow="0" w:firstColumn="0" w:lastColumn="0" w:noHBand="0" w:noVBand="1"/>
      </w:tblPr>
      <w:tblGrid>
        <w:gridCol w:w="615"/>
        <w:gridCol w:w="3375"/>
        <w:gridCol w:w="4335"/>
        <w:gridCol w:w="1125"/>
        <w:gridCol w:w="270"/>
      </w:tblGrid>
      <w:tr w:rsidR="00D6502C" w14:paraId="3AA5AC4B" w14:textId="77777777">
        <w:trPr>
          <w:gridAfter w:val="1"/>
          <w:wAfter w:w="270" w:type="dxa"/>
          <w:trHeight w:val="401"/>
          <w:tblHeader/>
        </w:trPr>
        <w:tc>
          <w:tcPr>
            <w:tcW w:w="615"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505B238E" w14:textId="77777777" w:rsidR="00D6502C" w:rsidRDefault="00B279EA">
            <w:pPr>
              <w:jc w:val="center"/>
            </w:pPr>
            <w:r>
              <w:rPr>
                <w:b/>
                <w:color w:val="000000"/>
              </w:rPr>
              <w:t>No</w:t>
            </w:r>
          </w:p>
        </w:tc>
        <w:tc>
          <w:tcPr>
            <w:tcW w:w="3375"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536FD1FB" w14:textId="77777777" w:rsidR="00D6502C" w:rsidRDefault="00B279EA">
            <w:pPr>
              <w:jc w:val="center"/>
            </w:pPr>
            <w:r>
              <w:rPr>
                <w:b/>
                <w:color w:val="000000"/>
              </w:rPr>
              <w:t>Kategori</w:t>
            </w:r>
          </w:p>
        </w:tc>
        <w:tc>
          <w:tcPr>
            <w:tcW w:w="4335"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03D76A65" w14:textId="77777777" w:rsidR="00D6502C" w:rsidRDefault="00B279EA">
            <w:pPr>
              <w:jc w:val="center"/>
            </w:pPr>
            <w:r>
              <w:rPr>
                <w:b/>
                <w:color w:val="000000"/>
              </w:rPr>
              <w:t>Hasil Monitoring dan Evaluasi </w:t>
            </w:r>
          </w:p>
        </w:tc>
        <w:tc>
          <w:tcPr>
            <w:tcW w:w="1125" w:type="dxa"/>
            <w:tcBorders>
              <w:top w:val="single" w:sz="4" w:space="0" w:color="000000"/>
              <w:left w:val="single" w:sz="4" w:space="0" w:color="000000"/>
              <w:bottom w:val="single" w:sz="4" w:space="0" w:color="000000"/>
              <w:right w:val="single" w:sz="4" w:space="0" w:color="000000"/>
            </w:tcBorders>
            <w:shd w:val="clear" w:color="auto" w:fill="00B050"/>
          </w:tcPr>
          <w:p w14:paraId="7A1960DB" w14:textId="77777777" w:rsidR="00D6502C" w:rsidRDefault="00B279EA">
            <w:pPr>
              <w:jc w:val="center"/>
              <w:rPr>
                <w:b/>
                <w:color w:val="000000"/>
              </w:rPr>
            </w:pPr>
            <w:r>
              <w:rPr>
                <w:b/>
                <w:color w:val="000000"/>
              </w:rPr>
              <w:t>Skor</w:t>
            </w:r>
          </w:p>
        </w:tc>
      </w:tr>
      <w:tr w:rsidR="00D6502C" w14:paraId="5C335342" w14:textId="77777777">
        <w:trPr>
          <w:trHeight w:val="2503"/>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CF811B" w14:textId="77777777" w:rsidR="00D6502C" w:rsidRDefault="00B279EA">
            <w:pPr>
              <w:jc w:val="center"/>
            </w:pPr>
            <w:r>
              <w:rPr>
                <w:color w:val="000000"/>
              </w:rPr>
              <w:t>1</w:t>
            </w:r>
          </w:p>
        </w:tc>
        <w:tc>
          <w:tcPr>
            <w:tcW w:w="3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98A3B4" w14:textId="77777777" w:rsidR="00D6502C" w:rsidRDefault="00B279EA">
            <w:pPr>
              <w:rPr>
                <w:color w:val="000000"/>
              </w:rPr>
            </w:pPr>
            <w:r>
              <w:rPr>
                <w:color w:val="000000"/>
              </w:rPr>
              <w:t xml:space="preserve">Kelengkapan Pedoman pelaksanaan MBKM di tingkat Prodi, memiliki 4 kriteria SOP: </w:t>
            </w:r>
          </w:p>
          <w:p w14:paraId="01CD0165" w14:textId="77777777" w:rsidR="00D6502C" w:rsidRDefault="00B279EA">
            <w:pPr>
              <w:numPr>
                <w:ilvl w:val="0"/>
                <w:numId w:val="30"/>
              </w:numPr>
              <w:pBdr>
                <w:top w:val="nil"/>
                <w:left w:val="nil"/>
                <w:bottom w:val="nil"/>
                <w:right w:val="nil"/>
                <w:between w:val="nil"/>
              </w:pBdr>
              <w:rPr>
                <w:color w:val="000000"/>
              </w:rPr>
            </w:pPr>
            <w:r>
              <w:rPr>
                <w:color w:val="000000"/>
              </w:rPr>
              <w:t>Pendaftaran program MBKM</w:t>
            </w:r>
          </w:p>
          <w:p w14:paraId="30BB25DE" w14:textId="77777777" w:rsidR="00D6502C" w:rsidRDefault="00B279EA">
            <w:pPr>
              <w:numPr>
                <w:ilvl w:val="0"/>
                <w:numId w:val="30"/>
              </w:numPr>
              <w:pBdr>
                <w:top w:val="nil"/>
                <w:left w:val="nil"/>
                <w:bottom w:val="nil"/>
                <w:right w:val="nil"/>
                <w:between w:val="nil"/>
              </w:pBdr>
              <w:rPr>
                <w:color w:val="000000"/>
              </w:rPr>
            </w:pPr>
            <w:r>
              <w:rPr>
                <w:color w:val="000000"/>
              </w:rPr>
              <w:t>Penetapan dan Tugas Pokok dan Fungsi (Tupoksi) dosen pendamping.</w:t>
            </w:r>
          </w:p>
          <w:p w14:paraId="16A89141" w14:textId="77777777" w:rsidR="00D6502C" w:rsidRDefault="00B279EA">
            <w:pPr>
              <w:numPr>
                <w:ilvl w:val="0"/>
                <w:numId w:val="30"/>
              </w:numPr>
              <w:pBdr>
                <w:top w:val="nil"/>
                <w:left w:val="nil"/>
                <w:bottom w:val="nil"/>
                <w:right w:val="nil"/>
                <w:between w:val="nil"/>
              </w:pBdr>
              <w:rPr>
                <w:color w:val="000000"/>
              </w:rPr>
            </w:pPr>
            <w:r>
              <w:rPr>
                <w:color w:val="000000"/>
              </w:rPr>
              <w:t>Penetapan supervisor/mentor/coach di mitra institusi</w:t>
            </w:r>
          </w:p>
          <w:p w14:paraId="5BD9240B" w14:textId="77777777" w:rsidR="00D6502C" w:rsidRDefault="00B279EA">
            <w:pPr>
              <w:numPr>
                <w:ilvl w:val="0"/>
                <w:numId w:val="30"/>
              </w:numPr>
              <w:pBdr>
                <w:top w:val="nil"/>
                <w:left w:val="nil"/>
                <w:bottom w:val="nil"/>
                <w:right w:val="nil"/>
                <w:between w:val="nil"/>
              </w:pBdr>
              <w:rPr>
                <w:color w:val="000000"/>
              </w:rPr>
            </w:pPr>
            <w:r>
              <w:rPr>
                <w:color w:val="000000"/>
              </w:rPr>
              <w:t>Konversi SKS (termasuk PJ konversi)</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448AFBF" w14:textId="77777777" w:rsidR="00D6502C" w:rsidRDefault="00B279EA">
            <w:pPr>
              <w:rPr>
                <w:color w:val="202124"/>
                <w:highlight w:val="white"/>
              </w:rPr>
            </w:pPr>
            <w:r>
              <w:rPr>
                <w:color w:val="202124"/>
                <w:highlight w:val="white"/>
              </w:rPr>
              <w:t>Memiliki sebagian kriteria SOP pelaksanaan MBKM</w:t>
            </w:r>
          </w:p>
          <w:p w14:paraId="638B0A33" w14:textId="77777777" w:rsidR="00D6502C" w:rsidRDefault="00B279EA">
            <w:pPr>
              <w:rPr>
                <w:color w:val="FF0000"/>
              </w:rPr>
            </w:pPr>
            <w:r>
              <w:rPr>
                <w:color w:val="202124"/>
                <w:highlight w:val="white"/>
              </w:rPr>
              <w:t>Ket : sebagian MBKM masih mengikuti skema pusat</w:t>
            </w:r>
          </w:p>
        </w:tc>
        <w:tc>
          <w:tcPr>
            <w:tcW w:w="1125" w:type="dxa"/>
            <w:tcBorders>
              <w:top w:val="single" w:sz="4" w:space="0" w:color="000000"/>
              <w:left w:val="single" w:sz="4" w:space="0" w:color="000000"/>
              <w:bottom w:val="single" w:sz="4" w:space="0" w:color="000000"/>
              <w:right w:val="single" w:sz="4" w:space="0" w:color="000000"/>
            </w:tcBorders>
          </w:tcPr>
          <w:p w14:paraId="6813423B" w14:textId="77777777" w:rsidR="00D6502C" w:rsidRDefault="00B279EA">
            <w:pPr>
              <w:jc w:val="center"/>
            </w:pPr>
            <w:r>
              <w:t>2</w:t>
            </w:r>
          </w:p>
        </w:tc>
        <w:tc>
          <w:tcPr>
            <w:tcW w:w="270" w:type="dxa"/>
            <w:tcBorders>
              <w:left w:val="single" w:sz="4" w:space="0" w:color="000000"/>
            </w:tcBorders>
            <w:vAlign w:val="center"/>
          </w:tcPr>
          <w:p w14:paraId="45E0CD5D" w14:textId="77777777" w:rsidR="00D6502C" w:rsidRDefault="00D6502C"/>
        </w:tc>
      </w:tr>
      <w:tr w:rsidR="00D6502C" w14:paraId="3192635A" w14:textId="77777777">
        <w:trPr>
          <w:trHeight w:val="1650"/>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0DE916" w14:textId="77777777" w:rsidR="00D6502C" w:rsidRDefault="00B279EA">
            <w:pPr>
              <w:jc w:val="center"/>
            </w:pPr>
            <w:r>
              <w:rPr>
                <w:color w:val="000000"/>
              </w:rPr>
              <w:t>2</w:t>
            </w:r>
          </w:p>
        </w:tc>
        <w:tc>
          <w:tcPr>
            <w:tcW w:w="3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B3D03B" w14:textId="77777777" w:rsidR="00D6502C" w:rsidRDefault="00B279EA">
            <w:r>
              <w:rPr>
                <w:i/>
                <w:color w:val="000000"/>
              </w:rPr>
              <w:t>Logbook</w:t>
            </w:r>
            <w:r>
              <w:rPr>
                <w:color w:val="000000"/>
              </w:rPr>
              <w:t xml:space="preserve"> (media komunikasi antara dosen pembimbing dan mahasiswa, serta dengan instansi yang berisikan histori kegiatan bimbingan dan menjadi syarat dokumen dalam tahapan Magang/Praktik Kerja)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54815BD" w14:textId="77777777" w:rsidR="00D6502C" w:rsidRDefault="00B279EA">
            <w:pPr>
              <w:rPr>
                <w:color w:val="202124"/>
                <w:highlight w:val="white"/>
              </w:rPr>
            </w:pPr>
            <w:r>
              <w:rPr>
                <w:color w:val="202124"/>
                <w:highlight w:val="white"/>
              </w:rPr>
              <w:t>Ada format logbook tapi tidak digunakan secara konsisten oleh seluruh mahasiswa</w:t>
            </w:r>
          </w:p>
          <w:p w14:paraId="6976D73D" w14:textId="77777777" w:rsidR="00D6502C" w:rsidRDefault="00B279EA">
            <w:pPr>
              <w:rPr>
                <w:color w:val="FF0000"/>
              </w:rPr>
            </w:pPr>
            <w:r>
              <w:rPr>
                <w:color w:val="202124"/>
                <w:highlight w:val="white"/>
              </w:rPr>
              <w:t>Ket : masih menggunakan format bebas</w:t>
            </w:r>
          </w:p>
        </w:tc>
        <w:tc>
          <w:tcPr>
            <w:tcW w:w="1125" w:type="dxa"/>
            <w:tcBorders>
              <w:top w:val="single" w:sz="4" w:space="0" w:color="000000"/>
              <w:left w:val="single" w:sz="4" w:space="0" w:color="000000"/>
              <w:bottom w:val="single" w:sz="4" w:space="0" w:color="000000"/>
              <w:right w:val="single" w:sz="4" w:space="0" w:color="000000"/>
            </w:tcBorders>
          </w:tcPr>
          <w:p w14:paraId="0F2C2870" w14:textId="77777777" w:rsidR="00D6502C" w:rsidRDefault="00B279EA">
            <w:pPr>
              <w:jc w:val="center"/>
            </w:pPr>
            <w:r>
              <w:t>2</w:t>
            </w:r>
          </w:p>
        </w:tc>
        <w:tc>
          <w:tcPr>
            <w:tcW w:w="270" w:type="dxa"/>
            <w:tcBorders>
              <w:left w:val="single" w:sz="4" w:space="0" w:color="000000"/>
            </w:tcBorders>
            <w:vAlign w:val="center"/>
          </w:tcPr>
          <w:p w14:paraId="2C180C08" w14:textId="77777777" w:rsidR="00D6502C" w:rsidRDefault="00D6502C"/>
        </w:tc>
      </w:tr>
      <w:tr w:rsidR="00D6502C" w14:paraId="735D2A9C" w14:textId="77777777">
        <w:trPr>
          <w:trHeight w:val="1230"/>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FA425E" w14:textId="77777777" w:rsidR="00D6502C" w:rsidRDefault="00B279EA">
            <w:pPr>
              <w:jc w:val="center"/>
            </w:pPr>
            <w:r>
              <w:rPr>
                <w:color w:val="000000"/>
              </w:rPr>
              <w:t>3</w:t>
            </w:r>
          </w:p>
        </w:tc>
        <w:tc>
          <w:tcPr>
            <w:tcW w:w="3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D105B6" w14:textId="77777777" w:rsidR="00D6502C" w:rsidRDefault="00B279EA">
            <w:r>
              <w:rPr>
                <w:color w:val="000000"/>
              </w:rPr>
              <w:t>Proposal Magang/Praktik Kerja (dokumen pengantar permohonan Magang/Praktik Kerja selain surat yang akan diajukan oleh mahasiswa kepada perusahaan yang direncanakan untuk lokasi Magang/Praktik Kerja)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BD4F0BC" w14:textId="77777777" w:rsidR="00D6502C" w:rsidRDefault="00B279EA">
            <w:pPr>
              <w:rPr>
                <w:color w:val="202124"/>
                <w:highlight w:val="white"/>
              </w:rPr>
            </w:pPr>
            <w:r>
              <w:rPr>
                <w:color w:val="202124"/>
                <w:highlight w:val="white"/>
              </w:rPr>
              <w:t>Tidak ada format proposal</w:t>
            </w:r>
          </w:p>
          <w:p w14:paraId="03241911" w14:textId="77777777" w:rsidR="00D6502C" w:rsidRDefault="00B279EA">
            <w:pPr>
              <w:rPr>
                <w:color w:val="8064A2"/>
              </w:rPr>
            </w:pPr>
            <w:r>
              <w:rPr>
                <w:color w:val="202124"/>
                <w:highlight w:val="white"/>
              </w:rPr>
              <w:t>Ket belum ada format proposal baku</w:t>
            </w:r>
          </w:p>
        </w:tc>
        <w:tc>
          <w:tcPr>
            <w:tcW w:w="1125" w:type="dxa"/>
            <w:tcBorders>
              <w:top w:val="single" w:sz="4" w:space="0" w:color="000000"/>
              <w:left w:val="single" w:sz="4" w:space="0" w:color="000000"/>
              <w:bottom w:val="single" w:sz="4" w:space="0" w:color="000000"/>
              <w:right w:val="single" w:sz="4" w:space="0" w:color="000000"/>
            </w:tcBorders>
          </w:tcPr>
          <w:p w14:paraId="1AE26091" w14:textId="77777777" w:rsidR="00D6502C" w:rsidRDefault="00B279EA">
            <w:pPr>
              <w:jc w:val="center"/>
            </w:pPr>
            <w:r>
              <w:t>1</w:t>
            </w:r>
          </w:p>
        </w:tc>
        <w:tc>
          <w:tcPr>
            <w:tcW w:w="270" w:type="dxa"/>
            <w:tcBorders>
              <w:left w:val="single" w:sz="4" w:space="0" w:color="000000"/>
            </w:tcBorders>
            <w:vAlign w:val="center"/>
          </w:tcPr>
          <w:p w14:paraId="799F67C7" w14:textId="77777777" w:rsidR="00D6502C" w:rsidRDefault="00D6502C"/>
        </w:tc>
      </w:tr>
      <w:tr w:rsidR="00D6502C" w14:paraId="0D1D3457" w14:textId="77777777">
        <w:trPr>
          <w:trHeight w:val="772"/>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38A379" w14:textId="77777777" w:rsidR="00D6502C" w:rsidRDefault="00B279EA">
            <w:pPr>
              <w:jc w:val="center"/>
            </w:pPr>
            <w:r>
              <w:rPr>
                <w:color w:val="000000"/>
              </w:rPr>
              <w:t>4</w:t>
            </w:r>
          </w:p>
        </w:tc>
        <w:tc>
          <w:tcPr>
            <w:tcW w:w="3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E43C17" w14:textId="77777777" w:rsidR="00D6502C" w:rsidRDefault="00B279EA">
            <w:r>
              <w:rPr>
                <w:color w:val="000000"/>
              </w:rPr>
              <w:t>Laporan kegiatan MBKM </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1E1FDBF" w14:textId="77777777" w:rsidR="00D6502C" w:rsidRDefault="00B279EA">
            <w:pPr>
              <w:rPr>
                <w:color w:val="202124"/>
                <w:highlight w:val="white"/>
              </w:rPr>
            </w:pPr>
            <w:r>
              <w:rPr>
                <w:color w:val="202124"/>
                <w:highlight w:val="white"/>
              </w:rPr>
              <w:t>Tidak ada format laporan kegiatan</w:t>
            </w:r>
          </w:p>
          <w:p w14:paraId="15D0557E" w14:textId="77777777" w:rsidR="00D6502C" w:rsidRDefault="00B279EA">
            <w:pPr>
              <w:rPr>
                <w:color w:val="8064A2"/>
              </w:rPr>
            </w:pPr>
            <w:r>
              <w:rPr>
                <w:color w:val="202124"/>
                <w:highlight w:val="white"/>
              </w:rPr>
              <w:t>Ket : sejauh ini yang penting ada laporan dari mahasiswa</w:t>
            </w:r>
          </w:p>
        </w:tc>
        <w:tc>
          <w:tcPr>
            <w:tcW w:w="1125" w:type="dxa"/>
            <w:tcBorders>
              <w:top w:val="single" w:sz="4" w:space="0" w:color="000000"/>
              <w:left w:val="single" w:sz="4" w:space="0" w:color="000000"/>
              <w:bottom w:val="single" w:sz="4" w:space="0" w:color="000000"/>
              <w:right w:val="single" w:sz="4" w:space="0" w:color="000000"/>
            </w:tcBorders>
          </w:tcPr>
          <w:p w14:paraId="746C72BA" w14:textId="77777777" w:rsidR="00D6502C" w:rsidRDefault="00B279EA">
            <w:pPr>
              <w:jc w:val="center"/>
            </w:pPr>
            <w:r>
              <w:t>1</w:t>
            </w:r>
          </w:p>
        </w:tc>
        <w:tc>
          <w:tcPr>
            <w:tcW w:w="270" w:type="dxa"/>
            <w:tcBorders>
              <w:left w:val="single" w:sz="4" w:space="0" w:color="000000"/>
            </w:tcBorders>
            <w:vAlign w:val="center"/>
          </w:tcPr>
          <w:p w14:paraId="7F7A2CFF" w14:textId="77777777" w:rsidR="00D6502C" w:rsidRDefault="00D6502C"/>
        </w:tc>
      </w:tr>
      <w:tr w:rsidR="00D6502C" w14:paraId="262044DD" w14:textId="77777777">
        <w:trPr>
          <w:trHeight w:val="840"/>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6DB144" w14:textId="77777777" w:rsidR="00D6502C" w:rsidRDefault="00B279EA">
            <w:pPr>
              <w:jc w:val="center"/>
            </w:pPr>
            <w:r>
              <w:rPr>
                <w:color w:val="000000"/>
              </w:rPr>
              <w:t>5</w:t>
            </w:r>
          </w:p>
        </w:tc>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F36585D" w14:textId="77777777" w:rsidR="00D6502C" w:rsidRDefault="00B279EA">
            <w:r>
              <w:rPr>
                <w:color w:val="000000"/>
              </w:rPr>
              <w:t>Adanya rubrik penilaian dan digunakan secara konsisten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2E8DFC0" w14:textId="77777777" w:rsidR="00D6502C" w:rsidRDefault="00B279EA">
            <w:pPr>
              <w:rPr>
                <w:color w:val="202124"/>
                <w:highlight w:val="white"/>
              </w:rPr>
            </w:pPr>
            <w:r>
              <w:rPr>
                <w:color w:val="202124"/>
                <w:highlight w:val="white"/>
              </w:rPr>
              <w:t>Ada rubrik penilaian yang digunakan secara konsisten oleh dosen pembimbing dan supervisor/couch/mentor</w:t>
            </w:r>
          </w:p>
          <w:p w14:paraId="0ADC74E3" w14:textId="77777777" w:rsidR="00D6502C" w:rsidRDefault="00B279EA">
            <w:pPr>
              <w:rPr>
                <w:color w:val="8064A2"/>
              </w:rPr>
            </w:pPr>
            <w:r>
              <w:rPr>
                <w:color w:val="202124"/>
                <w:highlight w:val="white"/>
              </w:rPr>
              <w:t>Ket : penilaian dapat mengikuti nilai dari DUDI</w:t>
            </w:r>
          </w:p>
        </w:tc>
        <w:tc>
          <w:tcPr>
            <w:tcW w:w="1125" w:type="dxa"/>
            <w:tcBorders>
              <w:top w:val="single" w:sz="4" w:space="0" w:color="000000"/>
              <w:left w:val="single" w:sz="4" w:space="0" w:color="000000"/>
              <w:bottom w:val="single" w:sz="4" w:space="0" w:color="000000"/>
              <w:right w:val="single" w:sz="4" w:space="0" w:color="000000"/>
            </w:tcBorders>
          </w:tcPr>
          <w:p w14:paraId="467CDB6B" w14:textId="77777777" w:rsidR="00D6502C" w:rsidRDefault="00B279EA">
            <w:pPr>
              <w:jc w:val="center"/>
            </w:pPr>
            <w:r>
              <w:t>2</w:t>
            </w:r>
          </w:p>
        </w:tc>
        <w:tc>
          <w:tcPr>
            <w:tcW w:w="270" w:type="dxa"/>
            <w:tcBorders>
              <w:left w:val="single" w:sz="4" w:space="0" w:color="000000"/>
            </w:tcBorders>
            <w:vAlign w:val="center"/>
          </w:tcPr>
          <w:p w14:paraId="3EFA5F21" w14:textId="77777777" w:rsidR="00D6502C" w:rsidRDefault="00D6502C"/>
        </w:tc>
      </w:tr>
      <w:tr w:rsidR="00D6502C" w14:paraId="51C819E5" w14:textId="77777777">
        <w:trPr>
          <w:trHeight w:val="620"/>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FE9DE3" w14:textId="77777777" w:rsidR="00D6502C" w:rsidRDefault="00B279EA">
            <w:pPr>
              <w:jc w:val="center"/>
            </w:pPr>
            <w:r>
              <w:rPr>
                <w:color w:val="000000"/>
              </w:rPr>
              <w:t>6</w:t>
            </w:r>
          </w:p>
        </w:tc>
        <w:tc>
          <w:tcPr>
            <w:tcW w:w="3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FBF1DE" w14:textId="77777777" w:rsidR="00D6502C" w:rsidRDefault="00B279EA">
            <w:r>
              <w:rPr>
                <w:color w:val="000000"/>
              </w:rPr>
              <w:t>Adanya konversi SKS</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47ABAC7" w14:textId="77777777" w:rsidR="00D6502C" w:rsidRDefault="00B279EA">
            <w:pPr>
              <w:rPr>
                <w:color w:val="202124"/>
                <w:highlight w:val="white"/>
              </w:rPr>
            </w:pPr>
            <w:r>
              <w:rPr>
                <w:color w:val="202124"/>
                <w:highlight w:val="white"/>
              </w:rPr>
              <w:t>Ada pedoman ekuivalensi tapi belum diimpementasikan secara konsisten</w:t>
            </w:r>
          </w:p>
          <w:p w14:paraId="735C11B2" w14:textId="77777777" w:rsidR="00D6502C" w:rsidRDefault="00B279EA">
            <w:pPr>
              <w:rPr>
                <w:color w:val="8064A2"/>
              </w:rPr>
            </w:pPr>
            <w:r>
              <w:rPr>
                <w:color w:val="202124"/>
                <w:highlight w:val="white"/>
              </w:rPr>
              <w:t>Ket : hanya mengikuti panduan umum yaitu setara 20sks</w:t>
            </w:r>
          </w:p>
        </w:tc>
        <w:tc>
          <w:tcPr>
            <w:tcW w:w="1125" w:type="dxa"/>
            <w:tcBorders>
              <w:top w:val="single" w:sz="4" w:space="0" w:color="000000"/>
              <w:left w:val="single" w:sz="4" w:space="0" w:color="000000"/>
              <w:bottom w:val="single" w:sz="4" w:space="0" w:color="000000"/>
              <w:right w:val="single" w:sz="4" w:space="0" w:color="000000"/>
            </w:tcBorders>
          </w:tcPr>
          <w:p w14:paraId="2E1FDCB7" w14:textId="77777777" w:rsidR="00D6502C" w:rsidRDefault="00B279EA">
            <w:pPr>
              <w:jc w:val="center"/>
            </w:pPr>
            <w:r>
              <w:t>2</w:t>
            </w:r>
          </w:p>
        </w:tc>
        <w:tc>
          <w:tcPr>
            <w:tcW w:w="270" w:type="dxa"/>
            <w:tcBorders>
              <w:left w:val="single" w:sz="4" w:space="0" w:color="000000"/>
            </w:tcBorders>
            <w:vAlign w:val="center"/>
          </w:tcPr>
          <w:p w14:paraId="1763267C" w14:textId="77777777" w:rsidR="00D6502C" w:rsidRDefault="00D6502C"/>
        </w:tc>
      </w:tr>
      <w:tr w:rsidR="00D6502C" w14:paraId="390EC5F0" w14:textId="77777777">
        <w:trPr>
          <w:trHeight w:val="710"/>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963E89" w14:textId="77777777" w:rsidR="00D6502C" w:rsidRDefault="00B279EA">
            <w:pPr>
              <w:jc w:val="center"/>
            </w:pPr>
            <w:r>
              <w:rPr>
                <w:color w:val="000000"/>
              </w:rPr>
              <w:t>7</w:t>
            </w:r>
          </w:p>
        </w:tc>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2E9C72B" w14:textId="77777777" w:rsidR="00D6502C" w:rsidRDefault="00B279EA">
            <w:r>
              <w:rPr>
                <w:color w:val="000000"/>
              </w:rPr>
              <w:t>Terdapat penerapan kurikulum sesuai program MBKM</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D8A7558" w14:textId="77777777" w:rsidR="00D6502C" w:rsidRDefault="00B279EA">
            <w:pPr>
              <w:rPr>
                <w:color w:val="202124"/>
                <w:highlight w:val="white"/>
              </w:rPr>
            </w:pPr>
            <w:r>
              <w:rPr>
                <w:color w:val="202124"/>
                <w:highlight w:val="white"/>
              </w:rPr>
              <w:t>Tidak ada penyesuaian kurikulum</w:t>
            </w:r>
          </w:p>
          <w:p w14:paraId="33C477B4" w14:textId="77777777" w:rsidR="00D6502C" w:rsidRDefault="00B279EA">
            <w:pPr>
              <w:rPr>
                <w:color w:val="8064A2"/>
              </w:rPr>
            </w:pPr>
            <w:r>
              <w:rPr>
                <w:color w:val="202124"/>
                <w:highlight w:val="white"/>
              </w:rPr>
              <w:t>Ket : mengikuti alur MBKM yang ditawarkan</w:t>
            </w:r>
          </w:p>
        </w:tc>
        <w:tc>
          <w:tcPr>
            <w:tcW w:w="1125" w:type="dxa"/>
            <w:tcBorders>
              <w:top w:val="single" w:sz="4" w:space="0" w:color="000000"/>
              <w:left w:val="single" w:sz="4" w:space="0" w:color="000000"/>
              <w:bottom w:val="single" w:sz="4" w:space="0" w:color="000000"/>
              <w:right w:val="single" w:sz="4" w:space="0" w:color="000000"/>
            </w:tcBorders>
          </w:tcPr>
          <w:p w14:paraId="1330F9DA" w14:textId="77777777" w:rsidR="00D6502C" w:rsidRDefault="00B279EA">
            <w:pPr>
              <w:jc w:val="center"/>
            </w:pPr>
            <w:r>
              <w:t>1</w:t>
            </w:r>
          </w:p>
        </w:tc>
        <w:tc>
          <w:tcPr>
            <w:tcW w:w="270" w:type="dxa"/>
            <w:tcBorders>
              <w:left w:val="single" w:sz="4" w:space="0" w:color="000000"/>
            </w:tcBorders>
            <w:vAlign w:val="center"/>
          </w:tcPr>
          <w:p w14:paraId="58EDE248" w14:textId="77777777" w:rsidR="00D6502C" w:rsidRDefault="00D6502C"/>
        </w:tc>
      </w:tr>
      <w:tr w:rsidR="00D6502C" w14:paraId="7FC50E2B" w14:textId="77777777">
        <w:trPr>
          <w:trHeight w:val="1159"/>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CC639B" w14:textId="77777777" w:rsidR="00D6502C" w:rsidRDefault="00B279EA">
            <w:pPr>
              <w:jc w:val="center"/>
            </w:pPr>
            <w:r>
              <w:rPr>
                <w:color w:val="000000"/>
              </w:rPr>
              <w:t>8</w:t>
            </w:r>
          </w:p>
        </w:tc>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A15D57F" w14:textId="77777777" w:rsidR="00D6502C" w:rsidRDefault="00B279EA">
            <w:r>
              <w:rPr>
                <w:color w:val="000000"/>
              </w:rPr>
              <w:t>Terdapat fasilitasi dan pendampingan pengambilan mata kuliah pilihan di luar Prodi</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2AC5F12" w14:textId="77777777" w:rsidR="00D6502C" w:rsidRDefault="00B279EA">
            <w:pPr>
              <w:rPr>
                <w:color w:val="202124"/>
                <w:highlight w:val="white"/>
              </w:rPr>
            </w:pPr>
            <w:r>
              <w:rPr>
                <w:color w:val="202124"/>
                <w:highlight w:val="white"/>
              </w:rPr>
              <w:t>Sebagian mahasiswa mendapat fasilitasi dan pendampingan dalam pemilihan mata kuliah di luar Prodi</w:t>
            </w:r>
          </w:p>
          <w:p w14:paraId="09C83200" w14:textId="77777777" w:rsidR="00D6502C" w:rsidRDefault="00B279EA">
            <w:pPr>
              <w:rPr>
                <w:color w:val="FF0000"/>
              </w:rPr>
            </w:pPr>
            <w:r>
              <w:rPr>
                <w:color w:val="202124"/>
                <w:highlight w:val="white"/>
              </w:rPr>
              <w:t>Ket : mahasiswa konsul dengan prodinya</w:t>
            </w:r>
          </w:p>
        </w:tc>
        <w:tc>
          <w:tcPr>
            <w:tcW w:w="1125" w:type="dxa"/>
            <w:tcBorders>
              <w:top w:val="single" w:sz="4" w:space="0" w:color="000000"/>
              <w:left w:val="single" w:sz="4" w:space="0" w:color="000000"/>
              <w:bottom w:val="single" w:sz="4" w:space="0" w:color="000000"/>
              <w:right w:val="single" w:sz="4" w:space="0" w:color="000000"/>
            </w:tcBorders>
          </w:tcPr>
          <w:p w14:paraId="6032D229" w14:textId="77777777" w:rsidR="00D6502C" w:rsidRDefault="00B279EA">
            <w:pPr>
              <w:jc w:val="center"/>
            </w:pPr>
            <w:r>
              <w:t>2</w:t>
            </w:r>
          </w:p>
        </w:tc>
        <w:tc>
          <w:tcPr>
            <w:tcW w:w="270" w:type="dxa"/>
            <w:tcBorders>
              <w:left w:val="single" w:sz="4" w:space="0" w:color="000000"/>
            </w:tcBorders>
            <w:vAlign w:val="center"/>
          </w:tcPr>
          <w:p w14:paraId="18B55686" w14:textId="77777777" w:rsidR="00D6502C" w:rsidRDefault="00D6502C"/>
        </w:tc>
      </w:tr>
      <w:tr w:rsidR="00D6502C" w14:paraId="45F3A75E" w14:textId="77777777">
        <w:trPr>
          <w:trHeight w:val="906"/>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BD905D" w14:textId="77777777" w:rsidR="00D6502C" w:rsidRDefault="00B279EA">
            <w:pPr>
              <w:jc w:val="center"/>
            </w:pPr>
            <w:r>
              <w:rPr>
                <w:color w:val="000000"/>
              </w:rPr>
              <w:lastRenderedPageBreak/>
              <w:t>9</w:t>
            </w:r>
          </w:p>
        </w:tc>
        <w:tc>
          <w:tcPr>
            <w:tcW w:w="3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582CA9" w14:textId="77777777" w:rsidR="00D6502C" w:rsidRDefault="00B279EA">
            <w:r>
              <w:rPr>
                <w:color w:val="000000"/>
              </w:rPr>
              <w:t>Penawaran mata kuliah pilihan bagi mahasiswa dari luar Prodi di Unpad </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5B5FFF3" w14:textId="77777777" w:rsidR="00D6502C" w:rsidRDefault="00B279EA">
            <w:pPr>
              <w:rPr>
                <w:color w:val="202124"/>
                <w:highlight w:val="white"/>
              </w:rPr>
            </w:pPr>
            <w:r>
              <w:rPr>
                <w:color w:val="202124"/>
                <w:highlight w:val="white"/>
              </w:rPr>
              <w:t>Tersedia 11- 20 SKS mata kuliah yang ditawarkan untuk mahasiswa dari luar Prodi di Unpad serta adanya deskripsi mahasiswa yang dapat mengambil mata kuliah tersebut</w:t>
            </w:r>
          </w:p>
          <w:p w14:paraId="0228DBBB" w14:textId="77777777" w:rsidR="00D6502C" w:rsidRDefault="00B279EA">
            <w:pPr>
              <w:rPr>
                <w:color w:val="FF0000"/>
              </w:rPr>
            </w:pPr>
            <w:r>
              <w:rPr>
                <w:color w:val="202124"/>
                <w:highlight w:val="white"/>
              </w:rPr>
              <w:t>Ket : tersedia MK yang dapat dipilih</w:t>
            </w:r>
          </w:p>
        </w:tc>
        <w:tc>
          <w:tcPr>
            <w:tcW w:w="1125" w:type="dxa"/>
            <w:tcBorders>
              <w:top w:val="single" w:sz="4" w:space="0" w:color="000000"/>
              <w:left w:val="single" w:sz="4" w:space="0" w:color="000000"/>
              <w:bottom w:val="single" w:sz="4" w:space="0" w:color="000000"/>
              <w:right w:val="single" w:sz="4" w:space="0" w:color="000000"/>
            </w:tcBorders>
          </w:tcPr>
          <w:p w14:paraId="74824F3A" w14:textId="77777777" w:rsidR="00D6502C" w:rsidRDefault="00B279EA">
            <w:pPr>
              <w:jc w:val="center"/>
            </w:pPr>
            <w:r>
              <w:t>3</w:t>
            </w:r>
          </w:p>
        </w:tc>
        <w:tc>
          <w:tcPr>
            <w:tcW w:w="270" w:type="dxa"/>
            <w:tcBorders>
              <w:left w:val="single" w:sz="4" w:space="0" w:color="000000"/>
            </w:tcBorders>
            <w:vAlign w:val="center"/>
          </w:tcPr>
          <w:p w14:paraId="46264A0D" w14:textId="77777777" w:rsidR="00D6502C" w:rsidRDefault="00D6502C"/>
        </w:tc>
      </w:tr>
      <w:tr w:rsidR="00D6502C" w14:paraId="6A31807D" w14:textId="77777777">
        <w:trPr>
          <w:trHeight w:val="720"/>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68A867" w14:textId="77777777" w:rsidR="00D6502C" w:rsidRDefault="00B279EA">
            <w:pPr>
              <w:jc w:val="center"/>
            </w:pPr>
            <w:r>
              <w:rPr>
                <w:color w:val="000000"/>
              </w:rPr>
              <w:t>10</w:t>
            </w:r>
          </w:p>
        </w:tc>
        <w:tc>
          <w:tcPr>
            <w:tcW w:w="3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11366E" w14:textId="77777777" w:rsidR="00D6502C" w:rsidRDefault="00B279EA">
            <w:r>
              <w:rPr>
                <w:color w:val="000000"/>
              </w:rPr>
              <w:t>Penetapan kriteria mahasiswa luar Prodi yang dapat mengambil mata kuliah pilihan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86210F2" w14:textId="77777777" w:rsidR="00D6502C" w:rsidRDefault="00B279EA">
            <w:pPr>
              <w:rPr>
                <w:color w:val="202124"/>
                <w:highlight w:val="white"/>
              </w:rPr>
            </w:pPr>
            <w:r>
              <w:rPr>
                <w:color w:val="202124"/>
                <w:highlight w:val="white"/>
              </w:rPr>
              <w:t>Tidak ada penetapan kriteria mahasiswa</w:t>
            </w:r>
          </w:p>
          <w:p w14:paraId="6530FED6" w14:textId="77777777" w:rsidR="00D6502C" w:rsidRDefault="00B279EA">
            <w:pPr>
              <w:rPr>
                <w:color w:val="FF0000"/>
              </w:rPr>
            </w:pPr>
            <w:r>
              <w:rPr>
                <w:color w:val="202124"/>
                <w:highlight w:val="white"/>
              </w:rPr>
              <w:t>Ket : tidak ada kriteria khusus</w:t>
            </w:r>
          </w:p>
        </w:tc>
        <w:tc>
          <w:tcPr>
            <w:tcW w:w="1125" w:type="dxa"/>
            <w:tcBorders>
              <w:top w:val="single" w:sz="4" w:space="0" w:color="000000"/>
              <w:left w:val="single" w:sz="4" w:space="0" w:color="000000"/>
              <w:bottom w:val="single" w:sz="4" w:space="0" w:color="000000"/>
              <w:right w:val="single" w:sz="4" w:space="0" w:color="000000"/>
            </w:tcBorders>
          </w:tcPr>
          <w:p w14:paraId="23AD3960" w14:textId="77777777" w:rsidR="00D6502C" w:rsidRDefault="00B279EA">
            <w:pPr>
              <w:jc w:val="center"/>
            </w:pPr>
            <w:r>
              <w:t>1</w:t>
            </w:r>
          </w:p>
        </w:tc>
        <w:tc>
          <w:tcPr>
            <w:tcW w:w="270" w:type="dxa"/>
            <w:tcBorders>
              <w:left w:val="single" w:sz="4" w:space="0" w:color="000000"/>
            </w:tcBorders>
            <w:vAlign w:val="center"/>
          </w:tcPr>
          <w:p w14:paraId="477EE55A" w14:textId="77777777" w:rsidR="00D6502C" w:rsidRDefault="00D6502C"/>
        </w:tc>
      </w:tr>
      <w:tr w:rsidR="00D6502C" w14:paraId="7E9213DE" w14:textId="77777777">
        <w:trPr>
          <w:trHeight w:val="960"/>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1B309A" w14:textId="77777777" w:rsidR="00D6502C" w:rsidRDefault="00B279EA">
            <w:pPr>
              <w:jc w:val="center"/>
            </w:pPr>
            <w:r>
              <w:rPr>
                <w:color w:val="000000"/>
              </w:rPr>
              <w:t>11</w:t>
            </w:r>
          </w:p>
        </w:tc>
        <w:tc>
          <w:tcPr>
            <w:tcW w:w="3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243AB9" w14:textId="77777777" w:rsidR="00D6502C" w:rsidRDefault="00B279EA">
            <w:r>
              <w:rPr>
                <w:color w:val="000000"/>
              </w:rPr>
              <w:t>Penetapan jumlah mahasiswa luar Prodi yang dapat mengambil mata kuliah pilihan di Prodi</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6ED7638" w14:textId="77777777" w:rsidR="00D6502C" w:rsidRDefault="00B279EA">
            <w:pPr>
              <w:rPr>
                <w:color w:val="202124"/>
                <w:highlight w:val="white"/>
              </w:rPr>
            </w:pPr>
            <w:r>
              <w:rPr>
                <w:color w:val="202124"/>
                <w:highlight w:val="white"/>
              </w:rPr>
              <w:t>Tidak ada penetapan jumlah mahasiswa</w:t>
            </w:r>
          </w:p>
          <w:p w14:paraId="5EDCFFDC" w14:textId="77777777" w:rsidR="00D6502C" w:rsidRDefault="00B279EA">
            <w:pPr>
              <w:rPr>
                <w:color w:val="FF0000"/>
              </w:rPr>
            </w:pPr>
            <w:r>
              <w:rPr>
                <w:color w:val="202124"/>
                <w:highlight w:val="white"/>
              </w:rPr>
              <w:t>Ket : mahasiswa bebas memilih</w:t>
            </w:r>
          </w:p>
        </w:tc>
        <w:tc>
          <w:tcPr>
            <w:tcW w:w="1125" w:type="dxa"/>
            <w:tcBorders>
              <w:top w:val="single" w:sz="4" w:space="0" w:color="000000"/>
              <w:left w:val="single" w:sz="4" w:space="0" w:color="000000"/>
              <w:bottom w:val="single" w:sz="4" w:space="0" w:color="000000"/>
              <w:right w:val="single" w:sz="4" w:space="0" w:color="000000"/>
            </w:tcBorders>
          </w:tcPr>
          <w:p w14:paraId="5F5079A1" w14:textId="77777777" w:rsidR="00D6502C" w:rsidRDefault="00B279EA">
            <w:pPr>
              <w:jc w:val="center"/>
            </w:pPr>
            <w:r>
              <w:t>1</w:t>
            </w:r>
          </w:p>
        </w:tc>
        <w:tc>
          <w:tcPr>
            <w:tcW w:w="270" w:type="dxa"/>
            <w:tcBorders>
              <w:left w:val="single" w:sz="4" w:space="0" w:color="000000"/>
            </w:tcBorders>
            <w:vAlign w:val="center"/>
          </w:tcPr>
          <w:p w14:paraId="2D57061B" w14:textId="77777777" w:rsidR="00D6502C" w:rsidRDefault="00D6502C"/>
        </w:tc>
      </w:tr>
      <w:tr w:rsidR="00D6502C" w14:paraId="50D7B797" w14:textId="77777777">
        <w:trPr>
          <w:trHeight w:val="1070"/>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113897" w14:textId="77777777" w:rsidR="00D6502C" w:rsidRDefault="00B279EA">
            <w:pPr>
              <w:jc w:val="center"/>
            </w:pPr>
            <w:r>
              <w:rPr>
                <w:color w:val="000000"/>
              </w:rPr>
              <w:t>12</w:t>
            </w:r>
          </w:p>
        </w:tc>
        <w:tc>
          <w:tcPr>
            <w:tcW w:w="3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B4C5F5" w14:textId="77777777" w:rsidR="00D6502C" w:rsidRDefault="00B279EA">
            <w:r>
              <w:rPr>
                <w:color w:val="000000"/>
              </w:rPr>
              <w:t>Jika ada mata kuliah/SKS yang belum terpenuhi dari kegiatan pembelajaran luar Prodi dan luar Unpad, disiapkan alternatif mata kuliah daring</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21B1E52" w14:textId="77777777" w:rsidR="00D6502C" w:rsidRDefault="00B279EA">
            <w:pPr>
              <w:rPr>
                <w:color w:val="202124"/>
                <w:highlight w:val="white"/>
              </w:rPr>
            </w:pPr>
            <w:r>
              <w:rPr>
                <w:color w:val="202124"/>
                <w:highlight w:val="white"/>
              </w:rPr>
              <w:t>Ada alternatif mata kuliah daring tapi belum disosialisasikan kepada semua mahasiswa</w:t>
            </w:r>
          </w:p>
          <w:p w14:paraId="15671339" w14:textId="77777777" w:rsidR="00D6502C" w:rsidRDefault="00B279EA">
            <w:pPr>
              <w:rPr>
                <w:color w:val="FF0000"/>
              </w:rPr>
            </w:pPr>
            <w:r>
              <w:rPr>
                <w:color w:val="202124"/>
                <w:highlight w:val="white"/>
              </w:rPr>
              <w:t>Ket : disiapkan</w:t>
            </w:r>
          </w:p>
        </w:tc>
        <w:tc>
          <w:tcPr>
            <w:tcW w:w="1125" w:type="dxa"/>
            <w:tcBorders>
              <w:top w:val="single" w:sz="4" w:space="0" w:color="000000"/>
              <w:left w:val="single" w:sz="4" w:space="0" w:color="000000"/>
              <w:bottom w:val="single" w:sz="4" w:space="0" w:color="000000"/>
              <w:right w:val="single" w:sz="4" w:space="0" w:color="000000"/>
            </w:tcBorders>
          </w:tcPr>
          <w:p w14:paraId="2E5926AF" w14:textId="77777777" w:rsidR="00D6502C" w:rsidRDefault="00B279EA">
            <w:pPr>
              <w:jc w:val="center"/>
            </w:pPr>
            <w:r>
              <w:t>2</w:t>
            </w:r>
          </w:p>
        </w:tc>
        <w:tc>
          <w:tcPr>
            <w:tcW w:w="270" w:type="dxa"/>
            <w:tcBorders>
              <w:left w:val="single" w:sz="4" w:space="0" w:color="000000"/>
            </w:tcBorders>
            <w:vAlign w:val="center"/>
          </w:tcPr>
          <w:p w14:paraId="2D2DCB29" w14:textId="77777777" w:rsidR="00D6502C" w:rsidRDefault="00D6502C"/>
        </w:tc>
      </w:tr>
      <w:tr w:rsidR="00D6502C" w14:paraId="081785B5" w14:textId="77777777">
        <w:trPr>
          <w:trHeight w:val="773"/>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AAF192" w14:textId="77777777" w:rsidR="00D6502C" w:rsidRDefault="00B279EA">
            <w:pPr>
              <w:jc w:val="center"/>
            </w:pPr>
            <w:r>
              <w:rPr>
                <w:color w:val="000000"/>
              </w:rPr>
              <w:t>13</w:t>
            </w:r>
          </w:p>
        </w:tc>
        <w:tc>
          <w:tcPr>
            <w:tcW w:w="3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026672" w14:textId="77777777" w:rsidR="00D6502C" w:rsidRDefault="00B279EA">
            <w:r>
              <w:rPr>
                <w:color w:val="000000"/>
              </w:rPr>
              <w:t>Terlaksananya  evaluasi ketercapaian CPL dan CPMK program MBKM</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A211FB9" w14:textId="77777777" w:rsidR="00D6502C" w:rsidRDefault="00B279EA">
            <w:pPr>
              <w:rPr>
                <w:color w:val="202124"/>
                <w:highlight w:val="white"/>
              </w:rPr>
            </w:pPr>
            <w:r>
              <w:rPr>
                <w:color w:val="202124"/>
                <w:highlight w:val="white"/>
              </w:rPr>
              <w:t>Tidak ada evaluasi ketercapaian CPL dan CPMK</w:t>
            </w:r>
          </w:p>
          <w:p w14:paraId="03CABCE0" w14:textId="77777777" w:rsidR="00D6502C" w:rsidRDefault="00B279EA">
            <w:pPr>
              <w:rPr>
                <w:color w:val="8064A2"/>
              </w:rPr>
            </w:pPr>
            <w:r>
              <w:rPr>
                <w:color w:val="202124"/>
                <w:highlight w:val="white"/>
              </w:rPr>
              <w:t>Ket : masih berusaha menemukan format evaluasi ketercapaian CPL dan CPMK</w:t>
            </w:r>
          </w:p>
        </w:tc>
        <w:tc>
          <w:tcPr>
            <w:tcW w:w="1125" w:type="dxa"/>
            <w:tcBorders>
              <w:top w:val="single" w:sz="4" w:space="0" w:color="000000"/>
              <w:left w:val="single" w:sz="4" w:space="0" w:color="000000"/>
              <w:bottom w:val="single" w:sz="4" w:space="0" w:color="000000"/>
              <w:right w:val="single" w:sz="4" w:space="0" w:color="000000"/>
            </w:tcBorders>
          </w:tcPr>
          <w:p w14:paraId="13BC877D" w14:textId="77777777" w:rsidR="00D6502C" w:rsidRDefault="00B279EA">
            <w:pPr>
              <w:jc w:val="center"/>
            </w:pPr>
            <w:r>
              <w:t>1</w:t>
            </w:r>
          </w:p>
        </w:tc>
        <w:tc>
          <w:tcPr>
            <w:tcW w:w="270" w:type="dxa"/>
            <w:tcBorders>
              <w:left w:val="single" w:sz="4" w:space="0" w:color="000000"/>
            </w:tcBorders>
            <w:vAlign w:val="center"/>
          </w:tcPr>
          <w:p w14:paraId="42A67D08" w14:textId="77777777" w:rsidR="00D6502C" w:rsidRDefault="00D6502C"/>
        </w:tc>
      </w:tr>
      <w:tr w:rsidR="00D6502C" w14:paraId="2BBDA7B2" w14:textId="77777777">
        <w:trPr>
          <w:trHeight w:val="751"/>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713684" w14:textId="77777777" w:rsidR="00D6502C" w:rsidRDefault="00B279EA">
            <w:pPr>
              <w:jc w:val="center"/>
            </w:pPr>
            <w:r>
              <w:rPr>
                <w:color w:val="000000"/>
              </w:rPr>
              <w:t>14</w:t>
            </w:r>
          </w:p>
        </w:tc>
        <w:tc>
          <w:tcPr>
            <w:tcW w:w="3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451D8C" w14:textId="77777777" w:rsidR="00D6502C" w:rsidRDefault="00B279EA">
            <w:r>
              <w:rPr>
                <w:color w:val="000000"/>
              </w:rPr>
              <w:t>Jumlah mahasiswa yang menyelesaikan program MBKM per tahun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18B7B86" w14:textId="77777777" w:rsidR="00D6502C" w:rsidRDefault="00B279EA">
            <w:pPr>
              <w:rPr>
                <w:color w:val="202124"/>
                <w:highlight w:val="white"/>
              </w:rPr>
            </w:pPr>
            <w:r>
              <w:rPr>
                <w:color w:val="202124"/>
                <w:highlight w:val="white"/>
              </w:rPr>
              <w:t>Jumlah mahasiswa yang mengikuti program MBKM lebih dari 20% dari seluruh mahasiswa yang dapat mengikuti program MBKM</w:t>
            </w:r>
          </w:p>
          <w:p w14:paraId="2F0E7A3B" w14:textId="77777777" w:rsidR="00D6502C" w:rsidRDefault="00B279EA">
            <w:pPr>
              <w:rPr>
                <w:color w:val="8064A2"/>
              </w:rPr>
            </w:pPr>
            <w:r>
              <w:rPr>
                <w:color w:val="202124"/>
                <w:highlight w:val="white"/>
              </w:rPr>
              <w:t>Ket : terus ditingkatkan</w:t>
            </w:r>
          </w:p>
        </w:tc>
        <w:tc>
          <w:tcPr>
            <w:tcW w:w="1125" w:type="dxa"/>
            <w:tcBorders>
              <w:top w:val="single" w:sz="4" w:space="0" w:color="000000"/>
              <w:left w:val="single" w:sz="4" w:space="0" w:color="000000"/>
              <w:bottom w:val="single" w:sz="4" w:space="0" w:color="000000"/>
              <w:right w:val="single" w:sz="4" w:space="0" w:color="000000"/>
            </w:tcBorders>
          </w:tcPr>
          <w:p w14:paraId="5973E5E6" w14:textId="77777777" w:rsidR="00D6502C" w:rsidRDefault="00B279EA">
            <w:pPr>
              <w:jc w:val="center"/>
            </w:pPr>
            <w:r>
              <w:t>4</w:t>
            </w:r>
          </w:p>
        </w:tc>
        <w:tc>
          <w:tcPr>
            <w:tcW w:w="270" w:type="dxa"/>
            <w:tcBorders>
              <w:left w:val="single" w:sz="4" w:space="0" w:color="000000"/>
            </w:tcBorders>
            <w:vAlign w:val="center"/>
          </w:tcPr>
          <w:p w14:paraId="4E4798CC" w14:textId="77777777" w:rsidR="00D6502C" w:rsidRDefault="00D6502C"/>
        </w:tc>
      </w:tr>
      <w:tr w:rsidR="00D6502C" w14:paraId="0718DBCC" w14:textId="77777777">
        <w:trPr>
          <w:trHeight w:val="833"/>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D72C7C" w14:textId="77777777" w:rsidR="00D6502C" w:rsidRDefault="00B279EA">
            <w:pPr>
              <w:jc w:val="center"/>
            </w:pPr>
            <w:r>
              <w:rPr>
                <w:color w:val="000000"/>
              </w:rPr>
              <w:t>15</w:t>
            </w:r>
          </w:p>
        </w:tc>
        <w:tc>
          <w:tcPr>
            <w:tcW w:w="3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D25C33" w14:textId="77777777" w:rsidR="00D6502C" w:rsidRDefault="00B279EA">
            <w:r>
              <w:rPr>
                <w:color w:val="000000"/>
              </w:rPr>
              <w:t xml:space="preserve">Tersosialisasinya  program MBKM kepada mahasiswa dan </w:t>
            </w:r>
            <w:r>
              <w:rPr>
                <w:i/>
                <w:color w:val="000000"/>
              </w:rPr>
              <w:t>refresh</w:t>
            </w:r>
            <w:r>
              <w:rPr>
                <w:color w:val="000000"/>
              </w:rPr>
              <w:t xml:space="preserve"> kepada dosen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327F17D" w14:textId="77777777" w:rsidR="00D6502C" w:rsidRDefault="00B279EA">
            <w:pPr>
              <w:rPr>
                <w:color w:val="202124"/>
                <w:highlight w:val="white"/>
              </w:rPr>
            </w:pPr>
            <w:r>
              <w:rPr>
                <w:color w:val="202124"/>
                <w:highlight w:val="white"/>
              </w:rPr>
              <w:t>Ada sosialisasi tapi hanya kepada mahasiswa atau hanya refresh kepada dosen</w:t>
            </w:r>
          </w:p>
          <w:p w14:paraId="2E67FD89" w14:textId="77777777" w:rsidR="00D6502C" w:rsidRDefault="00B279EA">
            <w:r>
              <w:rPr>
                <w:color w:val="202124"/>
                <w:highlight w:val="white"/>
              </w:rPr>
              <w:t>Ket : terbatas hanya via online</w:t>
            </w:r>
          </w:p>
        </w:tc>
        <w:tc>
          <w:tcPr>
            <w:tcW w:w="1125" w:type="dxa"/>
            <w:tcBorders>
              <w:top w:val="single" w:sz="4" w:space="0" w:color="000000"/>
              <w:left w:val="single" w:sz="4" w:space="0" w:color="000000"/>
              <w:bottom w:val="single" w:sz="4" w:space="0" w:color="000000"/>
              <w:right w:val="single" w:sz="4" w:space="0" w:color="000000"/>
            </w:tcBorders>
          </w:tcPr>
          <w:p w14:paraId="6676424B" w14:textId="77777777" w:rsidR="00D6502C" w:rsidRDefault="00B279EA">
            <w:pPr>
              <w:jc w:val="center"/>
            </w:pPr>
            <w:r>
              <w:t>2</w:t>
            </w:r>
          </w:p>
        </w:tc>
        <w:tc>
          <w:tcPr>
            <w:tcW w:w="270" w:type="dxa"/>
            <w:tcBorders>
              <w:left w:val="single" w:sz="4" w:space="0" w:color="000000"/>
            </w:tcBorders>
            <w:vAlign w:val="center"/>
          </w:tcPr>
          <w:p w14:paraId="61DA19B3" w14:textId="77777777" w:rsidR="00D6502C" w:rsidRDefault="00D6502C"/>
        </w:tc>
      </w:tr>
      <w:tr w:rsidR="00D6502C" w14:paraId="7141B7E6" w14:textId="77777777">
        <w:trPr>
          <w:trHeight w:val="405"/>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B4C692" w14:textId="77777777" w:rsidR="00D6502C" w:rsidRDefault="00B279EA">
            <w:pPr>
              <w:jc w:val="center"/>
            </w:pPr>
            <w:r>
              <w:rPr>
                <w:color w:val="000000"/>
              </w:rPr>
              <w:t>16</w:t>
            </w:r>
          </w:p>
        </w:tc>
        <w:tc>
          <w:tcPr>
            <w:tcW w:w="3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32C859" w14:textId="77777777" w:rsidR="00D6502C" w:rsidRDefault="00B279EA">
            <w:r>
              <w:rPr>
                <w:color w:val="000000"/>
              </w:rPr>
              <w:t>Terdapat penetapan dosen pembimbing</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83CDB17" w14:textId="77777777" w:rsidR="00D6502C" w:rsidRDefault="00B279EA">
            <w:pPr>
              <w:rPr>
                <w:color w:val="202124"/>
                <w:highlight w:val="white"/>
              </w:rPr>
            </w:pPr>
            <w:r>
              <w:rPr>
                <w:color w:val="202124"/>
                <w:highlight w:val="white"/>
              </w:rPr>
              <w:t>Ada dosen pembimbing tapi tidak melakukan pendampingan secara konsisten sesuai Tupoksi</w:t>
            </w:r>
          </w:p>
          <w:p w14:paraId="51ADFC9D" w14:textId="77777777" w:rsidR="00D6502C" w:rsidRDefault="00B279EA">
            <w:r>
              <w:rPr>
                <w:color w:val="202124"/>
                <w:highlight w:val="white"/>
              </w:rPr>
              <w:t>Ket : masih pada taraf pendampingan standar</w:t>
            </w:r>
          </w:p>
        </w:tc>
        <w:tc>
          <w:tcPr>
            <w:tcW w:w="1125" w:type="dxa"/>
            <w:tcBorders>
              <w:top w:val="single" w:sz="4" w:space="0" w:color="000000"/>
              <w:left w:val="single" w:sz="4" w:space="0" w:color="000000"/>
              <w:bottom w:val="single" w:sz="4" w:space="0" w:color="000000"/>
              <w:right w:val="single" w:sz="4" w:space="0" w:color="000000"/>
            </w:tcBorders>
          </w:tcPr>
          <w:p w14:paraId="1AC0E53C" w14:textId="77777777" w:rsidR="00D6502C" w:rsidRDefault="00B279EA">
            <w:pPr>
              <w:jc w:val="center"/>
            </w:pPr>
            <w:r>
              <w:t>2</w:t>
            </w:r>
          </w:p>
        </w:tc>
        <w:tc>
          <w:tcPr>
            <w:tcW w:w="270" w:type="dxa"/>
            <w:tcBorders>
              <w:left w:val="single" w:sz="4" w:space="0" w:color="000000"/>
            </w:tcBorders>
            <w:vAlign w:val="center"/>
          </w:tcPr>
          <w:p w14:paraId="7526EC3C" w14:textId="77777777" w:rsidR="00D6502C" w:rsidRDefault="00D6502C"/>
        </w:tc>
      </w:tr>
      <w:tr w:rsidR="00D6502C" w14:paraId="7666D358" w14:textId="77777777">
        <w:trPr>
          <w:trHeight w:val="527"/>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38E75F" w14:textId="77777777" w:rsidR="00D6502C" w:rsidRDefault="00B279EA">
            <w:pPr>
              <w:jc w:val="center"/>
            </w:pPr>
            <w:r>
              <w:rPr>
                <w:color w:val="000000"/>
              </w:rPr>
              <w:t>17</w:t>
            </w:r>
          </w:p>
        </w:tc>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F10E1E1" w14:textId="77777777" w:rsidR="00D6502C" w:rsidRDefault="00B279EA">
            <w:r>
              <w:rPr>
                <w:color w:val="000000"/>
              </w:rPr>
              <w:t>Terdapat kriteria mitra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5B661AF" w14:textId="77777777" w:rsidR="00D6502C" w:rsidRDefault="00B279EA">
            <w:pPr>
              <w:rPr>
                <w:color w:val="202124"/>
                <w:highlight w:val="white"/>
              </w:rPr>
            </w:pPr>
            <w:r>
              <w:rPr>
                <w:color w:val="202124"/>
                <w:highlight w:val="white"/>
              </w:rPr>
              <w:t>Tidak ada kriteria mitra</w:t>
            </w:r>
          </w:p>
          <w:p w14:paraId="00CE6001" w14:textId="77777777" w:rsidR="00D6502C" w:rsidRDefault="00B279EA">
            <w:pPr>
              <w:rPr>
                <w:color w:val="8064A2"/>
              </w:rPr>
            </w:pPr>
            <w:r>
              <w:rPr>
                <w:color w:val="202124"/>
                <w:highlight w:val="white"/>
              </w:rPr>
              <w:t>Ket bebas bermitra dengan siapa saja</w:t>
            </w:r>
          </w:p>
        </w:tc>
        <w:tc>
          <w:tcPr>
            <w:tcW w:w="1125" w:type="dxa"/>
            <w:tcBorders>
              <w:top w:val="single" w:sz="4" w:space="0" w:color="000000"/>
              <w:left w:val="single" w:sz="4" w:space="0" w:color="000000"/>
              <w:bottom w:val="single" w:sz="4" w:space="0" w:color="000000"/>
              <w:right w:val="single" w:sz="4" w:space="0" w:color="000000"/>
            </w:tcBorders>
          </w:tcPr>
          <w:p w14:paraId="0845A949" w14:textId="77777777" w:rsidR="00D6502C" w:rsidRDefault="00B279EA">
            <w:pPr>
              <w:jc w:val="center"/>
            </w:pPr>
            <w:r>
              <w:t>1</w:t>
            </w:r>
          </w:p>
        </w:tc>
        <w:tc>
          <w:tcPr>
            <w:tcW w:w="270" w:type="dxa"/>
            <w:tcBorders>
              <w:left w:val="single" w:sz="4" w:space="0" w:color="000000"/>
            </w:tcBorders>
            <w:vAlign w:val="center"/>
          </w:tcPr>
          <w:p w14:paraId="737BFB5B" w14:textId="77777777" w:rsidR="00D6502C" w:rsidRDefault="00D6502C"/>
        </w:tc>
      </w:tr>
      <w:tr w:rsidR="00D6502C" w14:paraId="2E160846" w14:textId="77777777">
        <w:trPr>
          <w:trHeight w:val="422"/>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C6D42C" w14:textId="77777777" w:rsidR="00D6502C" w:rsidRDefault="00B279EA">
            <w:pPr>
              <w:jc w:val="center"/>
            </w:pPr>
            <w:r>
              <w:rPr>
                <w:color w:val="000000"/>
              </w:rPr>
              <w:t>18</w:t>
            </w:r>
          </w:p>
        </w:tc>
        <w:tc>
          <w:tcPr>
            <w:tcW w:w="3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C689E8" w14:textId="77777777" w:rsidR="00D6502C" w:rsidRDefault="00B279EA">
            <w:r>
              <w:rPr>
                <w:color w:val="000000"/>
              </w:rPr>
              <w:t>Adanya PKS dengan mitra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2A54EAB" w14:textId="77777777" w:rsidR="00D6502C" w:rsidRDefault="00B279EA">
            <w:pPr>
              <w:rPr>
                <w:color w:val="202124"/>
                <w:highlight w:val="white"/>
              </w:rPr>
            </w:pPr>
            <w:r>
              <w:rPr>
                <w:color w:val="202124"/>
                <w:highlight w:val="white"/>
              </w:rPr>
              <w:t>Ada PKS dengan sebagian mitra</w:t>
            </w:r>
          </w:p>
          <w:p w14:paraId="6AC7B13D" w14:textId="77777777" w:rsidR="00D6502C" w:rsidRDefault="00B279EA">
            <w:r>
              <w:rPr>
                <w:color w:val="202124"/>
                <w:highlight w:val="white"/>
              </w:rPr>
              <w:t>Ket : ada sejumlah PKS</w:t>
            </w:r>
          </w:p>
        </w:tc>
        <w:tc>
          <w:tcPr>
            <w:tcW w:w="1125" w:type="dxa"/>
            <w:tcBorders>
              <w:top w:val="single" w:sz="4" w:space="0" w:color="000000"/>
              <w:left w:val="single" w:sz="4" w:space="0" w:color="000000"/>
              <w:bottom w:val="single" w:sz="4" w:space="0" w:color="000000"/>
              <w:right w:val="single" w:sz="4" w:space="0" w:color="000000"/>
            </w:tcBorders>
          </w:tcPr>
          <w:p w14:paraId="09E75711" w14:textId="77777777" w:rsidR="00D6502C" w:rsidRDefault="00B279EA">
            <w:pPr>
              <w:jc w:val="center"/>
            </w:pPr>
            <w:r>
              <w:t>2</w:t>
            </w:r>
          </w:p>
        </w:tc>
        <w:tc>
          <w:tcPr>
            <w:tcW w:w="270" w:type="dxa"/>
            <w:tcBorders>
              <w:left w:val="single" w:sz="4" w:space="0" w:color="000000"/>
            </w:tcBorders>
            <w:vAlign w:val="center"/>
          </w:tcPr>
          <w:p w14:paraId="0B03DBDB" w14:textId="77777777" w:rsidR="00D6502C" w:rsidRDefault="00D6502C"/>
        </w:tc>
      </w:tr>
      <w:tr w:rsidR="00D6502C" w14:paraId="5ED46C16" w14:textId="77777777">
        <w:trPr>
          <w:trHeight w:val="1200"/>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48233F" w14:textId="77777777" w:rsidR="00D6502C" w:rsidRDefault="00B279EA">
            <w:pPr>
              <w:jc w:val="center"/>
            </w:pPr>
            <w:r>
              <w:rPr>
                <w:color w:val="000000"/>
              </w:rPr>
              <w:t>19</w:t>
            </w:r>
          </w:p>
        </w:tc>
        <w:tc>
          <w:tcPr>
            <w:tcW w:w="3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7CFC1B" w14:textId="77777777" w:rsidR="00D6502C" w:rsidRDefault="00B279EA">
            <w:r>
              <w:rPr>
                <w:color w:val="000000"/>
              </w:rPr>
              <w:t>Tersusunnya  program MBKM bersama mitra yang melingkupi: 1) isi konten program MBKM, 2) kompetensi yang akan diperoleh mahasiswa, 3) hak dan kewajiban mahasiswa dan mitra selama proses MBKM</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5E077F1" w14:textId="77777777" w:rsidR="00D6502C" w:rsidRDefault="00B279EA">
            <w:pPr>
              <w:rPr>
                <w:color w:val="202124"/>
                <w:highlight w:val="white"/>
              </w:rPr>
            </w:pPr>
            <w:r>
              <w:rPr>
                <w:color w:val="202124"/>
                <w:highlight w:val="white"/>
              </w:rPr>
              <w:t>Ada penyusunan program dengan mitra namun tidak melingkupi setidaknya 3 aspek yang dijelaskan pada poin ini</w:t>
            </w:r>
          </w:p>
          <w:p w14:paraId="6F66341C" w14:textId="77777777" w:rsidR="00D6502C" w:rsidRDefault="00B279EA">
            <w:pPr>
              <w:rPr>
                <w:color w:val="8064A2"/>
              </w:rPr>
            </w:pPr>
            <w:r>
              <w:rPr>
                <w:color w:val="202124"/>
                <w:highlight w:val="white"/>
              </w:rPr>
              <w:t>Ket : sedang terus diupayakan berkegiatan bersama mitra</w:t>
            </w:r>
          </w:p>
        </w:tc>
        <w:tc>
          <w:tcPr>
            <w:tcW w:w="1125" w:type="dxa"/>
            <w:tcBorders>
              <w:top w:val="single" w:sz="4" w:space="0" w:color="000000"/>
              <w:left w:val="single" w:sz="4" w:space="0" w:color="000000"/>
              <w:bottom w:val="single" w:sz="4" w:space="0" w:color="000000"/>
              <w:right w:val="single" w:sz="4" w:space="0" w:color="000000"/>
            </w:tcBorders>
          </w:tcPr>
          <w:p w14:paraId="3EEA1507" w14:textId="77777777" w:rsidR="00D6502C" w:rsidRDefault="00B279EA">
            <w:pPr>
              <w:jc w:val="center"/>
            </w:pPr>
            <w:r>
              <w:t>2</w:t>
            </w:r>
          </w:p>
        </w:tc>
        <w:tc>
          <w:tcPr>
            <w:tcW w:w="270" w:type="dxa"/>
            <w:tcBorders>
              <w:left w:val="single" w:sz="4" w:space="0" w:color="000000"/>
            </w:tcBorders>
            <w:vAlign w:val="center"/>
          </w:tcPr>
          <w:p w14:paraId="353574F3" w14:textId="77777777" w:rsidR="00D6502C" w:rsidRDefault="00D6502C"/>
        </w:tc>
      </w:tr>
      <w:tr w:rsidR="00D6502C" w14:paraId="14BCC6CB" w14:textId="77777777">
        <w:trPr>
          <w:trHeight w:val="1277"/>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4371B8" w14:textId="77777777" w:rsidR="00D6502C" w:rsidRDefault="00B279EA">
            <w:pPr>
              <w:jc w:val="center"/>
            </w:pPr>
            <w:r>
              <w:rPr>
                <w:color w:val="000000"/>
              </w:rPr>
              <w:lastRenderedPageBreak/>
              <w:t>20</w:t>
            </w:r>
          </w:p>
        </w:tc>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46E5EA2" w14:textId="77777777" w:rsidR="00D6502C" w:rsidRDefault="00B279EA">
            <w:r>
              <w:rPr>
                <w:color w:val="000000"/>
              </w:rPr>
              <w:t>Terdapat mitra yang menyediakan supervisor/mentor/</w:t>
            </w:r>
            <w:r>
              <w:rPr>
                <w:i/>
                <w:color w:val="000000"/>
              </w:rPr>
              <w:t xml:space="preserve">coach </w:t>
            </w:r>
            <w:r>
              <w:rPr>
                <w:color w:val="000000"/>
              </w:rPr>
              <w:t>yang mendampingi mahasiswa/kelompok mahasiswa selama magang/bentuk  MBKM lainnya </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9314EF0" w14:textId="77777777" w:rsidR="00D6502C" w:rsidRDefault="00B279EA">
            <w:pPr>
              <w:rPr>
                <w:color w:val="202124"/>
                <w:highlight w:val="white"/>
              </w:rPr>
            </w:pPr>
            <w:r>
              <w:rPr>
                <w:color w:val="202124"/>
                <w:highlight w:val="white"/>
              </w:rPr>
              <w:t>Sebagian mitra menyediakan supervisor/mentor/coach yang mendampingi mahasiswa/kelompok mahasiswa selama magang</w:t>
            </w:r>
          </w:p>
          <w:p w14:paraId="43ADF7BF" w14:textId="77777777" w:rsidR="00D6502C" w:rsidRDefault="00B279EA">
            <w:r>
              <w:rPr>
                <w:color w:val="202124"/>
                <w:highlight w:val="white"/>
              </w:rPr>
              <w:t xml:space="preserve">Ket : menyediakan </w:t>
            </w:r>
          </w:p>
        </w:tc>
        <w:tc>
          <w:tcPr>
            <w:tcW w:w="1125" w:type="dxa"/>
            <w:tcBorders>
              <w:top w:val="single" w:sz="4" w:space="0" w:color="000000"/>
              <w:left w:val="single" w:sz="4" w:space="0" w:color="000000"/>
              <w:bottom w:val="single" w:sz="4" w:space="0" w:color="000000"/>
              <w:right w:val="single" w:sz="4" w:space="0" w:color="000000"/>
            </w:tcBorders>
          </w:tcPr>
          <w:p w14:paraId="04063AD3" w14:textId="77777777" w:rsidR="00D6502C" w:rsidRDefault="00B279EA">
            <w:pPr>
              <w:jc w:val="center"/>
            </w:pPr>
            <w:r>
              <w:t>2</w:t>
            </w:r>
          </w:p>
        </w:tc>
        <w:tc>
          <w:tcPr>
            <w:tcW w:w="270" w:type="dxa"/>
            <w:tcBorders>
              <w:left w:val="single" w:sz="4" w:space="0" w:color="000000"/>
            </w:tcBorders>
            <w:vAlign w:val="center"/>
          </w:tcPr>
          <w:p w14:paraId="7E0B5B5C" w14:textId="77777777" w:rsidR="00D6502C" w:rsidRDefault="00D6502C"/>
        </w:tc>
      </w:tr>
      <w:tr w:rsidR="00D6502C" w14:paraId="76C94EFC" w14:textId="77777777">
        <w:trPr>
          <w:trHeight w:val="1520"/>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2322A7" w14:textId="77777777" w:rsidR="00D6502C" w:rsidRDefault="00B279EA">
            <w:pPr>
              <w:jc w:val="center"/>
            </w:pPr>
            <w:r>
              <w:rPr>
                <w:color w:val="000000"/>
              </w:rPr>
              <w:t>21</w:t>
            </w:r>
          </w:p>
        </w:tc>
        <w:tc>
          <w:tcPr>
            <w:tcW w:w="3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F53064" w14:textId="77777777" w:rsidR="00D6502C" w:rsidRDefault="00B279EA">
            <w:r>
              <w:rPr>
                <w:color w:val="000000"/>
              </w:rPr>
              <w:t>Terdapat mitra memberikan hak dan jaminan sesuai peraturan perundangan (asuransi kesehatan, keselamatan kerja, honor magang, hak karyawan magang) MBKM lainnya.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04E505C" w14:textId="77777777" w:rsidR="00D6502C" w:rsidRDefault="00B279EA">
            <w:pPr>
              <w:rPr>
                <w:color w:val="202124"/>
                <w:highlight w:val="white"/>
              </w:rPr>
            </w:pPr>
            <w:r>
              <w:rPr>
                <w:color w:val="202124"/>
                <w:highlight w:val="white"/>
              </w:rPr>
              <w:t>Semua Mitra memberikan hak dan jaminan sesuai peraturan perundangan (asuransi kesehatan, keselamatan kerja, honor magang, hak karyawan magang)</w:t>
            </w:r>
          </w:p>
          <w:p w14:paraId="476D9FB4" w14:textId="77777777" w:rsidR="00D6502C" w:rsidRDefault="00B279EA">
            <w:pPr>
              <w:rPr>
                <w:color w:val="8064A2"/>
              </w:rPr>
            </w:pPr>
            <w:r>
              <w:rPr>
                <w:color w:val="202124"/>
                <w:highlight w:val="white"/>
              </w:rPr>
              <w:t>Ket : membangun kerjasaam baik dengan mitra</w:t>
            </w:r>
          </w:p>
        </w:tc>
        <w:tc>
          <w:tcPr>
            <w:tcW w:w="1125" w:type="dxa"/>
            <w:tcBorders>
              <w:top w:val="single" w:sz="4" w:space="0" w:color="000000"/>
              <w:left w:val="single" w:sz="4" w:space="0" w:color="000000"/>
              <w:bottom w:val="single" w:sz="4" w:space="0" w:color="000000"/>
              <w:right w:val="single" w:sz="4" w:space="0" w:color="000000"/>
            </w:tcBorders>
          </w:tcPr>
          <w:p w14:paraId="5394A4C4" w14:textId="77777777" w:rsidR="00D6502C" w:rsidRDefault="00B279EA">
            <w:pPr>
              <w:jc w:val="center"/>
            </w:pPr>
            <w:r>
              <w:t>3</w:t>
            </w:r>
          </w:p>
        </w:tc>
        <w:tc>
          <w:tcPr>
            <w:tcW w:w="270" w:type="dxa"/>
            <w:tcBorders>
              <w:left w:val="single" w:sz="4" w:space="0" w:color="000000"/>
            </w:tcBorders>
            <w:vAlign w:val="center"/>
          </w:tcPr>
          <w:p w14:paraId="0881CE05" w14:textId="77777777" w:rsidR="00D6502C" w:rsidRDefault="00D6502C"/>
        </w:tc>
      </w:tr>
      <w:tr w:rsidR="00D6502C" w14:paraId="38053187" w14:textId="77777777">
        <w:trPr>
          <w:trHeight w:val="1205"/>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E80A17" w14:textId="77777777" w:rsidR="00D6502C" w:rsidRDefault="00B279EA">
            <w:pPr>
              <w:jc w:val="center"/>
            </w:pPr>
            <w:r>
              <w:rPr>
                <w:color w:val="000000"/>
              </w:rPr>
              <w:t>22</w:t>
            </w:r>
          </w:p>
        </w:tc>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7D7E79B" w14:textId="77777777" w:rsidR="00D6502C" w:rsidRDefault="00B279EA">
            <w:r>
              <w:rPr>
                <w:color w:val="000000"/>
              </w:rPr>
              <w:t>Terdapat supervisor/mentor/</w:t>
            </w:r>
            <w:r>
              <w:rPr>
                <w:i/>
                <w:color w:val="000000"/>
              </w:rPr>
              <w:t xml:space="preserve">coach </w:t>
            </w:r>
            <w:r>
              <w:rPr>
                <w:color w:val="000000"/>
              </w:rPr>
              <w:t>mendampingi dan menilai kinerja mahasiswa selama magang, dan bersama dosen pembimbing memberikan penilaian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0DCD137" w14:textId="77777777" w:rsidR="00D6502C" w:rsidRDefault="00B279EA">
            <w:pPr>
              <w:rPr>
                <w:color w:val="202124"/>
                <w:highlight w:val="white"/>
              </w:rPr>
            </w:pPr>
            <w:r>
              <w:rPr>
                <w:color w:val="202124"/>
                <w:highlight w:val="white"/>
              </w:rPr>
              <w:t>Seluruh Supervisor/mentor/coach mendampingi dan menilai kinerja mahasiswa selama magang, dan bersama dosen pembimbing memberikan penilaian</w:t>
            </w:r>
          </w:p>
          <w:p w14:paraId="425315C1" w14:textId="77777777" w:rsidR="00D6502C" w:rsidRDefault="00B279EA">
            <w:r>
              <w:rPr>
                <w:color w:val="202124"/>
                <w:highlight w:val="white"/>
              </w:rPr>
              <w:t>Ket : sudah cukup baik</w:t>
            </w:r>
          </w:p>
        </w:tc>
        <w:tc>
          <w:tcPr>
            <w:tcW w:w="1125" w:type="dxa"/>
            <w:tcBorders>
              <w:top w:val="single" w:sz="4" w:space="0" w:color="000000"/>
              <w:left w:val="single" w:sz="4" w:space="0" w:color="000000"/>
              <w:bottom w:val="single" w:sz="4" w:space="0" w:color="000000"/>
              <w:right w:val="single" w:sz="4" w:space="0" w:color="000000"/>
            </w:tcBorders>
          </w:tcPr>
          <w:p w14:paraId="087660BD" w14:textId="77777777" w:rsidR="00D6502C" w:rsidRDefault="00B279EA">
            <w:pPr>
              <w:jc w:val="center"/>
            </w:pPr>
            <w:r>
              <w:t>3</w:t>
            </w:r>
          </w:p>
        </w:tc>
        <w:tc>
          <w:tcPr>
            <w:tcW w:w="270" w:type="dxa"/>
            <w:tcBorders>
              <w:left w:val="single" w:sz="4" w:space="0" w:color="000000"/>
            </w:tcBorders>
            <w:vAlign w:val="center"/>
          </w:tcPr>
          <w:p w14:paraId="4069DB0C" w14:textId="77777777" w:rsidR="00D6502C" w:rsidRDefault="00D6502C"/>
        </w:tc>
      </w:tr>
      <w:tr w:rsidR="00D6502C" w14:paraId="74482E5B" w14:textId="77777777">
        <w:trPr>
          <w:trHeight w:val="1070"/>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9DD89" w14:textId="77777777" w:rsidR="00D6502C" w:rsidRDefault="00B279EA">
            <w:pPr>
              <w:jc w:val="center"/>
            </w:pPr>
            <w:r>
              <w:rPr>
                <w:color w:val="000000"/>
              </w:rPr>
              <w:t>23</w:t>
            </w:r>
          </w:p>
        </w:tc>
        <w:tc>
          <w:tcPr>
            <w:tcW w:w="3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C4B446" w14:textId="77777777" w:rsidR="00D6502C" w:rsidRDefault="00B279EA">
            <w:r>
              <w:rPr>
                <w:color w:val="000000"/>
              </w:rPr>
              <w:t>Terdapat mitra menyediakan sarpras yang mendukung CPL yang ada dalam MK yang akan dikonversi</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B44C3AA" w14:textId="77777777" w:rsidR="00D6502C" w:rsidRDefault="00B279EA">
            <w:pPr>
              <w:rPr>
                <w:color w:val="202124"/>
                <w:highlight w:val="white"/>
              </w:rPr>
            </w:pPr>
            <w:r>
              <w:rPr>
                <w:color w:val="202124"/>
                <w:highlight w:val="white"/>
              </w:rPr>
              <w:t>Seluruh Mitra tidak menyediakan sarpras yang mendukung CPL yang ada dalam MK yang akan dikonversi</w:t>
            </w:r>
          </w:p>
          <w:p w14:paraId="38130941" w14:textId="77777777" w:rsidR="00D6502C" w:rsidRDefault="00B279EA">
            <w:r>
              <w:rPr>
                <w:color w:val="202124"/>
                <w:highlight w:val="white"/>
              </w:rPr>
              <w:t>Ket : di tahun depan perlu terus ada silaturahin dengan nitra</w:t>
            </w:r>
          </w:p>
        </w:tc>
        <w:tc>
          <w:tcPr>
            <w:tcW w:w="1125" w:type="dxa"/>
            <w:tcBorders>
              <w:top w:val="single" w:sz="4" w:space="0" w:color="000000"/>
              <w:left w:val="single" w:sz="4" w:space="0" w:color="000000"/>
              <w:bottom w:val="single" w:sz="4" w:space="0" w:color="000000"/>
              <w:right w:val="single" w:sz="4" w:space="0" w:color="000000"/>
            </w:tcBorders>
          </w:tcPr>
          <w:p w14:paraId="4D56DACE" w14:textId="77777777" w:rsidR="00D6502C" w:rsidRDefault="00B279EA">
            <w:pPr>
              <w:jc w:val="center"/>
            </w:pPr>
            <w:r>
              <w:t>1</w:t>
            </w:r>
          </w:p>
        </w:tc>
        <w:tc>
          <w:tcPr>
            <w:tcW w:w="270" w:type="dxa"/>
            <w:tcBorders>
              <w:left w:val="single" w:sz="4" w:space="0" w:color="000000"/>
            </w:tcBorders>
            <w:vAlign w:val="center"/>
          </w:tcPr>
          <w:p w14:paraId="1814E2A9" w14:textId="77777777" w:rsidR="00D6502C" w:rsidRDefault="00D6502C"/>
        </w:tc>
      </w:tr>
      <w:tr w:rsidR="00D6502C" w14:paraId="2451CCAC" w14:textId="77777777">
        <w:trPr>
          <w:trHeight w:val="779"/>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274568" w14:textId="77777777" w:rsidR="00D6502C" w:rsidRDefault="00B279EA">
            <w:pPr>
              <w:jc w:val="center"/>
            </w:pPr>
            <w:r>
              <w:rPr>
                <w:color w:val="000000"/>
              </w:rPr>
              <w:t>24</w:t>
            </w:r>
          </w:p>
        </w:tc>
        <w:tc>
          <w:tcPr>
            <w:tcW w:w="3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9E736F" w14:textId="77777777" w:rsidR="00D6502C" w:rsidRDefault="00B279EA">
            <w:r>
              <w:rPr>
                <w:color w:val="000000"/>
              </w:rPr>
              <w:t>Terdokumentasinnya  seluruh proses kegiatan MBKM dalam SIAT</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2BF3C32" w14:textId="77777777" w:rsidR="00D6502C" w:rsidRDefault="00B279EA">
            <w:pPr>
              <w:rPr>
                <w:color w:val="202124"/>
                <w:highlight w:val="white"/>
              </w:rPr>
            </w:pPr>
            <w:r>
              <w:rPr>
                <w:color w:val="202124"/>
                <w:highlight w:val="white"/>
              </w:rPr>
              <w:t>Ada dokumentasi sebagian proses kegiatan MBKM dalam SIAT</w:t>
            </w:r>
          </w:p>
          <w:p w14:paraId="0D751FF6" w14:textId="77777777" w:rsidR="00D6502C" w:rsidRDefault="00B279EA">
            <w:r>
              <w:rPr>
                <w:color w:val="202124"/>
                <w:highlight w:val="white"/>
              </w:rPr>
              <w:t>Ket : Ada</w:t>
            </w:r>
          </w:p>
        </w:tc>
        <w:tc>
          <w:tcPr>
            <w:tcW w:w="1125" w:type="dxa"/>
            <w:tcBorders>
              <w:top w:val="single" w:sz="4" w:space="0" w:color="000000"/>
              <w:left w:val="single" w:sz="4" w:space="0" w:color="000000"/>
              <w:bottom w:val="single" w:sz="4" w:space="0" w:color="000000"/>
              <w:right w:val="single" w:sz="4" w:space="0" w:color="000000"/>
            </w:tcBorders>
          </w:tcPr>
          <w:p w14:paraId="6157D304" w14:textId="77777777" w:rsidR="00D6502C" w:rsidRDefault="00B279EA">
            <w:pPr>
              <w:jc w:val="center"/>
            </w:pPr>
            <w:r>
              <w:t>2</w:t>
            </w:r>
          </w:p>
        </w:tc>
        <w:tc>
          <w:tcPr>
            <w:tcW w:w="270" w:type="dxa"/>
            <w:tcBorders>
              <w:left w:val="single" w:sz="4" w:space="0" w:color="000000"/>
            </w:tcBorders>
            <w:vAlign w:val="center"/>
          </w:tcPr>
          <w:p w14:paraId="01473891" w14:textId="77777777" w:rsidR="00D6502C" w:rsidRDefault="00D6502C"/>
        </w:tc>
      </w:tr>
      <w:tr w:rsidR="00D6502C" w14:paraId="5240C5BD" w14:textId="77777777">
        <w:trPr>
          <w:trHeight w:val="549"/>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25AC96" w14:textId="77777777" w:rsidR="00D6502C" w:rsidRDefault="00B279EA">
            <w:pPr>
              <w:jc w:val="center"/>
            </w:pPr>
            <w:r>
              <w:rPr>
                <w:color w:val="000000"/>
              </w:rPr>
              <w:t>25</w:t>
            </w:r>
          </w:p>
        </w:tc>
        <w:tc>
          <w:tcPr>
            <w:tcW w:w="3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5AF47C" w14:textId="77777777" w:rsidR="00D6502C" w:rsidRDefault="00B279EA">
            <w:r>
              <w:rPr>
                <w:color w:val="000000"/>
              </w:rPr>
              <w:t>Ketersediaan dana </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5621030" w14:textId="77777777" w:rsidR="00D6502C" w:rsidRDefault="00B279EA">
            <w:pPr>
              <w:rPr>
                <w:color w:val="202124"/>
                <w:highlight w:val="white"/>
              </w:rPr>
            </w:pPr>
            <w:r>
              <w:rPr>
                <w:color w:val="202124"/>
                <w:highlight w:val="white"/>
              </w:rPr>
              <w:t>Tersedia dana tapi tidak mencukupi untuk membiayai pelaksanaan kegiatan MBKM</w:t>
            </w:r>
          </w:p>
          <w:p w14:paraId="0E13E4CC" w14:textId="77777777" w:rsidR="00D6502C" w:rsidRDefault="00B279EA">
            <w:pPr>
              <w:rPr>
                <w:color w:val="8064A2"/>
              </w:rPr>
            </w:pPr>
            <w:r>
              <w:rPr>
                <w:color w:val="202124"/>
                <w:highlight w:val="white"/>
              </w:rPr>
              <w:t>Ket : tidak ada</w:t>
            </w:r>
          </w:p>
        </w:tc>
        <w:tc>
          <w:tcPr>
            <w:tcW w:w="1125" w:type="dxa"/>
            <w:tcBorders>
              <w:top w:val="single" w:sz="4" w:space="0" w:color="000000"/>
              <w:left w:val="single" w:sz="4" w:space="0" w:color="000000"/>
              <w:bottom w:val="single" w:sz="4" w:space="0" w:color="000000"/>
              <w:right w:val="single" w:sz="4" w:space="0" w:color="000000"/>
            </w:tcBorders>
          </w:tcPr>
          <w:p w14:paraId="2C3D140B" w14:textId="77777777" w:rsidR="00D6502C" w:rsidRDefault="00B279EA">
            <w:pPr>
              <w:jc w:val="center"/>
            </w:pPr>
            <w:r>
              <w:t>2</w:t>
            </w:r>
          </w:p>
        </w:tc>
        <w:tc>
          <w:tcPr>
            <w:tcW w:w="270" w:type="dxa"/>
            <w:tcBorders>
              <w:left w:val="single" w:sz="4" w:space="0" w:color="000000"/>
            </w:tcBorders>
            <w:vAlign w:val="center"/>
          </w:tcPr>
          <w:p w14:paraId="3E36AABC" w14:textId="77777777" w:rsidR="00D6502C" w:rsidRDefault="00D6502C"/>
        </w:tc>
      </w:tr>
      <w:tr w:rsidR="00D6502C" w14:paraId="618DC7D0" w14:textId="77777777">
        <w:trPr>
          <w:trHeight w:val="813"/>
        </w:trPr>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EEBC87" w14:textId="77777777" w:rsidR="00D6502C" w:rsidRDefault="00B279EA">
            <w:pPr>
              <w:jc w:val="center"/>
            </w:pPr>
            <w:r>
              <w:rPr>
                <w:color w:val="000000"/>
              </w:rPr>
              <w:t>26</w:t>
            </w:r>
          </w:p>
        </w:tc>
        <w:tc>
          <w:tcPr>
            <w:tcW w:w="3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C34ADA" w14:textId="77777777" w:rsidR="00D6502C" w:rsidRDefault="00B279EA">
            <w:r>
              <w:rPr>
                <w:color w:val="000000"/>
              </w:rPr>
              <w:t>Terdapatnnya tim khusus pengelola program MBKM</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D1B75CC" w14:textId="77777777" w:rsidR="00D6502C" w:rsidRDefault="00B279EA">
            <w:pPr>
              <w:rPr>
                <w:color w:val="202124"/>
                <w:highlight w:val="white"/>
              </w:rPr>
            </w:pPr>
            <w:r>
              <w:rPr>
                <w:color w:val="202124"/>
                <w:highlight w:val="white"/>
              </w:rPr>
              <w:t>Tidak ada tim khusus yang menangani program MBKM</w:t>
            </w:r>
          </w:p>
          <w:p w14:paraId="6182DC76" w14:textId="77777777" w:rsidR="00D6502C" w:rsidRDefault="00B279EA">
            <w:r>
              <w:rPr>
                <w:color w:val="202124"/>
                <w:highlight w:val="white"/>
              </w:rPr>
              <w:t>Ket : belum ada tim khusus</w:t>
            </w:r>
          </w:p>
        </w:tc>
        <w:tc>
          <w:tcPr>
            <w:tcW w:w="1125" w:type="dxa"/>
            <w:tcBorders>
              <w:top w:val="single" w:sz="4" w:space="0" w:color="000000"/>
              <w:left w:val="single" w:sz="4" w:space="0" w:color="000000"/>
              <w:bottom w:val="single" w:sz="4" w:space="0" w:color="000000"/>
              <w:right w:val="single" w:sz="4" w:space="0" w:color="000000"/>
            </w:tcBorders>
          </w:tcPr>
          <w:p w14:paraId="74509466" w14:textId="77777777" w:rsidR="00D6502C" w:rsidRDefault="00B279EA">
            <w:pPr>
              <w:jc w:val="center"/>
            </w:pPr>
            <w:r>
              <w:t>1</w:t>
            </w:r>
          </w:p>
        </w:tc>
        <w:tc>
          <w:tcPr>
            <w:tcW w:w="270" w:type="dxa"/>
            <w:tcBorders>
              <w:left w:val="single" w:sz="4" w:space="0" w:color="000000"/>
            </w:tcBorders>
            <w:vAlign w:val="center"/>
          </w:tcPr>
          <w:p w14:paraId="5259FEB8" w14:textId="77777777" w:rsidR="00D6502C" w:rsidRDefault="00D6502C"/>
        </w:tc>
      </w:tr>
    </w:tbl>
    <w:p w14:paraId="173750C7" w14:textId="77777777" w:rsidR="00D6502C" w:rsidRDefault="00B279EA">
      <w:pPr>
        <w:rPr>
          <w:b/>
        </w:rPr>
        <w:sectPr w:rsidR="00D6502C">
          <w:type w:val="continuous"/>
          <w:pgSz w:w="12240" w:h="15840"/>
          <w:pgMar w:top="567" w:right="1134" w:bottom="1418" w:left="1418" w:header="720" w:footer="720" w:gutter="0"/>
          <w:pgNumType w:start="1"/>
          <w:cols w:space="720"/>
        </w:sectPr>
      </w:pPr>
      <w:r>
        <w:rPr>
          <w:rFonts w:ascii="Roboto" w:eastAsia="Roboto" w:hAnsi="Roboto" w:cs="Roboto"/>
          <w:color w:val="1F1F1F"/>
          <w:sz w:val="18"/>
          <w:szCs w:val="18"/>
          <w:highlight w:val="white"/>
        </w:rPr>
        <w:t>Skor : ML=melampaui (4) , MC=mencapai (3) , MS=mencapai Sebagian (2) , BM = belum mencapai (1)</w:t>
      </w:r>
    </w:p>
    <w:p w14:paraId="4022B072" w14:textId="77777777" w:rsidR="00D6502C" w:rsidRDefault="00B279EA">
      <w:r>
        <w:br w:type="page"/>
      </w:r>
    </w:p>
    <w:p w14:paraId="0DD7CA34" w14:textId="77777777" w:rsidR="00D6502C" w:rsidRDefault="00D6502C">
      <w:pPr>
        <w:widowControl w:val="0"/>
        <w:pBdr>
          <w:top w:val="nil"/>
          <w:left w:val="nil"/>
          <w:bottom w:val="nil"/>
          <w:right w:val="nil"/>
          <w:between w:val="nil"/>
        </w:pBdr>
        <w:spacing w:after="0" w:line="240" w:lineRule="auto"/>
        <w:rPr>
          <w:rFonts w:ascii="Arial" w:eastAsia="Arial" w:hAnsi="Arial" w:cs="Arial"/>
          <w:color w:val="000000"/>
        </w:rPr>
      </w:pPr>
    </w:p>
    <w:tbl>
      <w:tblPr>
        <w:tblStyle w:val="aff7"/>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D6502C" w14:paraId="3FD5BD59" w14:textId="77777777">
        <w:trPr>
          <w:trHeight w:val="1406"/>
        </w:trPr>
        <w:tc>
          <w:tcPr>
            <w:tcW w:w="2127" w:type="dxa"/>
          </w:tcPr>
          <w:p w14:paraId="2A74D6A1" w14:textId="77777777" w:rsidR="00D6502C" w:rsidRDefault="00B279EA">
            <w:r>
              <w:rPr>
                <w:noProof/>
                <w:lang w:val="en-US"/>
              </w:rPr>
              <w:drawing>
                <wp:inline distT="0" distB="0" distL="0" distR="0" wp14:anchorId="235DDD01" wp14:editId="62F43E09">
                  <wp:extent cx="1183738" cy="99178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83738" cy="991780"/>
                          </a:xfrm>
                          <a:prstGeom prst="rect">
                            <a:avLst/>
                          </a:prstGeom>
                          <a:ln/>
                        </pic:spPr>
                      </pic:pic>
                    </a:graphicData>
                  </a:graphic>
                </wp:inline>
              </w:drawing>
            </w:r>
          </w:p>
        </w:tc>
        <w:tc>
          <w:tcPr>
            <w:tcW w:w="7654" w:type="dxa"/>
            <w:vAlign w:val="center"/>
          </w:tcPr>
          <w:p w14:paraId="5F5A98A2" w14:textId="77777777" w:rsidR="00D6502C" w:rsidRDefault="00B279EA">
            <w:pPr>
              <w:jc w:val="center"/>
              <w:rPr>
                <w:b/>
                <w:sz w:val="36"/>
                <w:szCs w:val="36"/>
              </w:rPr>
            </w:pPr>
            <w:r>
              <w:rPr>
                <w:b/>
                <w:sz w:val="36"/>
                <w:szCs w:val="36"/>
              </w:rPr>
              <w:t xml:space="preserve">LAPORAN MONITORING DAN EVALUASI </w:t>
            </w:r>
          </w:p>
          <w:p w14:paraId="319E56E5" w14:textId="77777777" w:rsidR="00D6502C" w:rsidRDefault="00B279EA">
            <w:pPr>
              <w:jc w:val="center"/>
              <w:rPr>
                <w:b/>
                <w:sz w:val="32"/>
                <w:szCs w:val="32"/>
              </w:rPr>
            </w:pPr>
            <w:r>
              <w:rPr>
                <w:b/>
                <w:sz w:val="36"/>
                <w:szCs w:val="36"/>
              </w:rPr>
              <w:t>MBKM</w:t>
            </w:r>
          </w:p>
          <w:p w14:paraId="22785314" w14:textId="77777777" w:rsidR="00D6502C" w:rsidRDefault="00B279EA">
            <w:pPr>
              <w:jc w:val="center"/>
              <w:rPr>
                <w:b/>
                <w:sz w:val="28"/>
                <w:szCs w:val="28"/>
              </w:rPr>
            </w:pPr>
            <w:r>
              <w:rPr>
                <w:b/>
                <w:sz w:val="28"/>
                <w:szCs w:val="28"/>
              </w:rPr>
              <w:t xml:space="preserve">Prodi Sarjana Ilmu Kesejahteraan Sosial  </w:t>
            </w:r>
          </w:p>
          <w:p w14:paraId="7D17EF78" w14:textId="77777777" w:rsidR="00D6502C" w:rsidRDefault="00B279EA">
            <w:pPr>
              <w:jc w:val="center"/>
              <w:rPr>
                <w:b/>
                <w:sz w:val="28"/>
                <w:szCs w:val="28"/>
              </w:rPr>
            </w:pPr>
            <w:r>
              <w:rPr>
                <w:b/>
                <w:sz w:val="28"/>
                <w:szCs w:val="28"/>
              </w:rPr>
              <w:t xml:space="preserve">Fakultas Ilmu Sosial dan Ilmu Politik </w:t>
            </w:r>
          </w:p>
          <w:p w14:paraId="1A4ABA32" w14:textId="77777777" w:rsidR="00D6502C" w:rsidRDefault="00B279EA">
            <w:pPr>
              <w:jc w:val="center"/>
              <w:rPr>
                <w:b/>
                <w:sz w:val="36"/>
                <w:szCs w:val="36"/>
              </w:rPr>
            </w:pPr>
            <w:r>
              <w:rPr>
                <w:b/>
                <w:sz w:val="28"/>
                <w:szCs w:val="28"/>
              </w:rPr>
              <w:t>Universitas Padjadjaran</w:t>
            </w:r>
          </w:p>
        </w:tc>
      </w:tr>
    </w:tbl>
    <w:p w14:paraId="05CDC71E" w14:textId="77777777" w:rsidR="00D6502C" w:rsidRDefault="00D6502C">
      <w:pPr>
        <w:shd w:val="clear" w:color="auto" w:fill="FFFFFF"/>
        <w:spacing w:after="0" w:line="240" w:lineRule="auto"/>
        <w:rPr>
          <w:sz w:val="36"/>
          <w:szCs w:val="36"/>
        </w:rPr>
      </w:pPr>
    </w:p>
    <w:tbl>
      <w:tblPr>
        <w:tblStyle w:val="aff8"/>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D6502C" w14:paraId="4DD88FC4" w14:textId="77777777">
        <w:tc>
          <w:tcPr>
            <w:tcW w:w="1529" w:type="dxa"/>
          </w:tcPr>
          <w:p w14:paraId="425C7DD3" w14:textId="77777777" w:rsidR="00D6502C" w:rsidRDefault="00B279EA">
            <w:pPr>
              <w:rPr>
                <w:sz w:val="24"/>
                <w:szCs w:val="24"/>
              </w:rPr>
            </w:pPr>
            <w:r>
              <w:rPr>
                <w:sz w:val="24"/>
                <w:szCs w:val="24"/>
              </w:rPr>
              <w:t>Hari</w:t>
            </w:r>
          </w:p>
        </w:tc>
        <w:tc>
          <w:tcPr>
            <w:tcW w:w="280" w:type="dxa"/>
          </w:tcPr>
          <w:p w14:paraId="7153DCC5" w14:textId="77777777" w:rsidR="00D6502C" w:rsidRDefault="00B279EA">
            <w:pPr>
              <w:rPr>
                <w:sz w:val="24"/>
                <w:szCs w:val="24"/>
              </w:rPr>
            </w:pPr>
            <w:r>
              <w:rPr>
                <w:sz w:val="24"/>
                <w:szCs w:val="24"/>
              </w:rPr>
              <w:t>:</w:t>
            </w:r>
          </w:p>
        </w:tc>
        <w:tc>
          <w:tcPr>
            <w:tcW w:w="7244" w:type="dxa"/>
          </w:tcPr>
          <w:p w14:paraId="39495898" w14:textId="77777777" w:rsidR="00D6502C" w:rsidRDefault="00B279EA">
            <w:pPr>
              <w:rPr>
                <w:sz w:val="24"/>
                <w:szCs w:val="24"/>
              </w:rPr>
            </w:pPr>
            <w:r>
              <w:rPr>
                <w:sz w:val="24"/>
                <w:szCs w:val="24"/>
              </w:rPr>
              <w:t>Senin s.d Selasa</w:t>
            </w:r>
          </w:p>
        </w:tc>
      </w:tr>
      <w:tr w:rsidR="00D6502C" w14:paraId="2F35FB31" w14:textId="77777777">
        <w:tc>
          <w:tcPr>
            <w:tcW w:w="1529" w:type="dxa"/>
          </w:tcPr>
          <w:p w14:paraId="08103629" w14:textId="77777777" w:rsidR="00D6502C" w:rsidRDefault="00B279EA">
            <w:pPr>
              <w:rPr>
                <w:sz w:val="24"/>
                <w:szCs w:val="24"/>
              </w:rPr>
            </w:pPr>
            <w:r>
              <w:rPr>
                <w:sz w:val="24"/>
                <w:szCs w:val="24"/>
              </w:rPr>
              <w:t xml:space="preserve">Tanggal </w:t>
            </w:r>
          </w:p>
        </w:tc>
        <w:tc>
          <w:tcPr>
            <w:tcW w:w="280" w:type="dxa"/>
          </w:tcPr>
          <w:p w14:paraId="70FA8235" w14:textId="77777777" w:rsidR="00D6502C" w:rsidRDefault="00B279EA">
            <w:r>
              <w:rPr>
                <w:sz w:val="24"/>
                <w:szCs w:val="24"/>
              </w:rPr>
              <w:t>:</w:t>
            </w:r>
          </w:p>
        </w:tc>
        <w:tc>
          <w:tcPr>
            <w:tcW w:w="7244" w:type="dxa"/>
          </w:tcPr>
          <w:p w14:paraId="556217C0" w14:textId="77777777" w:rsidR="00D6502C" w:rsidRDefault="00B279EA">
            <w:r>
              <w:t>20 s.d 28 November 2023</w:t>
            </w:r>
          </w:p>
        </w:tc>
      </w:tr>
      <w:tr w:rsidR="00D6502C" w14:paraId="5E9F5FED" w14:textId="77777777">
        <w:tc>
          <w:tcPr>
            <w:tcW w:w="1529" w:type="dxa"/>
          </w:tcPr>
          <w:p w14:paraId="44F2437E" w14:textId="77777777" w:rsidR="00D6502C" w:rsidRDefault="00B279EA">
            <w:pPr>
              <w:rPr>
                <w:sz w:val="24"/>
                <w:szCs w:val="24"/>
              </w:rPr>
            </w:pPr>
            <w:r>
              <w:rPr>
                <w:sz w:val="24"/>
                <w:szCs w:val="24"/>
              </w:rPr>
              <w:t>Waktu</w:t>
            </w:r>
          </w:p>
        </w:tc>
        <w:tc>
          <w:tcPr>
            <w:tcW w:w="280" w:type="dxa"/>
          </w:tcPr>
          <w:p w14:paraId="1D14178F" w14:textId="77777777" w:rsidR="00D6502C" w:rsidRDefault="00B279EA">
            <w:r>
              <w:rPr>
                <w:sz w:val="24"/>
                <w:szCs w:val="24"/>
              </w:rPr>
              <w:t>:</w:t>
            </w:r>
          </w:p>
        </w:tc>
        <w:tc>
          <w:tcPr>
            <w:tcW w:w="7244" w:type="dxa"/>
          </w:tcPr>
          <w:p w14:paraId="26D89A2C" w14:textId="77777777" w:rsidR="00D6502C" w:rsidRDefault="00B279EA">
            <w:r>
              <w:t>Pkl. 08.00 s.d 16.00 wib</w:t>
            </w:r>
          </w:p>
        </w:tc>
      </w:tr>
      <w:tr w:rsidR="00D6502C" w14:paraId="54D2F3C6" w14:textId="77777777">
        <w:tc>
          <w:tcPr>
            <w:tcW w:w="1529" w:type="dxa"/>
          </w:tcPr>
          <w:p w14:paraId="232FEE0D" w14:textId="77777777" w:rsidR="00D6502C" w:rsidRDefault="00B279EA">
            <w:pPr>
              <w:rPr>
                <w:sz w:val="24"/>
                <w:szCs w:val="24"/>
              </w:rPr>
            </w:pPr>
            <w:r>
              <w:rPr>
                <w:sz w:val="24"/>
                <w:szCs w:val="24"/>
              </w:rPr>
              <w:t>Tempat</w:t>
            </w:r>
          </w:p>
        </w:tc>
        <w:tc>
          <w:tcPr>
            <w:tcW w:w="280" w:type="dxa"/>
          </w:tcPr>
          <w:p w14:paraId="00CC323B" w14:textId="77777777" w:rsidR="00D6502C" w:rsidRDefault="00B279EA">
            <w:pPr>
              <w:rPr>
                <w:sz w:val="24"/>
                <w:szCs w:val="24"/>
              </w:rPr>
            </w:pPr>
            <w:r>
              <w:rPr>
                <w:sz w:val="24"/>
                <w:szCs w:val="24"/>
              </w:rPr>
              <w:t>:</w:t>
            </w:r>
          </w:p>
        </w:tc>
        <w:tc>
          <w:tcPr>
            <w:tcW w:w="7244" w:type="dxa"/>
          </w:tcPr>
          <w:p w14:paraId="34AFBC2E" w14:textId="77777777" w:rsidR="00D6502C" w:rsidRDefault="00B279EA">
            <w:pPr>
              <w:rPr>
                <w:sz w:val="24"/>
                <w:szCs w:val="24"/>
              </w:rPr>
            </w:pPr>
            <w:r>
              <w:rPr>
                <w:sz w:val="24"/>
                <w:szCs w:val="24"/>
              </w:rPr>
              <w:t>Ruang rapat Fakultas Ilmu Sosial dan Ilmu Politik</w:t>
            </w:r>
          </w:p>
        </w:tc>
      </w:tr>
    </w:tbl>
    <w:p w14:paraId="3BDEC7B6" w14:textId="77777777" w:rsidR="00D6502C" w:rsidRDefault="00D6502C">
      <w:pPr>
        <w:widowControl w:val="0"/>
        <w:pBdr>
          <w:top w:val="nil"/>
          <w:left w:val="nil"/>
          <w:bottom w:val="nil"/>
          <w:right w:val="nil"/>
          <w:between w:val="nil"/>
        </w:pBdr>
        <w:spacing w:after="0"/>
        <w:rPr>
          <w:rFonts w:ascii="Cambria" w:eastAsia="Cambria" w:hAnsi="Cambria" w:cs="Cambria"/>
          <w:sz w:val="24"/>
          <w:szCs w:val="24"/>
        </w:rPr>
      </w:pPr>
    </w:p>
    <w:tbl>
      <w:tblPr>
        <w:tblStyle w:val="aff9"/>
        <w:tblpPr w:leftFromText="180" w:rightFromText="180" w:vertAnchor="text"/>
        <w:tblW w:w="10490" w:type="dxa"/>
        <w:tblLayout w:type="fixed"/>
        <w:tblLook w:val="0400" w:firstRow="0" w:lastRow="0" w:firstColumn="0" w:lastColumn="0" w:noHBand="0" w:noVBand="1"/>
      </w:tblPr>
      <w:tblGrid>
        <w:gridCol w:w="9884"/>
        <w:gridCol w:w="250"/>
        <w:gridCol w:w="356"/>
      </w:tblGrid>
      <w:tr w:rsidR="00D6502C" w14:paraId="17B0ACE5" w14:textId="77777777">
        <w:trPr>
          <w:trHeight w:val="105"/>
        </w:trPr>
        <w:tc>
          <w:tcPr>
            <w:tcW w:w="9884" w:type="dxa"/>
            <w:tcBorders>
              <w:top w:val="nil"/>
              <w:left w:val="nil"/>
              <w:bottom w:val="nil"/>
              <w:right w:val="nil"/>
            </w:tcBorders>
            <w:shd w:val="clear" w:color="auto" w:fill="auto"/>
            <w:vAlign w:val="bottom"/>
          </w:tcPr>
          <w:p w14:paraId="6CA06BEE" w14:textId="77777777" w:rsidR="00D6502C" w:rsidRDefault="00B279EA">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615968FE" w14:textId="77777777" w:rsidR="00D6502C" w:rsidRDefault="00D6502C">
            <w:pPr>
              <w:rPr>
                <w:color w:val="000000"/>
                <w:sz w:val="24"/>
                <w:szCs w:val="24"/>
              </w:rPr>
            </w:pPr>
          </w:p>
        </w:tc>
        <w:tc>
          <w:tcPr>
            <w:tcW w:w="356" w:type="dxa"/>
            <w:tcBorders>
              <w:top w:val="nil"/>
              <w:left w:val="nil"/>
              <w:bottom w:val="nil"/>
              <w:right w:val="nil"/>
            </w:tcBorders>
            <w:shd w:val="clear" w:color="auto" w:fill="auto"/>
            <w:vAlign w:val="bottom"/>
          </w:tcPr>
          <w:p w14:paraId="3E1DC8E4" w14:textId="77777777" w:rsidR="00D6502C" w:rsidRDefault="00D6502C">
            <w:pPr>
              <w:rPr>
                <w:color w:val="000000"/>
                <w:sz w:val="24"/>
                <w:szCs w:val="24"/>
              </w:rPr>
            </w:pPr>
          </w:p>
        </w:tc>
      </w:tr>
    </w:tbl>
    <w:p w14:paraId="6FE58D67" w14:textId="77777777" w:rsidR="00D6502C" w:rsidRDefault="00D6502C">
      <w:pPr>
        <w:spacing w:after="0" w:line="240" w:lineRule="auto"/>
        <w:rPr>
          <w:rFonts w:ascii="Cambria" w:eastAsia="Cambria" w:hAnsi="Cambria" w:cs="Cambria"/>
          <w:b/>
          <w:sz w:val="24"/>
          <w:szCs w:val="24"/>
        </w:rPr>
      </w:pPr>
    </w:p>
    <w:p w14:paraId="546E9BCE" w14:textId="77777777" w:rsidR="00D6502C" w:rsidRDefault="00B279EA">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325C238D"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Dekan Fakultas Ilmu Sosial dan Ilmu Politik</w:t>
      </w:r>
    </w:p>
    <w:p w14:paraId="13CC996A"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2B262C09"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72741568"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6A662333"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S1 Ilmu Kesejahteraan Sosial  </w:t>
      </w:r>
    </w:p>
    <w:p w14:paraId="6B61556F"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10177179"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6E68E308" w14:textId="77777777" w:rsidR="00D6502C" w:rsidRDefault="00D6502C">
      <w:pPr>
        <w:spacing w:after="0" w:line="240" w:lineRule="auto"/>
        <w:ind w:left="360"/>
        <w:rPr>
          <w:rFonts w:ascii="Cambria" w:eastAsia="Cambria" w:hAnsi="Cambria" w:cs="Cambria"/>
          <w:sz w:val="24"/>
          <w:szCs w:val="24"/>
        </w:rPr>
      </w:pPr>
    </w:p>
    <w:p w14:paraId="48DA8CF6" w14:textId="77777777" w:rsidR="00D6502C" w:rsidRDefault="00B279EA">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035E984E" w14:textId="77777777" w:rsidR="00D6502C" w:rsidRDefault="00B279EA">
      <w:pPr>
        <w:numPr>
          <w:ilvl w:val="0"/>
          <w:numId w:val="40"/>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Dr. H. Engkus Kuswarno, M.S</w:t>
      </w:r>
    </w:p>
    <w:p w14:paraId="5F05A121" w14:textId="77777777" w:rsidR="00D6502C" w:rsidRDefault="00B279EA">
      <w:pPr>
        <w:numPr>
          <w:ilvl w:val="0"/>
          <w:numId w:val="40"/>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Ir. Euis Tintin Yuningsih, Ph.D</w:t>
      </w:r>
    </w:p>
    <w:p w14:paraId="7603630D" w14:textId="77777777" w:rsidR="00D6502C" w:rsidRDefault="00B279EA">
      <w:pPr>
        <w:numPr>
          <w:ilvl w:val="0"/>
          <w:numId w:val="40"/>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color w:val="000000"/>
          <w:sz w:val="24"/>
          <w:szCs w:val="24"/>
        </w:rPr>
        <w:t>Dr. Rd. Ahmad Buchari, S.IP., M.Si.</w:t>
      </w:r>
    </w:p>
    <w:p w14:paraId="7AFBD16C" w14:textId="77777777" w:rsidR="00D6502C" w:rsidRDefault="00D6502C">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299E0510" w14:textId="77777777" w:rsidR="00D6502C" w:rsidRDefault="00B279EA">
      <w:pPr>
        <w:spacing w:after="0" w:line="240" w:lineRule="auto"/>
        <w:rPr>
          <w:rFonts w:ascii="Cambria" w:eastAsia="Cambria" w:hAnsi="Cambria" w:cs="Cambria"/>
          <w:b/>
          <w:sz w:val="24"/>
          <w:szCs w:val="24"/>
        </w:rPr>
      </w:pPr>
      <w:r>
        <w:rPr>
          <w:rFonts w:ascii="Cambria" w:eastAsia="Cambria" w:hAnsi="Cambria" w:cs="Cambria"/>
          <w:b/>
          <w:sz w:val="24"/>
          <w:szCs w:val="24"/>
        </w:rPr>
        <w:t>Tim Auditor:</w:t>
      </w:r>
    </w:p>
    <w:p w14:paraId="2E34EEC9" w14:textId="77777777" w:rsidR="00D6502C" w:rsidRDefault="00B279EA">
      <w:pPr>
        <w:numPr>
          <w:ilvl w:val="0"/>
          <w:numId w:val="27"/>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Iis Musrifah Tamsil, A.Md</w:t>
      </w:r>
    </w:p>
    <w:p w14:paraId="3FB962CC" w14:textId="77777777" w:rsidR="00D6502C" w:rsidRDefault="00B279EA">
      <w:pPr>
        <w:numPr>
          <w:ilvl w:val="0"/>
          <w:numId w:val="27"/>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Eri Indrawan, S.Sos</w:t>
      </w:r>
    </w:p>
    <w:p w14:paraId="460FF46A" w14:textId="77777777" w:rsidR="00D6502C" w:rsidRDefault="00B279EA">
      <w:pPr>
        <w:numPr>
          <w:ilvl w:val="0"/>
          <w:numId w:val="27"/>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Wahyu Sudrajat</w:t>
      </w:r>
    </w:p>
    <w:p w14:paraId="6D206B36" w14:textId="77777777" w:rsidR="00D6502C" w:rsidRDefault="00D6502C">
      <w:pPr>
        <w:spacing w:after="0" w:line="240" w:lineRule="auto"/>
        <w:ind w:left="630" w:hanging="270"/>
        <w:rPr>
          <w:rFonts w:ascii="Cambria" w:eastAsia="Cambria" w:hAnsi="Cambria" w:cs="Cambria"/>
          <w:sz w:val="24"/>
          <w:szCs w:val="24"/>
        </w:rPr>
      </w:pPr>
    </w:p>
    <w:p w14:paraId="0FBDD541" w14:textId="77777777" w:rsidR="00D6502C" w:rsidRDefault="00D6502C">
      <w:pPr>
        <w:spacing w:after="0" w:line="240" w:lineRule="auto"/>
        <w:rPr>
          <w:rFonts w:ascii="Cambria" w:eastAsia="Cambria" w:hAnsi="Cambria" w:cs="Cambria"/>
          <w:sz w:val="24"/>
          <w:szCs w:val="24"/>
        </w:rPr>
      </w:pPr>
    </w:p>
    <w:p w14:paraId="00AAE1FA" w14:textId="77777777" w:rsidR="00D6502C" w:rsidRDefault="00D6502C">
      <w:pPr>
        <w:spacing w:after="0" w:line="240" w:lineRule="auto"/>
        <w:rPr>
          <w:rFonts w:ascii="Cambria" w:eastAsia="Cambria" w:hAnsi="Cambria" w:cs="Cambria"/>
          <w:sz w:val="24"/>
          <w:szCs w:val="24"/>
        </w:rPr>
      </w:pPr>
    </w:p>
    <w:p w14:paraId="36ABF29C" w14:textId="77777777" w:rsidR="00D6502C" w:rsidRDefault="00D6502C">
      <w:pPr>
        <w:spacing w:after="0" w:line="240" w:lineRule="auto"/>
        <w:rPr>
          <w:rFonts w:ascii="Cambria" w:eastAsia="Cambria" w:hAnsi="Cambria" w:cs="Cambria"/>
          <w:sz w:val="24"/>
          <w:szCs w:val="24"/>
        </w:rPr>
      </w:pPr>
    </w:p>
    <w:p w14:paraId="7D872CC0" w14:textId="77777777" w:rsidR="00D6502C" w:rsidRDefault="00D6502C">
      <w:pPr>
        <w:spacing w:after="0" w:line="240" w:lineRule="auto"/>
        <w:rPr>
          <w:rFonts w:ascii="Cambria" w:eastAsia="Cambria" w:hAnsi="Cambria" w:cs="Cambria"/>
          <w:sz w:val="24"/>
          <w:szCs w:val="24"/>
        </w:rPr>
      </w:pPr>
    </w:p>
    <w:p w14:paraId="45CCC480" w14:textId="77777777" w:rsidR="00D6502C" w:rsidRDefault="00D6502C">
      <w:pPr>
        <w:spacing w:after="0" w:line="240" w:lineRule="auto"/>
        <w:rPr>
          <w:rFonts w:ascii="Cambria" w:eastAsia="Cambria" w:hAnsi="Cambria" w:cs="Cambria"/>
          <w:sz w:val="24"/>
          <w:szCs w:val="24"/>
        </w:rPr>
      </w:pPr>
    </w:p>
    <w:p w14:paraId="5B9B3AFD" w14:textId="77777777" w:rsidR="00D6502C" w:rsidRDefault="00D6502C">
      <w:pPr>
        <w:spacing w:after="0" w:line="240" w:lineRule="auto"/>
        <w:rPr>
          <w:rFonts w:ascii="Cambria" w:eastAsia="Cambria" w:hAnsi="Cambria" w:cs="Cambria"/>
          <w:sz w:val="24"/>
          <w:szCs w:val="24"/>
        </w:rPr>
      </w:pPr>
    </w:p>
    <w:p w14:paraId="6D32E99A" w14:textId="77777777" w:rsidR="00D6502C" w:rsidRDefault="00D6502C">
      <w:pPr>
        <w:spacing w:after="0" w:line="240" w:lineRule="auto"/>
        <w:rPr>
          <w:rFonts w:ascii="Cambria" w:eastAsia="Cambria" w:hAnsi="Cambria" w:cs="Cambria"/>
          <w:sz w:val="24"/>
          <w:szCs w:val="24"/>
        </w:rPr>
      </w:pPr>
    </w:p>
    <w:p w14:paraId="5538B626" w14:textId="77777777" w:rsidR="00D6502C" w:rsidRDefault="00D6502C">
      <w:pPr>
        <w:spacing w:after="0" w:line="240" w:lineRule="auto"/>
        <w:rPr>
          <w:rFonts w:ascii="Cambria" w:eastAsia="Cambria" w:hAnsi="Cambria" w:cs="Cambria"/>
          <w:sz w:val="24"/>
          <w:szCs w:val="24"/>
        </w:rPr>
      </w:pPr>
    </w:p>
    <w:p w14:paraId="7BB0BDB9" w14:textId="77777777" w:rsidR="00D6502C" w:rsidRDefault="00D6502C">
      <w:pPr>
        <w:spacing w:after="0" w:line="240" w:lineRule="auto"/>
        <w:rPr>
          <w:rFonts w:ascii="Cambria" w:eastAsia="Cambria" w:hAnsi="Cambria" w:cs="Cambria"/>
          <w:sz w:val="24"/>
          <w:szCs w:val="24"/>
        </w:rPr>
      </w:pPr>
    </w:p>
    <w:p w14:paraId="466B4DF4" w14:textId="77777777" w:rsidR="00D6502C" w:rsidRDefault="00D6502C">
      <w:pPr>
        <w:spacing w:after="0" w:line="240" w:lineRule="auto"/>
        <w:ind w:left="360"/>
        <w:rPr>
          <w:rFonts w:ascii="Cambria" w:eastAsia="Cambria" w:hAnsi="Cambria" w:cs="Cambria"/>
          <w:sz w:val="24"/>
          <w:szCs w:val="24"/>
        </w:rPr>
      </w:pPr>
    </w:p>
    <w:p w14:paraId="1D9A6B46" w14:textId="77777777" w:rsidR="00D6502C" w:rsidRDefault="00D6502C">
      <w:pPr>
        <w:spacing w:after="0" w:line="360" w:lineRule="auto"/>
        <w:ind w:firstLine="690"/>
        <w:rPr>
          <w:rFonts w:ascii="Cambria" w:eastAsia="Cambria" w:hAnsi="Cambria" w:cs="Cambria"/>
          <w:b/>
          <w:sz w:val="24"/>
          <w:szCs w:val="24"/>
        </w:rPr>
      </w:pPr>
    </w:p>
    <w:p w14:paraId="481229E8" w14:textId="77777777" w:rsidR="00D6502C" w:rsidRDefault="00D6502C">
      <w:pPr>
        <w:jc w:val="center"/>
        <w:rPr>
          <w:b/>
        </w:rPr>
      </w:pPr>
    </w:p>
    <w:p w14:paraId="7BDE7C13" w14:textId="77777777" w:rsidR="00D6502C" w:rsidRDefault="00B279EA">
      <w:pPr>
        <w:jc w:val="center"/>
        <w:rPr>
          <w:b/>
          <w:sz w:val="28"/>
          <w:szCs w:val="28"/>
        </w:rPr>
      </w:pPr>
      <w:r>
        <w:rPr>
          <w:b/>
          <w:sz w:val="28"/>
          <w:szCs w:val="28"/>
        </w:rPr>
        <w:lastRenderedPageBreak/>
        <w:t>HASIL MONITORING DAN EVALUASI MBKM</w:t>
      </w:r>
    </w:p>
    <w:tbl>
      <w:tblPr>
        <w:tblStyle w:val="affa"/>
        <w:tblW w:w="9720" w:type="dxa"/>
        <w:tblLayout w:type="fixed"/>
        <w:tblLook w:val="0400" w:firstRow="0" w:lastRow="0" w:firstColumn="0" w:lastColumn="0" w:noHBand="0" w:noVBand="1"/>
      </w:tblPr>
      <w:tblGrid>
        <w:gridCol w:w="540"/>
        <w:gridCol w:w="3450"/>
        <w:gridCol w:w="4335"/>
        <w:gridCol w:w="1125"/>
        <w:gridCol w:w="270"/>
      </w:tblGrid>
      <w:tr w:rsidR="00D6502C" w14:paraId="5B2B8B7F" w14:textId="77777777">
        <w:trPr>
          <w:gridAfter w:val="1"/>
          <w:wAfter w:w="270" w:type="dxa"/>
          <w:trHeight w:val="401"/>
          <w:tblHeader/>
        </w:trPr>
        <w:tc>
          <w:tcPr>
            <w:tcW w:w="540"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214ADA18" w14:textId="77777777" w:rsidR="00D6502C" w:rsidRDefault="00B279EA">
            <w:pPr>
              <w:jc w:val="center"/>
            </w:pPr>
            <w:r>
              <w:rPr>
                <w:b/>
                <w:color w:val="000000"/>
              </w:rPr>
              <w:t>No</w:t>
            </w:r>
          </w:p>
        </w:tc>
        <w:tc>
          <w:tcPr>
            <w:tcW w:w="3450"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4F9D817E" w14:textId="77777777" w:rsidR="00D6502C" w:rsidRDefault="00B279EA">
            <w:pPr>
              <w:jc w:val="center"/>
            </w:pPr>
            <w:r>
              <w:rPr>
                <w:b/>
                <w:color w:val="000000"/>
              </w:rPr>
              <w:t>Kategori</w:t>
            </w:r>
          </w:p>
        </w:tc>
        <w:tc>
          <w:tcPr>
            <w:tcW w:w="4335"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687D9025" w14:textId="77777777" w:rsidR="00D6502C" w:rsidRDefault="00B279EA">
            <w:pPr>
              <w:jc w:val="center"/>
            </w:pPr>
            <w:r>
              <w:rPr>
                <w:b/>
                <w:color w:val="000000"/>
              </w:rPr>
              <w:t>Hasil Monitoring dan Evaluasi </w:t>
            </w:r>
          </w:p>
        </w:tc>
        <w:tc>
          <w:tcPr>
            <w:tcW w:w="1125" w:type="dxa"/>
            <w:tcBorders>
              <w:top w:val="single" w:sz="4" w:space="0" w:color="000000"/>
              <w:left w:val="single" w:sz="4" w:space="0" w:color="000000"/>
              <w:bottom w:val="single" w:sz="4" w:space="0" w:color="000000"/>
              <w:right w:val="single" w:sz="4" w:space="0" w:color="000000"/>
            </w:tcBorders>
            <w:shd w:val="clear" w:color="auto" w:fill="00B050"/>
          </w:tcPr>
          <w:p w14:paraId="340FBF52" w14:textId="77777777" w:rsidR="00D6502C" w:rsidRDefault="00B279EA">
            <w:pPr>
              <w:jc w:val="center"/>
              <w:rPr>
                <w:b/>
                <w:color w:val="000000"/>
              </w:rPr>
            </w:pPr>
            <w:r>
              <w:rPr>
                <w:b/>
                <w:color w:val="000000"/>
              </w:rPr>
              <w:t>Skor</w:t>
            </w:r>
          </w:p>
        </w:tc>
      </w:tr>
      <w:tr w:rsidR="00D6502C" w14:paraId="4626E59D" w14:textId="77777777">
        <w:trPr>
          <w:trHeight w:val="2503"/>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9377C1" w14:textId="77777777" w:rsidR="00D6502C" w:rsidRDefault="00B279EA">
            <w:pPr>
              <w:jc w:val="center"/>
            </w:pPr>
            <w:r>
              <w:rPr>
                <w:color w:val="000000"/>
              </w:rPr>
              <w:t>1</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66012E" w14:textId="77777777" w:rsidR="00D6502C" w:rsidRDefault="00B279EA">
            <w:pPr>
              <w:rPr>
                <w:color w:val="000000"/>
              </w:rPr>
            </w:pPr>
            <w:r>
              <w:rPr>
                <w:color w:val="000000"/>
              </w:rPr>
              <w:t xml:space="preserve">Kelengkapan Pedoman pelaksanaan MBKM di tingkat Prodi, memiliki 4 kriteria SOP: </w:t>
            </w:r>
          </w:p>
          <w:p w14:paraId="784801EC" w14:textId="77777777" w:rsidR="00D6502C" w:rsidRDefault="00B279EA">
            <w:pPr>
              <w:numPr>
                <w:ilvl w:val="0"/>
                <w:numId w:val="31"/>
              </w:numPr>
              <w:pBdr>
                <w:top w:val="nil"/>
                <w:left w:val="nil"/>
                <w:bottom w:val="nil"/>
                <w:right w:val="nil"/>
                <w:between w:val="nil"/>
              </w:pBdr>
              <w:rPr>
                <w:color w:val="000000"/>
              </w:rPr>
            </w:pPr>
            <w:r>
              <w:rPr>
                <w:color w:val="000000"/>
              </w:rPr>
              <w:t>Pendaftaran program MBKM</w:t>
            </w:r>
          </w:p>
          <w:p w14:paraId="7D7EAE1F" w14:textId="77777777" w:rsidR="00D6502C" w:rsidRDefault="00B279EA">
            <w:pPr>
              <w:numPr>
                <w:ilvl w:val="0"/>
                <w:numId w:val="31"/>
              </w:numPr>
              <w:pBdr>
                <w:top w:val="nil"/>
                <w:left w:val="nil"/>
                <w:bottom w:val="nil"/>
                <w:right w:val="nil"/>
                <w:between w:val="nil"/>
              </w:pBdr>
              <w:rPr>
                <w:color w:val="000000"/>
              </w:rPr>
            </w:pPr>
            <w:r>
              <w:rPr>
                <w:color w:val="000000"/>
              </w:rPr>
              <w:t>Penetapan dan Tugas Pokok dan Fungsi (Tupoksi) dosen pendamping.</w:t>
            </w:r>
          </w:p>
          <w:p w14:paraId="7FEAD0F8" w14:textId="77777777" w:rsidR="00D6502C" w:rsidRDefault="00B279EA">
            <w:pPr>
              <w:numPr>
                <w:ilvl w:val="0"/>
                <w:numId w:val="31"/>
              </w:numPr>
              <w:pBdr>
                <w:top w:val="nil"/>
                <w:left w:val="nil"/>
                <w:bottom w:val="nil"/>
                <w:right w:val="nil"/>
                <w:between w:val="nil"/>
              </w:pBdr>
              <w:rPr>
                <w:color w:val="000000"/>
              </w:rPr>
            </w:pPr>
            <w:r>
              <w:rPr>
                <w:color w:val="000000"/>
              </w:rPr>
              <w:t>Penetapan supervisor/mentor/coach di mitra institusi</w:t>
            </w:r>
          </w:p>
          <w:p w14:paraId="6E5FC815" w14:textId="77777777" w:rsidR="00D6502C" w:rsidRDefault="00B279EA">
            <w:pPr>
              <w:numPr>
                <w:ilvl w:val="0"/>
                <w:numId w:val="31"/>
              </w:numPr>
              <w:pBdr>
                <w:top w:val="nil"/>
                <w:left w:val="nil"/>
                <w:bottom w:val="nil"/>
                <w:right w:val="nil"/>
                <w:between w:val="nil"/>
              </w:pBdr>
              <w:rPr>
                <w:color w:val="000000"/>
              </w:rPr>
            </w:pPr>
            <w:r>
              <w:rPr>
                <w:color w:val="000000"/>
              </w:rPr>
              <w:t>Konversi SKS (termasuk PJ konversi)</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B8BAF8F" w14:textId="77777777" w:rsidR="00D6502C" w:rsidRDefault="00B279EA">
            <w:pPr>
              <w:rPr>
                <w:color w:val="202124"/>
                <w:highlight w:val="white"/>
              </w:rPr>
            </w:pPr>
            <w:r>
              <w:rPr>
                <w:color w:val="202124"/>
                <w:highlight w:val="white"/>
              </w:rPr>
              <w:t>Memiliki sebagian kriteria SOP pelaksanaan MBKM</w:t>
            </w:r>
          </w:p>
          <w:p w14:paraId="68DAEA5F" w14:textId="77777777" w:rsidR="00D6502C" w:rsidRDefault="00B279EA">
            <w:pPr>
              <w:rPr>
                <w:color w:val="FF0000"/>
              </w:rPr>
            </w:pPr>
            <w:r>
              <w:rPr>
                <w:color w:val="202124"/>
                <w:highlight w:val="white"/>
              </w:rPr>
              <w:t>Ket : belum memiliki dokumen SOP secara lengkap</w:t>
            </w:r>
          </w:p>
        </w:tc>
        <w:tc>
          <w:tcPr>
            <w:tcW w:w="1125" w:type="dxa"/>
            <w:tcBorders>
              <w:top w:val="single" w:sz="4" w:space="0" w:color="000000"/>
              <w:left w:val="single" w:sz="4" w:space="0" w:color="000000"/>
              <w:bottom w:val="single" w:sz="4" w:space="0" w:color="000000"/>
              <w:right w:val="single" w:sz="4" w:space="0" w:color="000000"/>
            </w:tcBorders>
          </w:tcPr>
          <w:p w14:paraId="315E2E3B" w14:textId="77777777" w:rsidR="00D6502C" w:rsidRDefault="00B279EA">
            <w:pPr>
              <w:jc w:val="center"/>
            </w:pPr>
            <w:r>
              <w:t>2</w:t>
            </w:r>
          </w:p>
        </w:tc>
        <w:tc>
          <w:tcPr>
            <w:tcW w:w="270" w:type="dxa"/>
            <w:tcBorders>
              <w:left w:val="single" w:sz="4" w:space="0" w:color="000000"/>
            </w:tcBorders>
            <w:vAlign w:val="center"/>
          </w:tcPr>
          <w:p w14:paraId="0520609C" w14:textId="77777777" w:rsidR="00D6502C" w:rsidRDefault="00D6502C"/>
        </w:tc>
      </w:tr>
      <w:tr w:rsidR="00D6502C" w14:paraId="06D161A9" w14:textId="77777777">
        <w:trPr>
          <w:trHeight w:val="1650"/>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438090" w14:textId="77777777" w:rsidR="00D6502C" w:rsidRDefault="00B279EA">
            <w:pPr>
              <w:jc w:val="center"/>
            </w:pPr>
            <w:r>
              <w:rPr>
                <w:color w:val="000000"/>
              </w:rPr>
              <w:t>2</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A80DED" w14:textId="77777777" w:rsidR="00D6502C" w:rsidRDefault="00B279EA">
            <w:r>
              <w:rPr>
                <w:i/>
                <w:color w:val="000000"/>
              </w:rPr>
              <w:t>Logbook</w:t>
            </w:r>
            <w:r>
              <w:rPr>
                <w:color w:val="000000"/>
              </w:rPr>
              <w:t xml:space="preserve"> (media komunikasi antara dosen pembimbing dan mahasiswa, serta dengan instansi yang berisikan histori kegiatan bimbingan dan menjadi syarat dokumen dalam tahapan Magang/Praktik Kerja)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72AE902" w14:textId="77777777" w:rsidR="00D6502C" w:rsidRDefault="00B279EA">
            <w:pPr>
              <w:rPr>
                <w:color w:val="202124"/>
                <w:highlight w:val="white"/>
              </w:rPr>
            </w:pPr>
            <w:r>
              <w:rPr>
                <w:color w:val="202124"/>
                <w:highlight w:val="white"/>
              </w:rPr>
              <w:t>Ada format logbook tapi tidak digunakan secara konsisten oleh seluruh mahasiswa</w:t>
            </w:r>
          </w:p>
          <w:p w14:paraId="3439B623" w14:textId="77777777" w:rsidR="00D6502C" w:rsidRDefault="00B279EA">
            <w:pPr>
              <w:rPr>
                <w:color w:val="FF0000"/>
              </w:rPr>
            </w:pPr>
            <w:r>
              <w:rPr>
                <w:color w:val="202124"/>
                <w:highlight w:val="white"/>
              </w:rPr>
              <w:t>Ket : belum dibuat mekanisme monitoring dan evaluasi secara baku</w:t>
            </w:r>
          </w:p>
        </w:tc>
        <w:tc>
          <w:tcPr>
            <w:tcW w:w="1125" w:type="dxa"/>
            <w:tcBorders>
              <w:top w:val="single" w:sz="4" w:space="0" w:color="000000"/>
              <w:left w:val="single" w:sz="4" w:space="0" w:color="000000"/>
              <w:bottom w:val="single" w:sz="4" w:space="0" w:color="000000"/>
              <w:right w:val="single" w:sz="4" w:space="0" w:color="000000"/>
            </w:tcBorders>
          </w:tcPr>
          <w:p w14:paraId="250D3BD7" w14:textId="77777777" w:rsidR="00D6502C" w:rsidRDefault="00B279EA">
            <w:pPr>
              <w:jc w:val="center"/>
            </w:pPr>
            <w:r>
              <w:t>2</w:t>
            </w:r>
          </w:p>
        </w:tc>
        <w:tc>
          <w:tcPr>
            <w:tcW w:w="270" w:type="dxa"/>
            <w:tcBorders>
              <w:left w:val="single" w:sz="4" w:space="0" w:color="000000"/>
            </w:tcBorders>
            <w:vAlign w:val="center"/>
          </w:tcPr>
          <w:p w14:paraId="07BD5E25" w14:textId="77777777" w:rsidR="00D6502C" w:rsidRDefault="00D6502C"/>
        </w:tc>
      </w:tr>
      <w:tr w:rsidR="00D6502C" w14:paraId="51D3D998" w14:textId="77777777">
        <w:trPr>
          <w:trHeight w:val="1230"/>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9C52AC" w14:textId="77777777" w:rsidR="00D6502C" w:rsidRDefault="00B279EA">
            <w:pPr>
              <w:jc w:val="center"/>
            </w:pPr>
            <w:r>
              <w:rPr>
                <w:color w:val="000000"/>
              </w:rPr>
              <w:t>3</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1C4A24" w14:textId="77777777" w:rsidR="00D6502C" w:rsidRDefault="00B279EA">
            <w:r>
              <w:rPr>
                <w:color w:val="000000"/>
              </w:rPr>
              <w:t>Proposal Magang/Praktik Kerja (dokumen pengantar permohonan Magang/Praktik Kerja selain surat yang akan diajukan oleh mahasiswa kepada perusahaan yang direncanakan untuk lokasi Magang/Praktik Kerja)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1552B5E" w14:textId="77777777" w:rsidR="00D6502C" w:rsidRDefault="00B279EA">
            <w:pPr>
              <w:rPr>
                <w:color w:val="202124"/>
                <w:highlight w:val="white"/>
              </w:rPr>
            </w:pPr>
            <w:r>
              <w:rPr>
                <w:color w:val="202124"/>
                <w:highlight w:val="white"/>
              </w:rPr>
              <w:t>Tidak ada format proposal</w:t>
            </w:r>
          </w:p>
          <w:p w14:paraId="6B6DA71D" w14:textId="77777777" w:rsidR="00D6502C" w:rsidRDefault="00B279EA">
            <w:pPr>
              <w:rPr>
                <w:color w:val="8064A2"/>
              </w:rPr>
            </w:pPr>
            <w:r>
              <w:rPr>
                <w:color w:val="202124"/>
                <w:highlight w:val="white"/>
              </w:rPr>
              <w:t>Ket : kegiatan magang di luar magang kerjasama dilakukan mahasiswa atas inisiatif sendiri</w:t>
            </w:r>
          </w:p>
        </w:tc>
        <w:tc>
          <w:tcPr>
            <w:tcW w:w="1125" w:type="dxa"/>
            <w:tcBorders>
              <w:top w:val="single" w:sz="4" w:space="0" w:color="000000"/>
              <w:left w:val="single" w:sz="4" w:space="0" w:color="000000"/>
              <w:bottom w:val="single" w:sz="4" w:space="0" w:color="000000"/>
              <w:right w:val="single" w:sz="4" w:space="0" w:color="000000"/>
            </w:tcBorders>
          </w:tcPr>
          <w:p w14:paraId="68B0E803" w14:textId="77777777" w:rsidR="00D6502C" w:rsidRDefault="00B279EA">
            <w:pPr>
              <w:jc w:val="center"/>
            </w:pPr>
            <w:r>
              <w:t>1</w:t>
            </w:r>
          </w:p>
        </w:tc>
        <w:tc>
          <w:tcPr>
            <w:tcW w:w="270" w:type="dxa"/>
            <w:tcBorders>
              <w:left w:val="single" w:sz="4" w:space="0" w:color="000000"/>
            </w:tcBorders>
            <w:vAlign w:val="center"/>
          </w:tcPr>
          <w:p w14:paraId="65C1AB41" w14:textId="77777777" w:rsidR="00D6502C" w:rsidRDefault="00D6502C"/>
        </w:tc>
      </w:tr>
      <w:tr w:rsidR="00D6502C" w14:paraId="3753BDDC" w14:textId="77777777">
        <w:trPr>
          <w:trHeight w:val="772"/>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4F7529" w14:textId="77777777" w:rsidR="00D6502C" w:rsidRDefault="00B279EA">
            <w:pPr>
              <w:jc w:val="center"/>
            </w:pPr>
            <w:r>
              <w:rPr>
                <w:color w:val="000000"/>
              </w:rPr>
              <w:t>4</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4E70AC" w14:textId="77777777" w:rsidR="00D6502C" w:rsidRDefault="00B279EA">
            <w:r>
              <w:rPr>
                <w:color w:val="000000"/>
              </w:rPr>
              <w:t>Laporan kegiatan MBKM </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2455AF7" w14:textId="77777777" w:rsidR="00D6502C" w:rsidRDefault="00B279EA">
            <w:pPr>
              <w:rPr>
                <w:color w:val="202124"/>
                <w:highlight w:val="white"/>
              </w:rPr>
            </w:pPr>
            <w:r>
              <w:rPr>
                <w:color w:val="202124"/>
                <w:highlight w:val="white"/>
              </w:rPr>
              <w:t>Ada format laporan kegiatan tapi tidak digunakan secara konsisten oleh seluruh mahasiswa</w:t>
            </w:r>
          </w:p>
          <w:p w14:paraId="29BF7F76" w14:textId="77777777" w:rsidR="00D6502C" w:rsidRDefault="00B279EA">
            <w:pPr>
              <w:rPr>
                <w:color w:val="8064A2"/>
              </w:rPr>
            </w:pPr>
            <w:r>
              <w:rPr>
                <w:color w:val="202124"/>
                <w:highlight w:val="white"/>
              </w:rPr>
              <w:t>Ket : lebih banyak menggunakan format yang disepakati dengan lembaga tempat magang</w:t>
            </w:r>
          </w:p>
        </w:tc>
        <w:tc>
          <w:tcPr>
            <w:tcW w:w="1125" w:type="dxa"/>
            <w:tcBorders>
              <w:top w:val="single" w:sz="4" w:space="0" w:color="000000"/>
              <w:left w:val="single" w:sz="4" w:space="0" w:color="000000"/>
              <w:bottom w:val="single" w:sz="4" w:space="0" w:color="000000"/>
              <w:right w:val="single" w:sz="4" w:space="0" w:color="000000"/>
            </w:tcBorders>
          </w:tcPr>
          <w:p w14:paraId="3289A184" w14:textId="77777777" w:rsidR="00D6502C" w:rsidRDefault="00B279EA">
            <w:pPr>
              <w:jc w:val="center"/>
            </w:pPr>
            <w:r>
              <w:t>2</w:t>
            </w:r>
          </w:p>
        </w:tc>
        <w:tc>
          <w:tcPr>
            <w:tcW w:w="270" w:type="dxa"/>
            <w:tcBorders>
              <w:left w:val="single" w:sz="4" w:space="0" w:color="000000"/>
            </w:tcBorders>
            <w:vAlign w:val="center"/>
          </w:tcPr>
          <w:p w14:paraId="65062203" w14:textId="77777777" w:rsidR="00D6502C" w:rsidRDefault="00D6502C"/>
        </w:tc>
      </w:tr>
      <w:tr w:rsidR="00D6502C" w14:paraId="70536D49" w14:textId="77777777">
        <w:trPr>
          <w:trHeight w:val="840"/>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A76290" w14:textId="77777777" w:rsidR="00D6502C" w:rsidRDefault="00B279EA">
            <w:pPr>
              <w:jc w:val="center"/>
            </w:pPr>
            <w:r>
              <w:rPr>
                <w:color w:val="000000"/>
              </w:rPr>
              <w:t>5</w:t>
            </w:r>
          </w:p>
        </w:tc>
        <w:tc>
          <w:tcPr>
            <w:tcW w:w="3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A7CE64A" w14:textId="77777777" w:rsidR="00D6502C" w:rsidRDefault="00B279EA">
            <w:r>
              <w:rPr>
                <w:color w:val="000000"/>
              </w:rPr>
              <w:t>Adanya rubrik penilaian dan digunakan secara konsisten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49B4C4B" w14:textId="77777777" w:rsidR="00D6502C" w:rsidRDefault="00B279EA">
            <w:pPr>
              <w:rPr>
                <w:color w:val="202124"/>
                <w:highlight w:val="white"/>
              </w:rPr>
            </w:pPr>
            <w:r>
              <w:rPr>
                <w:color w:val="202124"/>
                <w:highlight w:val="white"/>
              </w:rPr>
              <w:t>Tidak ada rubrik penilaian</w:t>
            </w:r>
          </w:p>
          <w:p w14:paraId="04CAC7EB" w14:textId="77777777" w:rsidR="00D6502C" w:rsidRDefault="00B279EA">
            <w:pPr>
              <w:rPr>
                <w:color w:val="8064A2"/>
              </w:rPr>
            </w:pPr>
            <w:r>
              <w:rPr>
                <w:color w:val="202124"/>
                <w:highlight w:val="white"/>
              </w:rPr>
              <w:t>Ket : penilaian diserahkan kepada dosen pembimbing</w:t>
            </w:r>
          </w:p>
        </w:tc>
        <w:tc>
          <w:tcPr>
            <w:tcW w:w="1125" w:type="dxa"/>
            <w:tcBorders>
              <w:top w:val="single" w:sz="4" w:space="0" w:color="000000"/>
              <w:left w:val="single" w:sz="4" w:space="0" w:color="000000"/>
              <w:bottom w:val="single" w:sz="4" w:space="0" w:color="000000"/>
              <w:right w:val="single" w:sz="4" w:space="0" w:color="000000"/>
            </w:tcBorders>
          </w:tcPr>
          <w:p w14:paraId="726440C9" w14:textId="77777777" w:rsidR="00D6502C" w:rsidRDefault="00B279EA">
            <w:pPr>
              <w:jc w:val="center"/>
            </w:pPr>
            <w:r>
              <w:t>1</w:t>
            </w:r>
          </w:p>
        </w:tc>
        <w:tc>
          <w:tcPr>
            <w:tcW w:w="270" w:type="dxa"/>
            <w:tcBorders>
              <w:left w:val="single" w:sz="4" w:space="0" w:color="000000"/>
            </w:tcBorders>
            <w:vAlign w:val="center"/>
          </w:tcPr>
          <w:p w14:paraId="0B1644A0" w14:textId="77777777" w:rsidR="00D6502C" w:rsidRDefault="00D6502C"/>
        </w:tc>
      </w:tr>
      <w:tr w:rsidR="00D6502C" w14:paraId="113F9ADC" w14:textId="77777777">
        <w:trPr>
          <w:trHeight w:val="620"/>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948E71" w14:textId="77777777" w:rsidR="00D6502C" w:rsidRDefault="00B279EA">
            <w:pPr>
              <w:jc w:val="center"/>
            </w:pPr>
            <w:r>
              <w:rPr>
                <w:color w:val="000000"/>
              </w:rPr>
              <w:t>6</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2967E2" w14:textId="77777777" w:rsidR="00D6502C" w:rsidRDefault="00B279EA">
            <w:r>
              <w:rPr>
                <w:color w:val="000000"/>
              </w:rPr>
              <w:t>Adanya konversi SKS</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88312FB" w14:textId="77777777" w:rsidR="00D6502C" w:rsidRDefault="00B279EA">
            <w:pPr>
              <w:rPr>
                <w:color w:val="202124"/>
                <w:highlight w:val="white"/>
              </w:rPr>
            </w:pPr>
            <w:r>
              <w:rPr>
                <w:color w:val="202124"/>
                <w:highlight w:val="white"/>
              </w:rPr>
              <w:t>Tidak ada pedoman ekuivalensi SKS</w:t>
            </w:r>
          </w:p>
          <w:p w14:paraId="377C04C5" w14:textId="77777777" w:rsidR="00D6502C" w:rsidRDefault="00B279EA">
            <w:pPr>
              <w:rPr>
                <w:color w:val="8064A2"/>
              </w:rPr>
            </w:pPr>
            <w:r>
              <w:rPr>
                <w:color w:val="202124"/>
                <w:highlight w:val="white"/>
              </w:rPr>
              <w:t>Ket : konversi SKS diberikan untuk kegiatan MBKM 20 SKS</w:t>
            </w:r>
          </w:p>
        </w:tc>
        <w:tc>
          <w:tcPr>
            <w:tcW w:w="1125" w:type="dxa"/>
            <w:tcBorders>
              <w:top w:val="single" w:sz="4" w:space="0" w:color="000000"/>
              <w:left w:val="single" w:sz="4" w:space="0" w:color="000000"/>
              <w:bottom w:val="single" w:sz="4" w:space="0" w:color="000000"/>
              <w:right w:val="single" w:sz="4" w:space="0" w:color="000000"/>
            </w:tcBorders>
          </w:tcPr>
          <w:p w14:paraId="2BCFCE63" w14:textId="77777777" w:rsidR="00D6502C" w:rsidRDefault="00B279EA">
            <w:pPr>
              <w:jc w:val="center"/>
            </w:pPr>
            <w:r>
              <w:t>1</w:t>
            </w:r>
          </w:p>
        </w:tc>
        <w:tc>
          <w:tcPr>
            <w:tcW w:w="270" w:type="dxa"/>
            <w:tcBorders>
              <w:left w:val="single" w:sz="4" w:space="0" w:color="000000"/>
            </w:tcBorders>
            <w:vAlign w:val="center"/>
          </w:tcPr>
          <w:p w14:paraId="5E2D771E" w14:textId="77777777" w:rsidR="00D6502C" w:rsidRDefault="00D6502C"/>
        </w:tc>
      </w:tr>
      <w:tr w:rsidR="00D6502C" w14:paraId="610FCA9A" w14:textId="77777777">
        <w:trPr>
          <w:trHeight w:val="710"/>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249F0C" w14:textId="77777777" w:rsidR="00D6502C" w:rsidRDefault="00B279EA">
            <w:pPr>
              <w:jc w:val="center"/>
            </w:pPr>
            <w:r>
              <w:rPr>
                <w:color w:val="000000"/>
              </w:rPr>
              <w:t>7</w:t>
            </w:r>
          </w:p>
        </w:tc>
        <w:tc>
          <w:tcPr>
            <w:tcW w:w="3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7F660E2" w14:textId="77777777" w:rsidR="00D6502C" w:rsidRDefault="00B279EA">
            <w:r>
              <w:rPr>
                <w:color w:val="000000"/>
              </w:rPr>
              <w:t>Terdapat penerapan kurikulum sesuai program MBKM</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1EF898E" w14:textId="77777777" w:rsidR="00D6502C" w:rsidRDefault="00B279EA">
            <w:pPr>
              <w:rPr>
                <w:color w:val="202124"/>
                <w:highlight w:val="white"/>
              </w:rPr>
            </w:pPr>
            <w:r>
              <w:rPr>
                <w:color w:val="202124"/>
                <w:highlight w:val="white"/>
              </w:rPr>
              <w:t>Tidak ada penyesuaian kurikulum</w:t>
            </w:r>
          </w:p>
          <w:p w14:paraId="4D7CE30D" w14:textId="77777777" w:rsidR="00D6502C" w:rsidRDefault="00B279EA">
            <w:pPr>
              <w:rPr>
                <w:color w:val="8064A2"/>
              </w:rPr>
            </w:pPr>
            <w:r>
              <w:rPr>
                <w:color w:val="202124"/>
                <w:highlight w:val="white"/>
              </w:rPr>
              <w:t>Ket : program mbkm dilaksanakan dengan memberlakukan kurikulum yang sedang berjalan</w:t>
            </w:r>
          </w:p>
        </w:tc>
        <w:tc>
          <w:tcPr>
            <w:tcW w:w="1125" w:type="dxa"/>
            <w:tcBorders>
              <w:top w:val="single" w:sz="4" w:space="0" w:color="000000"/>
              <w:left w:val="single" w:sz="4" w:space="0" w:color="000000"/>
              <w:bottom w:val="single" w:sz="4" w:space="0" w:color="000000"/>
              <w:right w:val="single" w:sz="4" w:space="0" w:color="000000"/>
            </w:tcBorders>
          </w:tcPr>
          <w:p w14:paraId="4B1F5B17" w14:textId="77777777" w:rsidR="00D6502C" w:rsidRDefault="00B279EA">
            <w:pPr>
              <w:jc w:val="center"/>
            </w:pPr>
            <w:r>
              <w:t>1</w:t>
            </w:r>
          </w:p>
        </w:tc>
        <w:tc>
          <w:tcPr>
            <w:tcW w:w="270" w:type="dxa"/>
            <w:tcBorders>
              <w:left w:val="single" w:sz="4" w:space="0" w:color="000000"/>
            </w:tcBorders>
            <w:vAlign w:val="center"/>
          </w:tcPr>
          <w:p w14:paraId="0CF65461" w14:textId="77777777" w:rsidR="00D6502C" w:rsidRDefault="00D6502C"/>
        </w:tc>
      </w:tr>
      <w:tr w:rsidR="00D6502C" w14:paraId="0B489F45" w14:textId="77777777">
        <w:trPr>
          <w:trHeight w:val="1159"/>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DC6D15" w14:textId="77777777" w:rsidR="00D6502C" w:rsidRDefault="00B279EA">
            <w:pPr>
              <w:jc w:val="center"/>
            </w:pPr>
            <w:r>
              <w:rPr>
                <w:color w:val="000000"/>
              </w:rPr>
              <w:t>8</w:t>
            </w:r>
          </w:p>
        </w:tc>
        <w:tc>
          <w:tcPr>
            <w:tcW w:w="3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4519120" w14:textId="77777777" w:rsidR="00D6502C" w:rsidRDefault="00B279EA">
            <w:r>
              <w:rPr>
                <w:color w:val="000000"/>
              </w:rPr>
              <w:t>Terdapat fasilitasi dan pendampingan pengambilan mata kuliah pilihan di luar Prodi</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83951F1" w14:textId="77777777" w:rsidR="00D6502C" w:rsidRDefault="00B279EA">
            <w:pPr>
              <w:rPr>
                <w:color w:val="202124"/>
                <w:highlight w:val="white"/>
              </w:rPr>
            </w:pPr>
            <w:r>
              <w:rPr>
                <w:color w:val="202124"/>
                <w:highlight w:val="white"/>
              </w:rPr>
              <w:t>Seluruh mahasiswa mendapat fasilitasi dan pendampingan dalam pemilihan mata kuliah di luar Prodi</w:t>
            </w:r>
          </w:p>
          <w:p w14:paraId="3A0951CF" w14:textId="77777777" w:rsidR="00D6502C" w:rsidRDefault="00B279EA">
            <w:pPr>
              <w:rPr>
                <w:color w:val="FF0000"/>
              </w:rPr>
            </w:pPr>
            <w:r>
              <w:rPr>
                <w:color w:val="202124"/>
                <w:highlight w:val="white"/>
              </w:rPr>
              <w:t>Ket : dilakukans setiap akan mengikuti program mbkm</w:t>
            </w:r>
          </w:p>
        </w:tc>
        <w:tc>
          <w:tcPr>
            <w:tcW w:w="1125" w:type="dxa"/>
            <w:tcBorders>
              <w:top w:val="single" w:sz="4" w:space="0" w:color="000000"/>
              <w:left w:val="single" w:sz="4" w:space="0" w:color="000000"/>
              <w:bottom w:val="single" w:sz="4" w:space="0" w:color="000000"/>
              <w:right w:val="single" w:sz="4" w:space="0" w:color="000000"/>
            </w:tcBorders>
          </w:tcPr>
          <w:p w14:paraId="12944213" w14:textId="77777777" w:rsidR="00D6502C" w:rsidRDefault="00B279EA">
            <w:pPr>
              <w:jc w:val="center"/>
            </w:pPr>
            <w:r>
              <w:t>3</w:t>
            </w:r>
          </w:p>
        </w:tc>
        <w:tc>
          <w:tcPr>
            <w:tcW w:w="270" w:type="dxa"/>
            <w:tcBorders>
              <w:left w:val="single" w:sz="4" w:space="0" w:color="000000"/>
            </w:tcBorders>
            <w:vAlign w:val="center"/>
          </w:tcPr>
          <w:p w14:paraId="5CB79E81" w14:textId="77777777" w:rsidR="00D6502C" w:rsidRDefault="00D6502C"/>
        </w:tc>
      </w:tr>
      <w:tr w:rsidR="00D6502C" w14:paraId="42F834C5" w14:textId="77777777">
        <w:trPr>
          <w:trHeight w:val="906"/>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12DCD3" w14:textId="77777777" w:rsidR="00D6502C" w:rsidRDefault="00B279EA">
            <w:pPr>
              <w:jc w:val="center"/>
            </w:pPr>
            <w:r>
              <w:rPr>
                <w:color w:val="000000"/>
              </w:rPr>
              <w:lastRenderedPageBreak/>
              <w:t>9</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AE84C8" w14:textId="77777777" w:rsidR="00D6502C" w:rsidRDefault="00B279EA">
            <w:r>
              <w:rPr>
                <w:color w:val="000000"/>
              </w:rPr>
              <w:t>Penawaran mata kuliah pilihan bagi mahasiswa dari luar Prodi di Unpad </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428EFDC" w14:textId="77777777" w:rsidR="00D6502C" w:rsidRDefault="00B279EA">
            <w:pPr>
              <w:rPr>
                <w:color w:val="202124"/>
                <w:highlight w:val="white"/>
              </w:rPr>
            </w:pPr>
            <w:r>
              <w:rPr>
                <w:color w:val="202124"/>
                <w:highlight w:val="white"/>
              </w:rPr>
              <w:t>Tersedia lebih dari 20 SKS mata kuliah pilihan yang ditawarkan untuk mahasiswa dari luar program studi di Unpad serta adanya deskripsi mahasiswa yang dapat mengambil mata kuliah tersebut</w:t>
            </w:r>
          </w:p>
          <w:p w14:paraId="01868080" w14:textId="77777777" w:rsidR="00D6502C" w:rsidRDefault="00B279EA">
            <w:pPr>
              <w:rPr>
                <w:color w:val="FF0000"/>
              </w:rPr>
            </w:pPr>
            <w:r>
              <w:rPr>
                <w:color w:val="202124"/>
                <w:highlight w:val="white"/>
              </w:rPr>
              <w:t>Ket : diberikan secara luas</w:t>
            </w:r>
          </w:p>
        </w:tc>
        <w:tc>
          <w:tcPr>
            <w:tcW w:w="1125" w:type="dxa"/>
            <w:tcBorders>
              <w:top w:val="single" w:sz="4" w:space="0" w:color="000000"/>
              <w:left w:val="single" w:sz="4" w:space="0" w:color="000000"/>
              <w:bottom w:val="single" w:sz="4" w:space="0" w:color="000000"/>
              <w:right w:val="single" w:sz="4" w:space="0" w:color="000000"/>
            </w:tcBorders>
          </w:tcPr>
          <w:p w14:paraId="1FFC5D1C" w14:textId="77777777" w:rsidR="00D6502C" w:rsidRDefault="00B279EA">
            <w:pPr>
              <w:jc w:val="center"/>
            </w:pPr>
            <w:r>
              <w:t>4</w:t>
            </w:r>
          </w:p>
        </w:tc>
        <w:tc>
          <w:tcPr>
            <w:tcW w:w="270" w:type="dxa"/>
            <w:tcBorders>
              <w:left w:val="single" w:sz="4" w:space="0" w:color="000000"/>
            </w:tcBorders>
            <w:vAlign w:val="center"/>
          </w:tcPr>
          <w:p w14:paraId="2F8CADE7" w14:textId="77777777" w:rsidR="00D6502C" w:rsidRDefault="00D6502C"/>
        </w:tc>
      </w:tr>
      <w:tr w:rsidR="00D6502C" w14:paraId="4D0F01FE" w14:textId="77777777">
        <w:trPr>
          <w:trHeight w:val="720"/>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0D5474" w14:textId="77777777" w:rsidR="00D6502C" w:rsidRDefault="00B279EA">
            <w:pPr>
              <w:jc w:val="center"/>
            </w:pPr>
            <w:r>
              <w:rPr>
                <w:color w:val="000000"/>
              </w:rPr>
              <w:t>10</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6DB111" w14:textId="77777777" w:rsidR="00D6502C" w:rsidRDefault="00B279EA">
            <w:r>
              <w:rPr>
                <w:color w:val="000000"/>
              </w:rPr>
              <w:t>Penetapan kriteria mahasiswa luar Prodi yang dapat mengambil mata kuliah pilihan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C2ECB98" w14:textId="77777777" w:rsidR="00D6502C" w:rsidRDefault="00B279EA">
            <w:pPr>
              <w:rPr>
                <w:color w:val="202124"/>
                <w:highlight w:val="white"/>
              </w:rPr>
            </w:pPr>
            <w:r>
              <w:rPr>
                <w:color w:val="202124"/>
                <w:highlight w:val="white"/>
              </w:rPr>
              <w:t>Tidak ada penetapan kriteria mahasiswa</w:t>
            </w:r>
          </w:p>
          <w:p w14:paraId="6A4547B4" w14:textId="77777777" w:rsidR="00D6502C" w:rsidRDefault="00B279EA">
            <w:pPr>
              <w:rPr>
                <w:color w:val="FF0000"/>
              </w:rPr>
            </w:pPr>
            <w:r>
              <w:rPr>
                <w:color w:val="202124"/>
                <w:highlight w:val="white"/>
              </w:rPr>
              <w:t>Ket : diberikan secara terbuka</w:t>
            </w:r>
          </w:p>
        </w:tc>
        <w:tc>
          <w:tcPr>
            <w:tcW w:w="1125" w:type="dxa"/>
            <w:tcBorders>
              <w:top w:val="single" w:sz="4" w:space="0" w:color="000000"/>
              <w:left w:val="single" w:sz="4" w:space="0" w:color="000000"/>
              <w:bottom w:val="single" w:sz="4" w:space="0" w:color="000000"/>
              <w:right w:val="single" w:sz="4" w:space="0" w:color="000000"/>
            </w:tcBorders>
          </w:tcPr>
          <w:p w14:paraId="7EDCBB26" w14:textId="77777777" w:rsidR="00D6502C" w:rsidRDefault="00B279EA">
            <w:pPr>
              <w:jc w:val="center"/>
            </w:pPr>
            <w:r>
              <w:t>1</w:t>
            </w:r>
          </w:p>
        </w:tc>
        <w:tc>
          <w:tcPr>
            <w:tcW w:w="270" w:type="dxa"/>
            <w:tcBorders>
              <w:left w:val="single" w:sz="4" w:space="0" w:color="000000"/>
            </w:tcBorders>
            <w:vAlign w:val="center"/>
          </w:tcPr>
          <w:p w14:paraId="75049D2F" w14:textId="77777777" w:rsidR="00D6502C" w:rsidRDefault="00D6502C"/>
        </w:tc>
      </w:tr>
      <w:tr w:rsidR="00D6502C" w14:paraId="4612AF26" w14:textId="77777777">
        <w:trPr>
          <w:trHeight w:val="960"/>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CC5918" w14:textId="77777777" w:rsidR="00D6502C" w:rsidRDefault="00B279EA">
            <w:pPr>
              <w:jc w:val="center"/>
            </w:pPr>
            <w:r>
              <w:rPr>
                <w:color w:val="000000"/>
              </w:rPr>
              <w:t>11</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82D62B" w14:textId="77777777" w:rsidR="00D6502C" w:rsidRDefault="00B279EA">
            <w:r>
              <w:rPr>
                <w:color w:val="000000"/>
              </w:rPr>
              <w:t>Penetapan jumlah mahasiswa luar Prodi yang dapat mengambil mata kuliah pilihan di Prodi</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35F1166" w14:textId="77777777" w:rsidR="00D6502C" w:rsidRDefault="00B279EA">
            <w:pPr>
              <w:rPr>
                <w:color w:val="202124"/>
                <w:highlight w:val="white"/>
              </w:rPr>
            </w:pPr>
            <w:r>
              <w:rPr>
                <w:color w:val="202124"/>
                <w:highlight w:val="white"/>
              </w:rPr>
              <w:t>Adanya penetapan jumlah mahasiswa, dievaluasi secara tidak berkala</w:t>
            </w:r>
          </w:p>
          <w:p w14:paraId="212B77D5" w14:textId="77777777" w:rsidR="00D6502C" w:rsidRDefault="00B279EA">
            <w:pPr>
              <w:rPr>
                <w:color w:val="FF0000"/>
              </w:rPr>
            </w:pPr>
            <w:r>
              <w:rPr>
                <w:color w:val="202124"/>
                <w:highlight w:val="white"/>
              </w:rPr>
              <w:t>Ket : ditetapkan berdasarkan kesepakatan dengan dosen pengampu</w:t>
            </w:r>
          </w:p>
        </w:tc>
        <w:tc>
          <w:tcPr>
            <w:tcW w:w="1125" w:type="dxa"/>
            <w:tcBorders>
              <w:top w:val="single" w:sz="4" w:space="0" w:color="000000"/>
              <w:left w:val="single" w:sz="4" w:space="0" w:color="000000"/>
              <w:bottom w:val="single" w:sz="4" w:space="0" w:color="000000"/>
              <w:right w:val="single" w:sz="4" w:space="0" w:color="000000"/>
            </w:tcBorders>
          </w:tcPr>
          <w:p w14:paraId="1BA0F0EF" w14:textId="77777777" w:rsidR="00D6502C" w:rsidRDefault="00B279EA">
            <w:pPr>
              <w:jc w:val="center"/>
            </w:pPr>
            <w:r>
              <w:t>3</w:t>
            </w:r>
          </w:p>
        </w:tc>
        <w:tc>
          <w:tcPr>
            <w:tcW w:w="270" w:type="dxa"/>
            <w:tcBorders>
              <w:left w:val="single" w:sz="4" w:space="0" w:color="000000"/>
            </w:tcBorders>
            <w:vAlign w:val="center"/>
          </w:tcPr>
          <w:p w14:paraId="0847D067" w14:textId="77777777" w:rsidR="00D6502C" w:rsidRDefault="00D6502C"/>
        </w:tc>
      </w:tr>
      <w:tr w:rsidR="00D6502C" w14:paraId="551DBF09" w14:textId="77777777">
        <w:trPr>
          <w:trHeight w:val="1070"/>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D61354" w14:textId="77777777" w:rsidR="00D6502C" w:rsidRDefault="00B279EA">
            <w:pPr>
              <w:jc w:val="center"/>
            </w:pPr>
            <w:r>
              <w:rPr>
                <w:color w:val="000000"/>
              </w:rPr>
              <w:t>12</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B06525" w14:textId="77777777" w:rsidR="00D6502C" w:rsidRDefault="00B279EA">
            <w:r>
              <w:rPr>
                <w:color w:val="000000"/>
              </w:rPr>
              <w:t>Jika ada mata kuliah/SKS yang belum terpenuhi dari kegiatan pembelajaran luar Prodi dan luar Unpad, disiapkan alternatif mata kuliah daring</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A24F7EF" w14:textId="77777777" w:rsidR="00D6502C" w:rsidRDefault="00B279EA">
            <w:pPr>
              <w:rPr>
                <w:color w:val="202124"/>
                <w:highlight w:val="white"/>
              </w:rPr>
            </w:pPr>
            <w:r>
              <w:rPr>
                <w:color w:val="202124"/>
                <w:highlight w:val="white"/>
              </w:rPr>
              <w:t>Ada alternatif mata kuliah daring yang sudah disosialisasikan kepada semua mahasiswa</w:t>
            </w:r>
          </w:p>
          <w:p w14:paraId="57486E34" w14:textId="77777777" w:rsidR="00D6502C" w:rsidRDefault="00B279EA">
            <w:pPr>
              <w:rPr>
                <w:color w:val="FF0000"/>
              </w:rPr>
            </w:pPr>
            <w:r>
              <w:rPr>
                <w:color w:val="202124"/>
                <w:highlight w:val="white"/>
              </w:rPr>
              <w:t>Ket : disosialisasikan sejak masa perwalian</w:t>
            </w:r>
          </w:p>
        </w:tc>
        <w:tc>
          <w:tcPr>
            <w:tcW w:w="1125" w:type="dxa"/>
            <w:tcBorders>
              <w:top w:val="single" w:sz="4" w:space="0" w:color="000000"/>
              <w:left w:val="single" w:sz="4" w:space="0" w:color="000000"/>
              <w:bottom w:val="single" w:sz="4" w:space="0" w:color="000000"/>
              <w:right w:val="single" w:sz="4" w:space="0" w:color="000000"/>
            </w:tcBorders>
          </w:tcPr>
          <w:p w14:paraId="10B8ADB1" w14:textId="77777777" w:rsidR="00D6502C" w:rsidRDefault="00B279EA">
            <w:pPr>
              <w:jc w:val="center"/>
            </w:pPr>
            <w:r>
              <w:t>3</w:t>
            </w:r>
          </w:p>
        </w:tc>
        <w:tc>
          <w:tcPr>
            <w:tcW w:w="270" w:type="dxa"/>
            <w:tcBorders>
              <w:left w:val="single" w:sz="4" w:space="0" w:color="000000"/>
            </w:tcBorders>
            <w:vAlign w:val="center"/>
          </w:tcPr>
          <w:p w14:paraId="17EC08E4" w14:textId="77777777" w:rsidR="00D6502C" w:rsidRDefault="00D6502C"/>
        </w:tc>
      </w:tr>
      <w:tr w:rsidR="00D6502C" w14:paraId="39A2FE44" w14:textId="77777777">
        <w:trPr>
          <w:trHeight w:val="773"/>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369C8D" w14:textId="77777777" w:rsidR="00D6502C" w:rsidRDefault="00B279EA">
            <w:pPr>
              <w:jc w:val="center"/>
            </w:pPr>
            <w:r>
              <w:rPr>
                <w:color w:val="000000"/>
              </w:rPr>
              <w:t>13</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20B6B8" w14:textId="77777777" w:rsidR="00D6502C" w:rsidRDefault="00B279EA">
            <w:r>
              <w:rPr>
                <w:color w:val="000000"/>
              </w:rPr>
              <w:t>Terlaksananya  evaluasi ketercapaian CPL dan CPMK program MBKM</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D0EA775" w14:textId="77777777" w:rsidR="00D6502C" w:rsidRDefault="00B279EA">
            <w:pPr>
              <w:rPr>
                <w:color w:val="202124"/>
                <w:highlight w:val="white"/>
              </w:rPr>
            </w:pPr>
            <w:r>
              <w:rPr>
                <w:color w:val="202124"/>
                <w:highlight w:val="white"/>
              </w:rPr>
              <w:t>Ada evaluasi tapi tidak untuk semua CPL dan CPMK yang ditetapkan</w:t>
            </w:r>
          </w:p>
          <w:p w14:paraId="563AFB95" w14:textId="77777777" w:rsidR="00D6502C" w:rsidRDefault="00B279EA">
            <w:pPr>
              <w:rPr>
                <w:color w:val="8064A2"/>
              </w:rPr>
            </w:pPr>
            <w:r>
              <w:rPr>
                <w:color w:val="202124"/>
                <w:highlight w:val="white"/>
              </w:rPr>
              <w:t>Ket : evaluasi dilakukan melalui diskusi informal</w:t>
            </w:r>
          </w:p>
        </w:tc>
        <w:tc>
          <w:tcPr>
            <w:tcW w:w="1125" w:type="dxa"/>
            <w:tcBorders>
              <w:top w:val="single" w:sz="4" w:space="0" w:color="000000"/>
              <w:left w:val="single" w:sz="4" w:space="0" w:color="000000"/>
              <w:bottom w:val="single" w:sz="4" w:space="0" w:color="000000"/>
              <w:right w:val="single" w:sz="4" w:space="0" w:color="000000"/>
            </w:tcBorders>
          </w:tcPr>
          <w:p w14:paraId="2FD2794B" w14:textId="77777777" w:rsidR="00D6502C" w:rsidRDefault="00B279EA">
            <w:pPr>
              <w:jc w:val="center"/>
            </w:pPr>
            <w:r>
              <w:t>2</w:t>
            </w:r>
          </w:p>
        </w:tc>
        <w:tc>
          <w:tcPr>
            <w:tcW w:w="270" w:type="dxa"/>
            <w:tcBorders>
              <w:left w:val="single" w:sz="4" w:space="0" w:color="000000"/>
            </w:tcBorders>
            <w:vAlign w:val="center"/>
          </w:tcPr>
          <w:p w14:paraId="3883F6E2" w14:textId="77777777" w:rsidR="00D6502C" w:rsidRDefault="00D6502C"/>
        </w:tc>
      </w:tr>
      <w:tr w:rsidR="00D6502C" w14:paraId="5242A537" w14:textId="77777777">
        <w:trPr>
          <w:trHeight w:val="751"/>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013917" w14:textId="77777777" w:rsidR="00D6502C" w:rsidRDefault="00B279EA">
            <w:pPr>
              <w:jc w:val="center"/>
            </w:pPr>
            <w:r>
              <w:rPr>
                <w:color w:val="000000"/>
              </w:rPr>
              <w:t>14</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F7FEA5" w14:textId="77777777" w:rsidR="00D6502C" w:rsidRDefault="00B279EA">
            <w:r>
              <w:rPr>
                <w:color w:val="000000"/>
              </w:rPr>
              <w:t>Jumlah mahasiswa yang menyelesaikan program MBKM per tahun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EF0F13C" w14:textId="77777777" w:rsidR="00D6502C" w:rsidRDefault="00B279EA">
            <w:pPr>
              <w:rPr>
                <w:color w:val="202124"/>
                <w:highlight w:val="white"/>
              </w:rPr>
            </w:pPr>
            <w:r>
              <w:rPr>
                <w:color w:val="202124"/>
                <w:highlight w:val="white"/>
              </w:rPr>
              <w:t>Jumlah mahasiswa yang mengikuti program MBKM lebih dari 20% dari seluruh mahasiswa yang dapat mengikuti program MBKM</w:t>
            </w:r>
          </w:p>
          <w:p w14:paraId="6C6356D9" w14:textId="77777777" w:rsidR="00D6502C" w:rsidRDefault="00B279EA">
            <w:pPr>
              <w:rPr>
                <w:color w:val="8064A2"/>
              </w:rPr>
            </w:pPr>
            <w:r>
              <w:rPr>
                <w:color w:val="202124"/>
                <w:highlight w:val="white"/>
              </w:rPr>
              <w:t>Ket : Sesuai</w:t>
            </w:r>
          </w:p>
        </w:tc>
        <w:tc>
          <w:tcPr>
            <w:tcW w:w="1125" w:type="dxa"/>
            <w:tcBorders>
              <w:top w:val="single" w:sz="4" w:space="0" w:color="000000"/>
              <w:left w:val="single" w:sz="4" w:space="0" w:color="000000"/>
              <w:bottom w:val="single" w:sz="4" w:space="0" w:color="000000"/>
              <w:right w:val="single" w:sz="4" w:space="0" w:color="000000"/>
            </w:tcBorders>
          </w:tcPr>
          <w:p w14:paraId="3A07AAAF" w14:textId="77777777" w:rsidR="00D6502C" w:rsidRDefault="00B279EA">
            <w:pPr>
              <w:jc w:val="center"/>
            </w:pPr>
            <w:r>
              <w:t>4</w:t>
            </w:r>
          </w:p>
        </w:tc>
        <w:tc>
          <w:tcPr>
            <w:tcW w:w="270" w:type="dxa"/>
            <w:tcBorders>
              <w:left w:val="single" w:sz="4" w:space="0" w:color="000000"/>
            </w:tcBorders>
            <w:vAlign w:val="center"/>
          </w:tcPr>
          <w:p w14:paraId="532BCC1F" w14:textId="77777777" w:rsidR="00D6502C" w:rsidRDefault="00D6502C"/>
        </w:tc>
      </w:tr>
      <w:tr w:rsidR="00D6502C" w14:paraId="76DA2D19" w14:textId="77777777">
        <w:trPr>
          <w:trHeight w:val="833"/>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C914A8" w14:textId="77777777" w:rsidR="00D6502C" w:rsidRDefault="00B279EA">
            <w:pPr>
              <w:jc w:val="center"/>
            </w:pPr>
            <w:r>
              <w:rPr>
                <w:color w:val="000000"/>
              </w:rPr>
              <w:t>15</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2A5D86" w14:textId="77777777" w:rsidR="00D6502C" w:rsidRDefault="00B279EA">
            <w:r>
              <w:rPr>
                <w:color w:val="000000"/>
              </w:rPr>
              <w:t xml:space="preserve">Tersosialisasinya  program MBKM kepada mahasiswa dan </w:t>
            </w:r>
            <w:r>
              <w:rPr>
                <w:i/>
                <w:color w:val="000000"/>
              </w:rPr>
              <w:t>refresh</w:t>
            </w:r>
            <w:r>
              <w:rPr>
                <w:color w:val="000000"/>
              </w:rPr>
              <w:t xml:space="preserve"> kepada dosen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652DE7B" w14:textId="77777777" w:rsidR="00D6502C" w:rsidRDefault="00B279EA">
            <w:pPr>
              <w:rPr>
                <w:color w:val="202124"/>
                <w:highlight w:val="white"/>
              </w:rPr>
            </w:pPr>
            <w:r>
              <w:rPr>
                <w:color w:val="202124"/>
                <w:highlight w:val="white"/>
              </w:rPr>
              <w:t>Adanya sosialisasi berkala kepada mahasiswa dan refresh kepada dosen tentang MBKM</w:t>
            </w:r>
          </w:p>
          <w:p w14:paraId="742DF7D0" w14:textId="77777777" w:rsidR="00D6502C" w:rsidRDefault="00B279EA">
            <w:pPr>
              <w:rPr>
                <w:color w:val="202124"/>
                <w:highlight w:val="white"/>
              </w:rPr>
            </w:pPr>
            <w:r>
              <w:rPr>
                <w:color w:val="202124"/>
                <w:highlight w:val="white"/>
              </w:rPr>
              <w:t>Ket : dilakukan menjelang semester baru menjalani</w:t>
            </w:r>
          </w:p>
        </w:tc>
        <w:tc>
          <w:tcPr>
            <w:tcW w:w="1125" w:type="dxa"/>
            <w:tcBorders>
              <w:top w:val="single" w:sz="4" w:space="0" w:color="000000"/>
              <w:left w:val="single" w:sz="4" w:space="0" w:color="000000"/>
              <w:bottom w:val="single" w:sz="4" w:space="0" w:color="000000"/>
              <w:right w:val="single" w:sz="4" w:space="0" w:color="000000"/>
            </w:tcBorders>
          </w:tcPr>
          <w:p w14:paraId="2288CC51" w14:textId="77777777" w:rsidR="00D6502C" w:rsidRDefault="00B279EA">
            <w:pPr>
              <w:jc w:val="center"/>
            </w:pPr>
            <w:r>
              <w:t>4</w:t>
            </w:r>
          </w:p>
        </w:tc>
        <w:tc>
          <w:tcPr>
            <w:tcW w:w="270" w:type="dxa"/>
            <w:tcBorders>
              <w:left w:val="single" w:sz="4" w:space="0" w:color="000000"/>
            </w:tcBorders>
            <w:vAlign w:val="center"/>
          </w:tcPr>
          <w:p w14:paraId="75130CAD" w14:textId="77777777" w:rsidR="00D6502C" w:rsidRDefault="00D6502C"/>
        </w:tc>
      </w:tr>
      <w:tr w:rsidR="00D6502C" w14:paraId="729BFD5E" w14:textId="77777777">
        <w:trPr>
          <w:trHeight w:val="405"/>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0119C9" w14:textId="77777777" w:rsidR="00D6502C" w:rsidRDefault="00B279EA">
            <w:pPr>
              <w:jc w:val="center"/>
            </w:pPr>
            <w:r>
              <w:rPr>
                <w:color w:val="000000"/>
              </w:rPr>
              <w:t>16</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46F7AE" w14:textId="77777777" w:rsidR="00D6502C" w:rsidRDefault="00B279EA">
            <w:r>
              <w:rPr>
                <w:color w:val="000000"/>
              </w:rPr>
              <w:t>Terdapat penetapan dosen pembimbing</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198A8E1" w14:textId="77777777" w:rsidR="00D6502C" w:rsidRDefault="00B279EA">
            <w:pPr>
              <w:rPr>
                <w:color w:val="202124"/>
                <w:highlight w:val="white"/>
              </w:rPr>
            </w:pPr>
            <w:r>
              <w:rPr>
                <w:color w:val="202124"/>
                <w:highlight w:val="white"/>
              </w:rPr>
              <w:t>Ada dosen pembimbing yang melakukan pendampingan sesuai Tupoksi, termasuk melakukan kunjungan ke tempat kegiatan MBKM untuk monitoring dan evaluasi jika memungkinkan</w:t>
            </w:r>
          </w:p>
          <w:p w14:paraId="28936AF9" w14:textId="77777777" w:rsidR="00D6502C" w:rsidRDefault="00B279EA">
            <w:r>
              <w:rPr>
                <w:color w:val="202124"/>
                <w:highlight w:val="white"/>
              </w:rPr>
              <w:t>Ket : sesuai tupoksi</w:t>
            </w:r>
          </w:p>
        </w:tc>
        <w:tc>
          <w:tcPr>
            <w:tcW w:w="1125" w:type="dxa"/>
            <w:tcBorders>
              <w:top w:val="single" w:sz="4" w:space="0" w:color="000000"/>
              <w:left w:val="single" w:sz="4" w:space="0" w:color="000000"/>
              <w:bottom w:val="single" w:sz="4" w:space="0" w:color="000000"/>
              <w:right w:val="single" w:sz="4" w:space="0" w:color="000000"/>
            </w:tcBorders>
          </w:tcPr>
          <w:p w14:paraId="3A7BA4E1" w14:textId="77777777" w:rsidR="00D6502C" w:rsidRDefault="00B279EA">
            <w:pPr>
              <w:jc w:val="center"/>
            </w:pPr>
            <w:r>
              <w:t>3</w:t>
            </w:r>
          </w:p>
        </w:tc>
        <w:tc>
          <w:tcPr>
            <w:tcW w:w="270" w:type="dxa"/>
            <w:tcBorders>
              <w:left w:val="single" w:sz="4" w:space="0" w:color="000000"/>
            </w:tcBorders>
            <w:vAlign w:val="center"/>
          </w:tcPr>
          <w:p w14:paraId="34711E16" w14:textId="77777777" w:rsidR="00D6502C" w:rsidRDefault="00D6502C"/>
        </w:tc>
      </w:tr>
      <w:tr w:rsidR="00D6502C" w14:paraId="2178C5A1" w14:textId="77777777">
        <w:trPr>
          <w:trHeight w:val="527"/>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53F502" w14:textId="77777777" w:rsidR="00D6502C" w:rsidRDefault="00B279EA">
            <w:pPr>
              <w:jc w:val="center"/>
            </w:pPr>
            <w:r>
              <w:rPr>
                <w:color w:val="000000"/>
              </w:rPr>
              <w:t>17</w:t>
            </w:r>
          </w:p>
        </w:tc>
        <w:tc>
          <w:tcPr>
            <w:tcW w:w="3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0EB434A" w14:textId="77777777" w:rsidR="00D6502C" w:rsidRDefault="00B279EA">
            <w:r>
              <w:rPr>
                <w:color w:val="000000"/>
              </w:rPr>
              <w:t>Terdapat kriteria mitra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C81477F" w14:textId="77777777" w:rsidR="00D6502C" w:rsidRDefault="00B279EA">
            <w:pPr>
              <w:rPr>
                <w:color w:val="202124"/>
                <w:highlight w:val="white"/>
              </w:rPr>
            </w:pPr>
            <w:r>
              <w:rPr>
                <w:color w:val="202124"/>
                <w:highlight w:val="white"/>
              </w:rPr>
              <w:t>Ada kriteria mitra yang diimplementasikan dengan konsisten</w:t>
            </w:r>
          </w:p>
          <w:p w14:paraId="46A0B644" w14:textId="77777777" w:rsidR="00D6502C" w:rsidRDefault="00B279EA">
            <w:pPr>
              <w:rPr>
                <w:color w:val="8064A2"/>
              </w:rPr>
            </w:pPr>
            <w:r>
              <w:rPr>
                <w:color w:val="202124"/>
                <w:highlight w:val="white"/>
              </w:rPr>
              <w:t>Ket : Mitra dipilih sesuai dengan kebutuhan prodi</w:t>
            </w:r>
          </w:p>
        </w:tc>
        <w:tc>
          <w:tcPr>
            <w:tcW w:w="1125" w:type="dxa"/>
            <w:tcBorders>
              <w:top w:val="single" w:sz="4" w:space="0" w:color="000000"/>
              <w:left w:val="single" w:sz="4" w:space="0" w:color="000000"/>
              <w:bottom w:val="single" w:sz="4" w:space="0" w:color="000000"/>
              <w:right w:val="single" w:sz="4" w:space="0" w:color="000000"/>
            </w:tcBorders>
          </w:tcPr>
          <w:p w14:paraId="1E7D3475" w14:textId="77777777" w:rsidR="00D6502C" w:rsidRDefault="00B279EA">
            <w:pPr>
              <w:jc w:val="center"/>
            </w:pPr>
            <w:r>
              <w:t>3</w:t>
            </w:r>
          </w:p>
        </w:tc>
        <w:tc>
          <w:tcPr>
            <w:tcW w:w="270" w:type="dxa"/>
            <w:tcBorders>
              <w:left w:val="single" w:sz="4" w:space="0" w:color="000000"/>
            </w:tcBorders>
            <w:vAlign w:val="center"/>
          </w:tcPr>
          <w:p w14:paraId="4452399B" w14:textId="77777777" w:rsidR="00D6502C" w:rsidRDefault="00D6502C"/>
        </w:tc>
      </w:tr>
      <w:tr w:rsidR="00D6502C" w14:paraId="400AA823" w14:textId="77777777">
        <w:trPr>
          <w:trHeight w:val="422"/>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426E8E" w14:textId="77777777" w:rsidR="00D6502C" w:rsidRDefault="00B279EA">
            <w:pPr>
              <w:jc w:val="center"/>
            </w:pPr>
            <w:r>
              <w:rPr>
                <w:color w:val="000000"/>
              </w:rPr>
              <w:t>18</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9818D9" w14:textId="77777777" w:rsidR="00D6502C" w:rsidRDefault="00B279EA">
            <w:r>
              <w:rPr>
                <w:color w:val="000000"/>
              </w:rPr>
              <w:t>Adanya PKS dengan mitra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1FE1FD0" w14:textId="77777777" w:rsidR="00D6502C" w:rsidRDefault="00B279EA">
            <w:pPr>
              <w:rPr>
                <w:color w:val="202124"/>
                <w:highlight w:val="white"/>
              </w:rPr>
            </w:pPr>
            <w:r>
              <w:rPr>
                <w:color w:val="202124"/>
                <w:highlight w:val="white"/>
              </w:rPr>
              <w:t>Ada PKS dengan sebagian mitra</w:t>
            </w:r>
          </w:p>
          <w:p w14:paraId="1D174662" w14:textId="77777777" w:rsidR="00D6502C" w:rsidRDefault="00B279EA">
            <w:r>
              <w:rPr>
                <w:color w:val="202124"/>
                <w:highlight w:val="white"/>
              </w:rPr>
              <w:t>Ket : PKS diproses sambil program berjalan</w:t>
            </w:r>
          </w:p>
        </w:tc>
        <w:tc>
          <w:tcPr>
            <w:tcW w:w="1125" w:type="dxa"/>
            <w:tcBorders>
              <w:top w:val="single" w:sz="4" w:space="0" w:color="000000"/>
              <w:left w:val="single" w:sz="4" w:space="0" w:color="000000"/>
              <w:bottom w:val="single" w:sz="4" w:space="0" w:color="000000"/>
              <w:right w:val="single" w:sz="4" w:space="0" w:color="000000"/>
            </w:tcBorders>
          </w:tcPr>
          <w:p w14:paraId="20F3CC95" w14:textId="77777777" w:rsidR="00D6502C" w:rsidRDefault="00B279EA">
            <w:pPr>
              <w:jc w:val="center"/>
            </w:pPr>
            <w:r>
              <w:t>2</w:t>
            </w:r>
          </w:p>
        </w:tc>
        <w:tc>
          <w:tcPr>
            <w:tcW w:w="270" w:type="dxa"/>
            <w:tcBorders>
              <w:left w:val="single" w:sz="4" w:space="0" w:color="000000"/>
            </w:tcBorders>
            <w:vAlign w:val="center"/>
          </w:tcPr>
          <w:p w14:paraId="43FC45B2" w14:textId="77777777" w:rsidR="00D6502C" w:rsidRDefault="00D6502C"/>
        </w:tc>
      </w:tr>
      <w:tr w:rsidR="00D6502C" w14:paraId="67483649" w14:textId="77777777">
        <w:trPr>
          <w:trHeight w:val="1200"/>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E124D2" w14:textId="77777777" w:rsidR="00D6502C" w:rsidRDefault="00B279EA">
            <w:pPr>
              <w:jc w:val="center"/>
            </w:pPr>
            <w:r>
              <w:rPr>
                <w:color w:val="000000"/>
              </w:rPr>
              <w:t>19</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4E91E3" w14:textId="77777777" w:rsidR="00D6502C" w:rsidRDefault="00B279EA">
            <w:r>
              <w:rPr>
                <w:color w:val="000000"/>
              </w:rPr>
              <w:t>Tersusunnya  program MBKM bersama mitra yang melingkupi: 1) isi konten program MBKM, 2) kompetensi yang akan diperoleh mahasiswa, 3) hak dan kewajiban mahasiswa dan mitra selama proses MBKM</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43F8636" w14:textId="77777777" w:rsidR="00D6502C" w:rsidRDefault="00B279EA">
            <w:pPr>
              <w:rPr>
                <w:color w:val="202124"/>
                <w:highlight w:val="white"/>
              </w:rPr>
            </w:pPr>
            <w:r>
              <w:rPr>
                <w:color w:val="202124"/>
                <w:highlight w:val="white"/>
              </w:rPr>
              <w:t>Ada penyusunan program dengan mitra namun tidak melingkupi setidaknya 3 aspek yang dijelaskan pada poin ini</w:t>
            </w:r>
          </w:p>
          <w:p w14:paraId="340C89CE" w14:textId="77777777" w:rsidR="00D6502C" w:rsidRDefault="00B279EA">
            <w:pPr>
              <w:rPr>
                <w:color w:val="8064A2"/>
              </w:rPr>
            </w:pPr>
            <w:r>
              <w:rPr>
                <w:color w:val="202124"/>
                <w:highlight w:val="white"/>
              </w:rPr>
              <w:t>Ket : Program disepakati bersama mitra</w:t>
            </w:r>
          </w:p>
        </w:tc>
        <w:tc>
          <w:tcPr>
            <w:tcW w:w="1125" w:type="dxa"/>
            <w:tcBorders>
              <w:top w:val="single" w:sz="4" w:space="0" w:color="000000"/>
              <w:left w:val="single" w:sz="4" w:space="0" w:color="000000"/>
              <w:bottom w:val="single" w:sz="4" w:space="0" w:color="000000"/>
              <w:right w:val="single" w:sz="4" w:space="0" w:color="000000"/>
            </w:tcBorders>
          </w:tcPr>
          <w:p w14:paraId="600F628D" w14:textId="77777777" w:rsidR="00D6502C" w:rsidRDefault="00B279EA">
            <w:pPr>
              <w:jc w:val="center"/>
            </w:pPr>
            <w:r>
              <w:t>2</w:t>
            </w:r>
          </w:p>
        </w:tc>
        <w:tc>
          <w:tcPr>
            <w:tcW w:w="270" w:type="dxa"/>
            <w:tcBorders>
              <w:left w:val="single" w:sz="4" w:space="0" w:color="000000"/>
            </w:tcBorders>
            <w:vAlign w:val="center"/>
          </w:tcPr>
          <w:p w14:paraId="49449656" w14:textId="77777777" w:rsidR="00D6502C" w:rsidRDefault="00D6502C"/>
        </w:tc>
      </w:tr>
      <w:tr w:rsidR="00D6502C" w14:paraId="40AD460D" w14:textId="77777777">
        <w:trPr>
          <w:trHeight w:val="1277"/>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576E94" w14:textId="77777777" w:rsidR="00D6502C" w:rsidRDefault="00B279EA">
            <w:pPr>
              <w:jc w:val="center"/>
            </w:pPr>
            <w:r>
              <w:rPr>
                <w:color w:val="000000"/>
              </w:rPr>
              <w:lastRenderedPageBreak/>
              <w:t>20</w:t>
            </w:r>
          </w:p>
        </w:tc>
        <w:tc>
          <w:tcPr>
            <w:tcW w:w="3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D39F85C" w14:textId="77777777" w:rsidR="00D6502C" w:rsidRDefault="00B279EA">
            <w:r>
              <w:rPr>
                <w:color w:val="000000"/>
              </w:rPr>
              <w:t>Terdapat mitra yang menyediakan supervisor/mentor/</w:t>
            </w:r>
            <w:r>
              <w:rPr>
                <w:i/>
                <w:color w:val="000000"/>
              </w:rPr>
              <w:t xml:space="preserve">coach </w:t>
            </w:r>
            <w:r>
              <w:rPr>
                <w:color w:val="000000"/>
              </w:rPr>
              <w:t>yang mendampingi mahasiswa/kelompok mahasiswa selama magang/bentuk  MBKM lainnya </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3F9BE09" w14:textId="77777777" w:rsidR="00D6502C" w:rsidRDefault="00B279EA">
            <w:pPr>
              <w:rPr>
                <w:color w:val="202124"/>
                <w:highlight w:val="white"/>
              </w:rPr>
            </w:pPr>
            <w:r>
              <w:rPr>
                <w:color w:val="202124"/>
                <w:highlight w:val="white"/>
              </w:rPr>
              <w:t>Sebagian mitra menyediakan supervisor/mentor/coach yang mendampingi mahasiswa/kelompok mahasiswa selama magang</w:t>
            </w:r>
          </w:p>
          <w:p w14:paraId="3EFC263A" w14:textId="77777777" w:rsidR="00D6502C" w:rsidRDefault="00B279EA">
            <w:r>
              <w:rPr>
                <w:color w:val="202124"/>
                <w:highlight w:val="white"/>
              </w:rPr>
              <w:t>Ket : disiapkan oleh mitra</w:t>
            </w:r>
          </w:p>
        </w:tc>
        <w:tc>
          <w:tcPr>
            <w:tcW w:w="1125" w:type="dxa"/>
            <w:tcBorders>
              <w:top w:val="single" w:sz="4" w:space="0" w:color="000000"/>
              <w:left w:val="single" w:sz="4" w:space="0" w:color="000000"/>
              <w:bottom w:val="single" w:sz="4" w:space="0" w:color="000000"/>
              <w:right w:val="single" w:sz="4" w:space="0" w:color="000000"/>
            </w:tcBorders>
          </w:tcPr>
          <w:p w14:paraId="6A53596E" w14:textId="77777777" w:rsidR="00D6502C" w:rsidRDefault="00B279EA">
            <w:pPr>
              <w:jc w:val="center"/>
            </w:pPr>
            <w:r>
              <w:t>2</w:t>
            </w:r>
          </w:p>
        </w:tc>
        <w:tc>
          <w:tcPr>
            <w:tcW w:w="270" w:type="dxa"/>
            <w:tcBorders>
              <w:left w:val="single" w:sz="4" w:space="0" w:color="000000"/>
            </w:tcBorders>
            <w:vAlign w:val="center"/>
          </w:tcPr>
          <w:p w14:paraId="1A9AD36A" w14:textId="77777777" w:rsidR="00D6502C" w:rsidRDefault="00D6502C"/>
        </w:tc>
      </w:tr>
      <w:tr w:rsidR="00D6502C" w14:paraId="7260B946" w14:textId="77777777">
        <w:trPr>
          <w:trHeight w:val="1520"/>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653192" w14:textId="77777777" w:rsidR="00D6502C" w:rsidRDefault="00B279EA">
            <w:pPr>
              <w:jc w:val="center"/>
            </w:pPr>
            <w:r>
              <w:rPr>
                <w:color w:val="000000"/>
              </w:rPr>
              <w:t>21</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2B8782" w14:textId="77777777" w:rsidR="00D6502C" w:rsidRDefault="00B279EA">
            <w:r>
              <w:rPr>
                <w:color w:val="000000"/>
              </w:rPr>
              <w:t>Terdapat mitra memberikan hak dan jaminan sesuai peraturan perundangan (asuransi kesehatan, keselamatan kerja, honor magang, hak karyawan magang) MBKM lainnya.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3FA350F" w14:textId="77777777" w:rsidR="00D6502C" w:rsidRDefault="00B279EA">
            <w:pPr>
              <w:rPr>
                <w:color w:val="202124"/>
                <w:highlight w:val="white"/>
              </w:rPr>
            </w:pPr>
            <w:r>
              <w:rPr>
                <w:color w:val="202124"/>
                <w:highlight w:val="white"/>
              </w:rPr>
              <w:t>Sebagian mitra tidak memberikan hak dan jaminan sesuai peraturan perundangan (asuransi kesehatan, keselamatan kerja, honor magang, hak karyawan magang)</w:t>
            </w:r>
          </w:p>
          <w:p w14:paraId="00D24816" w14:textId="77777777" w:rsidR="00D6502C" w:rsidRDefault="00B279EA">
            <w:pPr>
              <w:rPr>
                <w:color w:val="8064A2"/>
              </w:rPr>
            </w:pPr>
            <w:r>
              <w:rPr>
                <w:color w:val="202124"/>
                <w:highlight w:val="white"/>
              </w:rPr>
              <w:t>Ket : disepakati bersama mitra</w:t>
            </w:r>
          </w:p>
        </w:tc>
        <w:tc>
          <w:tcPr>
            <w:tcW w:w="1125" w:type="dxa"/>
            <w:tcBorders>
              <w:top w:val="single" w:sz="4" w:space="0" w:color="000000"/>
              <w:left w:val="single" w:sz="4" w:space="0" w:color="000000"/>
              <w:bottom w:val="single" w:sz="4" w:space="0" w:color="000000"/>
              <w:right w:val="single" w:sz="4" w:space="0" w:color="000000"/>
            </w:tcBorders>
          </w:tcPr>
          <w:p w14:paraId="1E2419FC" w14:textId="77777777" w:rsidR="00D6502C" w:rsidRDefault="00B279EA">
            <w:pPr>
              <w:jc w:val="center"/>
            </w:pPr>
            <w:r>
              <w:t>2</w:t>
            </w:r>
          </w:p>
        </w:tc>
        <w:tc>
          <w:tcPr>
            <w:tcW w:w="270" w:type="dxa"/>
            <w:tcBorders>
              <w:left w:val="single" w:sz="4" w:space="0" w:color="000000"/>
            </w:tcBorders>
            <w:vAlign w:val="center"/>
          </w:tcPr>
          <w:p w14:paraId="6A058F8B" w14:textId="77777777" w:rsidR="00D6502C" w:rsidRDefault="00D6502C"/>
        </w:tc>
      </w:tr>
      <w:tr w:rsidR="00D6502C" w14:paraId="2A41A479" w14:textId="77777777">
        <w:trPr>
          <w:trHeight w:val="1205"/>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B098A3" w14:textId="77777777" w:rsidR="00D6502C" w:rsidRDefault="00B279EA">
            <w:pPr>
              <w:jc w:val="center"/>
            </w:pPr>
            <w:r>
              <w:rPr>
                <w:color w:val="000000"/>
              </w:rPr>
              <w:t>22</w:t>
            </w:r>
          </w:p>
        </w:tc>
        <w:tc>
          <w:tcPr>
            <w:tcW w:w="3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8DC4F67" w14:textId="77777777" w:rsidR="00D6502C" w:rsidRDefault="00B279EA">
            <w:r>
              <w:rPr>
                <w:color w:val="000000"/>
              </w:rPr>
              <w:t>Terdapat supervisor/mentor/</w:t>
            </w:r>
            <w:r>
              <w:rPr>
                <w:i/>
                <w:color w:val="000000"/>
              </w:rPr>
              <w:t xml:space="preserve">coach </w:t>
            </w:r>
            <w:r>
              <w:rPr>
                <w:color w:val="000000"/>
              </w:rPr>
              <w:t>mendampingi dan menilai kinerja mahasiswa selama magang, dan bersama dosen pembimbing memberikan penilaian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6DEE003" w14:textId="77777777" w:rsidR="00D6502C" w:rsidRDefault="00B279EA">
            <w:pPr>
              <w:rPr>
                <w:color w:val="202124"/>
                <w:highlight w:val="white"/>
              </w:rPr>
            </w:pPr>
            <w:r>
              <w:rPr>
                <w:color w:val="202124"/>
                <w:highlight w:val="white"/>
              </w:rPr>
              <w:t>Sebagian Supervisor/mentor/coach mendampingi dan menilai kinerja mahasiswa selama magang, dan bersama dosen pembimbing memberikan penilaian</w:t>
            </w:r>
          </w:p>
          <w:p w14:paraId="4F449267" w14:textId="77777777" w:rsidR="00D6502C" w:rsidRDefault="00B279EA">
            <w:r>
              <w:rPr>
                <w:color w:val="202124"/>
                <w:highlight w:val="white"/>
              </w:rPr>
              <w:t>Ket : penilaian dipercayakan kepada dosen pembimbing</w:t>
            </w:r>
          </w:p>
        </w:tc>
        <w:tc>
          <w:tcPr>
            <w:tcW w:w="1125" w:type="dxa"/>
            <w:tcBorders>
              <w:top w:val="single" w:sz="4" w:space="0" w:color="000000"/>
              <w:left w:val="single" w:sz="4" w:space="0" w:color="000000"/>
              <w:bottom w:val="single" w:sz="4" w:space="0" w:color="000000"/>
              <w:right w:val="single" w:sz="4" w:space="0" w:color="000000"/>
            </w:tcBorders>
          </w:tcPr>
          <w:p w14:paraId="14B165EB" w14:textId="77777777" w:rsidR="00D6502C" w:rsidRDefault="00B279EA">
            <w:pPr>
              <w:jc w:val="center"/>
            </w:pPr>
            <w:r>
              <w:t>2</w:t>
            </w:r>
          </w:p>
        </w:tc>
        <w:tc>
          <w:tcPr>
            <w:tcW w:w="270" w:type="dxa"/>
            <w:tcBorders>
              <w:left w:val="single" w:sz="4" w:space="0" w:color="000000"/>
            </w:tcBorders>
            <w:vAlign w:val="center"/>
          </w:tcPr>
          <w:p w14:paraId="749F9C72" w14:textId="77777777" w:rsidR="00D6502C" w:rsidRDefault="00D6502C"/>
        </w:tc>
      </w:tr>
      <w:tr w:rsidR="00D6502C" w14:paraId="206C8E97" w14:textId="77777777">
        <w:trPr>
          <w:trHeight w:val="1070"/>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4F6E87" w14:textId="77777777" w:rsidR="00D6502C" w:rsidRDefault="00B279EA">
            <w:pPr>
              <w:jc w:val="center"/>
            </w:pPr>
            <w:r>
              <w:rPr>
                <w:color w:val="000000"/>
              </w:rPr>
              <w:t>23</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501035" w14:textId="77777777" w:rsidR="00D6502C" w:rsidRDefault="00B279EA">
            <w:r>
              <w:rPr>
                <w:color w:val="000000"/>
              </w:rPr>
              <w:t>Terdapat mitra menyediakan sarpras yang mendukung CPL yang ada dalam MK yang akan dikonversi</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F8A6897" w14:textId="77777777" w:rsidR="00D6502C" w:rsidRDefault="00B279EA">
            <w:pPr>
              <w:rPr>
                <w:color w:val="202124"/>
                <w:highlight w:val="white"/>
              </w:rPr>
            </w:pPr>
            <w:r>
              <w:rPr>
                <w:color w:val="202124"/>
                <w:highlight w:val="white"/>
              </w:rPr>
              <w:t>Sebagian Mitra menyediakan sarpras yang mendukung CPL yang ada dalam MK yang akan dikonversi</w:t>
            </w:r>
          </w:p>
          <w:p w14:paraId="5BDB508E" w14:textId="77777777" w:rsidR="00D6502C" w:rsidRDefault="00B279EA">
            <w:r>
              <w:rPr>
                <w:color w:val="202124"/>
                <w:highlight w:val="white"/>
              </w:rPr>
              <w:t>Ket : tidak banyak dibutuhkan sarpras pendukung</w:t>
            </w:r>
          </w:p>
        </w:tc>
        <w:tc>
          <w:tcPr>
            <w:tcW w:w="1125" w:type="dxa"/>
            <w:tcBorders>
              <w:top w:val="single" w:sz="4" w:space="0" w:color="000000"/>
              <w:left w:val="single" w:sz="4" w:space="0" w:color="000000"/>
              <w:bottom w:val="single" w:sz="4" w:space="0" w:color="000000"/>
              <w:right w:val="single" w:sz="4" w:space="0" w:color="000000"/>
            </w:tcBorders>
          </w:tcPr>
          <w:p w14:paraId="07AE406A" w14:textId="77777777" w:rsidR="00D6502C" w:rsidRDefault="00B279EA">
            <w:pPr>
              <w:jc w:val="center"/>
            </w:pPr>
            <w:r>
              <w:t>2</w:t>
            </w:r>
          </w:p>
        </w:tc>
        <w:tc>
          <w:tcPr>
            <w:tcW w:w="270" w:type="dxa"/>
            <w:tcBorders>
              <w:left w:val="single" w:sz="4" w:space="0" w:color="000000"/>
            </w:tcBorders>
            <w:vAlign w:val="center"/>
          </w:tcPr>
          <w:p w14:paraId="42E9DA68" w14:textId="77777777" w:rsidR="00D6502C" w:rsidRDefault="00D6502C"/>
        </w:tc>
      </w:tr>
      <w:tr w:rsidR="00D6502C" w14:paraId="5C4CC559" w14:textId="77777777">
        <w:trPr>
          <w:trHeight w:val="779"/>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A70347" w14:textId="77777777" w:rsidR="00D6502C" w:rsidRDefault="00B279EA">
            <w:pPr>
              <w:jc w:val="center"/>
            </w:pPr>
            <w:r>
              <w:rPr>
                <w:color w:val="000000"/>
              </w:rPr>
              <w:t>24</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35C57C" w14:textId="77777777" w:rsidR="00D6502C" w:rsidRDefault="00B279EA">
            <w:r>
              <w:rPr>
                <w:color w:val="000000"/>
              </w:rPr>
              <w:t>Terdokumentasinnya  seluruh proses kegiatan MBKM dalam SIAT</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AE60847" w14:textId="77777777" w:rsidR="00D6502C" w:rsidRDefault="00B279EA">
            <w:pPr>
              <w:rPr>
                <w:color w:val="202124"/>
                <w:highlight w:val="white"/>
              </w:rPr>
            </w:pPr>
            <w:r>
              <w:rPr>
                <w:color w:val="202124"/>
                <w:highlight w:val="white"/>
              </w:rPr>
              <w:t>Tidak ada dokumentasi seluruh proses kegiatan MBKM dalam SIAT</w:t>
            </w:r>
          </w:p>
          <w:p w14:paraId="25D86AA7" w14:textId="77777777" w:rsidR="00D6502C" w:rsidRDefault="00B279EA">
            <w:r>
              <w:rPr>
                <w:color w:val="202124"/>
                <w:highlight w:val="white"/>
              </w:rPr>
              <w:t>Ket : belum menggunakan SIAT untuk dokumentasi proses mbkm</w:t>
            </w:r>
          </w:p>
        </w:tc>
        <w:tc>
          <w:tcPr>
            <w:tcW w:w="1125" w:type="dxa"/>
            <w:tcBorders>
              <w:top w:val="single" w:sz="4" w:space="0" w:color="000000"/>
              <w:left w:val="single" w:sz="4" w:space="0" w:color="000000"/>
              <w:bottom w:val="single" w:sz="4" w:space="0" w:color="000000"/>
              <w:right w:val="single" w:sz="4" w:space="0" w:color="000000"/>
            </w:tcBorders>
          </w:tcPr>
          <w:p w14:paraId="7A8060DB" w14:textId="77777777" w:rsidR="00D6502C" w:rsidRDefault="00B279EA">
            <w:pPr>
              <w:jc w:val="center"/>
            </w:pPr>
            <w:r>
              <w:t>1</w:t>
            </w:r>
          </w:p>
        </w:tc>
        <w:tc>
          <w:tcPr>
            <w:tcW w:w="270" w:type="dxa"/>
            <w:tcBorders>
              <w:left w:val="single" w:sz="4" w:space="0" w:color="000000"/>
            </w:tcBorders>
            <w:vAlign w:val="center"/>
          </w:tcPr>
          <w:p w14:paraId="2A10A9BF" w14:textId="77777777" w:rsidR="00D6502C" w:rsidRDefault="00D6502C"/>
        </w:tc>
      </w:tr>
      <w:tr w:rsidR="00D6502C" w14:paraId="337E0BB2" w14:textId="77777777">
        <w:trPr>
          <w:trHeight w:val="549"/>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3BD3AF" w14:textId="77777777" w:rsidR="00D6502C" w:rsidRDefault="00B279EA">
            <w:pPr>
              <w:jc w:val="center"/>
            </w:pPr>
            <w:r>
              <w:rPr>
                <w:color w:val="000000"/>
              </w:rPr>
              <w:t>25</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3486B6" w14:textId="77777777" w:rsidR="00D6502C" w:rsidRDefault="00B279EA">
            <w:r>
              <w:rPr>
                <w:color w:val="000000"/>
              </w:rPr>
              <w:t>Ketersediaan dana </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C20DF6A" w14:textId="77777777" w:rsidR="00D6502C" w:rsidRDefault="00B279EA">
            <w:pPr>
              <w:rPr>
                <w:color w:val="202124"/>
                <w:highlight w:val="white"/>
              </w:rPr>
            </w:pPr>
            <w:r>
              <w:rPr>
                <w:color w:val="202124"/>
                <w:highlight w:val="white"/>
              </w:rPr>
              <w:t>Tidak tersedia dana untuk membiayai pelaksanaan kegiatan MBKM</w:t>
            </w:r>
          </w:p>
          <w:p w14:paraId="2427C38B" w14:textId="77777777" w:rsidR="00D6502C" w:rsidRDefault="00B279EA">
            <w:pPr>
              <w:rPr>
                <w:color w:val="8064A2"/>
              </w:rPr>
            </w:pPr>
            <w:r>
              <w:rPr>
                <w:color w:val="202124"/>
                <w:highlight w:val="white"/>
              </w:rPr>
              <w:t>Ket : tidak ada alokasi khusus untuk mbkm</w:t>
            </w:r>
          </w:p>
        </w:tc>
        <w:tc>
          <w:tcPr>
            <w:tcW w:w="1125" w:type="dxa"/>
            <w:tcBorders>
              <w:top w:val="single" w:sz="4" w:space="0" w:color="000000"/>
              <w:left w:val="single" w:sz="4" w:space="0" w:color="000000"/>
              <w:bottom w:val="single" w:sz="4" w:space="0" w:color="000000"/>
              <w:right w:val="single" w:sz="4" w:space="0" w:color="000000"/>
            </w:tcBorders>
          </w:tcPr>
          <w:p w14:paraId="248583C3" w14:textId="77777777" w:rsidR="00D6502C" w:rsidRDefault="00B279EA">
            <w:pPr>
              <w:jc w:val="center"/>
            </w:pPr>
            <w:r>
              <w:t>1</w:t>
            </w:r>
          </w:p>
        </w:tc>
        <w:tc>
          <w:tcPr>
            <w:tcW w:w="270" w:type="dxa"/>
            <w:tcBorders>
              <w:left w:val="single" w:sz="4" w:space="0" w:color="000000"/>
            </w:tcBorders>
            <w:vAlign w:val="center"/>
          </w:tcPr>
          <w:p w14:paraId="311CA8A2" w14:textId="77777777" w:rsidR="00D6502C" w:rsidRDefault="00D6502C"/>
        </w:tc>
      </w:tr>
      <w:tr w:rsidR="00D6502C" w14:paraId="3AA8998E" w14:textId="77777777">
        <w:trPr>
          <w:trHeight w:val="813"/>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937207" w14:textId="77777777" w:rsidR="00D6502C" w:rsidRDefault="00B279EA">
            <w:pPr>
              <w:jc w:val="center"/>
            </w:pPr>
            <w:r>
              <w:rPr>
                <w:color w:val="000000"/>
              </w:rPr>
              <w:t>26</w:t>
            </w:r>
          </w:p>
        </w:tc>
        <w:tc>
          <w:tcPr>
            <w:tcW w:w="3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8A192A" w14:textId="77777777" w:rsidR="00D6502C" w:rsidRDefault="00B279EA">
            <w:r>
              <w:rPr>
                <w:color w:val="000000"/>
              </w:rPr>
              <w:t>Terdapatnnya tim khusus pengelola program MBKM</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0F41096" w14:textId="77777777" w:rsidR="00D6502C" w:rsidRDefault="00B279EA">
            <w:pPr>
              <w:rPr>
                <w:color w:val="202124"/>
                <w:highlight w:val="white"/>
              </w:rPr>
            </w:pPr>
            <w:r>
              <w:rPr>
                <w:color w:val="202124"/>
                <w:highlight w:val="white"/>
              </w:rPr>
              <w:t>Ada tim khusus yang menangani yang mampu menangani pelaksanaan program MBKM</w:t>
            </w:r>
          </w:p>
          <w:p w14:paraId="6E2D2A66" w14:textId="77777777" w:rsidR="00D6502C" w:rsidRDefault="00B279EA">
            <w:r>
              <w:rPr>
                <w:color w:val="202124"/>
                <w:highlight w:val="white"/>
              </w:rPr>
              <w:t>Ket : disiapkan tim khusus pengelola mbkm</w:t>
            </w:r>
          </w:p>
        </w:tc>
        <w:tc>
          <w:tcPr>
            <w:tcW w:w="1125" w:type="dxa"/>
            <w:tcBorders>
              <w:top w:val="single" w:sz="4" w:space="0" w:color="000000"/>
              <w:left w:val="single" w:sz="4" w:space="0" w:color="000000"/>
              <w:bottom w:val="single" w:sz="4" w:space="0" w:color="000000"/>
              <w:right w:val="single" w:sz="4" w:space="0" w:color="000000"/>
            </w:tcBorders>
          </w:tcPr>
          <w:p w14:paraId="55C07813" w14:textId="77777777" w:rsidR="00D6502C" w:rsidRDefault="00B279EA">
            <w:pPr>
              <w:jc w:val="center"/>
            </w:pPr>
            <w:r>
              <w:t>3</w:t>
            </w:r>
          </w:p>
        </w:tc>
        <w:tc>
          <w:tcPr>
            <w:tcW w:w="270" w:type="dxa"/>
            <w:tcBorders>
              <w:left w:val="single" w:sz="4" w:space="0" w:color="000000"/>
            </w:tcBorders>
            <w:vAlign w:val="center"/>
          </w:tcPr>
          <w:p w14:paraId="53CB55D4" w14:textId="77777777" w:rsidR="00D6502C" w:rsidRDefault="00D6502C"/>
        </w:tc>
      </w:tr>
    </w:tbl>
    <w:p w14:paraId="7117B9DE" w14:textId="77777777" w:rsidR="00D6502C" w:rsidRDefault="00B279EA">
      <w:pPr>
        <w:rPr>
          <w:b/>
        </w:rPr>
        <w:sectPr w:rsidR="00D6502C">
          <w:type w:val="continuous"/>
          <w:pgSz w:w="12240" w:h="15840"/>
          <w:pgMar w:top="567" w:right="1134" w:bottom="1418" w:left="1418" w:header="720" w:footer="720" w:gutter="0"/>
          <w:pgNumType w:start="1"/>
          <w:cols w:space="720"/>
        </w:sectPr>
      </w:pPr>
      <w:r>
        <w:rPr>
          <w:rFonts w:ascii="Roboto" w:eastAsia="Roboto" w:hAnsi="Roboto" w:cs="Roboto"/>
          <w:color w:val="1F1F1F"/>
          <w:sz w:val="18"/>
          <w:szCs w:val="18"/>
          <w:highlight w:val="white"/>
        </w:rPr>
        <w:t>Skor : ML=melampaui (4) , MC=mencapai (3) , MS=mencapai Sebagian (2) , BM = belum mencapai (1)</w:t>
      </w:r>
    </w:p>
    <w:p w14:paraId="36427F52" w14:textId="77777777" w:rsidR="00D6502C" w:rsidRDefault="00B279EA">
      <w:r>
        <w:br w:type="page"/>
      </w:r>
    </w:p>
    <w:p w14:paraId="301B486D" w14:textId="77777777" w:rsidR="00D6502C" w:rsidRDefault="00D6502C">
      <w:pPr>
        <w:widowControl w:val="0"/>
        <w:pBdr>
          <w:top w:val="nil"/>
          <w:left w:val="nil"/>
          <w:bottom w:val="nil"/>
          <w:right w:val="nil"/>
          <w:between w:val="nil"/>
        </w:pBdr>
        <w:spacing w:after="0" w:line="240" w:lineRule="auto"/>
        <w:rPr>
          <w:rFonts w:ascii="Arial" w:eastAsia="Arial" w:hAnsi="Arial" w:cs="Arial"/>
          <w:color w:val="000000"/>
        </w:rPr>
      </w:pPr>
    </w:p>
    <w:tbl>
      <w:tblPr>
        <w:tblStyle w:val="affb"/>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D6502C" w14:paraId="59F0DDC4" w14:textId="77777777">
        <w:trPr>
          <w:trHeight w:val="1406"/>
        </w:trPr>
        <w:tc>
          <w:tcPr>
            <w:tcW w:w="2127" w:type="dxa"/>
          </w:tcPr>
          <w:p w14:paraId="21B65D0F" w14:textId="77777777" w:rsidR="00D6502C" w:rsidRDefault="00B279EA">
            <w:r>
              <w:rPr>
                <w:noProof/>
                <w:lang w:val="en-US"/>
              </w:rPr>
              <w:drawing>
                <wp:inline distT="0" distB="0" distL="0" distR="0" wp14:anchorId="4EFCD4D5" wp14:editId="547DC8FE">
                  <wp:extent cx="1183738" cy="99178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83738" cy="991780"/>
                          </a:xfrm>
                          <a:prstGeom prst="rect">
                            <a:avLst/>
                          </a:prstGeom>
                          <a:ln/>
                        </pic:spPr>
                      </pic:pic>
                    </a:graphicData>
                  </a:graphic>
                </wp:inline>
              </w:drawing>
            </w:r>
          </w:p>
        </w:tc>
        <w:tc>
          <w:tcPr>
            <w:tcW w:w="7654" w:type="dxa"/>
            <w:vAlign w:val="center"/>
          </w:tcPr>
          <w:p w14:paraId="6C1CCBA8" w14:textId="77777777" w:rsidR="00D6502C" w:rsidRDefault="00B279EA">
            <w:pPr>
              <w:jc w:val="center"/>
              <w:rPr>
                <w:b/>
                <w:sz w:val="36"/>
                <w:szCs w:val="36"/>
              </w:rPr>
            </w:pPr>
            <w:r>
              <w:rPr>
                <w:b/>
                <w:sz w:val="36"/>
                <w:szCs w:val="36"/>
              </w:rPr>
              <w:t xml:space="preserve">LAPORAN MONITORING DAN EVALUASI </w:t>
            </w:r>
          </w:p>
          <w:p w14:paraId="27BDE99D" w14:textId="77777777" w:rsidR="00D6502C" w:rsidRDefault="00B279EA">
            <w:pPr>
              <w:jc w:val="center"/>
              <w:rPr>
                <w:b/>
                <w:sz w:val="32"/>
                <w:szCs w:val="32"/>
              </w:rPr>
            </w:pPr>
            <w:r>
              <w:rPr>
                <w:b/>
                <w:sz w:val="36"/>
                <w:szCs w:val="36"/>
              </w:rPr>
              <w:t>MBKM</w:t>
            </w:r>
          </w:p>
          <w:p w14:paraId="3BB7EFFF" w14:textId="77777777" w:rsidR="00D6502C" w:rsidRDefault="00B279EA">
            <w:pPr>
              <w:jc w:val="center"/>
              <w:rPr>
                <w:b/>
                <w:sz w:val="28"/>
                <w:szCs w:val="28"/>
              </w:rPr>
            </w:pPr>
            <w:r>
              <w:rPr>
                <w:b/>
                <w:sz w:val="28"/>
                <w:szCs w:val="28"/>
              </w:rPr>
              <w:t xml:space="preserve">Prodi Sarjana Antropologi </w:t>
            </w:r>
          </w:p>
          <w:p w14:paraId="1A7ED9D0" w14:textId="77777777" w:rsidR="00D6502C" w:rsidRDefault="00B279EA">
            <w:pPr>
              <w:jc w:val="center"/>
              <w:rPr>
                <w:b/>
                <w:sz w:val="28"/>
                <w:szCs w:val="28"/>
              </w:rPr>
            </w:pPr>
            <w:r>
              <w:rPr>
                <w:b/>
                <w:sz w:val="28"/>
                <w:szCs w:val="28"/>
              </w:rPr>
              <w:t xml:space="preserve">Fakultas Ilmu Sosial dan Ilmu Politik </w:t>
            </w:r>
          </w:p>
          <w:p w14:paraId="0F76C1AE" w14:textId="77777777" w:rsidR="00D6502C" w:rsidRDefault="00B279EA">
            <w:pPr>
              <w:jc w:val="center"/>
              <w:rPr>
                <w:b/>
                <w:sz w:val="36"/>
                <w:szCs w:val="36"/>
              </w:rPr>
            </w:pPr>
            <w:r>
              <w:rPr>
                <w:b/>
                <w:sz w:val="28"/>
                <w:szCs w:val="28"/>
              </w:rPr>
              <w:t>Universitas Padjadjaran</w:t>
            </w:r>
          </w:p>
        </w:tc>
      </w:tr>
    </w:tbl>
    <w:p w14:paraId="087892D4" w14:textId="77777777" w:rsidR="00D6502C" w:rsidRDefault="00D6502C">
      <w:pPr>
        <w:shd w:val="clear" w:color="auto" w:fill="FFFFFF"/>
        <w:spacing w:after="0" w:line="240" w:lineRule="auto"/>
        <w:rPr>
          <w:sz w:val="36"/>
          <w:szCs w:val="36"/>
        </w:rPr>
      </w:pPr>
    </w:p>
    <w:tbl>
      <w:tblPr>
        <w:tblStyle w:val="affc"/>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D6502C" w14:paraId="22A55956" w14:textId="77777777">
        <w:tc>
          <w:tcPr>
            <w:tcW w:w="1529" w:type="dxa"/>
          </w:tcPr>
          <w:p w14:paraId="14A594B4" w14:textId="77777777" w:rsidR="00D6502C" w:rsidRDefault="00B279EA">
            <w:pPr>
              <w:rPr>
                <w:sz w:val="24"/>
                <w:szCs w:val="24"/>
              </w:rPr>
            </w:pPr>
            <w:r>
              <w:rPr>
                <w:sz w:val="24"/>
                <w:szCs w:val="24"/>
              </w:rPr>
              <w:t>Hari</w:t>
            </w:r>
          </w:p>
        </w:tc>
        <w:tc>
          <w:tcPr>
            <w:tcW w:w="280" w:type="dxa"/>
          </w:tcPr>
          <w:p w14:paraId="2F466E05" w14:textId="77777777" w:rsidR="00D6502C" w:rsidRDefault="00B279EA">
            <w:pPr>
              <w:rPr>
                <w:sz w:val="24"/>
                <w:szCs w:val="24"/>
              </w:rPr>
            </w:pPr>
            <w:r>
              <w:rPr>
                <w:sz w:val="24"/>
                <w:szCs w:val="24"/>
              </w:rPr>
              <w:t>:</w:t>
            </w:r>
          </w:p>
        </w:tc>
        <w:tc>
          <w:tcPr>
            <w:tcW w:w="7244" w:type="dxa"/>
          </w:tcPr>
          <w:p w14:paraId="3BF78B3C" w14:textId="77777777" w:rsidR="00D6502C" w:rsidRDefault="00B279EA">
            <w:pPr>
              <w:rPr>
                <w:sz w:val="24"/>
                <w:szCs w:val="24"/>
              </w:rPr>
            </w:pPr>
            <w:r>
              <w:rPr>
                <w:sz w:val="24"/>
                <w:szCs w:val="24"/>
              </w:rPr>
              <w:t>Senin s.d Selasa</w:t>
            </w:r>
          </w:p>
        </w:tc>
      </w:tr>
      <w:tr w:rsidR="00D6502C" w14:paraId="4BA9E80E" w14:textId="77777777">
        <w:tc>
          <w:tcPr>
            <w:tcW w:w="1529" w:type="dxa"/>
          </w:tcPr>
          <w:p w14:paraId="3C60F83B" w14:textId="77777777" w:rsidR="00D6502C" w:rsidRDefault="00B279EA">
            <w:pPr>
              <w:rPr>
                <w:sz w:val="24"/>
                <w:szCs w:val="24"/>
              </w:rPr>
            </w:pPr>
            <w:r>
              <w:rPr>
                <w:sz w:val="24"/>
                <w:szCs w:val="24"/>
              </w:rPr>
              <w:t xml:space="preserve">Tanggal </w:t>
            </w:r>
          </w:p>
        </w:tc>
        <w:tc>
          <w:tcPr>
            <w:tcW w:w="280" w:type="dxa"/>
          </w:tcPr>
          <w:p w14:paraId="6F1FCDEA" w14:textId="77777777" w:rsidR="00D6502C" w:rsidRDefault="00B279EA">
            <w:r>
              <w:rPr>
                <w:sz w:val="24"/>
                <w:szCs w:val="24"/>
              </w:rPr>
              <w:t>:</w:t>
            </w:r>
          </w:p>
        </w:tc>
        <w:tc>
          <w:tcPr>
            <w:tcW w:w="7244" w:type="dxa"/>
          </w:tcPr>
          <w:p w14:paraId="322B8C16" w14:textId="77777777" w:rsidR="00D6502C" w:rsidRDefault="00B279EA">
            <w:r>
              <w:t>20 s.d 28 November 2023</w:t>
            </w:r>
          </w:p>
        </w:tc>
      </w:tr>
      <w:tr w:rsidR="00D6502C" w14:paraId="01DB19A9" w14:textId="77777777">
        <w:tc>
          <w:tcPr>
            <w:tcW w:w="1529" w:type="dxa"/>
          </w:tcPr>
          <w:p w14:paraId="5038468A" w14:textId="77777777" w:rsidR="00D6502C" w:rsidRDefault="00B279EA">
            <w:pPr>
              <w:rPr>
                <w:sz w:val="24"/>
                <w:szCs w:val="24"/>
              </w:rPr>
            </w:pPr>
            <w:r>
              <w:rPr>
                <w:sz w:val="24"/>
                <w:szCs w:val="24"/>
              </w:rPr>
              <w:t>Waktu</w:t>
            </w:r>
          </w:p>
        </w:tc>
        <w:tc>
          <w:tcPr>
            <w:tcW w:w="280" w:type="dxa"/>
          </w:tcPr>
          <w:p w14:paraId="19F6F3BA" w14:textId="77777777" w:rsidR="00D6502C" w:rsidRDefault="00B279EA">
            <w:r>
              <w:rPr>
                <w:sz w:val="24"/>
                <w:szCs w:val="24"/>
              </w:rPr>
              <w:t>:</w:t>
            </w:r>
          </w:p>
        </w:tc>
        <w:tc>
          <w:tcPr>
            <w:tcW w:w="7244" w:type="dxa"/>
          </w:tcPr>
          <w:p w14:paraId="31F0E703" w14:textId="77777777" w:rsidR="00D6502C" w:rsidRDefault="00B279EA">
            <w:r>
              <w:t>Pkl. 08.00 s.d 16.00 wib</w:t>
            </w:r>
          </w:p>
        </w:tc>
      </w:tr>
      <w:tr w:rsidR="00D6502C" w14:paraId="2A2C514D" w14:textId="77777777">
        <w:tc>
          <w:tcPr>
            <w:tcW w:w="1529" w:type="dxa"/>
          </w:tcPr>
          <w:p w14:paraId="4D742B61" w14:textId="77777777" w:rsidR="00D6502C" w:rsidRDefault="00B279EA">
            <w:pPr>
              <w:rPr>
                <w:sz w:val="24"/>
                <w:szCs w:val="24"/>
              </w:rPr>
            </w:pPr>
            <w:r>
              <w:rPr>
                <w:sz w:val="24"/>
                <w:szCs w:val="24"/>
              </w:rPr>
              <w:t>Tempat</w:t>
            </w:r>
          </w:p>
        </w:tc>
        <w:tc>
          <w:tcPr>
            <w:tcW w:w="280" w:type="dxa"/>
          </w:tcPr>
          <w:p w14:paraId="7CB110E9" w14:textId="77777777" w:rsidR="00D6502C" w:rsidRDefault="00B279EA">
            <w:pPr>
              <w:rPr>
                <w:sz w:val="24"/>
                <w:szCs w:val="24"/>
              </w:rPr>
            </w:pPr>
            <w:r>
              <w:rPr>
                <w:sz w:val="24"/>
                <w:szCs w:val="24"/>
              </w:rPr>
              <w:t>:</w:t>
            </w:r>
          </w:p>
        </w:tc>
        <w:tc>
          <w:tcPr>
            <w:tcW w:w="7244" w:type="dxa"/>
          </w:tcPr>
          <w:p w14:paraId="2FE2C856" w14:textId="77777777" w:rsidR="00D6502C" w:rsidRDefault="00B279EA">
            <w:pPr>
              <w:rPr>
                <w:sz w:val="24"/>
                <w:szCs w:val="24"/>
              </w:rPr>
            </w:pPr>
            <w:r>
              <w:rPr>
                <w:sz w:val="24"/>
                <w:szCs w:val="24"/>
              </w:rPr>
              <w:t>Ruang rapat Fakultas Ilmu Sosial dan Ilmu Politik</w:t>
            </w:r>
          </w:p>
        </w:tc>
      </w:tr>
    </w:tbl>
    <w:p w14:paraId="0137CA72" w14:textId="77777777" w:rsidR="00D6502C" w:rsidRDefault="00D6502C">
      <w:pPr>
        <w:widowControl w:val="0"/>
        <w:pBdr>
          <w:top w:val="nil"/>
          <w:left w:val="nil"/>
          <w:bottom w:val="nil"/>
          <w:right w:val="nil"/>
          <w:between w:val="nil"/>
        </w:pBdr>
        <w:spacing w:after="0"/>
        <w:rPr>
          <w:rFonts w:ascii="Cambria" w:eastAsia="Cambria" w:hAnsi="Cambria" w:cs="Cambria"/>
          <w:sz w:val="24"/>
          <w:szCs w:val="24"/>
        </w:rPr>
      </w:pPr>
    </w:p>
    <w:tbl>
      <w:tblPr>
        <w:tblStyle w:val="affd"/>
        <w:tblpPr w:leftFromText="180" w:rightFromText="180" w:vertAnchor="text"/>
        <w:tblW w:w="10490" w:type="dxa"/>
        <w:tblLayout w:type="fixed"/>
        <w:tblLook w:val="0400" w:firstRow="0" w:lastRow="0" w:firstColumn="0" w:lastColumn="0" w:noHBand="0" w:noVBand="1"/>
      </w:tblPr>
      <w:tblGrid>
        <w:gridCol w:w="9884"/>
        <w:gridCol w:w="250"/>
        <w:gridCol w:w="356"/>
      </w:tblGrid>
      <w:tr w:rsidR="00D6502C" w14:paraId="6439C25B" w14:textId="77777777">
        <w:trPr>
          <w:trHeight w:val="105"/>
        </w:trPr>
        <w:tc>
          <w:tcPr>
            <w:tcW w:w="9884" w:type="dxa"/>
            <w:tcBorders>
              <w:top w:val="nil"/>
              <w:left w:val="nil"/>
              <w:bottom w:val="nil"/>
              <w:right w:val="nil"/>
            </w:tcBorders>
            <w:shd w:val="clear" w:color="auto" w:fill="auto"/>
            <w:vAlign w:val="bottom"/>
          </w:tcPr>
          <w:p w14:paraId="545E383A" w14:textId="77777777" w:rsidR="00D6502C" w:rsidRDefault="00B279EA">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3D9FE77B" w14:textId="77777777" w:rsidR="00D6502C" w:rsidRDefault="00D6502C">
            <w:pPr>
              <w:rPr>
                <w:color w:val="000000"/>
                <w:sz w:val="24"/>
                <w:szCs w:val="24"/>
              </w:rPr>
            </w:pPr>
          </w:p>
        </w:tc>
        <w:tc>
          <w:tcPr>
            <w:tcW w:w="356" w:type="dxa"/>
            <w:tcBorders>
              <w:top w:val="nil"/>
              <w:left w:val="nil"/>
              <w:bottom w:val="nil"/>
              <w:right w:val="nil"/>
            </w:tcBorders>
            <w:shd w:val="clear" w:color="auto" w:fill="auto"/>
            <w:vAlign w:val="bottom"/>
          </w:tcPr>
          <w:p w14:paraId="3A8039E4" w14:textId="77777777" w:rsidR="00D6502C" w:rsidRDefault="00D6502C">
            <w:pPr>
              <w:rPr>
                <w:color w:val="000000"/>
                <w:sz w:val="24"/>
                <w:szCs w:val="24"/>
              </w:rPr>
            </w:pPr>
          </w:p>
        </w:tc>
      </w:tr>
    </w:tbl>
    <w:p w14:paraId="16E217CB" w14:textId="77777777" w:rsidR="00D6502C" w:rsidRDefault="00D6502C">
      <w:pPr>
        <w:spacing w:after="0" w:line="240" w:lineRule="auto"/>
        <w:rPr>
          <w:rFonts w:ascii="Cambria" w:eastAsia="Cambria" w:hAnsi="Cambria" w:cs="Cambria"/>
          <w:b/>
          <w:sz w:val="24"/>
          <w:szCs w:val="24"/>
        </w:rPr>
      </w:pPr>
    </w:p>
    <w:p w14:paraId="7AB78E73" w14:textId="77777777" w:rsidR="00D6502C" w:rsidRDefault="00B279EA">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6EE0CB75"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Dekan Fakultas Ilmu Sosial dan Ilmu Politik</w:t>
      </w:r>
    </w:p>
    <w:p w14:paraId="40EA471B"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76B6BD88"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5B920BBB"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0CD8F28F"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S1 Antropologi  </w:t>
      </w:r>
    </w:p>
    <w:p w14:paraId="79DE0175"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54EAD778"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5058FB12" w14:textId="77777777" w:rsidR="00D6502C" w:rsidRDefault="00D6502C">
      <w:pPr>
        <w:spacing w:after="0" w:line="240" w:lineRule="auto"/>
        <w:ind w:left="360"/>
        <w:rPr>
          <w:rFonts w:ascii="Cambria" w:eastAsia="Cambria" w:hAnsi="Cambria" w:cs="Cambria"/>
          <w:sz w:val="24"/>
          <w:szCs w:val="24"/>
        </w:rPr>
      </w:pPr>
    </w:p>
    <w:p w14:paraId="00A4D1A3" w14:textId="77777777" w:rsidR="00D6502C" w:rsidRDefault="00B279EA">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4E0B0380" w14:textId="77777777" w:rsidR="00D6502C" w:rsidRDefault="00B279EA">
      <w:pPr>
        <w:numPr>
          <w:ilvl w:val="0"/>
          <w:numId w:val="28"/>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Dr. H. Engkus Kuswarno, M.S</w:t>
      </w:r>
    </w:p>
    <w:p w14:paraId="17922291" w14:textId="77777777" w:rsidR="00D6502C" w:rsidRDefault="00B279EA">
      <w:pPr>
        <w:numPr>
          <w:ilvl w:val="0"/>
          <w:numId w:val="28"/>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Ir. Euis Tintin Yuningsih, Ph.D</w:t>
      </w:r>
    </w:p>
    <w:p w14:paraId="5C44C42E" w14:textId="77777777" w:rsidR="00D6502C" w:rsidRDefault="00B279EA">
      <w:pPr>
        <w:numPr>
          <w:ilvl w:val="0"/>
          <w:numId w:val="28"/>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color w:val="000000"/>
          <w:sz w:val="24"/>
          <w:szCs w:val="24"/>
        </w:rPr>
        <w:t>Dr. Rd. Ahmad Buchari, S.IP., M.Si.</w:t>
      </w:r>
    </w:p>
    <w:p w14:paraId="5526F8B1" w14:textId="77777777" w:rsidR="00D6502C" w:rsidRDefault="00D6502C">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531F924A" w14:textId="77777777" w:rsidR="00D6502C" w:rsidRDefault="00B279EA">
      <w:pPr>
        <w:spacing w:after="0" w:line="240" w:lineRule="auto"/>
        <w:rPr>
          <w:rFonts w:ascii="Cambria" w:eastAsia="Cambria" w:hAnsi="Cambria" w:cs="Cambria"/>
          <w:b/>
          <w:sz w:val="24"/>
          <w:szCs w:val="24"/>
        </w:rPr>
      </w:pPr>
      <w:r>
        <w:rPr>
          <w:rFonts w:ascii="Cambria" w:eastAsia="Cambria" w:hAnsi="Cambria" w:cs="Cambria"/>
          <w:b/>
          <w:sz w:val="24"/>
          <w:szCs w:val="24"/>
        </w:rPr>
        <w:t>Tim Auditor:</w:t>
      </w:r>
    </w:p>
    <w:p w14:paraId="7D3C019D" w14:textId="77777777" w:rsidR="00D6502C" w:rsidRDefault="00B279EA">
      <w:pPr>
        <w:numPr>
          <w:ilvl w:val="0"/>
          <w:numId w:val="29"/>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Iis Musrifah Tamsil, A.Md</w:t>
      </w:r>
    </w:p>
    <w:p w14:paraId="0216D0FC" w14:textId="77777777" w:rsidR="00D6502C" w:rsidRDefault="00B279EA">
      <w:pPr>
        <w:numPr>
          <w:ilvl w:val="0"/>
          <w:numId w:val="29"/>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Eri Indrawan, S.Sos</w:t>
      </w:r>
    </w:p>
    <w:p w14:paraId="405C0B38" w14:textId="77777777" w:rsidR="00D6502C" w:rsidRDefault="00B279EA">
      <w:pPr>
        <w:numPr>
          <w:ilvl w:val="0"/>
          <w:numId w:val="29"/>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Wahyu Sudrajat</w:t>
      </w:r>
    </w:p>
    <w:p w14:paraId="26273B9D" w14:textId="77777777" w:rsidR="00D6502C" w:rsidRDefault="00D6502C">
      <w:pPr>
        <w:spacing w:after="0" w:line="240" w:lineRule="auto"/>
        <w:ind w:left="630" w:hanging="270"/>
        <w:rPr>
          <w:rFonts w:ascii="Cambria" w:eastAsia="Cambria" w:hAnsi="Cambria" w:cs="Cambria"/>
          <w:sz w:val="24"/>
          <w:szCs w:val="24"/>
        </w:rPr>
      </w:pPr>
    </w:p>
    <w:p w14:paraId="4A26BF77" w14:textId="77777777" w:rsidR="00D6502C" w:rsidRDefault="00D6502C">
      <w:pPr>
        <w:spacing w:after="0" w:line="240" w:lineRule="auto"/>
        <w:rPr>
          <w:rFonts w:ascii="Cambria" w:eastAsia="Cambria" w:hAnsi="Cambria" w:cs="Cambria"/>
          <w:sz w:val="24"/>
          <w:szCs w:val="24"/>
        </w:rPr>
      </w:pPr>
    </w:p>
    <w:p w14:paraId="4B8C125E" w14:textId="77777777" w:rsidR="00D6502C" w:rsidRDefault="00D6502C">
      <w:pPr>
        <w:spacing w:after="0" w:line="240" w:lineRule="auto"/>
        <w:rPr>
          <w:rFonts w:ascii="Cambria" w:eastAsia="Cambria" w:hAnsi="Cambria" w:cs="Cambria"/>
          <w:sz w:val="24"/>
          <w:szCs w:val="24"/>
        </w:rPr>
      </w:pPr>
    </w:p>
    <w:p w14:paraId="57A98DB1" w14:textId="77777777" w:rsidR="00D6502C" w:rsidRDefault="00D6502C">
      <w:pPr>
        <w:spacing w:after="0" w:line="240" w:lineRule="auto"/>
        <w:rPr>
          <w:rFonts w:ascii="Cambria" w:eastAsia="Cambria" w:hAnsi="Cambria" w:cs="Cambria"/>
          <w:sz w:val="24"/>
          <w:szCs w:val="24"/>
        </w:rPr>
      </w:pPr>
    </w:p>
    <w:p w14:paraId="1EADAE92" w14:textId="77777777" w:rsidR="00D6502C" w:rsidRDefault="00D6502C">
      <w:pPr>
        <w:spacing w:after="0" w:line="240" w:lineRule="auto"/>
        <w:rPr>
          <w:rFonts w:ascii="Cambria" w:eastAsia="Cambria" w:hAnsi="Cambria" w:cs="Cambria"/>
          <w:sz w:val="24"/>
          <w:szCs w:val="24"/>
        </w:rPr>
      </w:pPr>
    </w:p>
    <w:p w14:paraId="080EE6C4" w14:textId="77777777" w:rsidR="00D6502C" w:rsidRDefault="00D6502C">
      <w:pPr>
        <w:spacing w:after="0" w:line="240" w:lineRule="auto"/>
        <w:rPr>
          <w:rFonts w:ascii="Cambria" w:eastAsia="Cambria" w:hAnsi="Cambria" w:cs="Cambria"/>
          <w:sz w:val="24"/>
          <w:szCs w:val="24"/>
        </w:rPr>
      </w:pPr>
    </w:p>
    <w:p w14:paraId="3EB7AADF" w14:textId="77777777" w:rsidR="00D6502C" w:rsidRDefault="00D6502C">
      <w:pPr>
        <w:spacing w:after="0" w:line="240" w:lineRule="auto"/>
        <w:rPr>
          <w:rFonts w:ascii="Cambria" w:eastAsia="Cambria" w:hAnsi="Cambria" w:cs="Cambria"/>
          <w:sz w:val="24"/>
          <w:szCs w:val="24"/>
        </w:rPr>
      </w:pPr>
    </w:p>
    <w:p w14:paraId="2722F34C" w14:textId="77777777" w:rsidR="00D6502C" w:rsidRDefault="00D6502C">
      <w:pPr>
        <w:spacing w:after="0" w:line="240" w:lineRule="auto"/>
        <w:rPr>
          <w:rFonts w:ascii="Cambria" w:eastAsia="Cambria" w:hAnsi="Cambria" w:cs="Cambria"/>
          <w:sz w:val="24"/>
          <w:szCs w:val="24"/>
        </w:rPr>
      </w:pPr>
    </w:p>
    <w:p w14:paraId="02DC6CA0" w14:textId="77777777" w:rsidR="00D6502C" w:rsidRDefault="00D6502C">
      <w:pPr>
        <w:spacing w:after="0" w:line="240" w:lineRule="auto"/>
        <w:rPr>
          <w:rFonts w:ascii="Cambria" w:eastAsia="Cambria" w:hAnsi="Cambria" w:cs="Cambria"/>
          <w:sz w:val="24"/>
          <w:szCs w:val="24"/>
        </w:rPr>
      </w:pPr>
    </w:p>
    <w:p w14:paraId="5D3FEA93" w14:textId="77777777" w:rsidR="00D6502C" w:rsidRDefault="00D6502C">
      <w:pPr>
        <w:spacing w:after="0" w:line="240" w:lineRule="auto"/>
        <w:rPr>
          <w:rFonts w:ascii="Cambria" w:eastAsia="Cambria" w:hAnsi="Cambria" w:cs="Cambria"/>
          <w:sz w:val="24"/>
          <w:szCs w:val="24"/>
        </w:rPr>
      </w:pPr>
    </w:p>
    <w:p w14:paraId="7816E8EF" w14:textId="77777777" w:rsidR="00D6502C" w:rsidRDefault="00D6502C">
      <w:pPr>
        <w:spacing w:after="0" w:line="240" w:lineRule="auto"/>
        <w:ind w:left="360"/>
        <w:rPr>
          <w:rFonts w:ascii="Cambria" w:eastAsia="Cambria" w:hAnsi="Cambria" w:cs="Cambria"/>
          <w:sz w:val="24"/>
          <w:szCs w:val="24"/>
        </w:rPr>
      </w:pPr>
    </w:p>
    <w:p w14:paraId="21F3205F" w14:textId="77777777" w:rsidR="00D6502C" w:rsidRDefault="00D6502C">
      <w:pPr>
        <w:rPr>
          <w:b/>
        </w:rPr>
      </w:pPr>
    </w:p>
    <w:p w14:paraId="072DA69F" w14:textId="77777777" w:rsidR="00D6502C" w:rsidRDefault="00B279EA">
      <w:pPr>
        <w:jc w:val="center"/>
        <w:rPr>
          <w:b/>
          <w:sz w:val="28"/>
          <w:szCs w:val="28"/>
        </w:rPr>
      </w:pPr>
      <w:r>
        <w:rPr>
          <w:b/>
          <w:sz w:val="28"/>
          <w:szCs w:val="28"/>
        </w:rPr>
        <w:lastRenderedPageBreak/>
        <w:t>HASIL MONITORING DAN EVALUASI MBKM</w:t>
      </w:r>
    </w:p>
    <w:tbl>
      <w:tblPr>
        <w:tblStyle w:val="affe"/>
        <w:tblW w:w="9720" w:type="dxa"/>
        <w:tblLayout w:type="fixed"/>
        <w:tblLook w:val="0400" w:firstRow="0" w:lastRow="0" w:firstColumn="0" w:lastColumn="0" w:noHBand="0" w:noVBand="1"/>
      </w:tblPr>
      <w:tblGrid>
        <w:gridCol w:w="600"/>
        <w:gridCol w:w="3390"/>
        <w:gridCol w:w="4335"/>
        <w:gridCol w:w="1125"/>
        <w:gridCol w:w="270"/>
      </w:tblGrid>
      <w:tr w:rsidR="00D6502C" w14:paraId="6A2765DD" w14:textId="77777777">
        <w:trPr>
          <w:gridAfter w:val="1"/>
          <w:wAfter w:w="270" w:type="dxa"/>
          <w:trHeight w:val="401"/>
          <w:tblHeader/>
        </w:trPr>
        <w:tc>
          <w:tcPr>
            <w:tcW w:w="600"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7D5DC786" w14:textId="77777777" w:rsidR="00D6502C" w:rsidRDefault="00B279EA">
            <w:pPr>
              <w:jc w:val="center"/>
            </w:pPr>
            <w:r>
              <w:rPr>
                <w:b/>
                <w:color w:val="000000"/>
              </w:rPr>
              <w:t>No</w:t>
            </w:r>
          </w:p>
        </w:tc>
        <w:tc>
          <w:tcPr>
            <w:tcW w:w="3390"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11BC4E80" w14:textId="77777777" w:rsidR="00D6502C" w:rsidRDefault="00B279EA">
            <w:pPr>
              <w:jc w:val="center"/>
            </w:pPr>
            <w:r>
              <w:rPr>
                <w:b/>
                <w:color w:val="000000"/>
              </w:rPr>
              <w:t>Kategori</w:t>
            </w:r>
          </w:p>
        </w:tc>
        <w:tc>
          <w:tcPr>
            <w:tcW w:w="4335"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001C50DB" w14:textId="77777777" w:rsidR="00D6502C" w:rsidRDefault="00B279EA">
            <w:pPr>
              <w:jc w:val="center"/>
            </w:pPr>
            <w:r>
              <w:rPr>
                <w:b/>
                <w:color w:val="000000"/>
              </w:rPr>
              <w:t>Hasil Monitoring dan Evaluasi </w:t>
            </w:r>
          </w:p>
        </w:tc>
        <w:tc>
          <w:tcPr>
            <w:tcW w:w="1125" w:type="dxa"/>
            <w:tcBorders>
              <w:top w:val="single" w:sz="4" w:space="0" w:color="000000"/>
              <w:left w:val="single" w:sz="4" w:space="0" w:color="000000"/>
              <w:bottom w:val="single" w:sz="4" w:space="0" w:color="000000"/>
              <w:right w:val="single" w:sz="4" w:space="0" w:color="000000"/>
            </w:tcBorders>
            <w:shd w:val="clear" w:color="auto" w:fill="00B050"/>
          </w:tcPr>
          <w:p w14:paraId="5956988E" w14:textId="77777777" w:rsidR="00D6502C" w:rsidRDefault="00B279EA">
            <w:pPr>
              <w:jc w:val="center"/>
              <w:rPr>
                <w:b/>
                <w:color w:val="000000"/>
              </w:rPr>
            </w:pPr>
            <w:r>
              <w:rPr>
                <w:b/>
                <w:color w:val="000000"/>
              </w:rPr>
              <w:t>Skor</w:t>
            </w:r>
          </w:p>
        </w:tc>
      </w:tr>
      <w:tr w:rsidR="00D6502C" w14:paraId="009D0AB0" w14:textId="77777777">
        <w:trPr>
          <w:trHeight w:val="2503"/>
        </w:trPr>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7BB531" w14:textId="77777777" w:rsidR="00D6502C" w:rsidRDefault="00B279EA">
            <w:pPr>
              <w:jc w:val="center"/>
            </w:pPr>
            <w:r>
              <w:rPr>
                <w:color w:val="000000"/>
              </w:rPr>
              <w:t>1</w:t>
            </w:r>
          </w:p>
        </w:tc>
        <w:tc>
          <w:tcPr>
            <w:tcW w:w="3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E2CD7A" w14:textId="77777777" w:rsidR="00D6502C" w:rsidRDefault="00B279EA">
            <w:pPr>
              <w:rPr>
                <w:color w:val="000000"/>
              </w:rPr>
            </w:pPr>
            <w:r>
              <w:rPr>
                <w:color w:val="000000"/>
              </w:rPr>
              <w:t xml:space="preserve">Kelengkapan Pedoman pelaksanaan MBKM di tingkat Prodi, memiliki 4 kriteria SOP: </w:t>
            </w:r>
          </w:p>
          <w:p w14:paraId="4FF18F65" w14:textId="77777777" w:rsidR="00D6502C" w:rsidRDefault="00B279EA">
            <w:pPr>
              <w:numPr>
                <w:ilvl w:val="0"/>
                <w:numId w:val="22"/>
              </w:numPr>
              <w:pBdr>
                <w:top w:val="nil"/>
                <w:left w:val="nil"/>
                <w:bottom w:val="nil"/>
                <w:right w:val="nil"/>
                <w:between w:val="nil"/>
              </w:pBdr>
              <w:rPr>
                <w:color w:val="000000"/>
              </w:rPr>
            </w:pPr>
            <w:r>
              <w:rPr>
                <w:color w:val="000000"/>
              </w:rPr>
              <w:t>Pendaftaran program MBKM</w:t>
            </w:r>
          </w:p>
          <w:p w14:paraId="0116F9E0" w14:textId="77777777" w:rsidR="00D6502C" w:rsidRDefault="00B279EA">
            <w:pPr>
              <w:numPr>
                <w:ilvl w:val="0"/>
                <w:numId w:val="22"/>
              </w:numPr>
              <w:pBdr>
                <w:top w:val="nil"/>
                <w:left w:val="nil"/>
                <w:bottom w:val="nil"/>
                <w:right w:val="nil"/>
                <w:between w:val="nil"/>
              </w:pBdr>
              <w:rPr>
                <w:color w:val="000000"/>
              </w:rPr>
            </w:pPr>
            <w:r>
              <w:rPr>
                <w:color w:val="000000"/>
              </w:rPr>
              <w:t>Penetapan dan Tugas Pokok dan Fungsi (Tupoksi) dosen pendamping.</w:t>
            </w:r>
          </w:p>
          <w:p w14:paraId="697CB43B" w14:textId="77777777" w:rsidR="00D6502C" w:rsidRDefault="00B279EA">
            <w:pPr>
              <w:numPr>
                <w:ilvl w:val="0"/>
                <w:numId w:val="22"/>
              </w:numPr>
              <w:pBdr>
                <w:top w:val="nil"/>
                <w:left w:val="nil"/>
                <w:bottom w:val="nil"/>
                <w:right w:val="nil"/>
                <w:between w:val="nil"/>
              </w:pBdr>
              <w:rPr>
                <w:color w:val="000000"/>
              </w:rPr>
            </w:pPr>
            <w:r>
              <w:rPr>
                <w:color w:val="000000"/>
              </w:rPr>
              <w:t>Penetapan supervisor/mentor/coach di mitra institusi</w:t>
            </w:r>
          </w:p>
          <w:p w14:paraId="701B1B91" w14:textId="77777777" w:rsidR="00D6502C" w:rsidRDefault="00B279EA">
            <w:pPr>
              <w:numPr>
                <w:ilvl w:val="0"/>
                <w:numId w:val="22"/>
              </w:numPr>
              <w:pBdr>
                <w:top w:val="nil"/>
                <w:left w:val="nil"/>
                <w:bottom w:val="nil"/>
                <w:right w:val="nil"/>
                <w:between w:val="nil"/>
              </w:pBdr>
              <w:rPr>
                <w:color w:val="000000"/>
              </w:rPr>
            </w:pPr>
            <w:r>
              <w:rPr>
                <w:color w:val="000000"/>
              </w:rPr>
              <w:t>Konversi SKS (termasuk PJ konversi)</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AFD70B3" w14:textId="77777777" w:rsidR="00D6502C" w:rsidRDefault="00B279EA">
            <w:pPr>
              <w:rPr>
                <w:color w:val="202124"/>
                <w:highlight w:val="white"/>
              </w:rPr>
            </w:pPr>
            <w:r>
              <w:rPr>
                <w:color w:val="202124"/>
                <w:highlight w:val="white"/>
              </w:rPr>
              <w:t>Memiliki seluruh kriteria SOP Pelaksanaan MBKM dan dievaluasi serta direvisi sebagai tindak lanjut evaluasi</w:t>
            </w:r>
          </w:p>
          <w:p w14:paraId="47D979F0" w14:textId="77777777" w:rsidR="00D6502C" w:rsidRDefault="00B279EA">
            <w:pPr>
              <w:rPr>
                <w:color w:val="FF0000"/>
              </w:rPr>
            </w:pPr>
            <w:r>
              <w:rPr>
                <w:color w:val="202124"/>
                <w:highlight w:val="white"/>
              </w:rPr>
              <w:t>Ket : Pedoman pelaksanaan disiapkan dari Universitas</w:t>
            </w:r>
          </w:p>
        </w:tc>
        <w:tc>
          <w:tcPr>
            <w:tcW w:w="1125" w:type="dxa"/>
            <w:tcBorders>
              <w:top w:val="single" w:sz="4" w:space="0" w:color="000000"/>
              <w:left w:val="single" w:sz="4" w:space="0" w:color="000000"/>
              <w:bottom w:val="single" w:sz="4" w:space="0" w:color="000000"/>
              <w:right w:val="single" w:sz="4" w:space="0" w:color="000000"/>
            </w:tcBorders>
          </w:tcPr>
          <w:p w14:paraId="7D27D023" w14:textId="77777777" w:rsidR="00D6502C" w:rsidRDefault="00B279EA">
            <w:pPr>
              <w:jc w:val="center"/>
            </w:pPr>
            <w:r>
              <w:t>4</w:t>
            </w:r>
          </w:p>
        </w:tc>
        <w:tc>
          <w:tcPr>
            <w:tcW w:w="270" w:type="dxa"/>
            <w:tcBorders>
              <w:left w:val="single" w:sz="4" w:space="0" w:color="000000"/>
            </w:tcBorders>
            <w:vAlign w:val="center"/>
          </w:tcPr>
          <w:p w14:paraId="7B68DAC1" w14:textId="77777777" w:rsidR="00D6502C" w:rsidRDefault="00D6502C"/>
        </w:tc>
      </w:tr>
      <w:tr w:rsidR="00D6502C" w14:paraId="5E4CC770" w14:textId="77777777">
        <w:trPr>
          <w:trHeight w:val="1650"/>
        </w:trPr>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AFBD0F" w14:textId="77777777" w:rsidR="00D6502C" w:rsidRDefault="00B279EA">
            <w:pPr>
              <w:jc w:val="center"/>
            </w:pPr>
            <w:r>
              <w:rPr>
                <w:color w:val="000000"/>
              </w:rPr>
              <w:t>2</w:t>
            </w:r>
          </w:p>
        </w:tc>
        <w:tc>
          <w:tcPr>
            <w:tcW w:w="3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F4A7FE" w14:textId="77777777" w:rsidR="00D6502C" w:rsidRDefault="00B279EA">
            <w:r>
              <w:rPr>
                <w:i/>
                <w:color w:val="000000"/>
              </w:rPr>
              <w:t>Logbook</w:t>
            </w:r>
            <w:r>
              <w:rPr>
                <w:color w:val="000000"/>
              </w:rPr>
              <w:t xml:space="preserve"> (media komunikasi antara dosen pembimbing dan mahasiswa, serta dengan instansi yang berisikan histori kegiatan bimbingan dan menjadi syarat dokumen dalam tahapan Magang/Praktik Kerja)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FDD7B72" w14:textId="77777777" w:rsidR="00D6502C" w:rsidRDefault="00B279EA">
            <w:pPr>
              <w:rPr>
                <w:color w:val="202124"/>
                <w:highlight w:val="white"/>
              </w:rPr>
            </w:pPr>
            <w:r>
              <w:rPr>
                <w:color w:val="202124"/>
                <w:highlight w:val="white"/>
              </w:rPr>
              <w:t>Format logbook digunakan oleh seluruh mahasiswa dan dikontrol oleh dosen pembimbing dan supervisor/couch/mentor yang dievaluasi dan direvisi sebagai tindak lanjut evaluasi</w:t>
            </w:r>
          </w:p>
          <w:p w14:paraId="1ED5C781" w14:textId="77777777" w:rsidR="00D6502C" w:rsidRDefault="00B279EA">
            <w:pPr>
              <w:rPr>
                <w:color w:val="FF0000"/>
              </w:rPr>
            </w:pPr>
            <w:r>
              <w:rPr>
                <w:color w:val="202124"/>
                <w:highlight w:val="white"/>
              </w:rPr>
              <w:t>Ket : Sesuai</w:t>
            </w:r>
          </w:p>
        </w:tc>
        <w:tc>
          <w:tcPr>
            <w:tcW w:w="1125" w:type="dxa"/>
            <w:tcBorders>
              <w:top w:val="single" w:sz="4" w:space="0" w:color="000000"/>
              <w:left w:val="single" w:sz="4" w:space="0" w:color="000000"/>
              <w:bottom w:val="single" w:sz="4" w:space="0" w:color="000000"/>
              <w:right w:val="single" w:sz="4" w:space="0" w:color="000000"/>
            </w:tcBorders>
          </w:tcPr>
          <w:p w14:paraId="0A535E22" w14:textId="77777777" w:rsidR="00D6502C" w:rsidRDefault="00B279EA">
            <w:pPr>
              <w:jc w:val="center"/>
            </w:pPr>
            <w:r>
              <w:t>4</w:t>
            </w:r>
          </w:p>
        </w:tc>
        <w:tc>
          <w:tcPr>
            <w:tcW w:w="270" w:type="dxa"/>
            <w:tcBorders>
              <w:left w:val="single" w:sz="4" w:space="0" w:color="000000"/>
            </w:tcBorders>
            <w:vAlign w:val="center"/>
          </w:tcPr>
          <w:p w14:paraId="3B4EEFA8" w14:textId="77777777" w:rsidR="00D6502C" w:rsidRDefault="00D6502C"/>
        </w:tc>
      </w:tr>
      <w:tr w:rsidR="00D6502C" w14:paraId="52E9B29D" w14:textId="77777777">
        <w:trPr>
          <w:trHeight w:val="1230"/>
        </w:trPr>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8BF17F" w14:textId="77777777" w:rsidR="00D6502C" w:rsidRDefault="00B279EA">
            <w:pPr>
              <w:jc w:val="center"/>
            </w:pPr>
            <w:r>
              <w:rPr>
                <w:color w:val="000000"/>
              </w:rPr>
              <w:t>3</w:t>
            </w:r>
          </w:p>
        </w:tc>
        <w:tc>
          <w:tcPr>
            <w:tcW w:w="3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BC7EDD" w14:textId="77777777" w:rsidR="00D6502C" w:rsidRDefault="00B279EA">
            <w:r>
              <w:rPr>
                <w:color w:val="000000"/>
              </w:rPr>
              <w:t>Proposal Magang/Praktik Kerja (dokumen pengantar permohonan Magang/Praktik Kerja selain surat yang akan diajukan oleh mahasiswa kepada perusahaan yang direncanakan untuk lokasi Magang/Praktik Kerja)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35BA314" w14:textId="77777777" w:rsidR="00D6502C" w:rsidRDefault="00B279EA">
            <w:pPr>
              <w:rPr>
                <w:color w:val="202124"/>
                <w:highlight w:val="white"/>
              </w:rPr>
            </w:pPr>
            <w:r>
              <w:rPr>
                <w:color w:val="202124"/>
                <w:highlight w:val="white"/>
              </w:rPr>
              <w:t>Ada format proposal tapi tidak digunakan secara konsisten oleh seluruh mahasiswa</w:t>
            </w:r>
          </w:p>
          <w:p w14:paraId="3D8BF1FC" w14:textId="77777777" w:rsidR="00D6502C" w:rsidRDefault="00B279EA">
            <w:pPr>
              <w:rPr>
                <w:color w:val="8064A2"/>
              </w:rPr>
            </w:pPr>
            <w:r>
              <w:rPr>
                <w:color w:val="202124"/>
                <w:highlight w:val="white"/>
              </w:rPr>
              <w:t>Ket : belum semua dilakukan</w:t>
            </w:r>
          </w:p>
        </w:tc>
        <w:tc>
          <w:tcPr>
            <w:tcW w:w="1125" w:type="dxa"/>
            <w:tcBorders>
              <w:top w:val="single" w:sz="4" w:space="0" w:color="000000"/>
              <w:left w:val="single" w:sz="4" w:space="0" w:color="000000"/>
              <w:bottom w:val="single" w:sz="4" w:space="0" w:color="000000"/>
              <w:right w:val="single" w:sz="4" w:space="0" w:color="000000"/>
            </w:tcBorders>
          </w:tcPr>
          <w:p w14:paraId="3CCF2178" w14:textId="77777777" w:rsidR="00D6502C" w:rsidRDefault="00B279EA">
            <w:pPr>
              <w:jc w:val="center"/>
            </w:pPr>
            <w:r>
              <w:t>2</w:t>
            </w:r>
          </w:p>
        </w:tc>
        <w:tc>
          <w:tcPr>
            <w:tcW w:w="270" w:type="dxa"/>
            <w:tcBorders>
              <w:left w:val="single" w:sz="4" w:space="0" w:color="000000"/>
            </w:tcBorders>
            <w:vAlign w:val="center"/>
          </w:tcPr>
          <w:p w14:paraId="7143D906" w14:textId="77777777" w:rsidR="00D6502C" w:rsidRDefault="00D6502C"/>
        </w:tc>
      </w:tr>
      <w:tr w:rsidR="00D6502C" w14:paraId="52EF42E6" w14:textId="77777777">
        <w:trPr>
          <w:trHeight w:val="772"/>
        </w:trPr>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761F8D" w14:textId="77777777" w:rsidR="00D6502C" w:rsidRDefault="00B279EA">
            <w:pPr>
              <w:jc w:val="center"/>
            </w:pPr>
            <w:r>
              <w:rPr>
                <w:color w:val="000000"/>
              </w:rPr>
              <w:t>4</w:t>
            </w:r>
          </w:p>
        </w:tc>
        <w:tc>
          <w:tcPr>
            <w:tcW w:w="3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A5615A" w14:textId="77777777" w:rsidR="00D6502C" w:rsidRDefault="00B279EA">
            <w:r>
              <w:rPr>
                <w:color w:val="000000"/>
              </w:rPr>
              <w:t>Laporan kegiatan MBKM </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394A092" w14:textId="77777777" w:rsidR="00D6502C" w:rsidRDefault="00B279EA">
            <w:pPr>
              <w:rPr>
                <w:color w:val="202124"/>
                <w:highlight w:val="white"/>
              </w:rPr>
            </w:pPr>
            <w:r>
              <w:rPr>
                <w:color w:val="202124"/>
                <w:highlight w:val="white"/>
              </w:rPr>
              <w:t>Format laporan kegiatan digunakan secara konsisten oleh seluruh mahasiswa, dikontrol dan dijadikan salah satu poin penilaian oleh dosen pembimbing dan supervisor/couch/ mentor</w:t>
            </w:r>
          </w:p>
          <w:p w14:paraId="27E0E9F1" w14:textId="77777777" w:rsidR="00D6502C" w:rsidRDefault="00B279EA">
            <w:pPr>
              <w:rPr>
                <w:color w:val="8064A2"/>
              </w:rPr>
            </w:pPr>
            <w:r>
              <w:rPr>
                <w:color w:val="202124"/>
                <w:highlight w:val="white"/>
              </w:rPr>
              <w:t>Ket : Belum semuanya dilakukan</w:t>
            </w:r>
          </w:p>
        </w:tc>
        <w:tc>
          <w:tcPr>
            <w:tcW w:w="1125" w:type="dxa"/>
            <w:tcBorders>
              <w:top w:val="single" w:sz="4" w:space="0" w:color="000000"/>
              <w:left w:val="single" w:sz="4" w:space="0" w:color="000000"/>
              <w:bottom w:val="single" w:sz="4" w:space="0" w:color="000000"/>
              <w:right w:val="single" w:sz="4" w:space="0" w:color="000000"/>
            </w:tcBorders>
          </w:tcPr>
          <w:p w14:paraId="7A7B816A" w14:textId="77777777" w:rsidR="00D6502C" w:rsidRDefault="00B279EA">
            <w:pPr>
              <w:jc w:val="center"/>
            </w:pPr>
            <w:r>
              <w:t>3</w:t>
            </w:r>
          </w:p>
        </w:tc>
        <w:tc>
          <w:tcPr>
            <w:tcW w:w="270" w:type="dxa"/>
            <w:tcBorders>
              <w:left w:val="single" w:sz="4" w:space="0" w:color="000000"/>
            </w:tcBorders>
            <w:vAlign w:val="center"/>
          </w:tcPr>
          <w:p w14:paraId="6F20A88E" w14:textId="77777777" w:rsidR="00D6502C" w:rsidRDefault="00D6502C"/>
        </w:tc>
      </w:tr>
      <w:tr w:rsidR="00D6502C" w14:paraId="4CC0803A" w14:textId="77777777">
        <w:trPr>
          <w:trHeight w:val="840"/>
        </w:trPr>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E66060" w14:textId="77777777" w:rsidR="00D6502C" w:rsidRDefault="00B279EA">
            <w:pPr>
              <w:jc w:val="center"/>
            </w:pPr>
            <w:r>
              <w:rPr>
                <w:color w:val="000000"/>
              </w:rPr>
              <w:t>5</w:t>
            </w:r>
          </w:p>
        </w:tc>
        <w:tc>
          <w:tcPr>
            <w:tcW w:w="33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40C0F28" w14:textId="77777777" w:rsidR="00D6502C" w:rsidRDefault="00B279EA">
            <w:r>
              <w:rPr>
                <w:color w:val="000000"/>
              </w:rPr>
              <w:t>Adanya rubrik penilaian dan digunakan secara konsisten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DAE218F" w14:textId="77777777" w:rsidR="00D6502C" w:rsidRDefault="00B279EA">
            <w:pPr>
              <w:rPr>
                <w:color w:val="202124"/>
                <w:highlight w:val="white"/>
              </w:rPr>
            </w:pPr>
            <w:r>
              <w:rPr>
                <w:color w:val="202124"/>
                <w:highlight w:val="white"/>
              </w:rPr>
              <w:t>Ada rubrik penilaian yang digunakan secara konsisten oleh dosen pembimbing dan supervisor/couch/mentor</w:t>
            </w:r>
          </w:p>
          <w:p w14:paraId="7C4A5558" w14:textId="77777777" w:rsidR="00D6502C" w:rsidRDefault="00B279EA">
            <w:pPr>
              <w:rPr>
                <w:color w:val="8064A2"/>
              </w:rPr>
            </w:pPr>
            <w:r>
              <w:rPr>
                <w:color w:val="202124"/>
                <w:highlight w:val="white"/>
              </w:rPr>
              <w:t>Ket : belum sepenuhnya</w:t>
            </w:r>
          </w:p>
        </w:tc>
        <w:tc>
          <w:tcPr>
            <w:tcW w:w="1125" w:type="dxa"/>
            <w:tcBorders>
              <w:top w:val="single" w:sz="4" w:space="0" w:color="000000"/>
              <w:left w:val="single" w:sz="4" w:space="0" w:color="000000"/>
              <w:bottom w:val="single" w:sz="4" w:space="0" w:color="000000"/>
              <w:right w:val="single" w:sz="4" w:space="0" w:color="000000"/>
            </w:tcBorders>
          </w:tcPr>
          <w:p w14:paraId="4AB90E79" w14:textId="77777777" w:rsidR="00D6502C" w:rsidRDefault="00B279EA">
            <w:pPr>
              <w:jc w:val="center"/>
            </w:pPr>
            <w:r>
              <w:t>3</w:t>
            </w:r>
          </w:p>
        </w:tc>
        <w:tc>
          <w:tcPr>
            <w:tcW w:w="270" w:type="dxa"/>
            <w:tcBorders>
              <w:left w:val="single" w:sz="4" w:space="0" w:color="000000"/>
            </w:tcBorders>
            <w:vAlign w:val="center"/>
          </w:tcPr>
          <w:p w14:paraId="386D1B63" w14:textId="77777777" w:rsidR="00D6502C" w:rsidRDefault="00D6502C"/>
        </w:tc>
      </w:tr>
      <w:tr w:rsidR="00D6502C" w14:paraId="0405FBD9" w14:textId="77777777">
        <w:trPr>
          <w:trHeight w:val="620"/>
        </w:trPr>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04140E" w14:textId="77777777" w:rsidR="00D6502C" w:rsidRDefault="00B279EA">
            <w:pPr>
              <w:jc w:val="center"/>
            </w:pPr>
            <w:r>
              <w:rPr>
                <w:color w:val="000000"/>
              </w:rPr>
              <w:t>6</w:t>
            </w:r>
          </w:p>
        </w:tc>
        <w:tc>
          <w:tcPr>
            <w:tcW w:w="3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820E8B" w14:textId="77777777" w:rsidR="00D6502C" w:rsidRDefault="00B279EA">
            <w:r>
              <w:rPr>
                <w:color w:val="000000"/>
              </w:rPr>
              <w:t>Adanya konversi SKS</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374997A" w14:textId="77777777" w:rsidR="00D6502C" w:rsidRDefault="00B279EA">
            <w:pPr>
              <w:rPr>
                <w:color w:val="202124"/>
                <w:highlight w:val="white"/>
              </w:rPr>
            </w:pPr>
            <w:r>
              <w:rPr>
                <w:color w:val="202124"/>
                <w:highlight w:val="white"/>
              </w:rPr>
              <w:t>Adanya pedoman konversi SKS yang diimplementasikan secara konsisten yang dievaluasi dan direvisi sebagai tindak lanjut evaluasi</w:t>
            </w:r>
          </w:p>
          <w:p w14:paraId="4B30B2E3" w14:textId="77777777" w:rsidR="00D6502C" w:rsidRDefault="00B279EA">
            <w:pPr>
              <w:rPr>
                <w:color w:val="8064A2"/>
              </w:rPr>
            </w:pPr>
            <w:r>
              <w:rPr>
                <w:color w:val="202124"/>
                <w:highlight w:val="white"/>
              </w:rPr>
              <w:t>Ket : Sesuai</w:t>
            </w:r>
          </w:p>
        </w:tc>
        <w:tc>
          <w:tcPr>
            <w:tcW w:w="1125" w:type="dxa"/>
            <w:tcBorders>
              <w:top w:val="single" w:sz="4" w:space="0" w:color="000000"/>
              <w:left w:val="single" w:sz="4" w:space="0" w:color="000000"/>
              <w:bottom w:val="single" w:sz="4" w:space="0" w:color="000000"/>
              <w:right w:val="single" w:sz="4" w:space="0" w:color="000000"/>
            </w:tcBorders>
          </w:tcPr>
          <w:p w14:paraId="264B98F1" w14:textId="77777777" w:rsidR="00D6502C" w:rsidRDefault="00B279EA">
            <w:pPr>
              <w:jc w:val="center"/>
            </w:pPr>
            <w:r>
              <w:t>4</w:t>
            </w:r>
          </w:p>
        </w:tc>
        <w:tc>
          <w:tcPr>
            <w:tcW w:w="270" w:type="dxa"/>
            <w:tcBorders>
              <w:left w:val="single" w:sz="4" w:space="0" w:color="000000"/>
            </w:tcBorders>
            <w:vAlign w:val="center"/>
          </w:tcPr>
          <w:p w14:paraId="3D370D4C" w14:textId="77777777" w:rsidR="00D6502C" w:rsidRDefault="00D6502C"/>
        </w:tc>
      </w:tr>
      <w:tr w:rsidR="00D6502C" w14:paraId="4D073B9E" w14:textId="77777777">
        <w:trPr>
          <w:trHeight w:val="710"/>
        </w:trPr>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9B6223" w14:textId="77777777" w:rsidR="00D6502C" w:rsidRDefault="00B279EA">
            <w:pPr>
              <w:jc w:val="center"/>
            </w:pPr>
            <w:r>
              <w:rPr>
                <w:color w:val="000000"/>
              </w:rPr>
              <w:t>7</w:t>
            </w:r>
          </w:p>
        </w:tc>
        <w:tc>
          <w:tcPr>
            <w:tcW w:w="33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810BC4C" w14:textId="77777777" w:rsidR="00D6502C" w:rsidRDefault="00B279EA">
            <w:r>
              <w:rPr>
                <w:color w:val="000000"/>
              </w:rPr>
              <w:t>Terdapat penerapan kurikulum sesuai program MBKM</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5147286" w14:textId="77777777" w:rsidR="00D6502C" w:rsidRDefault="00B279EA">
            <w:pPr>
              <w:rPr>
                <w:color w:val="202124"/>
                <w:highlight w:val="white"/>
              </w:rPr>
            </w:pPr>
            <w:r>
              <w:rPr>
                <w:color w:val="202124"/>
                <w:highlight w:val="white"/>
              </w:rPr>
              <w:t>Penyesuaian kurikulum yang memenuhi 20-40 SKS MBKM yang dievaluasi dan direvisi sebagai tindak lanjut evaluasi</w:t>
            </w:r>
          </w:p>
          <w:p w14:paraId="7C7A3A05" w14:textId="77777777" w:rsidR="00D6502C" w:rsidRDefault="00B279EA">
            <w:pPr>
              <w:rPr>
                <w:color w:val="8064A2"/>
              </w:rPr>
            </w:pPr>
            <w:r>
              <w:rPr>
                <w:color w:val="202124"/>
                <w:highlight w:val="white"/>
              </w:rPr>
              <w:t>Ket : Sesuai</w:t>
            </w:r>
          </w:p>
        </w:tc>
        <w:tc>
          <w:tcPr>
            <w:tcW w:w="1125" w:type="dxa"/>
            <w:tcBorders>
              <w:top w:val="single" w:sz="4" w:space="0" w:color="000000"/>
              <w:left w:val="single" w:sz="4" w:space="0" w:color="000000"/>
              <w:bottom w:val="single" w:sz="4" w:space="0" w:color="000000"/>
              <w:right w:val="single" w:sz="4" w:space="0" w:color="000000"/>
            </w:tcBorders>
          </w:tcPr>
          <w:p w14:paraId="7810CC9F" w14:textId="77777777" w:rsidR="00D6502C" w:rsidRDefault="00B279EA">
            <w:pPr>
              <w:jc w:val="center"/>
            </w:pPr>
            <w:r>
              <w:t>4</w:t>
            </w:r>
          </w:p>
        </w:tc>
        <w:tc>
          <w:tcPr>
            <w:tcW w:w="270" w:type="dxa"/>
            <w:tcBorders>
              <w:left w:val="single" w:sz="4" w:space="0" w:color="000000"/>
            </w:tcBorders>
            <w:vAlign w:val="center"/>
          </w:tcPr>
          <w:p w14:paraId="3786E4E0" w14:textId="77777777" w:rsidR="00D6502C" w:rsidRDefault="00D6502C"/>
        </w:tc>
      </w:tr>
      <w:tr w:rsidR="00D6502C" w14:paraId="3F99E99C" w14:textId="77777777">
        <w:trPr>
          <w:trHeight w:val="1159"/>
        </w:trPr>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86F8DD" w14:textId="77777777" w:rsidR="00D6502C" w:rsidRDefault="00B279EA">
            <w:pPr>
              <w:jc w:val="center"/>
            </w:pPr>
            <w:r>
              <w:rPr>
                <w:color w:val="000000"/>
              </w:rPr>
              <w:lastRenderedPageBreak/>
              <w:t>8</w:t>
            </w:r>
          </w:p>
        </w:tc>
        <w:tc>
          <w:tcPr>
            <w:tcW w:w="33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A05EF4E" w14:textId="77777777" w:rsidR="00D6502C" w:rsidRDefault="00B279EA">
            <w:r>
              <w:rPr>
                <w:color w:val="000000"/>
              </w:rPr>
              <w:t>Terdapat fasilitasi dan pendampingan pengambilan mata kuliah pilihan di luar Prodi</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0BA65F2" w14:textId="77777777" w:rsidR="00D6502C" w:rsidRDefault="00B279EA">
            <w:pPr>
              <w:rPr>
                <w:color w:val="202124"/>
                <w:highlight w:val="white"/>
              </w:rPr>
            </w:pPr>
            <w:r>
              <w:rPr>
                <w:color w:val="202124"/>
                <w:highlight w:val="white"/>
              </w:rPr>
              <w:t>Tidak ada fasilitasi dan pendampingan dalam pemilihan mata kuliah di luar Prodi</w:t>
            </w:r>
          </w:p>
          <w:p w14:paraId="59E5A9E3" w14:textId="77777777" w:rsidR="00D6502C" w:rsidRDefault="00B279EA">
            <w:pPr>
              <w:rPr>
                <w:color w:val="FF0000"/>
              </w:rPr>
            </w:pPr>
            <w:r>
              <w:rPr>
                <w:color w:val="202124"/>
                <w:highlight w:val="white"/>
              </w:rPr>
              <w:t xml:space="preserve">Ket : Belum difasilitasi </w:t>
            </w:r>
          </w:p>
        </w:tc>
        <w:tc>
          <w:tcPr>
            <w:tcW w:w="1125" w:type="dxa"/>
            <w:tcBorders>
              <w:top w:val="single" w:sz="4" w:space="0" w:color="000000"/>
              <w:left w:val="single" w:sz="4" w:space="0" w:color="000000"/>
              <w:bottom w:val="single" w:sz="4" w:space="0" w:color="000000"/>
              <w:right w:val="single" w:sz="4" w:space="0" w:color="000000"/>
            </w:tcBorders>
          </w:tcPr>
          <w:p w14:paraId="5AB3536A" w14:textId="77777777" w:rsidR="00D6502C" w:rsidRDefault="00B279EA">
            <w:pPr>
              <w:jc w:val="center"/>
            </w:pPr>
            <w:r>
              <w:t>1</w:t>
            </w:r>
          </w:p>
        </w:tc>
        <w:tc>
          <w:tcPr>
            <w:tcW w:w="270" w:type="dxa"/>
            <w:tcBorders>
              <w:left w:val="single" w:sz="4" w:space="0" w:color="000000"/>
            </w:tcBorders>
            <w:vAlign w:val="center"/>
          </w:tcPr>
          <w:p w14:paraId="2C93DD34" w14:textId="77777777" w:rsidR="00D6502C" w:rsidRDefault="00D6502C"/>
        </w:tc>
      </w:tr>
      <w:tr w:rsidR="00D6502C" w14:paraId="420F3BFA" w14:textId="77777777">
        <w:trPr>
          <w:trHeight w:val="906"/>
        </w:trPr>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A3D7B9" w14:textId="77777777" w:rsidR="00D6502C" w:rsidRDefault="00B279EA">
            <w:pPr>
              <w:jc w:val="center"/>
            </w:pPr>
            <w:r>
              <w:rPr>
                <w:color w:val="000000"/>
              </w:rPr>
              <w:t>9</w:t>
            </w:r>
          </w:p>
        </w:tc>
        <w:tc>
          <w:tcPr>
            <w:tcW w:w="3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9783B6" w14:textId="77777777" w:rsidR="00D6502C" w:rsidRDefault="00B279EA">
            <w:r>
              <w:rPr>
                <w:color w:val="000000"/>
              </w:rPr>
              <w:t>Penawaran mata kuliah pilihan bagi mahasiswa dari luar Prodi di Unpad </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5A4BD19" w14:textId="77777777" w:rsidR="00D6502C" w:rsidRDefault="00B279EA">
            <w:pPr>
              <w:rPr>
                <w:color w:val="202124"/>
                <w:highlight w:val="white"/>
              </w:rPr>
            </w:pPr>
            <w:r>
              <w:rPr>
                <w:color w:val="202124"/>
                <w:highlight w:val="white"/>
              </w:rPr>
              <w:t>Tersedia lebih dari 20 SKS mata kuliah pilihan yang ditawarkan untuk mahasiswa dari luar program studi di Unpad serta adanya deskripsi mahasiswa yang dapat mengambil mata kuliah tersebut</w:t>
            </w:r>
          </w:p>
          <w:p w14:paraId="2BF75C13" w14:textId="77777777" w:rsidR="00D6502C" w:rsidRDefault="00B279EA">
            <w:pPr>
              <w:rPr>
                <w:color w:val="FF0000"/>
              </w:rPr>
            </w:pPr>
            <w:r>
              <w:rPr>
                <w:color w:val="202124"/>
                <w:highlight w:val="white"/>
              </w:rPr>
              <w:t>Ket : Sudah tersedia</w:t>
            </w:r>
          </w:p>
        </w:tc>
        <w:tc>
          <w:tcPr>
            <w:tcW w:w="1125" w:type="dxa"/>
            <w:tcBorders>
              <w:top w:val="single" w:sz="4" w:space="0" w:color="000000"/>
              <w:left w:val="single" w:sz="4" w:space="0" w:color="000000"/>
              <w:bottom w:val="single" w:sz="4" w:space="0" w:color="000000"/>
              <w:right w:val="single" w:sz="4" w:space="0" w:color="000000"/>
            </w:tcBorders>
          </w:tcPr>
          <w:p w14:paraId="4B93FF45" w14:textId="77777777" w:rsidR="00D6502C" w:rsidRDefault="00B279EA">
            <w:pPr>
              <w:jc w:val="center"/>
            </w:pPr>
            <w:r>
              <w:t>4</w:t>
            </w:r>
          </w:p>
        </w:tc>
        <w:tc>
          <w:tcPr>
            <w:tcW w:w="270" w:type="dxa"/>
            <w:tcBorders>
              <w:left w:val="single" w:sz="4" w:space="0" w:color="000000"/>
            </w:tcBorders>
            <w:vAlign w:val="center"/>
          </w:tcPr>
          <w:p w14:paraId="07B4E704" w14:textId="77777777" w:rsidR="00D6502C" w:rsidRDefault="00D6502C"/>
        </w:tc>
      </w:tr>
      <w:tr w:rsidR="00D6502C" w14:paraId="500719AB" w14:textId="77777777">
        <w:trPr>
          <w:trHeight w:val="720"/>
        </w:trPr>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7CB026" w14:textId="77777777" w:rsidR="00D6502C" w:rsidRDefault="00B279EA">
            <w:pPr>
              <w:jc w:val="center"/>
            </w:pPr>
            <w:r>
              <w:rPr>
                <w:color w:val="000000"/>
              </w:rPr>
              <w:t>10</w:t>
            </w:r>
          </w:p>
        </w:tc>
        <w:tc>
          <w:tcPr>
            <w:tcW w:w="3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7E82D7" w14:textId="77777777" w:rsidR="00D6502C" w:rsidRDefault="00B279EA">
            <w:r>
              <w:rPr>
                <w:color w:val="000000"/>
              </w:rPr>
              <w:t>Penetapan kriteria mahasiswa luar Prodi yang dapat mengambil mata kuliah pilihan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76E2E32" w14:textId="77777777" w:rsidR="00D6502C" w:rsidRDefault="00B279EA">
            <w:pPr>
              <w:rPr>
                <w:color w:val="202124"/>
                <w:highlight w:val="white"/>
              </w:rPr>
            </w:pPr>
            <w:r>
              <w:rPr>
                <w:color w:val="202124"/>
                <w:highlight w:val="white"/>
              </w:rPr>
              <w:t>Adanya penetapan kriteria mahasiswa tidak dievaluasi secara berkala</w:t>
            </w:r>
          </w:p>
          <w:p w14:paraId="58EF27ED" w14:textId="77777777" w:rsidR="00D6502C" w:rsidRDefault="00B279EA">
            <w:pPr>
              <w:rPr>
                <w:color w:val="FF0000"/>
              </w:rPr>
            </w:pPr>
            <w:r>
              <w:rPr>
                <w:color w:val="202124"/>
                <w:highlight w:val="white"/>
              </w:rPr>
              <w:t>Ket : sesuai ketetapan universitas</w:t>
            </w:r>
          </w:p>
        </w:tc>
        <w:tc>
          <w:tcPr>
            <w:tcW w:w="1125" w:type="dxa"/>
            <w:tcBorders>
              <w:top w:val="single" w:sz="4" w:space="0" w:color="000000"/>
              <w:left w:val="single" w:sz="4" w:space="0" w:color="000000"/>
              <w:bottom w:val="single" w:sz="4" w:space="0" w:color="000000"/>
              <w:right w:val="single" w:sz="4" w:space="0" w:color="000000"/>
            </w:tcBorders>
          </w:tcPr>
          <w:p w14:paraId="69DBA15C" w14:textId="77777777" w:rsidR="00D6502C" w:rsidRDefault="00B279EA">
            <w:pPr>
              <w:jc w:val="center"/>
            </w:pPr>
            <w:r>
              <w:t>3</w:t>
            </w:r>
          </w:p>
        </w:tc>
        <w:tc>
          <w:tcPr>
            <w:tcW w:w="270" w:type="dxa"/>
            <w:tcBorders>
              <w:left w:val="single" w:sz="4" w:space="0" w:color="000000"/>
            </w:tcBorders>
            <w:vAlign w:val="center"/>
          </w:tcPr>
          <w:p w14:paraId="29CA46B3" w14:textId="77777777" w:rsidR="00D6502C" w:rsidRDefault="00D6502C"/>
        </w:tc>
      </w:tr>
      <w:tr w:rsidR="00D6502C" w14:paraId="67D52BD9" w14:textId="77777777">
        <w:trPr>
          <w:trHeight w:val="960"/>
        </w:trPr>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708A64" w14:textId="77777777" w:rsidR="00D6502C" w:rsidRDefault="00B279EA">
            <w:pPr>
              <w:jc w:val="center"/>
            </w:pPr>
            <w:r>
              <w:rPr>
                <w:color w:val="000000"/>
              </w:rPr>
              <w:t>11</w:t>
            </w:r>
          </w:p>
        </w:tc>
        <w:tc>
          <w:tcPr>
            <w:tcW w:w="3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79ECED" w14:textId="77777777" w:rsidR="00D6502C" w:rsidRDefault="00B279EA">
            <w:r>
              <w:rPr>
                <w:color w:val="000000"/>
              </w:rPr>
              <w:t>Penetapan jumlah mahasiswa luar Prodi yang dapat mengambil mata kuliah pilihan di Prodi</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B832EB1" w14:textId="77777777" w:rsidR="00D6502C" w:rsidRDefault="00B279EA">
            <w:pPr>
              <w:rPr>
                <w:color w:val="202124"/>
                <w:highlight w:val="white"/>
              </w:rPr>
            </w:pPr>
            <w:r>
              <w:rPr>
                <w:color w:val="202124"/>
                <w:highlight w:val="white"/>
              </w:rPr>
              <w:t>Adanya penetapan jumlah mahasiswa</w:t>
            </w:r>
          </w:p>
          <w:p w14:paraId="02A31A0A" w14:textId="77777777" w:rsidR="00D6502C" w:rsidRDefault="00B279EA">
            <w:pPr>
              <w:rPr>
                <w:color w:val="FF0000"/>
              </w:rPr>
            </w:pPr>
            <w:r>
              <w:rPr>
                <w:color w:val="202124"/>
                <w:highlight w:val="white"/>
              </w:rPr>
              <w:t>Ket : Kuota 15 mahasiswa</w:t>
            </w:r>
          </w:p>
        </w:tc>
        <w:tc>
          <w:tcPr>
            <w:tcW w:w="1125" w:type="dxa"/>
            <w:tcBorders>
              <w:top w:val="single" w:sz="4" w:space="0" w:color="000000"/>
              <w:left w:val="single" w:sz="4" w:space="0" w:color="000000"/>
              <w:bottom w:val="single" w:sz="4" w:space="0" w:color="000000"/>
              <w:right w:val="single" w:sz="4" w:space="0" w:color="000000"/>
            </w:tcBorders>
          </w:tcPr>
          <w:p w14:paraId="462AAE06" w14:textId="77777777" w:rsidR="00D6502C" w:rsidRDefault="00B279EA">
            <w:pPr>
              <w:jc w:val="center"/>
            </w:pPr>
            <w:r>
              <w:t>2</w:t>
            </w:r>
          </w:p>
        </w:tc>
        <w:tc>
          <w:tcPr>
            <w:tcW w:w="270" w:type="dxa"/>
            <w:tcBorders>
              <w:left w:val="single" w:sz="4" w:space="0" w:color="000000"/>
            </w:tcBorders>
            <w:vAlign w:val="center"/>
          </w:tcPr>
          <w:p w14:paraId="6E630574" w14:textId="77777777" w:rsidR="00D6502C" w:rsidRDefault="00D6502C"/>
        </w:tc>
      </w:tr>
      <w:tr w:rsidR="00D6502C" w14:paraId="237F4E14" w14:textId="77777777">
        <w:trPr>
          <w:trHeight w:val="1070"/>
        </w:trPr>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0015A5" w14:textId="77777777" w:rsidR="00D6502C" w:rsidRDefault="00B279EA">
            <w:pPr>
              <w:jc w:val="center"/>
            </w:pPr>
            <w:r>
              <w:rPr>
                <w:color w:val="000000"/>
              </w:rPr>
              <w:t>12</w:t>
            </w:r>
          </w:p>
        </w:tc>
        <w:tc>
          <w:tcPr>
            <w:tcW w:w="3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4B57C6" w14:textId="77777777" w:rsidR="00D6502C" w:rsidRDefault="00B279EA">
            <w:r>
              <w:rPr>
                <w:color w:val="000000"/>
              </w:rPr>
              <w:t>Jika ada mata kuliah/SKS yang belum terpenuhi dari kegiatan pembelajaran luar Prodi dan luar Unpad, disiapkan alternatif mata kuliah daring</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3731216" w14:textId="77777777" w:rsidR="00D6502C" w:rsidRDefault="00B279EA">
            <w:pPr>
              <w:rPr>
                <w:color w:val="202124"/>
                <w:highlight w:val="white"/>
              </w:rPr>
            </w:pPr>
            <w:r>
              <w:rPr>
                <w:color w:val="202124"/>
                <w:highlight w:val="white"/>
              </w:rPr>
              <w:t>Tidak ada alternatif mata kuliah daring</w:t>
            </w:r>
          </w:p>
          <w:p w14:paraId="70899095" w14:textId="77777777" w:rsidR="00D6502C" w:rsidRDefault="00B279EA">
            <w:pPr>
              <w:rPr>
                <w:color w:val="FF0000"/>
              </w:rPr>
            </w:pPr>
            <w:r>
              <w:rPr>
                <w:color w:val="202124"/>
                <w:highlight w:val="white"/>
              </w:rPr>
              <w:t>Ket : Tidak ada</w:t>
            </w:r>
          </w:p>
        </w:tc>
        <w:tc>
          <w:tcPr>
            <w:tcW w:w="1125" w:type="dxa"/>
            <w:tcBorders>
              <w:top w:val="single" w:sz="4" w:space="0" w:color="000000"/>
              <w:left w:val="single" w:sz="4" w:space="0" w:color="000000"/>
              <w:bottom w:val="single" w:sz="4" w:space="0" w:color="000000"/>
              <w:right w:val="single" w:sz="4" w:space="0" w:color="000000"/>
            </w:tcBorders>
          </w:tcPr>
          <w:p w14:paraId="687CA5FA" w14:textId="77777777" w:rsidR="00D6502C" w:rsidRDefault="00B279EA">
            <w:pPr>
              <w:jc w:val="center"/>
            </w:pPr>
            <w:r>
              <w:t>1</w:t>
            </w:r>
          </w:p>
        </w:tc>
        <w:tc>
          <w:tcPr>
            <w:tcW w:w="270" w:type="dxa"/>
            <w:tcBorders>
              <w:left w:val="single" w:sz="4" w:space="0" w:color="000000"/>
            </w:tcBorders>
            <w:vAlign w:val="center"/>
          </w:tcPr>
          <w:p w14:paraId="10F85FC9" w14:textId="77777777" w:rsidR="00D6502C" w:rsidRDefault="00D6502C"/>
        </w:tc>
      </w:tr>
      <w:tr w:rsidR="00D6502C" w14:paraId="1E348270" w14:textId="77777777">
        <w:trPr>
          <w:trHeight w:val="773"/>
        </w:trPr>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E3279C" w14:textId="77777777" w:rsidR="00D6502C" w:rsidRDefault="00B279EA">
            <w:pPr>
              <w:jc w:val="center"/>
            </w:pPr>
            <w:r>
              <w:rPr>
                <w:color w:val="000000"/>
              </w:rPr>
              <w:t>13</w:t>
            </w:r>
          </w:p>
        </w:tc>
        <w:tc>
          <w:tcPr>
            <w:tcW w:w="3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737D69" w14:textId="77777777" w:rsidR="00D6502C" w:rsidRDefault="00B279EA">
            <w:r>
              <w:rPr>
                <w:color w:val="000000"/>
              </w:rPr>
              <w:t>Terlaksananya  evaluasi ketercapaian CPL dan CPMK program MBKM</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79F1B02" w14:textId="77777777" w:rsidR="00D6502C" w:rsidRDefault="00B279EA">
            <w:pPr>
              <w:rPr>
                <w:color w:val="202124"/>
                <w:highlight w:val="white"/>
              </w:rPr>
            </w:pPr>
            <w:r>
              <w:rPr>
                <w:color w:val="202124"/>
                <w:highlight w:val="white"/>
              </w:rPr>
              <w:t>Ada evaluasi untuk semua CPL dan CPMK yang ditetapkan dan ditindaklanjuti oleh Prodi</w:t>
            </w:r>
          </w:p>
          <w:p w14:paraId="1DDBEADA" w14:textId="77777777" w:rsidR="00D6502C" w:rsidRDefault="00B279EA">
            <w:pPr>
              <w:rPr>
                <w:color w:val="8064A2"/>
              </w:rPr>
            </w:pPr>
            <w:r>
              <w:rPr>
                <w:color w:val="202124"/>
                <w:highlight w:val="white"/>
              </w:rPr>
              <w:t xml:space="preserve">Ket : ada Evaluasi </w:t>
            </w:r>
          </w:p>
        </w:tc>
        <w:tc>
          <w:tcPr>
            <w:tcW w:w="1125" w:type="dxa"/>
            <w:tcBorders>
              <w:top w:val="single" w:sz="4" w:space="0" w:color="000000"/>
              <w:left w:val="single" w:sz="4" w:space="0" w:color="000000"/>
              <w:bottom w:val="single" w:sz="4" w:space="0" w:color="000000"/>
              <w:right w:val="single" w:sz="4" w:space="0" w:color="000000"/>
            </w:tcBorders>
          </w:tcPr>
          <w:p w14:paraId="18CD7FD8" w14:textId="77777777" w:rsidR="00D6502C" w:rsidRDefault="00B279EA">
            <w:pPr>
              <w:jc w:val="center"/>
            </w:pPr>
            <w:r>
              <w:t>4</w:t>
            </w:r>
          </w:p>
        </w:tc>
        <w:tc>
          <w:tcPr>
            <w:tcW w:w="270" w:type="dxa"/>
            <w:tcBorders>
              <w:left w:val="single" w:sz="4" w:space="0" w:color="000000"/>
            </w:tcBorders>
            <w:vAlign w:val="center"/>
          </w:tcPr>
          <w:p w14:paraId="1EAE425C" w14:textId="77777777" w:rsidR="00D6502C" w:rsidRDefault="00D6502C"/>
        </w:tc>
      </w:tr>
      <w:tr w:rsidR="00D6502C" w14:paraId="755CEE6E" w14:textId="77777777">
        <w:trPr>
          <w:trHeight w:val="751"/>
        </w:trPr>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7CD34F" w14:textId="77777777" w:rsidR="00D6502C" w:rsidRDefault="00B279EA">
            <w:pPr>
              <w:jc w:val="center"/>
            </w:pPr>
            <w:r>
              <w:rPr>
                <w:color w:val="000000"/>
              </w:rPr>
              <w:t>14</w:t>
            </w:r>
          </w:p>
        </w:tc>
        <w:tc>
          <w:tcPr>
            <w:tcW w:w="3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C3689F" w14:textId="77777777" w:rsidR="00D6502C" w:rsidRDefault="00B279EA">
            <w:r>
              <w:rPr>
                <w:color w:val="000000"/>
              </w:rPr>
              <w:t>Jumlah mahasiswa yang menyelesaikan program MBKM per tahun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D917D52" w14:textId="77777777" w:rsidR="00D6502C" w:rsidRDefault="00B279EA">
            <w:pPr>
              <w:rPr>
                <w:color w:val="202124"/>
                <w:highlight w:val="white"/>
              </w:rPr>
            </w:pPr>
            <w:r>
              <w:rPr>
                <w:color w:val="202124"/>
                <w:highlight w:val="white"/>
              </w:rPr>
              <w:t>Jumlah mahasiswa yang mengikuti program MBKM kurang dari 20% dari seluruh mahasiswa yang dapat mengikuti program MBKM</w:t>
            </w:r>
          </w:p>
          <w:p w14:paraId="4181794C" w14:textId="77777777" w:rsidR="00D6502C" w:rsidRDefault="00B279EA">
            <w:pPr>
              <w:rPr>
                <w:color w:val="8064A2"/>
              </w:rPr>
            </w:pPr>
            <w:r>
              <w:rPr>
                <w:color w:val="202124"/>
                <w:highlight w:val="white"/>
              </w:rPr>
              <w:t>Ket : belum semua mahasiswa berminat</w:t>
            </w:r>
          </w:p>
        </w:tc>
        <w:tc>
          <w:tcPr>
            <w:tcW w:w="1125" w:type="dxa"/>
            <w:tcBorders>
              <w:top w:val="single" w:sz="4" w:space="0" w:color="000000"/>
              <w:left w:val="single" w:sz="4" w:space="0" w:color="000000"/>
              <w:bottom w:val="single" w:sz="4" w:space="0" w:color="000000"/>
              <w:right w:val="single" w:sz="4" w:space="0" w:color="000000"/>
            </w:tcBorders>
          </w:tcPr>
          <w:p w14:paraId="1F172F87" w14:textId="77777777" w:rsidR="00D6502C" w:rsidRDefault="00B279EA">
            <w:pPr>
              <w:jc w:val="center"/>
            </w:pPr>
            <w:r>
              <w:t>2</w:t>
            </w:r>
          </w:p>
        </w:tc>
        <w:tc>
          <w:tcPr>
            <w:tcW w:w="270" w:type="dxa"/>
            <w:tcBorders>
              <w:left w:val="single" w:sz="4" w:space="0" w:color="000000"/>
            </w:tcBorders>
            <w:vAlign w:val="center"/>
          </w:tcPr>
          <w:p w14:paraId="57871C7E" w14:textId="77777777" w:rsidR="00D6502C" w:rsidRDefault="00D6502C"/>
        </w:tc>
      </w:tr>
      <w:tr w:rsidR="00D6502C" w14:paraId="10815B32" w14:textId="77777777">
        <w:trPr>
          <w:trHeight w:val="833"/>
        </w:trPr>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33D7F1" w14:textId="77777777" w:rsidR="00D6502C" w:rsidRDefault="00B279EA">
            <w:pPr>
              <w:jc w:val="center"/>
            </w:pPr>
            <w:r>
              <w:rPr>
                <w:color w:val="000000"/>
              </w:rPr>
              <w:t>15</w:t>
            </w:r>
          </w:p>
        </w:tc>
        <w:tc>
          <w:tcPr>
            <w:tcW w:w="3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EFF445" w14:textId="77777777" w:rsidR="00D6502C" w:rsidRDefault="00B279EA">
            <w:r>
              <w:rPr>
                <w:color w:val="000000"/>
              </w:rPr>
              <w:t xml:space="preserve">Tersosialisasinya  program MBKM kepada mahasiswa dan </w:t>
            </w:r>
            <w:r>
              <w:rPr>
                <w:i/>
                <w:color w:val="000000"/>
              </w:rPr>
              <w:t>refresh</w:t>
            </w:r>
            <w:r>
              <w:rPr>
                <w:color w:val="000000"/>
              </w:rPr>
              <w:t xml:space="preserve"> kepada dosen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47ACBFE" w14:textId="77777777" w:rsidR="00D6502C" w:rsidRDefault="00B279EA">
            <w:pPr>
              <w:rPr>
                <w:color w:val="202124"/>
                <w:highlight w:val="white"/>
              </w:rPr>
            </w:pPr>
            <w:r>
              <w:rPr>
                <w:color w:val="202124"/>
                <w:highlight w:val="white"/>
              </w:rPr>
              <w:t>Adanya sosialisasi berkala kepada mahasiswa dan refresh kepada dosen tentang MBKM</w:t>
            </w:r>
          </w:p>
          <w:p w14:paraId="15F08959" w14:textId="77777777" w:rsidR="00D6502C" w:rsidRDefault="00B279EA">
            <w:r>
              <w:rPr>
                <w:color w:val="202124"/>
                <w:highlight w:val="white"/>
              </w:rPr>
              <w:t>Ket : Sosialiasi tiap semester</w:t>
            </w:r>
          </w:p>
        </w:tc>
        <w:tc>
          <w:tcPr>
            <w:tcW w:w="1125" w:type="dxa"/>
            <w:tcBorders>
              <w:top w:val="single" w:sz="4" w:space="0" w:color="000000"/>
              <w:left w:val="single" w:sz="4" w:space="0" w:color="000000"/>
              <w:bottom w:val="single" w:sz="4" w:space="0" w:color="000000"/>
              <w:right w:val="single" w:sz="4" w:space="0" w:color="000000"/>
            </w:tcBorders>
          </w:tcPr>
          <w:p w14:paraId="47D1C60A" w14:textId="77777777" w:rsidR="00D6502C" w:rsidRDefault="00B279EA">
            <w:pPr>
              <w:jc w:val="center"/>
            </w:pPr>
            <w:r>
              <w:t>4</w:t>
            </w:r>
          </w:p>
        </w:tc>
        <w:tc>
          <w:tcPr>
            <w:tcW w:w="270" w:type="dxa"/>
            <w:tcBorders>
              <w:left w:val="single" w:sz="4" w:space="0" w:color="000000"/>
            </w:tcBorders>
            <w:vAlign w:val="center"/>
          </w:tcPr>
          <w:p w14:paraId="55A75C00" w14:textId="77777777" w:rsidR="00D6502C" w:rsidRDefault="00D6502C"/>
        </w:tc>
      </w:tr>
      <w:tr w:rsidR="00D6502C" w14:paraId="040BC422" w14:textId="77777777">
        <w:trPr>
          <w:trHeight w:val="405"/>
        </w:trPr>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9455EB" w14:textId="77777777" w:rsidR="00D6502C" w:rsidRDefault="00B279EA">
            <w:pPr>
              <w:jc w:val="center"/>
            </w:pPr>
            <w:r>
              <w:rPr>
                <w:color w:val="000000"/>
              </w:rPr>
              <w:t>16</w:t>
            </w:r>
          </w:p>
        </w:tc>
        <w:tc>
          <w:tcPr>
            <w:tcW w:w="3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B10085" w14:textId="77777777" w:rsidR="00D6502C" w:rsidRDefault="00B279EA">
            <w:r>
              <w:rPr>
                <w:color w:val="000000"/>
              </w:rPr>
              <w:t>Terdapat penetapan dosen pembimbing</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76DDA96" w14:textId="77777777" w:rsidR="00D6502C" w:rsidRDefault="00B279EA">
            <w:pPr>
              <w:rPr>
                <w:color w:val="202124"/>
                <w:highlight w:val="white"/>
              </w:rPr>
            </w:pPr>
            <w:r>
              <w:rPr>
                <w:color w:val="202124"/>
                <w:highlight w:val="white"/>
              </w:rPr>
              <w:t>Ada dosen pembimbing yang melakukan pendampingan sesuai Tupoksi, termasuk melakukan kunjungan ke tempat kegiatan MBKM untuk monitoring dan evaluasi jika memungkinkan dan hal ini dievaluasi oleh Prodi</w:t>
            </w:r>
          </w:p>
          <w:p w14:paraId="4C679863" w14:textId="77777777" w:rsidR="00D6502C" w:rsidRDefault="00B279EA">
            <w:r>
              <w:rPr>
                <w:color w:val="202124"/>
                <w:highlight w:val="white"/>
              </w:rPr>
              <w:t>Ket : tiap semester dilakukan</w:t>
            </w:r>
          </w:p>
        </w:tc>
        <w:tc>
          <w:tcPr>
            <w:tcW w:w="1125" w:type="dxa"/>
            <w:tcBorders>
              <w:top w:val="single" w:sz="4" w:space="0" w:color="000000"/>
              <w:left w:val="single" w:sz="4" w:space="0" w:color="000000"/>
              <w:bottom w:val="single" w:sz="4" w:space="0" w:color="000000"/>
              <w:right w:val="single" w:sz="4" w:space="0" w:color="000000"/>
            </w:tcBorders>
          </w:tcPr>
          <w:p w14:paraId="3D4DFD62" w14:textId="77777777" w:rsidR="00D6502C" w:rsidRDefault="00B279EA">
            <w:pPr>
              <w:jc w:val="center"/>
            </w:pPr>
            <w:r>
              <w:t>4</w:t>
            </w:r>
          </w:p>
        </w:tc>
        <w:tc>
          <w:tcPr>
            <w:tcW w:w="270" w:type="dxa"/>
            <w:tcBorders>
              <w:left w:val="single" w:sz="4" w:space="0" w:color="000000"/>
            </w:tcBorders>
            <w:vAlign w:val="center"/>
          </w:tcPr>
          <w:p w14:paraId="73FE7642" w14:textId="77777777" w:rsidR="00D6502C" w:rsidRDefault="00D6502C"/>
        </w:tc>
      </w:tr>
      <w:tr w:rsidR="00D6502C" w14:paraId="5F7F9D55" w14:textId="77777777">
        <w:trPr>
          <w:trHeight w:val="527"/>
        </w:trPr>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6FED18" w14:textId="77777777" w:rsidR="00D6502C" w:rsidRDefault="00B279EA">
            <w:pPr>
              <w:jc w:val="center"/>
            </w:pPr>
            <w:r>
              <w:rPr>
                <w:color w:val="000000"/>
              </w:rPr>
              <w:t>17</w:t>
            </w:r>
          </w:p>
        </w:tc>
        <w:tc>
          <w:tcPr>
            <w:tcW w:w="33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AE79A05" w14:textId="77777777" w:rsidR="00D6502C" w:rsidRDefault="00B279EA">
            <w:r>
              <w:rPr>
                <w:color w:val="000000"/>
              </w:rPr>
              <w:t>Terdapat kriteria mitra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20C85AA" w14:textId="77777777" w:rsidR="00D6502C" w:rsidRDefault="00B279EA">
            <w:pPr>
              <w:rPr>
                <w:color w:val="202124"/>
                <w:highlight w:val="white"/>
              </w:rPr>
            </w:pPr>
            <w:r>
              <w:rPr>
                <w:color w:val="202124"/>
                <w:highlight w:val="white"/>
              </w:rPr>
              <w:t>Ada kriteria mitra yang diimplementasikan dengan konsisten yang dievaluasi dan direvisi sebagai tindak lanjut evaluasi</w:t>
            </w:r>
          </w:p>
          <w:p w14:paraId="0570880E" w14:textId="77777777" w:rsidR="00D6502C" w:rsidRDefault="00B279EA">
            <w:pPr>
              <w:rPr>
                <w:color w:val="8064A2"/>
              </w:rPr>
            </w:pPr>
            <w:r>
              <w:rPr>
                <w:color w:val="202124"/>
                <w:highlight w:val="white"/>
              </w:rPr>
              <w:t>Ket : Melalui MOU</w:t>
            </w:r>
          </w:p>
        </w:tc>
        <w:tc>
          <w:tcPr>
            <w:tcW w:w="1125" w:type="dxa"/>
            <w:tcBorders>
              <w:top w:val="single" w:sz="4" w:space="0" w:color="000000"/>
              <w:left w:val="single" w:sz="4" w:space="0" w:color="000000"/>
              <w:bottom w:val="single" w:sz="4" w:space="0" w:color="000000"/>
              <w:right w:val="single" w:sz="4" w:space="0" w:color="000000"/>
            </w:tcBorders>
          </w:tcPr>
          <w:p w14:paraId="49202487" w14:textId="77777777" w:rsidR="00D6502C" w:rsidRDefault="00B279EA">
            <w:pPr>
              <w:jc w:val="center"/>
            </w:pPr>
            <w:r>
              <w:t>4</w:t>
            </w:r>
          </w:p>
        </w:tc>
        <w:tc>
          <w:tcPr>
            <w:tcW w:w="270" w:type="dxa"/>
            <w:tcBorders>
              <w:left w:val="single" w:sz="4" w:space="0" w:color="000000"/>
            </w:tcBorders>
            <w:vAlign w:val="center"/>
          </w:tcPr>
          <w:p w14:paraId="712625A8" w14:textId="77777777" w:rsidR="00D6502C" w:rsidRDefault="00D6502C"/>
        </w:tc>
      </w:tr>
      <w:tr w:rsidR="00D6502C" w14:paraId="41955168" w14:textId="77777777">
        <w:trPr>
          <w:trHeight w:val="422"/>
        </w:trPr>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C3B719" w14:textId="77777777" w:rsidR="00D6502C" w:rsidRDefault="00B279EA">
            <w:pPr>
              <w:jc w:val="center"/>
            </w:pPr>
            <w:r>
              <w:rPr>
                <w:color w:val="000000"/>
              </w:rPr>
              <w:t>18</w:t>
            </w:r>
          </w:p>
        </w:tc>
        <w:tc>
          <w:tcPr>
            <w:tcW w:w="3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53FF2B" w14:textId="77777777" w:rsidR="00D6502C" w:rsidRDefault="00B279EA">
            <w:r>
              <w:rPr>
                <w:color w:val="000000"/>
              </w:rPr>
              <w:t>Adanya PKS dengan mitra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970DA3A" w14:textId="77777777" w:rsidR="00D6502C" w:rsidRDefault="00B279EA">
            <w:pPr>
              <w:rPr>
                <w:color w:val="202124"/>
                <w:highlight w:val="white"/>
              </w:rPr>
            </w:pPr>
            <w:r>
              <w:rPr>
                <w:color w:val="202124"/>
                <w:highlight w:val="white"/>
              </w:rPr>
              <w:t>Ada PKS dengan seluruh mitra yang dimonitoring secara berkala</w:t>
            </w:r>
          </w:p>
          <w:p w14:paraId="2970D975" w14:textId="77777777" w:rsidR="00D6502C" w:rsidRDefault="00B279EA">
            <w:r>
              <w:rPr>
                <w:color w:val="202124"/>
                <w:highlight w:val="white"/>
              </w:rPr>
              <w:t>Ket : Ditetapkan dalam Berita Acara</w:t>
            </w:r>
          </w:p>
        </w:tc>
        <w:tc>
          <w:tcPr>
            <w:tcW w:w="1125" w:type="dxa"/>
            <w:tcBorders>
              <w:top w:val="single" w:sz="4" w:space="0" w:color="000000"/>
              <w:left w:val="single" w:sz="4" w:space="0" w:color="000000"/>
              <w:bottom w:val="single" w:sz="4" w:space="0" w:color="000000"/>
              <w:right w:val="single" w:sz="4" w:space="0" w:color="000000"/>
            </w:tcBorders>
          </w:tcPr>
          <w:p w14:paraId="6953370B" w14:textId="77777777" w:rsidR="00D6502C" w:rsidRDefault="00B279EA">
            <w:pPr>
              <w:jc w:val="center"/>
            </w:pPr>
            <w:r>
              <w:t>4</w:t>
            </w:r>
          </w:p>
        </w:tc>
        <w:tc>
          <w:tcPr>
            <w:tcW w:w="270" w:type="dxa"/>
            <w:tcBorders>
              <w:left w:val="single" w:sz="4" w:space="0" w:color="000000"/>
            </w:tcBorders>
            <w:vAlign w:val="center"/>
          </w:tcPr>
          <w:p w14:paraId="38737D29" w14:textId="77777777" w:rsidR="00D6502C" w:rsidRDefault="00D6502C"/>
        </w:tc>
      </w:tr>
      <w:tr w:rsidR="00D6502C" w14:paraId="6FF568BE" w14:textId="77777777">
        <w:trPr>
          <w:trHeight w:val="1200"/>
        </w:trPr>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60CF83" w14:textId="77777777" w:rsidR="00D6502C" w:rsidRDefault="00B279EA">
            <w:pPr>
              <w:jc w:val="center"/>
            </w:pPr>
            <w:r>
              <w:rPr>
                <w:color w:val="000000"/>
              </w:rPr>
              <w:lastRenderedPageBreak/>
              <w:t>19</w:t>
            </w:r>
          </w:p>
        </w:tc>
        <w:tc>
          <w:tcPr>
            <w:tcW w:w="3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058811" w14:textId="77777777" w:rsidR="00D6502C" w:rsidRDefault="00B279EA">
            <w:r>
              <w:rPr>
                <w:color w:val="000000"/>
              </w:rPr>
              <w:t>Tersusunnya  program MBKM bersama mitra yang melingkupi: 1) isi konten program MBKM, 2) kompetensi yang akan diperoleh mahasiswa, 3) hak dan kewajiban mahasiswa dan mitra selama proses MBKM</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041C5D9" w14:textId="77777777" w:rsidR="00D6502C" w:rsidRDefault="00B279EA">
            <w:pPr>
              <w:rPr>
                <w:color w:val="202124"/>
                <w:highlight w:val="white"/>
              </w:rPr>
            </w:pPr>
            <w:r>
              <w:rPr>
                <w:color w:val="202124"/>
                <w:highlight w:val="white"/>
              </w:rPr>
              <w:t>Ada PKS dengan mitra yang mencakup 3 aspek yang terdapat pada poin ini serta tambahan aspek-aspek lain yang relevan</w:t>
            </w:r>
          </w:p>
          <w:p w14:paraId="064FEF3A" w14:textId="77777777" w:rsidR="00D6502C" w:rsidRDefault="00B279EA">
            <w:pPr>
              <w:rPr>
                <w:color w:val="8064A2"/>
              </w:rPr>
            </w:pPr>
            <w:r>
              <w:rPr>
                <w:color w:val="202124"/>
                <w:highlight w:val="white"/>
              </w:rPr>
              <w:t>Ket : sesuai dengan kesepakatan</w:t>
            </w:r>
          </w:p>
        </w:tc>
        <w:tc>
          <w:tcPr>
            <w:tcW w:w="1125" w:type="dxa"/>
            <w:tcBorders>
              <w:top w:val="single" w:sz="4" w:space="0" w:color="000000"/>
              <w:left w:val="single" w:sz="4" w:space="0" w:color="000000"/>
              <w:bottom w:val="single" w:sz="4" w:space="0" w:color="000000"/>
              <w:right w:val="single" w:sz="4" w:space="0" w:color="000000"/>
            </w:tcBorders>
          </w:tcPr>
          <w:p w14:paraId="43992BEF" w14:textId="77777777" w:rsidR="00D6502C" w:rsidRDefault="00B279EA">
            <w:pPr>
              <w:jc w:val="center"/>
            </w:pPr>
            <w:r>
              <w:t>4</w:t>
            </w:r>
          </w:p>
        </w:tc>
        <w:tc>
          <w:tcPr>
            <w:tcW w:w="270" w:type="dxa"/>
            <w:tcBorders>
              <w:left w:val="single" w:sz="4" w:space="0" w:color="000000"/>
            </w:tcBorders>
            <w:vAlign w:val="center"/>
          </w:tcPr>
          <w:p w14:paraId="66373B93" w14:textId="77777777" w:rsidR="00D6502C" w:rsidRDefault="00D6502C"/>
        </w:tc>
      </w:tr>
      <w:tr w:rsidR="00D6502C" w14:paraId="6185734B" w14:textId="77777777">
        <w:trPr>
          <w:trHeight w:val="1277"/>
        </w:trPr>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C021E8" w14:textId="77777777" w:rsidR="00D6502C" w:rsidRDefault="00B279EA">
            <w:pPr>
              <w:jc w:val="center"/>
            </w:pPr>
            <w:r>
              <w:rPr>
                <w:color w:val="000000"/>
              </w:rPr>
              <w:t>20</w:t>
            </w:r>
          </w:p>
        </w:tc>
        <w:tc>
          <w:tcPr>
            <w:tcW w:w="33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9E195E0" w14:textId="77777777" w:rsidR="00D6502C" w:rsidRDefault="00B279EA">
            <w:r>
              <w:rPr>
                <w:color w:val="000000"/>
              </w:rPr>
              <w:t>Terdapat mitra yang menyediakan supervisor/mentor/</w:t>
            </w:r>
            <w:r>
              <w:rPr>
                <w:i/>
                <w:color w:val="000000"/>
              </w:rPr>
              <w:t xml:space="preserve">coach </w:t>
            </w:r>
            <w:r>
              <w:rPr>
                <w:color w:val="000000"/>
              </w:rPr>
              <w:t>yang mendampingi mahasiswa/kelompok mahasiswa selama magang/bentuk  MBKM lainnya </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E3F8EFC" w14:textId="77777777" w:rsidR="00D6502C" w:rsidRDefault="00B279EA">
            <w:pPr>
              <w:rPr>
                <w:color w:val="202124"/>
                <w:highlight w:val="white"/>
              </w:rPr>
            </w:pPr>
            <w:r>
              <w:rPr>
                <w:color w:val="202124"/>
                <w:highlight w:val="white"/>
              </w:rPr>
              <w:t>Semua mitra menyediakan supervisor/mentor/coach yang mendampingi mahasiswa/kelompok mahasiswa selama magang serta dilaksankan monev secara rutin</w:t>
            </w:r>
          </w:p>
          <w:p w14:paraId="175D46DF" w14:textId="77777777" w:rsidR="00D6502C" w:rsidRDefault="00B279EA">
            <w:r>
              <w:rPr>
                <w:color w:val="202124"/>
                <w:highlight w:val="white"/>
              </w:rPr>
              <w:t>Ket : sesuai dengan PKS</w:t>
            </w:r>
          </w:p>
        </w:tc>
        <w:tc>
          <w:tcPr>
            <w:tcW w:w="1125" w:type="dxa"/>
            <w:tcBorders>
              <w:top w:val="single" w:sz="4" w:space="0" w:color="000000"/>
              <w:left w:val="single" w:sz="4" w:space="0" w:color="000000"/>
              <w:bottom w:val="single" w:sz="4" w:space="0" w:color="000000"/>
              <w:right w:val="single" w:sz="4" w:space="0" w:color="000000"/>
            </w:tcBorders>
          </w:tcPr>
          <w:p w14:paraId="70748D16" w14:textId="77777777" w:rsidR="00D6502C" w:rsidRDefault="00B279EA">
            <w:pPr>
              <w:jc w:val="center"/>
            </w:pPr>
            <w:r>
              <w:t>4</w:t>
            </w:r>
          </w:p>
        </w:tc>
        <w:tc>
          <w:tcPr>
            <w:tcW w:w="270" w:type="dxa"/>
            <w:tcBorders>
              <w:left w:val="single" w:sz="4" w:space="0" w:color="000000"/>
            </w:tcBorders>
            <w:vAlign w:val="center"/>
          </w:tcPr>
          <w:p w14:paraId="4255680C" w14:textId="77777777" w:rsidR="00D6502C" w:rsidRDefault="00D6502C"/>
        </w:tc>
      </w:tr>
      <w:tr w:rsidR="00D6502C" w14:paraId="3B8DE35C" w14:textId="77777777">
        <w:trPr>
          <w:trHeight w:val="1520"/>
        </w:trPr>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A4E367" w14:textId="77777777" w:rsidR="00D6502C" w:rsidRDefault="00B279EA">
            <w:pPr>
              <w:jc w:val="center"/>
            </w:pPr>
            <w:r>
              <w:rPr>
                <w:color w:val="000000"/>
              </w:rPr>
              <w:t>21</w:t>
            </w:r>
          </w:p>
        </w:tc>
        <w:tc>
          <w:tcPr>
            <w:tcW w:w="3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B4DA7B" w14:textId="77777777" w:rsidR="00D6502C" w:rsidRDefault="00B279EA">
            <w:r>
              <w:rPr>
                <w:color w:val="000000"/>
              </w:rPr>
              <w:t>Terdapat mitra memberikan hak dan jaminan sesuai peraturan perundangan (asuransi kesehatan, keselamatan kerja, honor magang, hak karyawan magang) MBKM lainnya.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42E8863" w14:textId="77777777" w:rsidR="00D6502C" w:rsidRDefault="00B279EA">
            <w:pPr>
              <w:rPr>
                <w:color w:val="202124"/>
                <w:highlight w:val="white"/>
              </w:rPr>
            </w:pPr>
            <w:r>
              <w:rPr>
                <w:color w:val="202124"/>
                <w:highlight w:val="white"/>
              </w:rPr>
              <w:t>Sebagian mitra tidak memberikan hak dan jaminan sesuai peraturan perundangan (asuransi kesehatan, keselamatan kerja, honor magang, hak karyawan magang)</w:t>
            </w:r>
          </w:p>
          <w:p w14:paraId="5833006D" w14:textId="77777777" w:rsidR="00D6502C" w:rsidRDefault="00B279EA">
            <w:pPr>
              <w:rPr>
                <w:color w:val="8064A2"/>
              </w:rPr>
            </w:pPr>
            <w:r>
              <w:rPr>
                <w:color w:val="202124"/>
                <w:highlight w:val="white"/>
              </w:rPr>
              <w:t>Ket : Tidak semua</w:t>
            </w:r>
          </w:p>
        </w:tc>
        <w:tc>
          <w:tcPr>
            <w:tcW w:w="1125" w:type="dxa"/>
            <w:tcBorders>
              <w:top w:val="single" w:sz="4" w:space="0" w:color="000000"/>
              <w:left w:val="single" w:sz="4" w:space="0" w:color="000000"/>
              <w:bottom w:val="single" w:sz="4" w:space="0" w:color="000000"/>
              <w:right w:val="single" w:sz="4" w:space="0" w:color="000000"/>
            </w:tcBorders>
          </w:tcPr>
          <w:p w14:paraId="37A433DC" w14:textId="77777777" w:rsidR="00D6502C" w:rsidRDefault="00B279EA">
            <w:pPr>
              <w:jc w:val="center"/>
            </w:pPr>
            <w:r>
              <w:t>2</w:t>
            </w:r>
          </w:p>
        </w:tc>
        <w:tc>
          <w:tcPr>
            <w:tcW w:w="270" w:type="dxa"/>
            <w:tcBorders>
              <w:left w:val="single" w:sz="4" w:space="0" w:color="000000"/>
            </w:tcBorders>
            <w:vAlign w:val="center"/>
          </w:tcPr>
          <w:p w14:paraId="316645BB" w14:textId="77777777" w:rsidR="00D6502C" w:rsidRDefault="00D6502C"/>
        </w:tc>
      </w:tr>
      <w:tr w:rsidR="00D6502C" w14:paraId="26EC1E6A" w14:textId="77777777">
        <w:trPr>
          <w:trHeight w:val="1205"/>
        </w:trPr>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5824C0" w14:textId="77777777" w:rsidR="00D6502C" w:rsidRDefault="00B279EA">
            <w:pPr>
              <w:jc w:val="center"/>
            </w:pPr>
            <w:r>
              <w:rPr>
                <w:color w:val="000000"/>
              </w:rPr>
              <w:t>22</w:t>
            </w:r>
          </w:p>
        </w:tc>
        <w:tc>
          <w:tcPr>
            <w:tcW w:w="33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986BBE8" w14:textId="77777777" w:rsidR="00D6502C" w:rsidRDefault="00B279EA">
            <w:r>
              <w:rPr>
                <w:color w:val="000000"/>
              </w:rPr>
              <w:t>Terdapat supervisor/mentor/</w:t>
            </w:r>
            <w:r>
              <w:rPr>
                <w:i/>
                <w:color w:val="000000"/>
              </w:rPr>
              <w:t xml:space="preserve">coach </w:t>
            </w:r>
            <w:r>
              <w:rPr>
                <w:color w:val="000000"/>
              </w:rPr>
              <w:t>mendampingi dan menilai kinerja mahasiswa selama magang, dan bersama dosen pembimbing memberikan penilaian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0E38B2C" w14:textId="77777777" w:rsidR="00D6502C" w:rsidRDefault="00B279EA">
            <w:pPr>
              <w:rPr>
                <w:color w:val="202124"/>
                <w:highlight w:val="white"/>
              </w:rPr>
            </w:pPr>
            <w:r>
              <w:rPr>
                <w:color w:val="202124"/>
                <w:highlight w:val="white"/>
              </w:rPr>
              <w:t>Seluruh Supervisor/mentor/coach mendampingi dan menilai kinerja mahasiswa selama magang, dan bersama dosen pembimbing memberikan penilaian serta dilakukan monev secara berkala</w:t>
            </w:r>
          </w:p>
          <w:p w14:paraId="445EF34C" w14:textId="77777777" w:rsidR="00D6502C" w:rsidRDefault="00B279EA">
            <w:r>
              <w:rPr>
                <w:color w:val="202124"/>
                <w:highlight w:val="white"/>
              </w:rPr>
              <w:t>Ket : Sesuai dengan aturan</w:t>
            </w:r>
          </w:p>
        </w:tc>
        <w:tc>
          <w:tcPr>
            <w:tcW w:w="1125" w:type="dxa"/>
            <w:tcBorders>
              <w:top w:val="single" w:sz="4" w:space="0" w:color="000000"/>
              <w:left w:val="single" w:sz="4" w:space="0" w:color="000000"/>
              <w:bottom w:val="single" w:sz="4" w:space="0" w:color="000000"/>
              <w:right w:val="single" w:sz="4" w:space="0" w:color="000000"/>
            </w:tcBorders>
          </w:tcPr>
          <w:p w14:paraId="09A87C0F" w14:textId="77777777" w:rsidR="00D6502C" w:rsidRDefault="00B279EA">
            <w:pPr>
              <w:jc w:val="center"/>
            </w:pPr>
            <w:r>
              <w:t>4</w:t>
            </w:r>
          </w:p>
        </w:tc>
        <w:tc>
          <w:tcPr>
            <w:tcW w:w="270" w:type="dxa"/>
            <w:tcBorders>
              <w:left w:val="single" w:sz="4" w:space="0" w:color="000000"/>
            </w:tcBorders>
            <w:vAlign w:val="center"/>
          </w:tcPr>
          <w:p w14:paraId="1FAC0FF0" w14:textId="77777777" w:rsidR="00D6502C" w:rsidRDefault="00D6502C"/>
        </w:tc>
      </w:tr>
      <w:tr w:rsidR="00D6502C" w14:paraId="6CAB740F" w14:textId="77777777">
        <w:trPr>
          <w:trHeight w:val="1070"/>
        </w:trPr>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579323" w14:textId="77777777" w:rsidR="00D6502C" w:rsidRDefault="00B279EA">
            <w:pPr>
              <w:jc w:val="center"/>
            </w:pPr>
            <w:r>
              <w:rPr>
                <w:color w:val="000000"/>
              </w:rPr>
              <w:t>23</w:t>
            </w:r>
          </w:p>
        </w:tc>
        <w:tc>
          <w:tcPr>
            <w:tcW w:w="3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B47C41" w14:textId="77777777" w:rsidR="00D6502C" w:rsidRDefault="00B279EA">
            <w:r>
              <w:rPr>
                <w:color w:val="000000"/>
              </w:rPr>
              <w:t>Terdapat mitra menyediakan sarpras yang mendukung CPL yang ada dalam MK yang akan dikonversi</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C0FC1F3" w14:textId="77777777" w:rsidR="00D6502C" w:rsidRDefault="00B279EA">
            <w:pPr>
              <w:rPr>
                <w:color w:val="202124"/>
                <w:highlight w:val="white"/>
              </w:rPr>
            </w:pPr>
            <w:r>
              <w:rPr>
                <w:color w:val="202124"/>
                <w:highlight w:val="white"/>
              </w:rPr>
              <w:t>Sebagian Mitra menyediakan sarpras yang mendukung CPL yang ada dalam MK yang akan dikonversi</w:t>
            </w:r>
          </w:p>
          <w:p w14:paraId="23905654" w14:textId="77777777" w:rsidR="00D6502C" w:rsidRDefault="00B279EA">
            <w:r>
              <w:rPr>
                <w:color w:val="202124"/>
                <w:highlight w:val="white"/>
              </w:rPr>
              <w:t>Ket : Belum semua</w:t>
            </w:r>
          </w:p>
        </w:tc>
        <w:tc>
          <w:tcPr>
            <w:tcW w:w="1125" w:type="dxa"/>
            <w:tcBorders>
              <w:top w:val="single" w:sz="4" w:space="0" w:color="000000"/>
              <w:left w:val="single" w:sz="4" w:space="0" w:color="000000"/>
              <w:bottom w:val="single" w:sz="4" w:space="0" w:color="000000"/>
              <w:right w:val="single" w:sz="4" w:space="0" w:color="000000"/>
            </w:tcBorders>
          </w:tcPr>
          <w:p w14:paraId="734CA031" w14:textId="77777777" w:rsidR="00D6502C" w:rsidRDefault="00B279EA">
            <w:pPr>
              <w:jc w:val="center"/>
            </w:pPr>
            <w:r>
              <w:t>2</w:t>
            </w:r>
          </w:p>
        </w:tc>
        <w:tc>
          <w:tcPr>
            <w:tcW w:w="270" w:type="dxa"/>
            <w:tcBorders>
              <w:left w:val="single" w:sz="4" w:space="0" w:color="000000"/>
            </w:tcBorders>
            <w:vAlign w:val="center"/>
          </w:tcPr>
          <w:p w14:paraId="5DAA632C" w14:textId="77777777" w:rsidR="00D6502C" w:rsidRDefault="00D6502C"/>
        </w:tc>
      </w:tr>
      <w:tr w:rsidR="00D6502C" w14:paraId="5908362E" w14:textId="77777777">
        <w:trPr>
          <w:trHeight w:val="779"/>
        </w:trPr>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9064EE" w14:textId="77777777" w:rsidR="00D6502C" w:rsidRDefault="00B279EA">
            <w:pPr>
              <w:jc w:val="center"/>
            </w:pPr>
            <w:r>
              <w:rPr>
                <w:color w:val="000000"/>
              </w:rPr>
              <w:t>24</w:t>
            </w:r>
          </w:p>
        </w:tc>
        <w:tc>
          <w:tcPr>
            <w:tcW w:w="3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7CAD25" w14:textId="77777777" w:rsidR="00D6502C" w:rsidRDefault="00B279EA">
            <w:r>
              <w:rPr>
                <w:color w:val="000000"/>
              </w:rPr>
              <w:t>Terdokumentasinnya  seluruh proses kegiatan MBKM dalam SIAT</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80B1E24" w14:textId="77777777" w:rsidR="00D6502C" w:rsidRDefault="00B279EA">
            <w:pPr>
              <w:rPr>
                <w:color w:val="202124"/>
                <w:highlight w:val="white"/>
              </w:rPr>
            </w:pPr>
            <w:r>
              <w:rPr>
                <w:color w:val="202124"/>
                <w:highlight w:val="white"/>
              </w:rPr>
              <w:t>Ada dokumentasi seluruh proses kegiatan MBKM dalam SIAT</w:t>
            </w:r>
          </w:p>
          <w:p w14:paraId="7D8FF94E" w14:textId="77777777" w:rsidR="00D6502C" w:rsidRDefault="00B279EA">
            <w:r>
              <w:rPr>
                <w:color w:val="202124"/>
                <w:highlight w:val="white"/>
              </w:rPr>
              <w:t>Ket : sudah terintergrasi dengan SIAT MBKM</w:t>
            </w:r>
          </w:p>
        </w:tc>
        <w:tc>
          <w:tcPr>
            <w:tcW w:w="1125" w:type="dxa"/>
            <w:tcBorders>
              <w:top w:val="single" w:sz="4" w:space="0" w:color="000000"/>
              <w:left w:val="single" w:sz="4" w:space="0" w:color="000000"/>
              <w:bottom w:val="single" w:sz="4" w:space="0" w:color="000000"/>
              <w:right w:val="single" w:sz="4" w:space="0" w:color="000000"/>
            </w:tcBorders>
          </w:tcPr>
          <w:p w14:paraId="175C2850" w14:textId="77777777" w:rsidR="00D6502C" w:rsidRDefault="00B279EA">
            <w:pPr>
              <w:jc w:val="center"/>
            </w:pPr>
            <w:r>
              <w:t>3</w:t>
            </w:r>
          </w:p>
        </w:tc>
        <w:tc>
          <w:tcPr>
            <w:tcW w:w="270" w:type="dxa"/>
            <w:tcBorders>
              <w:left w:val="single" w:sz="4" w:space="0" w:color="000000"/>
            </w:tcBorders>
            <w:vAlign w:val="center"/>
          </w:tcPr>
          <w:p w14:paraId="45834C05" w14:textId="77777777" w:rsidR="00D6502C" w:rsidRDefault="00D6502C"/>
        </w:tc>
      </w:tr>
      <w:tr w:rsidR="00D6502C" w14:paraId="799926A5" w14:textId="77777777">
        <w:trPr>
          <w:trHeight w:val="549"/>
        </w:trPr>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135ECD" w14:textId="77777777" w:rsidR="00D6502C" w:rsidRDefault="00B279EA">
            <w:pPr>
              <w:jc w:val="center"/>
            </w:pPr>
            <w:r>
              <w:rPr>
                <w:color w:val="000000"/>
              </w:rPr>
              <w:t>25</w:t>
            </w:r>
          </w:p>
        </w:tc>
        <w:tc>
          <w:tcPr>
            <w:tcW w:w="3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289B04" w14:textId="77777777" w:rsidR="00D6502C" w:rsidRDefault="00B279EA">
            <w:r>
              <w:rPr>
                <w:color w:val="000000"/>
              </w:rPr>
              <w:t>Ketersediaan dana </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DCFB94D" w14:textId="77777777" w:rsidR="00D6502C" w:rsidRDefault="00B279EA">
            <w:pPr>
              <w:rPr>
                <w:color w:val="202124"/>
                <w:highlight w:val="white"/>
              </w:rPr>
            </w:pPr>
            <w:r>
              <w:rPr>
                <w:color w:val="202124"/>
                <w:highlight w:val="white"/>
              </w:rPr>
              <w:t>Tersedia dana yang mencukupi untuk membiayai pelaksanaan MBKM juga untuk mengembangkan pelaksanaan MBKM</w:t>
            </w:r>
          </w:p>
          <w:p w14:paraId="15049871" w14:textId="77777777" w:rsidR="00D6502C" w:rsidRDefault="00B279EA">
            <w:pPr>
              <w:rPr>
                <w:color w:val="8064A2"/>
              </w:rPr>
            </w:pPr>
            <w:r>
              <w:rPr>
                <w:color w:val="202124"/>
                <w:highlight w:val="white"/>
              </w:rPr>
              <w:t>Ket : alokasi anggaran universitas</w:t>
            </w:r>
          </w:p>
        </w:tc>
        <w:tc>
          <w:tcPr>
            <w:tcW w:w="1125" w:type="dxa"/>
            <w:tcBorders>
              <w:top w:val="single" w:sz="4" w:space="0" w:color="000000"/>
              <w:left w:val="single" w:sz="4" w:space="0" w:color="000000"/>
              <w:bottom w:val="single" w:sz="4" w:space="0" w:color="000000"/>
              <w:right w:val="single" w:sz="4" w:space="0" w:color="000000"/>
            </w:tcBorders>
          </w:tcPr>
          <w:p w14:paraId="6C58D5E1" w14:textId="77777777" w:rsidR="00D6502C" w:rsidRDefault="00B279EA">
            <w:pPr>
              <w:jc w:val="center"/>
            </w:pPr>
            <w:r>
              <w:t>4</w:t>
            </w:r>
          </w:p>
        </w:tc>
        <w:tc>
          <w:tcPr>
            <w:tcW w:w="270" w:type="dxa"/>
            <w:tcBorders>
              <w:left w:val="single" w:sz="4" w:space="0" w:color="000000"/>
            </w:tcBorders>
            <w:vAlign w:val="center"/>
          </w:tcPr>
          <w:p w14:paraId="271206BC" w14:textId="77777777" w:rsidR="00D6502C" w:rsidRDefault="00D6502C"/>
        </w:tc>
      </w:tr>
      <w:tr w:rsidR="00D6502C" w14:paraId="1777D157" w14:textId="77777777">
        <w:trPr>
          <w:trHeight w:val="813"/>
        </w:trPr>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6C8BAB" w14:textId="77777777" w:rsidR="00D6502C" w:rsidRDefault="00B279EA">
            <w:pPr>
              <w:jc w:val="center"/>
            </w:pPr>
            <w:r>
              <w:rPr>
                <w:color w:val="000000"/>
              </w:rPr>
              <w:t>26</w:t>
            </w:r>
          </w:p>
        </w:tc>
        <w:tc>
          <w:tcPr>
            <w:tcW w:w="3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36DF2F" w14:textId="77777777" w:rsidR="00D6502C" w:rsidRDefault="00B279EA">
            <w:r>
              <w:rPr>
                <w:color w:val="000000"/>
              </w:rPr>
              <w:t>Terdapatnnya tim khusus pengelola program MBKM</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21CF387" w14:textId="77777777" w:rsidR="00D6502C" w:rsidRDefault="00B279EA">
            <w:pPr>
              <w:rPr>
                <w:color w:val="202124"/>
                <w:highlight w:val="white"/>
              </w:rPr>
            </w:pPr>
            <w:r>
              <w:rPr>
                <w:color w:val="202124"/>
                <w:highlight w:val="white"/>
              </w:rPr>
              <w:t>Ada tim khusus yang menangani yang mampu menangani pelaksanaan program MBKM disertai monev secara berkala</w:t>
            </w:r>
          </w:p>
          <w:p w14:paraId="1BB759C9" w14:textId="77777777" w:rsidR="00D6502C" w:rsidRDefault="00B279EA">
            <w:r>
              <w:rPr>
                <w:color w:val="202124"/>
                <w:highlight w:val="white"/>
              </w:rPr>
              <w:t>Ket : Penunjukan PIC MBKM Prodi dan DPL MBKMTim Prodi dan fakultas</w:t>
            </w:r>
          </w:p>
        </w:tc>
        <w:tc>
          <w:tcPr>
            <w:tcW w:w="1125" w:type="dxa"/>
            <w:tcBorders>
              <w:top w:val="single" w:sz="4" w:space="0" w:color="000000"/>
              <w:left w:val="single" w:sz="4" w:space="0" w:color="000000"/>
              <w:bottom w:val="single" w:sz="4" w:space="0" w:color="000000"/>
              <w:right w:val="single" w:sz="4" w:space="0" w:color="000000"/>
            </w:tcBorders>
          </w:tcPr>
          <w:p w14:paraId="63FC4265" w14:textId="77777777" w:rsidR="00D6502C" w:rsidRDefault="00B279EA">
            <w:pPr>
              <w:jc w:val="center"/>
            </w:pPr>
            <w:r>
              <w:t>4</w:t>
            </w:r>
          </w:p>
        </w:tc>
        <w:tc>
          <w:tcPr>
            <w:tcW w:w="270" w:type="dxa"/>
            <w:tcBorders>
              <w:left w:val="single" w:sz="4" w:space="0" w:color="000000"/>
            </w:tcBorders>
            <w:vAlign w:val="center"/>
          </w:tcPr>
          <w:p w14:paraId="5F8BF661" w14:textId="77777777" w:rsidR="00D6502C" w:rsidRDefault="00D6502C"/>
        </w:tc>
      </w:tr>
    </w:tbl>
    <w:p w14:paraId="6AA6B1DF" w14:textId="77777777" w:rsidR="00D6502C" w:rsidRDefault="00B279EA">
      <w:pPr>
        <w:rPr>
          <w:b/>
        </w:rPr>
        <w:sectPr w:rsidR="00D6502C">
          <w:type w:val="continuous"/>
          <w:pgSz w:w="12240" w:h="15840"/>
          <w:pgMar w:top="567" w:right="1134" w:bottom="1418" w:left="1418" w:header="720" w:footer="720" w:gutter="0"/>
          <w:pgNumType w:start="1"/>
          <w:cols w:space="720"/>
        </w:sectPr>
      </w:pPr>
      <w:r>
        <w:rPr>
          <w:rFonts w:ascii="Roboto" w:eastAsia="Roboto" w:hAnsi="Roboto" w:cs="Roboto"/>
          <w:color w:val="1F1F1F"/>
          <w:sz w:val="18"/>
          <w:szCs w:val="18"/>
          <w:highlight w:val="white"/>
        </w:rPr>
        <w:t>Skor : ML=melampaui (4) , MC=mencapai (3) , MS=mencapai Sebagian (2) , BM = belum mencapai (1)</w:t>
      </w:r>
    </w:p>
    <w:p w14:paraId="1802ABDB" w14:textId="77777777" w:rsidR="00D6502C" w:rsidRDefault="00B279EA">
      <w:r>
        <w:br w:type="page"/>
      </w:r>
    </w:p>
    <w:p w14:paraId="39879CFE" w14:textId="77777777" w:rsidR="00D6502C" w:rsidRDefault="00D6502C">
      <w:pPr>
        <w:widowControl w:val="0"/>
        <w:pBdr>
          <w:top w:val="nil"/>
          <w:left w:val="nil"/>
          <w:bottom w:val="nil"/>
          <w:right w:val="nil"/>
          <w:between w:val="nil"/>
        </w:pBdr>
        <w:spacing w:after="0" w:line="240" w:lineRule="auto"/>
        <w:rPr>
          <w:rFonts w:ascii="Arial" w:eastAsia="Arial" w:hAnsi="Arial" w:cs="Arial"/>
          <w:color w:val="000000"/>
        </w:rPr>
      </w:pPr>
    </w:p>
    <w:tbl>
      <w:tblPr>
        <w:tblStyle w:val="afff"/>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D6502C" w14:paraId="536DEA72" w14:textId="77777777">
        <w:trPr>
          <w:trHeight w:val="1406"/>
        </w:trPr>
        <w:tc>
          <w:tcPr>
            <w:tcW w:w="2127" w:type="dxa"/>
          </w:tcPr>
          <w:p w14:paraId="229E8B1A" w14:textId="77777777" w:rsidR="00D6502C" w:rsidRDefault="00B279EA">
            <w:r>
              <w:rPr>
                <w:noProof/>
                <w:lang w:val="en-US"/>
              </w:rPr>
              <w:drawing>
                <wp:inline distT="0" distB="0" distL="0" distR="0" wp14:anchorId="78949B67" wp14:editId="781AA42B">
                  <wp:extent cx="1183738" cy="991780"/>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83738" cy="991780"/>
                          </a:xfrm>
                          <a:prstGeom prst="rect">
                            <a:avLst/>
                          </a:prstGeom>
                          <a:ln/>
                        </pic:spPr>
                      </pic:pic>
                    </a:graphicData>
                  </a:graphic>
                </wp:inline>
              </w:drawing>
            </w:r>
          </w:p>
        </w:tc>
        <w:tc>
          <w:tcPr>
            <w:tcW w:w="7654" w:type="dxa"/>
            <w:vAlign w:val="center"/>
          </w:tcPr>
          <w:p w14:paraId="374B1B38" w14:textId="77777777" w:rsidR="00D6502C" w:rsidRDefault="00B279EA">
            <w:pPr>
              <w:jc w:val="center"/>
              <w:rPr>
                <w:b/>
                <w:sz w:val="36"/>
                <w:szCs w:val="36"/>
              </w:rPr>
            </w:pPr>
            <w:r>
              <w:rPr>
                <w:b/>
                <w:sz w:val="36"/>
                <w:szCs w:val="36"/>
              </w:rPr>
              <w:t xml:space="preserve">LAPORAN MONITORING DAN EVALUASI </w:t>
            </w:r>
          </w:p>
          <w:p w14:paraId="576004B7" w14:textId="77777777" w:rsidR="00D6502C" w:rsidRDefault="00B279EA">
            <w:pPr>
              <w:jc w:val="center"/>
              <w:rPr>
                <w:b/>
                <w:sz w:val="32"/>
                <w:szCs w:val="32"/>
              </w:rPr>
            </w:pPr>
            <w:r>
              <w:rPr>
                <w:b/>
                <w:sz w:val="36"/>
                <w:szCs w:val="36"/>
              </w:rPr>
              <w:t>MBKM</w:t>
            </w:r>
          </w:p>
          <w:p w14:paraId="19A1C45D" w14:textId="77777777" w:rsidR="00D6502C" w:rsidRDefault="00B279EA">
            <w:pPr>
              <w:jc w:val="center"/>
              <w:rPr>
                <w:b/>
                <w:sz w:val="28"/>
                <w:szCs w:val="28"/>
              </w:rPr>
            </w:pPr>
            <w:r>
              <w:rPr>
                <w:b/>
                <w:sz w:val="28"/>
                <w:szCs w:val="28"/>
              </w:rPr>
              <w:t xml:space="preserve">Prodi Sarjana Administrasi Bisnis K. Pangandaran </w:t>
            </w:r>
          </w:p>
          <w:p w14:paraId="6DF6DC21" w14:textId="77777777" w:rsidR="00D6502C" w:rsidRDefault="00B279EA">
            <w:pPr>
              <w:jc w:val="center"/>
              <w:rPr>
                <w:b/>
                <w:sz w:val="28"/>
                <w:szCs w:val="28"/>
              </w:rPr>
            </w:pPr>
            <w:r>
              <w:rPr>
                <w:b/>
                <w:sz w:val="28"/>
                <w:szCs w:val="28"/>
              </w:rPr>
              <w:t xml:space="preserve">Fakultas Ilmu Sosial dan Ilmu Politik </w:t>
            </w:r>
          </w:p>
          <w:p w14:paraId="3267CE9B" w14:textId="77777777" w:rsidR="00D6502C" w:rsidRDefault="00B279EA">
            <w:pPr>
              <w:jc w:val="center"/>
              <w:rPr>
                <w:b/>
                <w:sz w:val="36"/>
                <w:szCs w:val="36"/>
              </w:rPr>
            </w:pPr>
            <w:r>
              <w:rPr>
                <w:b/>
                <w:sz w:val="28"/>
                <w:szCs w:val="28"/>
              </w:rPr>
              <w:t>Universitas Padjadjaran</w:t>
            </w:r>
          </w:p>
        </w:tc>
      </w:tr>
    </w:tbl>
    <w:p w14:paraId="3AC804F6" w14:textId="77777777" w:rsidR="00D6502C" w:rsidRDefault="00D6502C">
      <w:pPr>
        <w:shd w:val="clear" w:color="auto" w:fill="FFFFFF"/>
        <w:spacing w:after="0" w:line="240" w:lineRule="auto"/>
        <w:rPr>
          <w:sz w:val="36"/>
          <w:szCs w:val="36"/>
        </w:rPr>
      </w:pPr>
    </w:p>
    <w:tbl>
      <w:tblPr>
        <w:tblStyle w:val="afff0"/>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D6502C" w14:paraId="3F7EADCF" w14:textId="77777777">
        <w:tc>
          <w:tcPr>
            <w:tcW w:w="1529" w:type="dxa"/>
          </w:tcPr>
          <w:p w14:paraId="26731A46" w14:textId="77777777" w:rsidR="00D6502C" w:rsidRDefault="00B279EA">
            <w:pPr>
              <w:rPr>
                <w:sz w:val="24"/>
                <w:szCs w:val="24"/>
              </w:rPr>
            </w:pPr>
            <w:r>
              <w:rPr>
                <w:sz w:val="24"/>
                <w:szCs w:val="24"/>
              </w:rPr>
              <w:t>Hari</w:t>
            </w:r>
          </w:p>
        </w:tc>
        <w:tc>
          <w:tcPr>
            <w:tcW w:w="280" w:type="dxa"/>
          </w:tcPr>
          <w:p w14:paraId="28C3BF28" w14:textId="77777777" w:rsidR="00D6502C" w:rsidRDefault="00B279EA">
            <w:pPr>
              <w:rPr>
                <w:sz w:val="24"/>
                <w:szCs w:val="24"/>
              </w:rPr>
            </w:pPr>
            <w:r>
              <w:rPr>
                <w:sz w:val="24"/>
                <w:szCs w:val="24"/>
              </w:rPr>
              <w:t>:</w:t>
            </w:r>
          </w:p>
        </w:tc>
        <w:tc>
          <w:tcPr>
            <w:tcW w:w="7244" w:type="dxa"/>
          </w:tcPr>
          <w:p w14:paraId="78891F32" w14:textId="77777777" w:rsidR="00D6502C" w:rsidRDefault="00B279EA">
            <w:pPr>
              <w:rPr>
                <w:sz w:val="24"/>
                <w:szCs w:val="24"/>
              </w:rPr>
            </w:pPr>
            <w:r>
              <w:rPr>
                <w:sz w:val="24"/>
                <w:szCs w:val="24"/>
              </w:rPr>
              <w:t>Senin s.d Selasa</w:t>
            </w:r>
          </w:p>
        </w:tc>
      </w:tr>
      <w:tr w:rsidR="00D6502C" w14:paraId="65FFCB5A" w14:textId="77777777">
        <w:tc>
          <w:tcPr>
            <w:tcW w:w="1529" w:type="dxa"/>
          </w:tcPr>
          <w:p w14:paraId="79DEC6B9" w14:textId="77777777" w:rsidR="00D6502C" w:rsidRDefault="00B279EA">
            <w:pPr>
              <w:rPr>
                <w:sz w:val="24"/>
                <w:szCs w:val="24"/>
              </w:rPr>
            </w:pPr>
            <w:r>
              <w:rPr>
                <w:sz w:val="24"/>
                <w:szCs w:val="24"/>
              </w:rPr>
              <w:t xml:space="preserve">Tanggal </w:t>
            </w:r>
          </w:p>
        </w:tc>
        <w:tc>
          <w:tcPr>
            <w:tcW w:w="280" w:type="dxa"/>
          </w:tcPr>
          <w:p w14:paraId="727A8FF4" w14:textId="77777777" w:rsidR="00D6502C" w:rsidRDefault="00B279EA">
            <w:r>
              <w:rPr>
                <w:sz w:val="24"/>
                <w:szCs w:val="24"/>
              </w:rPr>
              <w:t>:</w:t>
            </w:r>
          </w:p>
        </w:tc>
        <w:tc>
          <w:tcPr>
            <w:tcW w:w="7244" w:type="dxa"/>
          </w:tcPr>
          <w:p w14:paraId="62F18172" w14:textId="77777777" w:rsidR="00D6502C" w:rsidRDefault="00B279EA">
            <w:r>
              <w:t>20 s.d 28 November 2023</w:t>
            </w:r>
          </w:p>
        </w:tc>
      </w:tr>
      <w:tr w:rsidR="00D6502C" w14:paraId="426E1E56" w14:textId="77777777">
        <w:tc>
          <w:tcPr>
            <w:tcW w:w="1529" w:type="dxa"/>
          </w:tcPr>
          <w:p w14:paraId="21292CD7" w14:textId="77777777" w:rsidR="00D6502C" w:rsidRDefault="00B279EA">
            <w:pPr>
              <w:rPr>
                <w:sz w:val="24"/>
                <w:szCs w:val="24"/>
              </w:rPr>
            </w:pPr>
            <w:r>
              <w:rPr>
                <w:sz w:val="24"/>
                <w:szCs w:val="24"/>
              </w:rPr>
              <w:t>Waktu</w:t>
            </w:r>
          </w:p>
        </w:tc>
        <w:tc>
          <w:tcPr>
            <w:tcW w:w="280" w:type="dxa"/>
          </w:tcPr>
          <w:p w14:paraId="43A9F239" w14:textId="77777777" w:rsidR="00D6502C" w:rsidRDefault="00B279EA">
            <w:r>
              <w:rPr>
                <w:sz w:val="24"/>
                <w:szCs w:val="24"/>
              </w:rPr>
              <w:t>:</w:t>
            </w:r>
          </w:p>
        </w:tc>
        <w:tc>
          <w:tcPr>
            <w:tcW w:w="7244" w:type="dxa"/>
          </w:tcPr>
          <w:p w14:paraId="69BE3E6F" w14:textId="77777777" w:rsidR="00D6502C" w:rsidRDefault="00B279EA">
            <w:r>
              <w:t>Pkl. 08.00 s.d 16.00 wib</w:t>
            </w:r>
          </w:p>
        </w:tc>
      </w:tr>
      <w:tr w:rsidR="00D6502C" w14:paraId="257F4BBB" w14:textId="77777777">
        <w:tc>
          <w:tcPr>
            <w:tcW w:w="1529" w:type="dxa"/>
          </w:tcPr>
          <w:p w14:paraId="158EA64E" w14:textId="77777777" w:rsidR="00D6502C" w:rsidRDefault="00B279EA">
            <w:pPr>
              <w:rPr>
                <w:sz w:val="24"/>
                <w:szCs w:val="24"/>
              </w:rPr>
            </w:pPr>
            <w:r>
              <w:rPr>
                <w:sz w:val="24"/>
                <w:szCs w:val="24"/>
              </w:rPr>
              <w:t>Tempat</w:t>
            </w:r>
          </w:p>
        </w:tc>
        <w:tc>
          <w:tcPr>
            <w:tcW w:w="280" w:type="dxa"/>
          </w:tcPr>
          <w:p w14:paraId="1C8EC8BE" w14:textId="77777777" w:rsidR="00D6502C" w:rsidRDefault="00B279EA">
            <w:pPr>
              <w:rPr>
                <w:sz w:val="24"/>
                <w:szCs w:val="24"/>
              </w:rPr>
            </w:pPr>
            <w:r>
              <w:rPr>
                <w:sz w:val="24"/>
                <w:szCs w:val="24"/>
              </w:rPr>
              <w:t>:</w:t>
            </w:r>
          </w:p>
        </w:tc>
        <w:tc>
          <w:tcPr>
            <w:tcW w:w="7244" w:type="dxa"/>
          </w:tcPr>
          <w:p w14:paraId="2CB7E2AA" w14:textId="77777777" w:rsidR="00D6502C" w:rsidRDefault="00B279EA">
            <w:pPr>
              <w:rPr>
                <w:sz w:val="24"/>
                <w:szCs w:val="24"/>
              </w:rPr>
            </w:pPr>
            <w:r>
              <w:rPr>
                <w:sz w:val="24"/>
                <w:szCs w:val="24"/>
              </w:rPr>
              <w:t>Ruang rapat Fakultas Ilmu Sosial dan Ilmu Politik</w:t>
            </w:r>
          </w:p>
        </w:tc>
      </w:tr>
    </w:tbl>
    <w:p w14:paraId="1F8912B6" w14:textId="77777777" w:rsidR="00D6502C" w:rsidRDefault="00D6502C">
      <w:pPr>
        <w:widowControl w:val="0"/>
        <w:pBdr>
          <w:top w:val="nil"/>
          <w:left w:val="nil"/>
          <w:bottom w:val="nil"/>
          <w:right w:val="nil"/>
          <w:between w:val="nil"/>
        </w:pBdr>
        <w:spacing w:after="0"/>
        <w:rPr>
          <w:rFonts w:ascii="Cambria" w:eastAsia="Cambria" w:hAnsi="Cambria" w:cs="Cambria"/>
          <w:sz w:val="24"/>
          <w:szCs w:val="24"/>
        </w:rPr>
      </w:pPr>
    </w:p>
    <w:tbl>
      <w:tblPr>
        <w:tblStyle w:val="afff1"/>
        <w:tblpPr w:leftFromText="180" w:rightFromText="180" w:vertAnchor="text"/>
        <w:tblW w:w="10490" w:type="dxa"/>
        <w:tblLayout w:type="fixed"/>
        <w:tblLook w:val="0400" w:firstRow="0" w:lastRow="0" w:firstColumn="0" w:lastColumn="0" w:noHBand="0" w:noVBand="1"/>
      </w:tblPr>
      <w:tblGrid>
        <w:gridCol w:w="9884"/>
        <w:gridCol w:w="250"/>
        <w:gridCol w:w="356"/>
      </w:tblGrid>
      <w:tr w:rsidR="00D6502C" w14:paraId="2B40A5F1" w14:textId="77777777">
        <w:trPr>
          <w:trHeight w:val="105"/>
        </w:trPr>
        <w:tc>
          <w:tcPr>
            <w:tcW w:w="9884" w:type="dxa"/>
            <w:tcBorders>
              <w:top w:val="nil"/>
              <w:left w:val="nil"/>
              <w:bottom w:val="nil"/>
              <w:right w:val="nil"/>
            </w:tcBorders>
            <w:shd w:val="clear" w:color="auto" w:fill="auto"/>
            <w:vAlign w:val="bottom"/>
          </w:tcPr>
          <w:p w14:paraId="689F986C" w14:textId="77777777" w:rsidR="00D6502C" w:rsidRDefault="00B279EA">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4DA74BF0" w14:textId="77777777" w:rsidR="00D6502C" w:rsidRDefault="00D6502C">
            <w:pPr>
              <w:rPr>
                <w:color w:val="000000"/>
                <w:sz w:val="24"/>
                <w:szCs w:val="24"/>
              </w:rPr>
            </w:pPr>
          </w:p>
        </w:tc>
        <w:tc>
          <w:tcPr>
            <w:tcW w:w="356" w:type="dxa"/>
            <w:tcBorders>
              <w:top w:val="nil"/>
              <w:left w:val="nil"/>
              <w:bottom w:val="nil"/>
              <w:right w:val="nil"/>
            </w:tcBorders>
            <w:shd w:val="clear" w:color="auto" w:fill="auto"/>
            <w:vAlign w:val="bottom"/>
          </w:tcPr>
          <w:p w14:paraId="261914D3" w14:textId="77777777" w:rsidR="00D6502C" w:rsidRDefault="00D6502C">
            <w:pPr>
              <w:rPr>
                <w:color w:val="000000"/>
                <w:sz w:val="24"/>
                <w:szCs w:val="24"/>
              </w:rPr>
            </w:pPr>
          </w:p>
        </w:tc>
      </w:tr>
    </w:tbl>
    <w:p w14:paraId="6A2AC65F" w14:textId="77777777" w:rsidR="00D6502C" w:rsidRDefault="00D6502C">
      <w:pPr>
        <w:spacing w:after="0" w:line="240" w:lineRule="auto"/>
        <w:rPr>
          <w:rFonts w:ascii="Cambria" w:eastAsia="Cambria" w:hAnsi="Cambria" w:cs="Cambria"/>
          <w:b/>
          <w:sz w:val="24"/>
          <w:szCs w:val="24"/>
        </w:rPr>
      </w:pPr>
    </w:p>
    <w:p w14:paraId="060910B8" w14:textId="77777777" w:rsidR="00D6502C" w:rsidRDefault="00B279EA">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24D30D08"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Dekan Fakultas Ilmu Sosial dan Ilmu Politik</w:t>
      </w:r>
    </w:p>
    <w:p w14:paraId="4FA7A97F"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6E1E52D0"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1C5BE210"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0BFC33E4"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S1 Administrasi Bisnis K. Pangandaran </w:t>
      </w:r>
    </w:p>
    <w:p w14:paraId="655F6E85"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191FC31A" w14:textId="77777777" w:rsidR="00D6502C" w:rsidRDefault="00B279EA">
      <w:pPr>
        <w:numPr>
          <w:ilvl w:val="0"/>
          <w:numId w:val="37"/>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728C8DAA" w14:textId="77777777" w:rsidR="00D6502C" w:rsidRDefault="00D6502C">
      <w:pPr>
        <w:spacing w:after="0" w:line="240" w:lineRule="auto"/>
        <w:ind w:left="360"/>
        <w:rPr>
          <w:rFonts w:ascii="Cambria" w:eastAsia="Cambria" w:hAnsi="Cambria" w:cs="Cambria"/>
          <w:sz w:val="24"/>
          <w:szCs w:val="24"/>
        </w:rPr>
      </w:pPr>
    </w:p>
    <w:p w14:paraId="1523AF11" w14:textId="77777777" w:rsidR="00D6502C" w:rsidRDefault="00B279EA">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14FFDFD8" w14:textId="77777777" w:rsidR="00D6502C" w:rsidRDefault="00B279EA">
      <w:pPr>
        <w:numPr>
          <w:ilvl w:val="0"/>
          <w:numId w:val="20"/>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Dr. H. Engkus Kuswarno, M.S</w:t>
      </w:r>
    </w:p>
    <w:p w14:paraId="373B0B94" w14:textId="77777777" w:rsidR="00D6502C" w:rsidRDefault="00B279EA">
      <w:pPr>
        <w:numPr>
          <w:ilvl w:val="0"/>
          <w:numId w:val="20"/>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Ir. Euis Tintin Yuningsih, Ph.D</w:t>
      </w:r>
    </w:p>
    <w:p w14:paraId="6F3809C0" w14:textId="77777777" w:rsidR="00D6502C" w:rsidRDefault="00B279EA">
      <w:pPr>
        <w:numPr>
          <w:ilvl w:val="0"/>
          <w:numId w:val="20"/>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color w:val="000000"/>
          <w:sz w:val="24"/>
          <w:szCs w:val="24"/>
        </w:rPr>
        <w:t>Dr. Rd. Ahmad Buchari, S.IP., M.Si.</w:t>
      </w:r>
    </w:p>
    <w:p w14:paraId="53DAF48C" w14:textId="77777777" w:rsidR="00D6502C" w:rsidRDefault="00D6502C">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11E48AFC" w14:textId="77777777" w:rsidR="00D6502C" w:rsidRDefault="00B279EA">
      <w:pPr>
        <w:spacing w:after="0" w:line="240" w:lineRule="auto"/>
        <w:rPr>
          <w:rFonts w:ascii="Cambria" w:eastAsia="Cambria" w:hAnsi="Cambria" w:cs="Cambria"/>
          <w:b/>
          <w:sz w:val="24"/>
          <w:szCs w:val="24"/>
        </w:rPr>
      </w:pPr>
      <w:r>
        <w:rPr>
          <w:rFonts w:ascii="Cambria" w:eastAsia="Cambria" w:hAnsi="Cambria" w:cs="Cambria"/>
          <w:b/>
          <w:sz w:val="24"/>
          <w:szCs w:val="24"/>
        </w:rPr>
        <w:t>Tim Auditor:</w:t>
      </w:r>
    </w:p>
    <w:p w14:paraId="07B49D26" w14:textId="77777777" w:rsidR="00D6502C" w:rsidRDefault="00B279EA">
      <w:pPr>
        <w:numPr>
          <w:ilvl w:val="0"/>
          <w:numId w:val="21"/>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Iis Musrifah Tamsil, A.Md</w:t>
      </w:r>
    </w:p>
    <w:p w14:paraId="36FD65BD" w14:textId="77777777" w:rsidR="00D6502C" w:rsidRDefault="00B279EA">
      <w:pPr>
        <w:numPr>
          <w:ilvl w:val="0"/>
          <w:numId w:val="21"/>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Eri Indrawan, S.Sos</w:t>
      </w:r>
    </w:p>
    <w:p w14:paraId="3234E093" w14:textId="77777777" w:rsidR="00D6502C" w:rsidRDefault="00B279EA">
      <w:pPr>
        <w:numPr>
          <w:ilvl w:val="0"/>
          <w:numId w:val="21"/>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Wahyu Sudrajat</w:t>
      </w:r>
    </w:p>
    <w:p w14:paraId="319823DF" w14:textId="77777777" w:rsidR="00D6502C" w:rsidRDefault="00D6502C">
      <w:pPr>
        <w:spacing w:after="0" w:line="240" w:lineRule="auto"/>
        <w:ind w:left="630" w:hanging="270"/>
        <w:rPr>
          <w:rFonts w:ascii="Cambria" w:eastAsia="Cambria" w:hAnsi="Cambria" w:cs="Cambria"/>
          <w:sz w:val="24"/>
          <w:szCs w:val="24"/>
        </w:rPr>
      </w:pPr>
    </w:p>
    <w:p w14:paraId="34A4EBE4" w14:textId="77777777" w:rsidR="00D6502C" w:rsidRDefault="00D6502C">
      <w:pPr>
        <w:spacing w:after="0" w:line="240" w:lineRule="auto"/>
        <w:rPr>
          <w:rFonts w:ascii="Cambria" w:eastAsia="Cambria" w:hAnsi="Cambria" w:cs="Cambria"/>
          <w:sz w:val="24"/>
          <w:szCs w:val="24"/>
        </w:rPr>
      </w:pPr>
    </w:p>
    <w:p w14:paraId="35FA676A" w14:textId="77777777" w:rsidR="00D6502C" w:rsidRDefault="00D6502C">
      <w:pPr>
        <w:spacing w:after="0" w:line="240" w:lineRule="auto"/>
        <w:rPr>
          <w:rFonts w:ascii="Cambria" w:eastAsia="Cambria" w:hAnsi="Cambria" w:cs="Cambria"/>
          <w:sz w:val="24"/>
          <w:szCs w:val="24"/>
        </w:rPr>
      </w:pPr>
    </w:p>
    <w:p w14:paraId="625E2253" w14:textId="77777777" w:rsidR="00D6502C" w:rsidRDefault="00D6502C">
      <w:pPr>
        <w:spacing w:after="0" w:line="240" w:lineRule="auto"/>
        <w:rPr>
          <w:rFonts w:ascii="Cambria" w:eastAsia="Cambria" w:hAnsi="Cambria" w:cs="Cambria"/>
          <w:sz w:val="24"/>
          <w:szCs w:val="24"/>
        </w:rPr>
      </w:pPr>
    </w:p>
    <w:p w14:paraId="5057BBAB" w14:textId="77777777" w:rsidR="00D6502C" w:rsidRDefault="00D6502C">
      <w:pPr>
        <w:spacing w:after="0" w:line="240" w:lineRule="auto"/>
        <w:rPr>
          <w:rFonts w:ascii="Cambria" w:eastAsia="Cambria" w:hAnsi="Cambria" w:cs="Cambria"/>
          <w:sz w:val="24"/>
          <w:szCs w:val="24"/>
        </w:rPr>
      </w:pPr>
    </w:p>
    <w:p w14:paraId="50C77014" w14:textId="77777777" w:rsidR="00D6502C" w:rsidRDefault="00D6502C">
      <w:pPr>
        <w:spacing w:after="0" w:line="240" w:lineRule="auto"/>
        <w:rPr>
          <w:rFonts w:ascii="Cambria" w:eastAsia="Cambria" w:hAnsi="Cambria" w:cs="Cambria"/>
          <w:sz w:val="24"/>
          <w:szCs w:val="24"/>
        </w:rPr>
      </w:pPr>
    </w:p>
    <w:p w14:paraId="0E238AC2" w14:textId="77777777" w:rsidR="00D6502C" w:rsidRDefault="00D6502C">
      <w:pPr>
        <w:spacing w:after="0" w:line="240" w:lineRule="auto"/>
        <w:rPr>
          <w:rFonts w:ascii="Cambria" w:eastAsia="Cambria" w:hAnsi="Cambria" w:cs="Cambria"/>
          <w:sz w:val="24"/>
          <w:szCs w:val="24"/>
        </w:rPr>
      </w:pPr>
    </w:p>
    <w:p w14:paraId="048EDFA4" w14:textId="77777777" w:rsidR="00D6502C" w:rsidRDefault="00D6502C">
      <w:pPr>
        <w:spacing w:after="0" w:line="240" w:lineRule="auto"/>
        <w:rPr>
          <w:rFonts w:ascii="Cambria" w:eastAsia="Cambria" w:hAnsi="Cambria" w:cs="Cambria"/>
          <w:sz w:val="24"/>
          <w:szCs w:val="24"/>
        </w:rPr>
      </w:pPr>
    </w:p>
    <w:p w14:paraId="78263BAA" w14:textId="77777777" w:rsidR="00D6502C" w:rsidRDefault="00D6502C">
      <w:pPr>
        <w:spacing w:after="0" w:line="240" w:lineRule="auto"/>
        <w:rPr>
          <w:rFonts w:ascii="Cambria" w:eastAsia="Cambria" w:hAnsi="Cambria" w:cs="Cambria"/>
          <w:sz w:val="24"/>
          <w:szCs w:val="24"/>
        </w:rPr>
      </w:pPr>
    </w:p>
    <w:p w14:paraId="6DCBE596" w14:textId="77777777" w:rsidR="00D6502C" w:rsidRDefault="00D6502C">
      <w:pPr>
        <w:spacing w:after="0" w:line="240" w:lineRule="auto"/>
        <w:rPr>
          <w:rFonts w:ascii="Cambria" w:eastAsia="Cambria" w:hAnsi="Cambria" w:cs="Cambria"/>
          <w:sz w:val="24"/>
          <w:szCs w:val="24"/>
        </w:rPr>
      </w:pPr>
    </w:p>
    <w:p w14:paraId="42339D02" w14:textId="77777777" w:rsidR="00D6502C" w:rsidRDefault="00D6502C">
      <w:pPr>
        <w:spacing w:after="0" w:line="240" w:lineRule="auto"/>
        <w:ind w:left="360"/>
        <w:rPr>
          <w:rFonts w:ascii="Cambria" w:eastAsia="Cambria" w:hAnsi="Cambria" w:cs="Cambria"/>
          <w:sz w:val="24"/>
          <w:szCs w:val="24"/>
        </w:rPr>
      </w:pPr>
    </w:p>
    <w:p w14:paraId="511B36C2" w14:textId="77777777" w:rsidR="00D6502C" w:rsidRDefault="00D6502C">
      <w:pPr>
        <w:spacing w:after="0" w:line="360" w:lineRule="auto"/>
        <w:ind w:firstLine="690"/>
        <w:rPr>
          <w:rFonts w:ascii="Cambria" w:eastAsia="Cambria" w:hAnsi="Cambria" w:cs="Cambria"/>
          <w:b/>
          <w:sz w:val="24"/>
          <w:szCs w:val="24"/>
        </w:rPr>
      </w:pPr>
    </w:p>
    <w:p w14:paraId="1C1092EF" w14:textId="77777777" w:rsidR="00D6502C" w:rsidRDefault="00D6502C">
      <w:pPr>
        <w:jc w:val="center"/>
        <w:rPr>
          <w:b/>
        </w:rPr>
      </w:pPr>
    </w:p>
    <w:p w14:paraId="42E1A83A" w14:textId="77777777" w:rsidR="00D6502C" w:rsidRDefault="00B279EA">
      <w:pPr>
        <w:jc w:val="center"/>
        <w:rPr>
          <w:b/>
          <w:sz w:val="28"/>
          <w:szCs w:val="28"/>
        </w:rPr>
      </w:pPr>
      <w:r>
        <w:rPr>
          <w:b/>
          <w:sz w:val="28"/>
          <w:szCs w:val="28"/>
        </w:rPr>
        <w:lastRenderedPageBreak/>
        <w:t>HASIL MONITORING DAN EVALUASI MBKM</w:t>
      </w:r>
    </w:p>
    <w:tbl>
      <w:tblPr>
        <w:tblStyle w:val="afff2"/>
        <w:tblW w:w="9720" w:type="dxa"/>
        <w:tblLayout w:type="fixed"/>
        <w:tblLook w:val="0400" w:firstRow="0" w:lastRow="0" w:firstColumn="0" w:lastColumn="0" w:noHBand="0" w:noVBand="1"/>
      </w:tblPr>
      <w:tblGrid>
        <w:gridCol w:w="555"/>
        <w:gridCol w:w="3435"/>
        <w:gridCol w:w="4335"/>
        <w:gridCol w:w="1125"/>
        <w:gridCol w:w="270"/>
      </w:tblGrid>
      <w:tr w:rsidR="00D6502C" w14:paraId="0C39ABEC" w14:textId="77777777">
        <w:trPr>
          <w:gridAfter w:val="1"/>
          <w:wAfter w:w="270" w:type="dxa"/>
          <w:trHeight w:val="401"/>
          <w:tblHeader/>
        </w:trPr>
        <w:tc>
          <w:tcPr>
            <w:tcW w:w="555"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65FF84E5" w14:textId="77777777" w:rsidR="00D6502C" w:rsidRDefault="00B279EA">
            <w:pPr>
              <w:jc w:val="center"/>
            </w:pPr>
            <w:r>
              <w:rPr>
                <w:b/>
                <w:color w:val="000000"/>
              </w:rPr>
              <w:t>No</w:t>
            </w:r>
          </w:p>
        </w:tc>
        <w:tc>
          <w:tcPr>
            <w:tcW w:w="3435"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169A3E81" w14:textId="77777777" w:rsidR="00D6502C" w:rsidRDefault="00B279EA">
            <w:pPr>
              <w:jc w:val="center"/>
            </w:pPr>
            <w:r>
              <w:rPr>
                <w:b/>
                <w:color w:val="000000"/>
              </w:rPr>
              <w:t>Kategori</w:t>
            </w:r>
          </w:p>
        </w:tc>
        <w:tc>
          <w:tcPr>
            <w:tcW w:w="4335"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365C9143" w14:textId="77777777" w:rsidR="00D6502C" w:rsidRDefault="00B279EA">
            <w:pPr>
              <w:jc w:val="center"/>
            </w:pPr>
            <w:r>
              <w:rPr>
                <w:b/>
                <w:color w:val="000000"/>
              </w:rPr>
              <w:t>Hasil Monitoring dan Evaluasi </w:t>
            </w:r>
          </w:p>
        </w:tc>
        <w:tc>
          <w:tcPr>
            <w:tcW w:w="1125" w:type="dxa"/>
            <w:tcBorders>
              <w:top w:val="single" w:sz="4" w:space="0" w:color="000000"/>
              <w:left w:val="single" w:sz="4" w:space="0" w:color="000000"/>
              <w:bottom w:val="single" w:sz="4" w:space="0" w:color="000000"/>
              <w:right w:val="single" w:sz="4" w:space="0" w:color="000000"/>
            </w:tcBorders>
            <w:shd w:val="clear" w:color="auto" w:fill="00B050"/>
          </w:tcPr>
          <w:p w14:paraId="183D8C3D" w14:textId="77777777" w:rsidR="00D6502C" w:rsidRDefault="00B279EA">
            <w:pPr>
              <w:jc w:val="center"/>
              <w:rPr>
                <w:b/>
                <w:color w:val="000000"/>
              </w:rPr>
            </w:pPr>
            <w:r>
              <w:rPr>
                <w:b/>
                <w:color w:val="000000"/>
              </w:rPr>
              <w:t>Skor</w:t>
            </w:r>
          </w:p>
        </w:tc>
      </w:tr>
      <w:tr w:rsidR="00D6502C" w14:paraId="70698B6E" w14:textId="77777777">
        <w:trPr>
          <w:trHeight w:val="2503"/>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853336" w14:textId="77777777" w:rsidR="00D6502C" w:rsidRDefault="00B279EA">
            <w:pPr>
              <w:jc w:val="center"/>
            </w:pPr>
            <w:r>
              <w:rPr>
                <w:color w:val="000000"/>
              </w:rPr>
              <w:t>1</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0A541D" w14:textId="77777777" w:rsidR="00D6502C" w:rsidRDefault="00B279EA">
            <w:pPr>
              <w:rPr>
                <w:color w:val="000000"/>
              </w:rPr>
            </w:pPr>
            <w:r>
              <w:rPr>
                <w:color w:val="000000"/>
              </w:rPr>
              <w:t xml:space="preserve">Kelengkapan Pedoman pelaksanaan MBKM di tingkat Prodi, memiliki 4 kriteria SOP: </w:t>
            </w:r>
          </w:p>
          <w:p w14:paraId="0749D0E7" w14:textId="77777777" w:rsidR="00D6502C" w:rsidRDefault="00B279EA">
            <w:pPr>
              <w:numPr>
                <w:ilvl w:val="0"/>
                <w:numId w:val="24"/>
              </w:numPr>
              <w:pBdr>
                <w:top w:val="nil"/>
                <w:left w:val="nil"/>
                <w:bottom w:val="nil"/>
                <w:right w:val="nil"/>
                <w:between w:val="nil"/>
              </w:pBdr>
              <w:rPr>
                <w:color w:val="000000"/>
              </w:rPr>
            </w:pPr>
            <w:bookmarkStart w:id="3" w:name="_gjdgxs" w:colFirst="0" w:colLast="0"/>
            <w:bookmarkEnd w:id="3"/>
            <w:r>
              <w:rPr>
                <w:color w:val="000000"/>
              </w:rPr>
              <w:t>Pendaftaran program MBKM</w:t>
            </w:r>
          </w:p>
          <w:p w14:paraId="35DFE4C4" w14:textId="77777777" w:rsidR="00D6502C" w:rsidRDefault="00B279EA">
            <w:pPr>
              <w:numPr>
                <w:ilvl w:val="0"/>
                <w:numId w:val="24"/>
              </w:numPr>
              <w:pBdr>
                <w:top w:val="nil"/>
                <w:left w:val="nil"/>
                <w:bottom w:val="nil"/>
                <w:right w:val="nil"/>
                <w:between w:val="nil"/>
              </w:pBdr>
              <w:rPr>
                <w:color w:val="000000"/>
              </w:rPr>
            </w:pPr>
            <w:r>
              <w:rPr>
                <w:color w:val="000000"/>
              </w:rPr>
              <w:t>Penetapan dan Tugas Pokok dan Fungsi (Tupoksi) dosen pendamping.</w:t>
            </w:r>
          </w:p>
          <w:p w14:paraId="69580B8B" w14:textId="77777777" w:rsidR="00D6502C" w:rsidRDefault="00B279EA">
            <w:pPr>
              <w:numPr>
                <w:ilvl w:val="0"/>
                <w:numId w:val="24"/>
              </w:numPr>
              <w:pBdr>
                <w:top w:val="nil"/>
                <w:left w:val="nil"/>
                <w:bottom w:val="nil"/>
                <w:right w:val="nil"/>
                <w:between w:val="nil"/>
              </w:pBdr>
              <w:rPr>
                <w:color w:val="000000"/>
              </w:rPr>
            </w:pPr>
            <w:r>
              <w:rPr>
                <w:color w:val="000000"/>
              </w:rPr>
              <w:t>Penetapan supervisor/mentor/coach di mitra institusi</w:t>
            </w:r>
          </w:p>
          <w:p w14:paraId="71BFB340" w14:textId="77777777" w:rsidR="00D6502C" w:rsidRDefault="00B279EA">
            <w:pPr>
              <w:numPr>
                <w:ilvl w:val="0"/>
                <w:numId w:val="35"/>
              </w:numPr>
              <w:pBdr>
                <w:top w:val="nil"/>
                <w:left w:val="nil"/>
                <w:bottom w:val="nil"/>
                <w:right w:val="nil"/>
                <w:between w:val="nil"/>
              </w:pBdr>
              <w:ind w:left="374" w:hanging="374"/>
              <w:rPr>
                <w:color w:val="000000"/>
              </w:rPr>
            </w:pPr>
            <w:r>
              <w:rPr>
                <w:color w:val="000000"/>
              </w:rPr>
              <w:t>Konversi SKS (termasuk PJ konversi)</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24CA3B2" w14:textId="77777777" w:rsidR="00D6502C" w:rsidRDefault="00B279EA">
            <w:pPr>
              <w:rPr>
                <w:color w:val="202124"/>
                <w:highlight w:val="white"/>
              </w:rPr>
            </w:pPr>
            <w:r>
              <w:rPr>
                <w:color w:val="202124"/>
                <w:highlight w:val="white"/>
              </w:rPr>
              <w:t>Memiliki sebagian kriteria SOP pelaksanaan MBKM</w:t>
            </w:r>
          </w:p>
          <w:p w14:paraId="3130D0D6" w14:textId="77777777" w:rsidR="00D6502C" w:rsidRDefault="00B279EA">
            <w:pPr>
              <w:rPr>
                <w:color w:val="FF0000"/>
              </w:rPr>
            </w:pPr>
            <w:r>
              <w:rPr>
                <w:color w:val="202124"/>
                <w:highlight w:val="white"/>
              </w:rPr>
              <w:t>Ket : memiliki sebagian sop dan kriteria</w:t>
            </w:r>
          </w:p>
        </w:tc>
        <w:tc>
          <w:tcPr>
            <w:tcW w:w="1125" w:type="dxa"/>
            <w:tcBorders>
              <w:top w:val="single" w:sz="4" w:space="0" w:color="000000"/>
              <w:left w:val="single" w:sz="4" w:space="0" w:color="000000"/>
              <w:bottom w:val="single" w:sz="4" w:space="0" w:color="000000"/>
              <w:right w:val="single" w:sz="4" w:space="0" w:color="000000"/>
            </w:tcBorders>
          </w:tcPr>
          <w:p w14:paraId="38C86E2B" w14:textId="77777777" w:rsidR="00D6502C" w:rsidRDefault="00B279EA">
            <w:pPr>
              <w:jc w:val="center"/>
            </w:pPr>
            <w:r>
              <w:t>2</w:t>
            </w:r>
          </w:p>
        </w:tc>
        <w:tc>
          <w:tcPr>
            <w:tcW w:w="270" w:type="dxa"/>
            <w:tcBorders>
              <w:left w:val="single" w:sz="4" w:space="0" w:color="000000"/>
            </w:tcBorders>
            <w:vAlign w:val="center"/>
          </w:tcPr>
          <w:p w14:paraId="7C374BF2" w14:textId="77777777" w:rsidR="00D6502C" w:rsidRDefault="00D6502C"/>
        </w:tc>
      </w:tr>
      <w:tr w:rsidR="00D6502C" w14:paraId="4969EE8C" w14:textId="77777777">
        <w:trPr>
          <w:trHeight w:val="165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16F95E" w14:textId="77777777" w:rsidR="00D6502C" w:rsidRDefault="00B279EA">
            <w:pPr>
              <w:jc w:val="center"/>
            </w:pPr>
            <w:r>
              <w:rPr>
                <w:color w:val="000000"/>
              </w:rPr>
              <w:t>2</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694F1C" w14:textId="77777777" w:rsidR="00D6502C" w:rsidRDefault="00B279EA">
            <w:r>
              <w:rPr>
                <w:i/>
                <w:color w:val="000000"/>
              </w:rPr>
              <w:t>Logbook</w:t>
            </w:r>
            <w:r>
              <w:rPr>
                <w:color w:val="000000"/>
              </w:rPr>
              <w:t xml:space="preserve"> (media komunikasi antara dosen pembimbing dan mahasiswa, serta dengan instansi yang berisikan histori kegiatan bimbingan dan menjadi syarat dokumen dalam tahapan Magang/Praktik Kerja)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B0CB559" w14:textId="77777777" w:rsidR="00D6502C" w:rsidRDefault="00B279EA">
            <w:pPr>
              <w:rPr>
                <w:color w:val="202124"/>
                <w:highlight w:val="white"/>
              </w:rPr>
            </w:pPr>
            <w:r>
              <w:rPr>
                <w:color w:val="202124"/>
                <w:highlight w:val="white"/>
              </w:rPr>
              <w:t>Format logbook digunakan oleh seluruh mahasiswa dan dikontrol oleh dosen pembimbing dan supervisor/couch/mentor</w:t>
            </w:r>
          </w:p>
          <w:p w14:paraId="7195D871" w14:textId="77777777" w:rsidR="00D6502C" w:rsidRDefault="00B279EA">
            <w:pPr>
              <w:rPr>
                <w:color w:val="FF0000"/>
              </w:rPr>
            </w:pPr>
            <w:r>
              <w:rPr>
                <w:color w:val="202124"/>
                <w:highlight w:val="white"/>
              </w:rPr>
              <w:t>Ket : format logbook dipantau oleh PIC MBKM</w:t>
            </w:r>
          </w:p>
        </w:tc>
        <w:tc>
          <w:tcPr>
            <w:tcW w:w="1125" w:type="dxa"/>
            <w:tcBorders>
              <w:top w:val="single" w:sz="4" w:space="0" w:color="000000"/>
              <w:left w:val="single" w:sz="4" w:space="0" w:color="000000"/>
              <w:bottom w:val="single" w:sz="4" w:space="0" w:color="000000"/>
              <w:right w:val="single" w:sz="4" w:space="0" w:color="000000"/>
            </w:tcBorders>
          </w:tcPr>
          <w:p w14:paraId="1C9D6156" w14:textId="77777777" w:rsidR="00D6502C" w:rsidRDefault="00B279EA">
            <w:pPr>
              <w:jc w:val="center"/>
            </w:pPr>
            <w:r>
              <w:t>3</w:t>
            </w:r>
          </w:p>
        </w:tc>
        <w:tc>
          <w:tcPr>
            <w:tcW w:w="270" w:type="dxa"/>
            <w:tcBorders>
              <w:left w:val="single" w:sz="4" w:space="0" w:color="000000"/>
            </w:tcBorders>
            <w:vAlign w:val="center"/>
          </w:tcPr>
          <w:p w14:paraId="5CABE480" w14:textId="77777777" w:rsidR="00D6502C" w:rsidRDefault="00D6502C"/>
        </w:tc>
      </w:tr>
      <w:tr w:rsidR="00D6502C" w14:paraId="64FF3DDB" w14:textId="77777777">
        <w:trPr>
          <w:trHeight w:val="123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F147D9" w14:textId="77777777" w:rsidR="00D6502C" w:rsidRDefault="00B279EA">
            <w:pPr>
              <w:jc w:val="center"/>
            </w:pPr>
            <w:r>
              <w:rPr>
                <w:color w:val="000000"/>
              </w:rPr>
              <w:t>3</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5E4B9D" w14:textId="77777777" w:rsidR="00D6502C" w:rsidRDefault="00B279EA">
            <w:r>
              <w:rPr>
                <w:color w:val="000000"/>
              </w:rPr>
              <w:t>Proposal Magang/Praktik Kerja (dokumen pengantar permohonan Magang/Praktik Kerja selain surat yang akan diajukan oleh mahasiswa kepada perusahaan yang direncanakan untuk lokasi Magang/Praktik Kerja)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A87A292" w14:textId="77777777" w:rsidR="00D6502C" w:rsidRDefault="00B279EA">
            <w:pPr>
              <w:rPr>
                <w:color w:val="202124"/>
                <w:highlight w:val="white"/>
              </w:rPr>
            </w:pPr>
            <w:r>
              <w:rPr>
                <w:color w:val="202124"/>
                <w:highlight w:val="white"/>
              </w:rPr>
              <w:t>Ada format proposal tapi tidak digunakan secara konsisten oleh seluruh mahasiswa</w:t>
            </w:r>
          </w:p>
          <w:p w14:paraId="5074A164" w14:textId="77777777" w:rsidR="00D6502C" w:rsidRDefault="00B279EA">
            <w:pPr>
              <w:rPr>
                <w:color w:val="8064A2"/>
              </w:rPr>
            </w:pPr>
            <w:r>
              <w:rPr>
                <w:color w:val="202124"/>
                <w:highlight w:val="white"/>
              </w:rPr>
              <w:t>Ket : mahasiswa mengikuti magang MSIB dan magang prodi sehingga tidak terlalu memerlukan surat pengajuan dari mahasiswa seperti saat magang independen</w:t>
            </w:r>
          </w:p>
        </w:tc>
        <w:tc>
          <w:tcPr>
            <w:tcW w:w="1125" w:type="dxa"/>
            <w:tcBorders>
              <w:top w:val="single" w:sz="4" w:space="0" w:color="000000"/>
              <w:left w:val="single" w:sz="4" w:space="0" w:color="000000"/>
              <w:bottom w:val="single" w:sz="4" w:space="0" w:color="000000"/>
              <w:right w:val="single" w:sz="4" w:space="0" w:color="000000"/>
            </w:tcBorders>
          </w:tcPr>
          <w:p w14:paraId="256057D1" w14:textId="77777777" w:rsidR="00D6502C" w:rsidRDefault="00B279EA">
            <w:pPr>
              <w:jc w:val="center"/>
            </w:pPr>
            <w:r>
              <w:t>2</w:t>
            </w:r>
          </w:p>
        </w:tc>
        <w:tc>
          <w:tcPr>
            <w:tcW w:w="270" w:type="dxa"/>
            <w:tcBorders>
              <w:left w:val="single" w:sz="4" w:space="0" w:color="000000"/>
            </w:tcBorders>
            <w:vAlign w:val="center"/>
          </w:tcPr>
          <w:p w14:paraId="7C15A245" w14:textId="77777777" w:rsidR="00D6502C" w:rsidRDefault="00D6502C"/>
        </w:tc>
      </w:tr>
      <w:tr w:rsidR="00D6502C" w14:paraId="0E62BABD" w14:textId="77777777">
        <w:trPr>
          <w:trHeight w:val="772"/>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F4E016" w14:textId="77777777" w:rsidR="00D6502C" w:rsidRDefault="00B279EA">
            <w:pPr>
              <w:jc w:val="center"/>
            </w:pPr>
            <w:r>
              <w:rPr>
                <w:color w:val="000000"/>
              </w:rPr>
              <w:t>4</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458A8E" w14:textId="77777777" w:rsidR="00D6502C" w:rsidRDefault="00B279EA">
            <w:r>
              <w:rPr>
                <w:color w:val="000000"/>
              </w:rPr>
              <w:t>Laporan kegiatan MBKM </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DE125E8" w14:textId="77777777" w:rsidR="00D6502C" w:rsidRDefault="00B279EA">
            <w:pPr>
              <w:rPr>
                <w:color w:val="202124"/>
                <w:highlight w:val="white"/>
              </w:rPr>
            </w:pPr>
            <w:r>
              <w:rPr>
                <w:color w:val="202124"/>
                <w:highlight w:val="white"/>
              </w:rPr>
              <w:t>Format laporan kegiatan digunakan secara konsisten oleh seluruh mahasiswa, dikontrol dan dijadikan salah satu poin penilaian oleh dosen pembimbing dan supervisor/couch/mentor yang dievaluasi dan direvisi sebagai tindak lanjut evaluasi</w:t>
            </w:r>
          </w:p>
          <w:p w14:paraId="6177F139" w14:textId="77777777" w:rsidR="00D6502C" w:rsidRDefault="00B279EA">
            <w:pPr>
              <w:rPr>
                <w:color w:val="8064A2"/>
              </w:rPr>
            </w:pPr>
            <w:r>
              <w:rPr>
                <w:color w:val="202124"/>
                <w:highlight w:val="white"/>
              </w:rPr>
              <w:t>Ket : Sudah sesuai</w:t>
            </w:r>
          </w:p>
        </w:tc>
        <w:tc>
          <w:tcPr>
            <w:tcW w:w="1125" w:type="dxa"/>
            <w:tcBorders>
              <w:top w:val="single" w:sz="4" w:space="0" w:color="000000"/>
              <w:left w:val="single" w:sz="4" w:space="0" w:color="000000"/>
              <w:bottom w:val="single" w:sz="4" w:space="0" w:color="000000"/>
              <w:right w:val="single" w:sz="4" w:space="0" w:color="000000"/>
            </w:tcBorders>
          </w:tcPr>
          <w:p w14:paraId="516E1489" w14:textId="77777777" w:rsidR="00D6502C" w:rsidRDefault="00B279EA">
            <w:pPr>
              <w:jc w:val="center"/>
            </w:pPr>
            <w:r>
              <w:t>4</w:t>
            </w:r>
          </w:p>
        </w:tc>
        <w:tc>
          <w:tcPr>
            <w:tcW w:w="270" w:type="dxa"/>
            <w:tcBorders>
              <w:left w:val="single" w:sz="4" w:space="0" w:color="000000"/>
            </w:tcBorders>
            <w:vAlign w:val="center"/>
          </w:tcPr>
          <w:p w14:paraId="0716BD24" w14:textId="77777777" w:rsidR="00D6502C" w:rsidRDefault="00D6502C"/>
        </w:tc>
      </w:tr>
      <w:tr w:rsidR="00D6502C" w14:paraId="657416CA" w14:textId="77777777">
        <w:trPr>
          <w:trHeight w:val="84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A2A206" w14:textId="77777777" w:rsidR="00D6502C" w:rsidRDefault="00B279EA">
            <w:pPr>
              <w:jc w:val="center"/>
            </w:pPr>
            <w:r>
              <w:rPr>
                <w:color w:val="000000"/>
              </w:rPr>
              <w:t>5</w:t>
            </w:r>
          </w:p>
        </w:tc>
        <w:tc>
          <w:tcPr>
            <w:tcW w:w="3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62EB752" w14:textId="77777777" w:rsidR="00D6502C" w:rsidRDefault="00B279EA">
            <w:r>
              <w:rPr>
                <w:color w:val="000000"/>
              </w:rPr>
              <w:t>Adanya rubrik penilaian dan digunakan secara konsisten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93B7112" w14:textId="77777777" w:rsidR="00D6502C" w:rsidRDefault="00B279EA">
            <w:pPr>
              <w:rPr>
                <w:color w:val="202124"/>
                <w:highlight w:val="white"/>
              </w:rPr>
            </w:pPr>
            <w:r>
              <w:rPr>
                <w:color w:val="202124"/>
                <w:highlight w:val="white"/>
              </w:rPr>
              <w:t>Ada rubrik penilaian yang digunakan secara konsisten oleh dosen pembimbing dan supervisor/couch/mentor</w:t>
            </w:r>
          </w:p>
          <w:p w14:paraId="086DA6CB" w14:textId="77777777" w:rsidR="00D6502C" w:rsidRDefault="00B279EA">
            <w:pPr>
              <w:rPr>
                <w:color w:val="8064A2"/>
              </w:rPr>
            </w:pPr>
            <w:r>
              <w:rPr>
                <w:color w:val="202124"/>
                <w:highlight w:val="white"/>
              </w:rPr>
              <w:t>Ket : mentor dan dosen pembimbing memberikan penilaian</w:t>
            </w:r>
          </w:p>
        </w:tc>
        <w:tc>
          <w:tcPr>
            <w:tcW w:w="1125" w:type="dxa"/>
            <w:tcBorders>
              <w:top w:val="single" w:sz="4" w:space="0" w:color="000000"/>
              <w:left w:val="single" w:sz="4" w:space="0" w:color="000000"/>
              <w:bottom w:val="single" w:sz="4" w:space="0" w:color="000000"/>
              <w:right w:val="single" w:sz="4" w:space="0" w:color="000000"/>
            </w:tcBorders>
          </w:tcPr>
          <w:p w14:paraId="71A478C2" w14:textId="77777777" w:rsidR="00D6502C" w:rsidRDefault="00B279EA">
            <w:pPr>
              <w:jc w:val="center"/>
            </w:pPr>
            <w:r>
              <w:t>3</w:t>
            </w:r>
          </w:p>
        </w:tc>
        <w:tc>
          <w:tcPr>
            <w:tcW w:w="270" w:type="dxa"/>
            <w:tcBorders>
              <w:left w:val="single" w:sz="4" w:space="0" w:color="000000"/>
            </w:tcBorders>
            <w:vAlign w:val="center"/>
          </w:tcPr>
          <w:p w14:paraId="4DB9A176" w14:textId="77777777" w:rsidR="00D6502C" w:rsidRDefault="00D6502C"/>
        </w:tc>
      </w:tr>
      <w:tr w:rsidR="00D6502C" w14:paraId="2BAD82B9" w14:textId="77777777">
        <w:trPr>
          <w:trHeight w:val="62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9B24F1" w14:textId="77777777" w:rsidR="00D6502C" w:rsidRDefault="00B279EA">
            <w:pPr>
              <w:jc w:val="center"/>
            </w:pPr>
            <w:r>
              <w:rPr>
                <w:color w:val="000000"/>
              </w:rPr>
              <w:t>6</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E4F80F" w14:textId="77777777" w:rsidR="00D6502C" w:rsidRDefault="00B279EA">
            <w:r>
              <w:rPr>
                <w:color w:val="000000"/>
              </w:rPr>
              <w:t>Adanya konversi SKS</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60D2E5E" w14:textId="77777777" w:rsidR="00D6502C" w:rsidRDefault="00B279EA">
            <w:pPr>
              <w:rPr>
                <w:color w:val="202124"/>
                <w:highlight w:val="white"/>
              </w:rPr>
            </w:pPr>
            <w:r>
              <w:rPr>
                <w:color w:val="202124"/>
                <w:highlight w:val="white"/>
              </w:rPr>
              <w:t>Adanya pedoman konversi SKS yang diimplementasikan secara konsisten</w:t>
            </w:r>
          </w:p>
          <w:p w14:paraId="12B89A9A" w14:textId="77777777" w:rsidR="00D6502C" w:rsidRDefault="00B279EA">
            <w:pPr>
              <w:rPr>
                <w:color w:val="8064A2"/>
              </w:rPr>
            </w:pPr>
            <w:r>
              <w:rPr>
                <w:color w:val="202124"/>
                <w:highlight w:val="white"/>
              </w:rPr>
              <w:t>Ket : Sudah sesuai</w:t>
            </w:r>
          </w:p>
        </w:tc>
        <w:tc>
          <w:tcPr>
            <w:tcW w:w="1125" w:type="dxa"/>
            <w:tcBorders>
              <w:top w:val="single" w:sz="4" w:space="0" w:color="000000"/>
              <w:left w:val="single" w:sz="4" w:space="0" w:color="000000"/>
              <w:bottom w:val="single" w:sz="4" w:space="0" w:color="000000"/>
              <w:right w:val="single" w:sz="4" w:space="0" w:color="000000"/>
            </w:tcBorders>
          </w:tcPr>
          <w:p w14:paraId="4F0FC03D" w14:textId="77777777" w:rsidR="00D6502C" w:rsidRDefault="00B279EA">
            <w:pPr>
              <w:jc w:val="center"/>
            </w:pPr>
            <w:r>
              <w:t>3</w:t>
            </w:r>
          </w:p>
        </w:tc>
        <w:tc>
          <w:tcPr>
            <w:tcW w:w="270" w:type="dxa"/>
            <w:tcBorders>
              <w:left w:val="single" w:sz="4" w:space="0" w:color="000000"/>
            </w:tcBorders>
            <w:vAlign w:val="center"/>
          </w:tcPr>
          <w:p w14:paraId="2A4ECA24" w14:textId="77777777" w:rsidR="00D6502C" w:rsidRDefault="00D6502C"/>
        </w:tc>
      </w:tr>
      <w:tr w:rsidR="00D6502C" w14:paraId="72A9ADAB" w14:textId="77777777">
        <w:trPr>
          <w:trHeight w:val="71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7CBD29" w14:textId="77777777" w:rsidR="00D6502C" w:rsidRDefault="00B279EA">
            <w:pPr>
              <w:jc w:val="center"/>
            </w:pPr>
            <w:r>
              <w:rPr>
                <w:color w:val="000000"/>
              </w:rPr>
              <w:t>7</w:t>
            </w:r>
          </w:p>
        </w:tc>
        <w:tc>
          <w:tcPr>
            <w:tcW w:w="3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E71B272" w14:textId="77777777" w:rsidR="00D6502C" w:rsidRDefault="00B279EA">
            <w:r>
              <w:rPr>
                <w:color w:val="000000"/>
              </w:rPr>
              <w:t>Terdapat penerapan kurikulum sesuai program MBKM</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AD7B67A" w14:textId="77777777" w:rsidR="00D6502C" w:rsidRDefault="00B279EA">
            <w:pPr>
              <w:rPr>
                <w:color w:val="202124"/>
                <w:highlight w:val="white"/>
              </w:rPr>
            </w:pPr>
            <w:r>
              <w:rPr>
                <w:color w:val="202124"/>
                <w:highlight w:val="white"/>
              </w:rPr>
              <w:t>Penyesuaian kurikulum yang memenuhi 20-40 SKS MBKM</w:t>
            </w:r>
          </w:p>
          <w:p w14:paraId="508031D9" w14:textId="77777777" w:rsidR="00D6502C" w:rsidRDefault="00B279EA">
            <w:pPr>
              <w:rPr>
                <w:color w:val="8064A2"/>
              </w:rPr>
            </w:pPr>
            <w:r>
              <w:rPr>
                <w:color w:val="202124"/>
                <w:highlight w:val="white"/>
              </w:rPr>
              <w:t>Ket : sudah sesuai 20 sks</w:t>
            </w:r>
          </w:p>
        </w:tc>
        <w:tc>
          <w:tcPr>
            <w:tcW w:w="1125" w:type="dxa"/>
            <w:tcBorders>
              <w:top w:val="single" w:sz="4" w:space="0" w:color="000000"/>
              <w:left w:val="single" w:sz="4" w:space="0" w:color="000000"/>
              <w:bottom w:val="single" w:sz="4" w:space="0" w:color="000000"/>
              <w:right w:val="single" w:sz="4" w:space="0" w:color="000000"/>
            </w:tcBorders>
          </w:tcPr>
          <w:p w14:paraId="61052F44" w14:textId="77777777" w:rsidR="00D6502C" w:rsidRDefault="00B279EA">
            <w:pPr>
              <w:jc w:val="center"/>
            </w:pPr>
            <w:r>
              <w:t>3</w:t>
            </w:r>
          </w:p>
        </w:tc>
        <w:tc>
          <w:tcPr>
            <w:tcW w:w="270" w:type="dxa"/>
            <w:tcBorders>
              <w:left w:val="single" w:sz="4" w:space="0" w:color="000000"/>
            </w:tcBorders>
            <w:vAlign w:val="center"/>
          </w:tcPr>
          <w:p w14:paraId="1EF330F3" w14:textId="77777777" w:rsidR="00D6502C" w:rsidRDefault="00D6502C"/>
        </w:tc>
      </w:tr>
      <w:tr w:rsidR="00D6502C" w14:paraId="4CCDF5D9" w14:textId="77777777">
        <w:trPr>
          <w:trHeight w:val="1159"/>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787FB1" w14:textId="77777777" w:rsidR="00D6502C" w:rsidRDefault="00B279EA">
            <w:pPr>
              <w:jc w:val="center"/>
            </w:pPr>
            <w:r>
              <w:rPr>
                <w:color w:val="000000"/>
              </w:rPr>
              <w:lastRenderedPageBreak/>
              <w:t>8</w:t>
            </w:r>
          </w:p>
        </w:tc>
        <w:tc>
          <w:tcPr>
            <w:tcW w:w="3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3C78BD6" w14:textId="77777777" w:rsidR="00D6502C" w:rsidRDefault="00B279EA">
            <w:r>
              <w:rPr>
                <w:color w:val="000000"/>
              </w:rPr>
              <w:t>Terdapat fasilitasi dan pendampingan pengambilan mata kuliah pilihan di luar Prodi</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94C3ED2" w14:textId="77777777" w:rsidR="00D6502C" w:rsidRDefault="00B279EA">
            <w:pPr>
              <w:rPr>
                <w:color w:val="202124"/>
                <w:highlight w:val="white"/>
              </w:rPr>
            </w:pPr>
            <w:r>
              <w:rPr>
                <w:color w:val="202124"/>
                <w:highlight w:val="white"/>
              </w:rPr>
              <w:t>Sebagian mahasiswa mendapat fasilitasi dan pendampingan dalam pemilihan mata kuliah di luar Prodi</w:t>
            </w:r>
          </w:p>
          <w:p w14:paraId="2D12F354" w14:textId="77777777" w:rsidR="00D6502C" w:rsidRDefault="00B279EA">
            <w:pPr>
              <w:rPr>
                <w:color w:val="FF0000"/>
              </w:rPr>
            </w:pPr>
            <w:r>
              <w:rPr>
                <w:color w:val="202124"/>
                <w:highlight w:val="white"/>
              </w:rPr>
              <w:t>Ket : Khusus untuk IISMA</w:t>
            </w:r>
          </w:p>
        </w:tc>
        <w:tc>
          <w:tcPr>
            <w:tcW w:w="1125" w:type="dxa"/>
            <w:tcBorders>
              <w:top w:val="single" w:sz="4" w:space="0" w:color="000000"/>
              <w:left w:val="single" w:sz="4" w:space="0" w:color="000000"/>
              <w:bottom w:val="single" w:sz="4" w:space="0" w:color="000000"/>
              <w:right w:val="single" w:sz="4" w:space="0" w:color="000000"/>
            </w:tcBorders>
          </w:tcPr>
          <w:p w14:paraId="4B0DACB7" w14:textId="77777777" w:rsidR="00D6502C" w:rsidRDefault="00B279EA">
            <w:pPr>
              <w:jc w:val="center"/>
            </w:pPr>
            <w:r>
              <w:t>2</w:t>
            </w:r>
          </w:p>
        </w:tc>
        <w:tc>
          <w:tcPr>
            <w:tcW w:w="270" w:type="dxa"/>
            <w:tcBorders>
              <w:left w:val="single" w:sz="4" w:space="0" w:color="000000"/>
            </w:tcBorders>
            <w:vAlign w:val="center"/>
          </w:tcPr>
          <w:p w14:paraId="66A7C218" w14:textId="77777777" w:rsidR="00D6502C" w:rsidRDefault="00D6502C"/>
        </w:tc>
      </w:tr>
      <w:tr w:rsidR="00D6502C" w14:paraId="2B32E27E" w14:textId="77777777">
        <w:trPr>
          <w:trHeight w:val="906"/>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5D6B96" w14:textId="77777777" w:rsidR="00D6502C" w:rsidRDefault="00B279EA">
            <w:pPr>
              <w:jc w:val="center"/>
            </w:pPr>
            <w:r>
              <w:rPr>
                <w:color w:val="000000"/>
              </w:rPr>
              <w:t>9</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F52698" w14:textId="77777777" w:rsidR="00D6502C" w:rsidRDefault="00B279EA">
            <w:r>
              <w:rPr>
                <w:color w:val="000000"/>
              </w:rPr>
              <w:t>Penawaran mata kuliah pilihan bagi mahasiswa dari luar Prodi di Unpad </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DD66B88" w14:textId="77777777" w:rsidR="00D6502C" w:rsidRDefault="00B279EA">
            <w:pPr>
              <w:rPr>
                <w:color w:val="202124"/>
                <w:highlight w:val="white"/>
              </w:rPr>
            </w:pPr>
            <w:r>
              <w:rPr>
                <w:color w:val="202124"/>
                <w:highlight w:val="white"/>
              </w:rPr>
              <w:t>Tidak ada (0 SKS) mata kuliah pilihan yang ditawarkan bagi mahasiswa dari luar Prodi di Unpad</w:t>
            </w:r>
          </w:p>
          <w:p w14:paraId="25E84A34" w14:textId="77777777" w:rsidR="00D6502C" w:rsidRDefault="00B279EA">
            <w:pPr>
              <w:rPr>
                <w:color w:val="FF0000"/>
              </w:rPr>
            </w:pPr>
            <w:r>
              <w:rPr>
                <w:color w:val="202124"/>
                <w:highlight w:val="white"/>
              </w:rPr>
              <w:t>Ket : belum dapat difasilitasi</w:t>
            </w:r>
          </w:p>
        </w:tc>
        <w:tc>
          <w:tcPr>
            <w:tcW w:w="1125" w:type="dxa"/>
            <w:tcBorders>
              <w:top w:val="single" w:sz="4" w:space="0" w:color="000000"/>
              <w:left w:val="single" w:sz="4" w:space="0" w:color="000000"/>
              <w:bottom w:val="single" w:sz="4" w:space="0" w:color="000000"/>
              <w:right w:val="single" w:sz="4" w:space="0" w:color="000000"/>
            </w:tcBorders>
          </w:tcPr>
          <w:p w14:paraId="5B7361DD" w14:textId="77777777" w:rsidR="00D6502C" w:rsidRDefault="00B279EA">
            <w:pPr>
              <w:jc w:val="center"/>
            </w:pPr>
            <w:r>
              <w:t>1</w:t>
            </w:r>
          </w:p>
        </w:tc>
        <w:tc>
          <w:tcPr>
            <w:tcW w:w="270" w:type="dxa"/>
            <w:tcBorders>
              <w:left w:val="single" w:sz="4" w:space="0" w:color="000000"/>
            </w:tcBorders>
            <w:vAlign w:val="center"/>
          </w:tcPr>
          <w:p w14:paraId="747E453B" w14:textId="77777777" w:rsidR="00D6502C" w:rsidRDefault="00D6502C"/>
        </w:tc>
      </w:tr>
      <w:tr w:rsidR="00D6502C" w14:paraId="7779CC1B" w14:textId="77777777">
        <w:trPr>
          <w:trHeight w:val="72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27D191" w14:textId="77777777" w:rsidR="00D6502C" w:rsidRDefault="00B279EA">
            <w:pPr>
              <w:jc w:val="center"/>
            </w:pPr>
            <w:r>
              <w:rPr>
                <w:color w:val="000000"/>
              </w:rPr>
              <w:t>10</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9F80B1" w14:textId="77777777" w:rsidR="00D6502C" w:rsidRDefault="00B279EA">
            <w:r>
              <w:rPr>
                <w:color w:val="000000"/>
              </w:rPr>
              <w:t>Penetapan kriteria mahasiswa luar Prodi yang dapat mengambil mata kuliah pilihan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618D80C" w14:textId="77777777" w:rsidR="00D6502C" w:rsidRDefault="00B279EA">
            <w:pPr>
              <w:rPr>
                <w:color w:val="202124"/>
                <w:highlight w:val="white"/>
              </w:rPr>
            </w:pPr>
            <w:r>
              <w:rPr>
                <w:color w:val="202124"/>
                <w:highlight w:val="white"/>
              </w:rPr>
              <w:t>Tidak ada penetapan kriteria mahasiswa</w:t>
            </w:r>
          </w:p>
          <w:p w14:paraId="722524B7" w14:textId="77777777" w:rsidR="00D6502C" w:rsidRDefault="00B279EA">
            <w:pPr>
              <w:rPr>
                <w:color w:val="FF0000"/>
              </w:rPr>
            </w:pPr>
            <w:r>
              <w:rPr>
                <w:color w:val="202124"/>
                <w:highlight w:val="white"/>
              </w:rPr>
              <w:t>Ket : -</w:t>
            </w:r>
          </w:p>
        </w:tc>
        <w:tc>
          <w:tcPr>
            <w:tcW w:w="1125" w:type="dxa"/>
            <w:tcBorders>
              <w:top w:val="single" w:sz="4" w:space="0" w:color="000000"/>
              <w:left w:val="single" w:sz="4" w:space="0" w:color="000000"/>
              <w:bottom w:val="single" w:sz="4" w:space="0" w:color="000000"/>
              <w:right w:val="single" w:sz="4" w:space="0" w:color="000000"/>
            </w:tcBorders>
          </w:tcPr>
          <w:p w14:paraId="15FE70F3" w14:textId="77777777" w:rsidR="00D6502C" w:rsidRDefault="00B279EA">
            <w:pPr>
              <w:jc w:val="center"/>
            </w:pPr>
            <w:r>
              <w:t>1</w:t>
            </w:r>
          </w:p>
        </w:tc>
        <w:tc>
          <w:tcPr>
            <w:tcW w:w="270" w:type="dxa"/>
            <w:tcBorders>
              <w:left w:val="single" w:sz="4" w:space="0" w:color="000000"/>
            </w:tcBorders>
            <w:vAlign w:val="center"/>
          </w:tcPr>
          <w:p w14:paraId="5D3FE67A" w14:textId="77777777" w:rsidR="00D6502C" w:rsidRDefault="00D6502C"/>
        </w:tc>
      </w:tr>
      <w:tr w:rsidR="00D6502C" w14:paraId="00057F12" w14:textId="77777777">
        <w:trPr>
          <w:trHeight w:val="96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981655" w14:textId="77777777" w:rsidR="00D6502C" w:rsidRDefault="00B279EA">
            <w:pPr>
              <w:jc w:val="center"/>
            </w:pPr>
            <w:r>
              <w:rPr>
                <w:color w:val="000000"/>
              </w:rPr>
              <w:t>11</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9D6B5B" w14:textId="77777777" w:rsidR="00D6502C" w:rsidRDefault="00B279EA">
            <w:r>
              <w:rPr>
                <w:color w:val="000000"/>
              </w:rPr>
              <w:t>Penetapan jumlah mahasiswa luar Prodi yang dapat mengambil mata kuliah pilihan di Prodi</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92C6FE8" w14:textId="77777777" w:rsidR="00D6502C" w:rsidRDefault="00B279EA">
            <w:pPr>
              <w:rPr>
                <w:color w:val="202124"/>
                <w:highlight w:val="white"/>
              </w:rPr>
            </w:pPr>
            <w:r>
              <w:rPr>
                <w:color w:val="202124"/>
                <w:highlight w:val="white"/>
              </w:rPr>
              <w:t>Tidak ada penetapan jumlah mahasiswa</w:t>
            </w:r>
          </w:p>
          <w:p w14:paraId="28CDD5B3" w14:textId="77777777" w:rsidR="00D6502C" w:rsidRDefault="00B279EA">
            <w:pPr>
              <w:rPr>
                <w:color w:val="FF0000"/>
              </w:rPr>
            </w:pPr>
            <w:r>
              <w:rPr>
                <w:color w:val="202124"/>
                <w:highlight w:val="white"/>
              </w:rPr>
              <w:t>Ket : -</w:t>
            </w:r>
          </w:p>
        </w:tc>
        <w:tc>
          <w:tcPr>
            <w:tcW w:w="1125" w:type="dxa"/>
            <w:tcBorders>
              <w:top w:val="single" w:sz="4" w:space="0" w:color="000000"/>
              <w:left w:val="single" w:sz="4" w:space="0" w:color="000000"/>
              <w:bottom w:val="single" w:sz="4" w:space="0" w:color="000000"/>
              <w:right w:val="single" w:sz="4" w:space="0" w:color="000000"/>
            </w:tcBorders>
          </w:tcPr>
          <w:p w14:paraId="7B8BF343" w14:textId="77777777" w:rsidR="00D6502C" w:rsidRDefault="00B279EA">
            <w:pPr>
              <w:jc w:val="center"/>
            </w:pPr>
            <w:r>
              <w:t>1</w:t>
            </w:r>
          </w:p>
        </w:tc>
        <w:tc>
          <w:tcPr>
            <w:tcW w:w="270" w:type="dxa"/>
            <w:tcBorders>
              <w:left w:val="single" w:sz="4" w:space="0" w:color="000000"/>
            </w:tcBorders>
            <w:vAlign w:val="center"/>
          </w:tcPr>
          <w:p w14:paraId="43005D3B" w14:textId="77777777" w:rsidR="00D6502C" w:rsidRDefault="00D6502C"/>
        </w:tc>
      </w:tr>
      <w:tr w:rsidR="00D6502C" w14:paraId="74033971" w14:textId="77777777">
        <w:trPr>
          <w:trHeight w:val="107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E898D2" w14:textId="77777777" w:rsidR="00D6502C" w:rsidRDefault="00B279EA">
            <w:pPr>
              <w:jc w:val="center"/>
            </w:pPr>
            <w:r>
              <w:rPr>
                <w:color w:val="000000"/>
              </w:rPr>
              <w:t>12</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3BB4D8" w14:textId="77777777" w:rsidR="00D6502C" w:rsidRDefault="00B279EA">
            <w:r>
              <w:rPr>
                <w:color w:val="000000"/>
              </w:rPr>
              <w:t>Jika ada mata kuliah/SKS yang belum terpenuhi dari kegiatan pembelajaran luar Prodi dan luar Unpad, disiapkan alternatif mata kuliah daring</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9569CF" w14:textId="77777777" w:rsidR="00D6502C" w:rsidRDefault="00B279EA">
            <w:pPr>
              <w:rPr>
                <w:color w:val="202124"/>
                <w:highlight w:val="white"/>
              </w:rPr>
            </w:pPr>
            <w:r>
              <w:rPr>
                <w:color w:val="202124"/>
                <w:highlight w:val="white"/>
              </w:rPr>
              <w:t>Tidak ada alternatif mata kuliah daring</w:t>
            </w:r>
          </w:p>
          <w:p w14:paraId="7F08EB88" w14:textId="77777777" w:rsidR="00D6502C" w:rsidRDefault="00B279EA">
            <w:pPr>
              <w:rPr>
                <w:color w:val="FF0000"/>
              </w:rPr>
            </w:pPr>
            <w:r>
              <w:rPr>
                <w:color w:val="202124"/>
                <w:highlight w:val="white"/>
              </w:rPr>
              <w:t>Ket : -</w:t>
            </w:r>
          </w:p>
        </w:tc>
        <w:tc>
          <w:tcPr>
            <w:tcW w:w="1125" w:type="dxa"/>
            <w:tcBorders>
              <w:top w:val="single" w:sz="4" w:space="0" w:color="000000"/>
              <w:left w:val="single" w:sz="4" w:space="0" w:color="000000"/>
              <w:bottom w:val="single" w:sz="4" w:space="0" w:color="000000"/>
              <w:right w:val="single" w:sz="4" w:space="0" w:color="000000"/>
            </w:tcBorders>
          </w:tcPr>
          <w:p w14:paraId="1440CF99" w14:textId="77777777" w:rsidR="00D6502C" w:rsidRDefault="00B279EA">
            <w:pPr>
              <w:jc w:val="center"/>
            </w:pPr>
            <w:r>
              <w:t>1</w:t>
            </w:r>
          </w:p>
        </w:tc>
        <w:tc>
          <w:tcPr>
            <w:tcW w:w="270" w:type="dxa"/>
            <w:tcBorders>
              <w:left w:val="single" w:sz="4" w:space="0" w:color="000000"/>
            </w:tcBorders>
            <w:vAlign w:val="center"/>
          </w:tcPr>
          <w:p w14:paraId="1568E418" w14:textId="77777777" w:rsidR="00D6502C" w:rsidRDefault="00D6502C"/>
        </w:tc>
      </w:tr>
      <w:tr w:rsidR="00D6502C" w14:paraId="082A2594" w14:textId="77777777">
        <w:trPr>
          <w:trHeight w:val="773"/>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BFA441" w14:textId="77777777" w:rsidR="00D6502C" w:rsidRDefault="00B279EA">
            <w:pPr>
              <w:jc w:val="center"/>
            </w:pPr>
            <w:r>
              <w:rPr>
                <w:color w:val="000000"/>
              </w:rPr>
              <w:t>13</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0D235C" w14:textId="77777777" w:rsidR="00D6502C" w:rsidRDefault="00B279EA">
            <w:r>
              <w:rPr>
                <w:color w:val="000000"/>
              </w:rPr>
              <w:t>Terlaksananya  evaluasi ketercapaian CPL dan CPMK program MBKM</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41260C8" w14:textId="77777777" w:rsidR="00D6502C" w:rsidRDefault="00B279EA">
            <w:pPr>
              <w:rPr>
                <w:color w:val="202124"/>
                <w:highlight w:val="white"/>
              </w:rPr>
            </w:pPr>
            <w:r>
              <w:rPr>
                <w:color w:val="202124"/>
                <w:highlight w:val="white"/>
              </w:rPr>
              <w:t>Ada evaluasi tapi tidak untuk semua CPL dan CPMK yang ditetapkan</w:t>
            </w:r>
          </w:p>
          <w:p w14:paraId="1017A2C3" w14:textId="77777777" w:rsidR="00D6502C" w:rsidRDefault="00B279EA">
            <w:pPr>
              <w:rPr>
                <w:color w:val="8064A2"/>
              </w:rPr>
            </w:pPr>
            <w:r>
              <w:rPr>
                <w:color w:val="202124"/>
                <w:highlight w:val="white"/>
              </w:rPr>
              <w:t>Ket : untuk mata kuliah yang dikonversi</w:t>
            </w:r>
          </w:p>
        </w:tc>
        <w:tc>
          <w:tcPr>
            <w:tcW w:w="1125" w:type="dxa"/>
            <w:tcBorders>
              <w:top w:val="single" w:sz="4" w:space="0" w:color="000000"/>
              <w:left w:val="single" w:sz="4" w:space="0" w:color="000000"/>
              <w:bottom w:val="single" w:sz="4" w:space="0" w:color="000000"/>
              <w:right w:val="single" w:sz="4" w:space="0" w:color="000000"/>
            </w:tcBorders>
          </w:tcPr>
          <w:p w14:paraId="75CBDEF7" w14:textId="77777777" w:rsidR="00D6502C" w:rsidRDefault="00B279EA">
            <w:pPr>
              <w:jc w:val="center"/>
            </w:pPr>
            <w:r>
              <w:t>2</w:t>
            </w:r>
          </w:p>
        </w:tc>
        <w:tc>
          <w:tcPr>
            <w:tcW w:w="270" w:type="dxa"/>
            <w:tcBorders>
              <w:left w:val="single" w:sz="4" w:space="0" w:color="000000"/>
            </w:tcBorders>
            <w:vAlign w:val="center"/>
          </w:tcPr>
          <w:p w14:paraId="2935988D" w14:textId="77777777" w:rsidR="00D6502C" w:rsidRDefault="00D6502C"/>
        </w:tc>
      </w:tr>
      <w:tr w:rsidR="00D6502C" w14:paraId="4A692173" w14:textId="77777777">
        <w:trPr>
          <w:trHeight w:val="751"/>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F055C3" w14:textId="77777777" w:rsidR="00D6502C" w:rsidRDefault="00B279EA">
            <w:pPr>
              <w:jc w:val="center"/>
            </w:pPr>
            <w:r>
              <w:rPr>
                <w:color w:val="000000"/>
              </w:rPr>
              <w:t>14</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17001E" w14:textId="77777777" w:rsidR="00D6502C" w:rsidRDefault="00B279EA">
            <w:r>
              <w:rPr>
                <w:color w:val="000000"/>
              </w:rPr>
              <w:t>Jumlah mahasiswa yang menyelesaikan program MBKM per tahun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B6C5669" w14:textId="77777777" w:rsidR="00D6502C" w:rsidRDefault="00B279EA">
            <w:pPr>
              <w:rPr>
                <w:color w:val="202124"/>
                <w:highlight w:val="white"/>
              </w:rPr>
            </w:pPr>
            <w:r>
              <w:rPr>
                <w:color w:val="202124"/>
                <w:highlight w:val="white"/>
              </w:rPr>
              <w:t>Jumlah mahasiswa yang mengikuti program MBKM lebih dari 20% dari seluruh mahasiswa yang dapat mengikuti program MBJumlah mahasiswa yang mengikuti program MBKM minimal 20% dari seluruh mahasiswa yang dapat mengikuti program MBKM</w:t>
            </w:r>
          </w:p>
          <w:p w14:paraId="063C0058" w14:textId="77777777" w:rsidR="00D6502C" w:rsidRDefault="00B279EA">
            <w:pPr>
              <w:rPr>
                <w:color w:val="8064A2"/>
              </w:rPr>
            </w:pPr>
            <w:r>
              <w:rPr>
                <w:color w:val="202124"/>
                <w:highlight w:val="white"/>
              </w:rPr>
              <w:t>Ket : -</w:t>
            </w:r>
          </w:p>
        </w:tc>
        <w:tc>
          <w:tcPr>
            <w:tcW w:w="1125" w:type="dxa"/>
            <w:tcBorders>
              <w:top w:val="single" w:sz="4" w:space="0" w:color="000000"/>
              <w:left w:val="single" w:sz="4" w:space="0" w:color="000000"/>
              <w:bottom w:val="single" w:sz="4" w:space="0" w:color="000000"/>
              <w:right w:val="single" w:sz="4" w:space="0" w:color="000000"/>
            </w:tcBorders>
          </w:tcPr>
          <w:p w14:paraId="46E5EFBC" w14:textId="77777777" w:rsidR="00D6502C" w:rsidRDefault="00B279EA">
            <w:pPr>
              <w:jc w:val="center"/>
            </w:pPr>
            <w:r>
              <w:t>3</w:t>
            </w:r>
          </w:p>
        </w:tc>
        <w:tc>
          <w:tcPr>
            <w:tcW w:w="270" w:type="dxa"/>
            <w:tcBorders>
              <w:left w:val="single" w:sz="4" w:space="0" w:color="000000"/>
            </w:tcBorders>
            <w:vAlign w:val="center"/>
          </w:tcPr>
          <w:p w14:paraId="7E2AC8DF" w14:textId="77777777" w:rsidR="00D6502C" w:rsidRDefault="00D6502C"/>
        </w:tc>
      </w:tr>
      <w:tr w:rsidR="00D6502C" w14:paraId="7CB3D175" w14:textId="77777777">
        <w:trPr>
          <w:trHeight w:val="833"/>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351E28" w14:textId="77777777" w:rsidR="00D6502C" w:rsidRDefault="00B279EA">
            <w:pPr>
              <w:jc w:val="center"/>
            </w:pPr>
            <w:r>
              <w:rPr>
                <w:color w:val="000000"/>
              </w:rPr>
              <w:t>15</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D2B528" w14:textId="77777777" w:rsidR="00D6502C" w:rsidRDefault="00B279EA">
            <w:r>
              <w:rPr>
                <w:color w:val="000000"/>
              </w:rPr>
              <w:t xml:space="preserve">Tersosialisasinya  program MBKM kepada mahasiswa dan </w:t>
            </w:r>
            <w:r>
              <w:rPr>
                <w:i/>
                <w:color w:val="000000"/>
              </w:rPr>
              <w:t>refresh</w:t>
            </w:r>
            <w:r>
              <w:rPr>
                <w:color w:val="000000"/>
              </w:rPr>
              <w:t xml:space="preserve"> kepada dosen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C7C8418" w14:textId="77777777" w:rsidR="00D6502C" w:rsidRDefault="00B279EA">
            <w:pPr>
              <w:rPr>
                <w:color w:val="202124"/>
                <w:highlight w:val="white"/>
              </w:rPr>
            </w:pPr>
            <w:r>
              <w:rPr>
                <w:color w:val="202124"/>
                <w:highlight w:val="white"/>
              </w:rPr>
              <w:t>Adanya sosialisasi program MBKM kepada mahasiswa dan refresh kepada dosen</w:t>
            </w:r>
          </w:p>
          <w:p w14:paraId="3FE447EA" w14:textId="77777777" w:rsidR="00D6502C" w:rsidRDefault="00B279EA">
            <w:r>
              <w:rPr>
                <w:color w:val="202124"/>
                <w:highlight w:val="white"/>
              </w:rPr>
              <w:t>Ket : rutin tiap semester</w:t>
            </w:r>
          </w:p>
        </w:tc>
        <w:tc>
          <w:tcPr>
            <w:tcW w:w="1125" w:type="dxa"/>
            <w:tcBorders>
              <w:top w:val="single" w:sz="4" w:space="0" w:color="000000"/>
              <w:left w:val="single" w:sz="4" w:space="0" w:color="000000"/>
              <w:bottom w:val="single" w:sz="4" w:space="0" w:color="000000"/>
              <w:right w:val="single" w:sz="4" w:space="0" w:color="000000"/>
            </w:tcBorders>
          </w:tcPr>
          <w:p w14:paraId="33A7A284" w14:textId="77777777" w:rsidR="00D6502C" w:rsidRDefault="00B279EA">
            <w:pPr>
              <w:jc w:val="center"/>
            </w:pPr>
            <w:r>
              <w:t>3</w:t>
            </w:r>
          </w:p>
        </w:tc>
        <w:tc>
          <w:tcPr>
            <w:tcW w:w="270" w:type="dxa"/>
            <w:tcBorders>
              <w:left w:val="single" w:sz="4" w:space="0" w:color="000000"/>
            </w:tcBorders>
            <w:vAlign w:val="center"/>
          </w:tcPr>
          <w:p w14:paraId="411278DF" w14:textId="77777777" w:rsidR="00D6502C" w:rsidRDefault="00D6502C"/>
        </w:tc>
      </w:tr>
      <w:tr w:rsidR="00D6502C" w14:paraId="6C566ACA" w14:textId="77777777">
        <w:trPr>
          <w:trHeight w:val="405"/>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777C87" w14:textId="77777777" w:rsidR="00D6502C" w:rsidRDefault="00B279EA">
            <w:pPr>
              <w:jc w:val="center"/>
            </w:pPr>
            <w:r>
              <w:rPr>
                <w:color w:val="000000"/>
              </w:rPr>
              <w:t>16</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F106CF" w14:textId="77777777" w:rsidR="00D6502C" w:rsidRDefault="00B279EA">
            <w:r>
              <w:rPr>
                <w:color w:val="000000"/>
              </w:rPr>
              <w:t>Terdapat penetapan dosen pembimbing</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49EFCC8" w14:textId="77777777" w:rsidR="00D6502C" w:rsidRDefault="00B279EA">
            <w:pPr>
              <w:rPr>
                <w:color w:val="202124"/>
                <w:highlight w:val="white"/>
              </w:rPr>
            </w:pPr>
            <w:r>
              <w:rPr>
                <w:color w:val="202124"/>
                <w:highlight w:val="white"/>
              </w:rPr>
              <w:t>Ada dosen pembimbing yang melakukan pendampingan sesuai Tupoksi, termasuk melakukan kunjungan ke tempat kegiatan MBKM untuk monitoring dan evaluasi jika memungkinkan</w:t>
            </w:r>
          </w:p>
          <w:p w14:paraId="3254465F" w14:textId="77777777" w:rsidR="00D6502C" w:rsidRDefault="00B279EA">
            <w:r>
              <w:rPr>
                <w:color w:val="202124"/>
                <w:highlight w:val="white"/>
              </w:rPr>
              <w:t>Ket : coaching daring atau visitasi ke tempat magang yang difasilitasi oleh prodi seperti PT PECU, DINDAGKOP Pangandaran, serta Allure Villas Pangandaran</w:t>
            </w:r>
          </w:p>
        </w:tc>
        <w:tc>
          <w:tcPr>
            <w:tcW w:w="1125" w:type="dxa"/>
            <w:tcBorders>
              <w:top w:val="single" w:sz="4" w:space="0" w:color="000000"/>
              <w:left w:val="single" w:sz="4" w:space="0" w:color="000000"/>
              <w:bottom w:val="single" w:sz="4" w:space="0" w:color="000000"/>
              <w:right w:val="single" w:sz="4" w:space="0" w:color="000000"/>
            </w:tcBorders>
          </w:tcPr>
          <w:p w14:paraId="661C6973" w14:textId="77777777" w:rsidR="00D6502C" w:rsidRDefault="00B279EA">
            <w:pPr>
              <w:jc w:val="center"/>
            </w:pPr>
            <w:r>
              <w:t>3</w:t>
            </w:r>
          </w:p>
        </w:tc>
        <w:tc>
          <w:tcPr>
            <w:tcW w:w="270" w:type="dxa"/>
            <w:tcBorders>
              <w:left w:val="single" w:sz="4" w:space="0" w:color="000000"/>
            </w:tcBorders>
            <w:vAlign w:val="center"/>
          </w:tcPr>
          <w:p w14:paraId="6B0650CB" w14:textId="77777777" w:rsidR="00D6502C" w:rsidRDefault="00D6502C"/>
        </w:tc>
      </w:tr>
      <w:tr w:rsidR="00D6502C" w14:paraId="5998D30E" w14:textId="77777777">
        <w:trPr>
          <w:trHeight w:val="527"/>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4BA8B7" w14:textId="77777777" w:rsidR="00D6502C" w:rsidRDefault="00B279EA">
            <w:pPr>
              <w:jc w:val="center"/>
            </w:pPr>
            <w:r>
              <w:rPr>
                <w:color w:val="000000"/>
              </w:rPr>
              <w:t>17</w:t>
            </w:r>
          </w:p>
        </w:tc>
        <w:tc>
          <w:tcPr>
            <w:tcW w:w="3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3944C85" w14:textId="77777777" w:rsidR="00D6502C" w:rsidRDefault="00B279EA">
            <w:r>
              <w:rPr>
                <w:color w:val="000000"/>
              </w:rPr>
              <w:t>Terdapat kriteria mitra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B487490" w14:textId="77777777" w:rsidR="00D6502C" w:rsidRDefault="00B279EA">
            <w:pPr>
              <w:rPr>
                <w:color w:val="202124"/>
                <w:highlight w:val="white"/>
              </w:rPr>
            </w:pPr>
            <w:r>
              <w:rPr>
                <w:color w:val="202124"/>
                <w:highlight w:val="white"/>
              </w:rPr>
              <w:t>Ada kriteria mitra yang diimplementasikan dengan konsisten</w:t>
            </w:r>
          </w:p>
          <w:p w14:paraId="25ACA7E2" w14:textId="77777777" w:rsidR="00D6502C" w:rsidRDefault="00B279EA">
            <w:pPr>
              <w:rPr>
                <w:color w:val="8064A2"/>
              </w:rPr>
            </w:pPr>
            <w:r>
              <w:rPr>
                <w:color w:val="202124"/>
                <w:highlight w:val="white"/>
              </w:rPr>
              <w:t>Ket : mitrai dipilih oleh Dikti dan kaprodi</w:t>
            </w:r>
          </w:p>
        </w:tc>
        <w:tc>
          <w:tcPr>
            <w:tcW w:w="1125" w:type="dxa"/>
            <w:tcBorders>
              <w:top w:val="single" w:sz="4" w:space="0" w:color="000000"/>
              <w:left w:val="single" w:sz="4" w:space="0" w:color="000000"/>
              <w:bottom w:val="single" w:sz="4" w:space="0" w:color="000000"/>
              <w:right w:val="single" w:sz="4" w:space="0" w:color="000000"/>
            </w:tcBorders>
          </w:tcPr>
          <w:p w14:paraId="6BB14E68" w14:textId="77777777" w:rsidR="00D6502C" w:rsidRDefault="00B279EA">
            <w:pPr>
              <w:jc w:val="center"/>
            </w:pPr>
            <w:r>
              <w:t>3</w:t>
            </w:r>
          </w:p>
        </w:tc>
        <w:tc>
          <w:tcPr>
            <w:tcW w:w="270" w:type="dxa"/>
            <w:tcBorders>
              <w:left w:val="single" w:sz="4" w:space="0" w:color="000000"/>
            </w:tcBorders>
            <w:vAlign w:val="center"/>
          </w:tcPr>
          <w:p w14:paraId="0C19ECA9" w14:textId="77777777" w:rsidR="00D6502C" w:rsidRDefault="00D6502C"/>
        </w:tc>
      </w:tr>
      <w:tr w:rsidR="00D6502C" w14:paraId="5354E217" w14:textId="77777777">
        <w:trPr>
          <w:trHeight w:val="422"/>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E59AC0" w14:textId="77777777" w:rsidR="00D6502C" w:rsidRDefault="00B279EA">
            <w:pPr>
              <w:jc w:val="center"/>
            </w:pPr>
            <w:r>
              <w:rPr>
                <w:color w:val="000000"/>
              </w:rPr>
              <w:t>18</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6E8959" w14:textId="77777777" w:rsidR="00D6502C" w:rsidRDefault="00B279EA">
            <w:r>
              <w:rPr>
                <w:color w:val="000000"/>
              </w:rPr>
              <w:t>Adanya PKS dengan mitra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897EDC1" w14:textId="77777777" w:rsidR="00D6502C" w:rsidRDefault="00B279EA">
            <w:pPr>
              <w:rPr>
                <w:color w:val="202124"/>
                <w:highlight w:val="white"/>
              </w:rPr>
            </w:pPr>
            <w:r>
              <w:rPr>
                <w:color w:val="202124"/>
                <w:highlight w:val="white"/>
              </w:rPr>
              <w:t>Ada PKS dengan sebagian mitra</w:t>
            </w:r>
          </w:p>
          <w:p w14:paraId="0788D777" w14:textId="77777777" w:rsidR="00D6502C" w:rsidRDefault="00B279EA">
            <w:r>
              <w:rPr>
                <w:color w:val="202124"/>
                <w:highlight w:val="white"/>
              </w:rPr>
              <w:t>Ket : Ada PKS dengan seluruh mitra yang dimonitoring secara berkala</w:t>
            </w:r>
          </w:p>
        </w:tc>
        <w:tc>
          <w:tcPr>
            <w:tcW w:w="1125" w:type="dxa"/>
            <w:tcBorders>
              <w:top w:val="single" w:sz="4" w:space="0" w:color="000000"/>
              <w:left w:val="single" w:sz="4" w:space="0" w:color="000000"/>
              <w:bottom w:val="single" w:sz="4" w:space="0" w:color="000000"/>
              <w:right w:val="single" w:sz="4" w:space="0" w:color="000000"/>
            </w:tcBorders>
          </w:tcPr>
          <w:p w14:paraId="27BE953F" w14:textId="77777777" w:rsidR="00D6502C" w:rsidRDefault="00B279EA">
            <w:pPr>
              <w:jc w:val="center"/>
            </w:pPr>
            <w:r>
              <w:t>4</w:t>
            </w:r>
          </w:p>
        </w:tc>
        <w:tc>
          <w:tcPr>
            <w:tcW w:w="270" w:type="dxa"/>
            <w:tcBorders>
              <w:left w:val="single" w:sz="4" w:space="0" w:color="000000"/>
            </w:tcBorders>
            <w:vAlign w:val="center"/>
          </w:tcPr>
          <w:p w14:paraId="55706162" w14:textId="77777777" w:rsidR="00D6502C" w:rsidRDefault="00D6502C"/>
        </w:tc>
      </w:tr>
      <w:tr w:rsidR="00D6502C" w14:paraId="697E22E8" w14:textId="77777777">
        <w:trPr>
          <w:trHeight w:val="120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725F00" w14:textId="77777777" w:rsidR="00D6502C" w:rsidRDefault="00B279EA">
            <w:pPr>
              <w:jc w:val="center"/>
            </w:pPr>
            <w:r>
              <w:rPr>
                <w:color w:val="000000"/>
              </w:rPr>
              <w:lastRenderedPageBreak/>
              <w:t>19</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B36A41" w14:textId="77777777" w:rsidR="00D6502C" w:rsidRDefault="00B279EA">
            <w:r>
              <w:rPr>
                <w:color w:val="000000"/>
              </w:rPr>
              <w:t>Tersusunnya  program MBKM bersama mitra yang melingkupi: 1) isi konten program MBKM, 2) kompetensi yang akan diperoleh mahasiswa, 3) hak dan kewajiban mahasiswa dan mitra selama proses MBKM</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DFFFEC7" w14:textId="77777777" w:rsidR="00D6502C" w:rsidRDefault="00B279EA">
            <w:pPr>
              <w:rPr>
                <w:color w:val="202124"/>
                <w:highlight w:val="white"/>
              </w:rPr>
            </w:pPr>
            <w:r>
              <w:rPr>
                <w:color w:val="202124"/>
                <w:highlight w:val="white"/>
              </w:rPr>
              <w:t>Ada penyusunan program dengan mitra namun tidak melingkupi setidaknya 3 aspek yang dijelaskan pada poin ini</w:t>
            </w:r>
          </w:p>
          <w:p w14:paraId="70DDF6DA" w14:textId="77777777" w:rsidR="00D6502C" w:rsidRDefault="00B279EA">
            <w:pPr>
              <w:rPr>
                <w:color w:val="8064A2"/>
              </w:rPr>
            </w:pPr>
            <w:r>
              <w:rPr>
                <w:color w:val="202124"/>
                <w:highlight w:val="white"/>
              </w:rPr>
              <w:t>Ket : Setiap penyusunan program akan wajib mencakup ruang lingkup/konten, kompetensi serta hak dan kewajiban para pihak</w:t>
            </w:r>
          </w:p>
        </w:tc>
        <w:tc>
          <w:tcPr>
            <w:tcW w:w="1125" w:type="dxa"/>
            <w:tcBorders>
              <w:top w:val="single" w:sz="4" w:space="0" w:color="000000"/>
              <w:left w:val="single" w:sz="4" w:space="0" w:color="000000"/>
              <w:bottom w:val="single" w:sz="4" w:space="0" w:color="000000"/>
              <w:right w:val="single" w:sz="4" w:space="0" w:color="000000"/>
            </w:tcBorders>
          </w:tcPr>
          <w:p w14:paraId="0E53EBE1" w14:textId="77777777" w:rsidR="00D6502C" w:rsidRDefault="00B279EA">
            <w:pPr>
              <w:jc w:val="center"/>
            </w:pPr>
            <w:r>
              <w:t>2</w:t>
            </w:r>
          </w:p>
        </w:tc>
        <w:tc>
          <w:tcPr>
            <w:tcW w:w="270" w:type="dxa"/>
            <w:tcBorders>
              <w:left w:val="single" w:sz="4" w:space="0" w:color="000000"/>
            </w:tcBorders>
            <w:vAlign w:val="center"/>
          </w:tcPr>
          <w:p w14:paraId="448CD2C2" w14:textId="77777777" w:rsidR="00D6502C" w:rsidRDefault="00D6502C"/>
        </w:tc>
      </w:tr>
      <w:tr w:rsidR="00D6502C" w14:paraId="24B1AE1E" w14:textId="77777777">
        <w:trPr>
          <w:trHeight w:val="1277"/>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0E1498" w14:textId="77777777" w:rsidR="00D6502C" w:rsidRDefault="00B279EA">
            <w:pPr>
              <w:jc w:val="center"/>
            </w:pPr>
            <w:r>
              <w:rPr>
                <w:color w:val="000000"/>
              </w:rPr>
              <w:t>20</w:t>
            </w:r>
          </w:p>
        </w:tc>
        <w:tc>
          <w:tcPr>
            <w:tcW w:w="3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238DDCA" w14:textId="77777777" w:rsidR="00D6502C" w:rsidRDefault="00B279EA">
            <w:r>
              <w:rPr>
                <w:color w:val="000000"/>
              </w:rPr>
              <w:t>Terdapat mitra yang menyediakan supervisor/mentor/</w:t>
            </w:r>
            <w:r>
              <w:rPr>
                <w:i/>
                <w:color w:val="000000"/>
              </w:rPr>
              <w:t xml:space="preserve">coach </w:t>
            </w:r>
            <w:r>
              <w:rPr>
                <w:color w:val="000000"/>
              </w:rPr>
              <w:t>yang mendampingi mahasiswa/kelompok mahasiswa selama magang/bentuk  MBKM lainnya </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AA16EAB" w14:textId="77777777" w:rsidR="00D6502C" w:rsidRDefault="00B279EA">
            <w:pPr>
              <w:rPr>
                <w:color w:val="202124"/>
                <w:highlight w:val="white"/>
              </w:rPr>
            </w:pPr>
            <w:r>
              <w:rPr>
                <w:color w:val="202124"/>
                <w:highlight w:val="white"/>
              </w:rPr>
              <w:t>Semua mitra menyediakan supervisor/mentor/coach yang mendampingi mahasiswa/kelompok mahasiswa selama magang</w:t>
            </w:r>
          </w:p>
          <w:p w14:paraId="5E1F5941" w14:textId="77777777" w:rsidR="00D6502C" w:rsidRDefault="00B279EA">
            <w:r>
              <w:rPr>
                <w:color w:val="202124"/>
                <w:highlight w:val="white"/>
              </w:rPr>
              <w:t xml:space="preserve">Ket : Sudah sesuai </w:t>
            </w:r>
          </w:p>
        </w:tc>
        <w:tc>
          <w:tcPr>
            <w:tcW w:w="1125" w:type="dxa"/>
            <w:tcBorders>
              <w:top w:val="single" w:sz="4" w:space="0" w:color="000000"/>
              <w:left w:val="single" w:sz="4" w:space="0" w:color="000000"/>
              <w:bottom w:val="single" w:sz="4" w:space="0" w:color="000000"/>
              <w:right w:val="single" w:sz="4" w:space="0" w:color="000000"/>
            </w:tcBorders>
          </w:tcPr>
          <w:p w14:paraId="73B00939" w14:textId="77777777" w:rsidR="00D6502C" w:rsidRDefault="00B279EA">
            <w:pPr>
              <w:jc w:val="center"/>
            </w:pPr>
            <w:r>
              <w:t>3</w:t>
            </w:r>
          </w:p>
        </w:tc>
        <w:tc>
          <w:tcPr>
            <w:tcW w:w="270" w:type="dxa"/>
            <w:tcBorders>
              <w:left w:val="single" w:sz="4" w:space="0" w:color="000000"/>
            </w:tcBorders>
            <w:vAlign w:val="center"/>
          </w:tcPr>
          <w:p w14:paraId="435EBE27" w14:textId="77777777" w:rsidR="00D6502C" w:rsidRDefault="00D6502C"/>
        </w:tc>
      </w:tr>
      <w:tr w:rsidR="00D6502C" w14:paraId="417E239C" w14:textId="77777777">
        <w:trPr>
          <w:trHeight w:val="152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718778" w14:textId="77777777" w:rsidR="00D6502C" w:rsidRDefault="00B279EA">
            <w:pPr>
              <w:jc w:val="center"/>
            </w:pPr>
            <w:r>
              <w:rPr>
                <w:color w:val="000000"/>
              </w:rPr>
              <w:t>21</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66E6E0" w14:textId="77777777" w:rsidR="00D6502C" w:rsidRDefault="00B279EA">
            <w:r>
              <w:rPr>
                <w:color w:val="000000"/>
              </w:rPr>
              <w:t>Terdapat mitra memberikan hak dan jaminan sesuai peraturan perundangan (asuransi kesehatan, keselamatan kerja, honor magang, hak karyawan magang) MBKM lainnya.</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3B408DF" w14:textId="77777777" w:rsidR="00D6502C" w:rsidRDefault="00B279EA">
            <w:pPr>
              <w:rPr>
                <w:color w:val="202124"/>
                <w:highlight w:val="white"/>
              </w:rPr>
            </w:pPr>
            <w:r>
              <w:rPr>
                <w:color w:val="202124"/>
                <w:highlight w:val="white"/>
              </w:rPr>
              <w:t>Semua Mitra memberikan hak dan jaminan sesuai peraturan perundangan (asuransi kesehatan, keselamatan kerja, honor magang, hak karyawan magang)</w:t>
            </w:r>
          </w:p>
          <w:p w14:paraId="5CC5499F" w14:textId="77777777" w:rsidR="00D6502C" w:rsidRDefault="00B279EA">
            <w:pPr>
              <w:rPr>
                <w:color w:val="8064A2"/>
              </w:rPr>
            </w:pPr>
            <w:r>
              <w:rPr>
                <w:color w:val="202124"/>
                <w:highlight w:val="white"/>
              </w:rPr>
              <w:t>Ket : magang prodi tidak berbayar</w:t>
            </w:r>
          </w:p>
        </w:tc>
        <w:tc>
          <w:tcPr>
            <w:tcW w:w="1125" w:type="dxa"/>
            <w:tcBorders>
              <w:top w:val="single" w:sz="4" w:space="0" w:color="000000"/>
              <w:left w:val="single" w:sz="4" w:space="0" w:color="000000"/>
              <w:bottom w:val="single" w:sz="4" w:space="0" w:color="000000"/>
              <w:right w:val="single" w:sz="4" w:space="0" w:color="000000"/>
            </w:tcBorders>
          </w:tcPr>
          <w:p w14:paraId="17A64749" w14:textId="77777777" w:rsidR="00D6502C" w:rsidRDefault="00B279EA">
            <w:pPr>
              <w:jc w:val="center"/>
            </w:pPr>
            <w:r>
              <w:t>2</w:t>
            </w:r>
          </w:p>
        </w:tc>
        <w:tc>
          <w:tcPr>
            <w:tcW w:w="270" w:type="dxa"/>
            <w:tcBorders>
              <w:left w:val="single" w:sz="4" w:space="0" w:color="000000"/>
            </w:tcBorders>
            <w:vAlign w:val="center"/>
          </w:tcPr>
          <w:p w14:paraId="61096BEC" w14:textId="77777777" w:rsidR="00D6502C" w:rsidRDefault="00D6502C"/>
        </w:tc>
      </w:tr>
      <w:tr w:rsidR="00D6502C" w14:paraId="39D7E9AB" w14:textId="77777777">
        <w:trPr>
          <w:trHeight w:val="1205"/>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290093" w14:textId="77777777" w:rsidR="00D6502C" w:rsidRDefault="00B279EA">
            <w:pPr>
              <w:jc w:val="center"/>
            </w:pPr>
            <w:r>
              <w:rPr>
                <w:color w:val="000000"/>
              </w:rPr>
              <w:t>22</w:t>
            </w:r>
          </w:p>
        </w:tc>
        <w:tc>
          <w:tcPr>
            <w:tcW w:w="3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307C645" w14:textId="77777777" w:rsidR="00D6502C" w:rsidRDefault="00B279EA">
            <w:r>
              <w:rPr>
                <w:color w:val="000000"/>
              </w:rPr>
              <w:t>Terdapat supervisor/mentor/</w:t>
            </w:r>
            <w:r>
              <w:rPr>
                <w:i/>
                <w:color w:val="000000"/>
              </w:rPr>
              <w:t xml:space="preserve">coach </w:t>
            </w:r>
            <w:r>
              <w:rPr>
                <w:color w:val="000000"/>
              </w:rPr>
              <w:t>mendampingi dan menilai kinerja mahasiswa selama magang, dan bersama dosen pembimbing memberikan penilaian</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C4E07C0" w14:textId="77777777" w:rsidR="00D6502C" w:rsidRDefault="00B279EA">
            <w:pPr>
              <w:rPr>
                <w:color w:val="202124"/>
                <w:highlight w:val="white"/>
              </w:rPr>
            </w:pPr>
            <w:r>
              <w:rPr>
                <w:color w:val="202124"/>
                <w:highlight w:val="white"/>
              </w:rPr>
              <w:t>Sebagian Supervisor/mentor/coach mendampingi dan menilai kinerja mahasiswa selama magang, dan bersama dosen pembimbing memberikan penilaian</w:t>
            </w:r>
          </w:p>
          <w:p w14:paraId="388C43EB" w14:textId="77777777" w:rsidR="00D6502C" w:rsidRDefault="00B279EA">
            <w:r>
              <w:rPr>
                <w:color w:val="202124"/>
                <w:highlight w:val="white"/>
              </w:rPr>
              <w:t>Ket : -</w:t>
            </w:r>
          </w:p>
        </w:tc>
        <w:tc>
          <w:tcPr>
            <w:tcW w:w="1125" w:type="dxa"/>
            <w:tcBorders>
              <w:top w:val="single" w:sz="4" w:space="0" w:color="000000"/>
              <w:left w:val="single" w:sz="4" w:space="0" w:color="000000"/>
              <w:bottom w:val="single" w:sz="4" w:space="0" w:color="000000"/>
              <w:right w:val="single" w:sz="4" w:space="0" w:color="000000"/>
            </w:tcBorders>
          </w:tcPr>
          <w:p w14:paraId="78165FD1" w14:textId="77777777" w:rsidR="00D6502C" w:rsidRDefault="00B279EA">
            <w:pPr>
              <w:jc w:val="center"/>
            </w:pPr>
            <w:r>
              <w:t>2</w:t>
            </w:r>
          </w:p>
        </w:tc>
        <w:tc>
          <w:tcPr>
            <w:tcW w:w="270" w:type="dxa"/>
            <w:tcBorders>
              <w:left w:val="single" w:sz="4" w:space="0" w:color="000000"/>
            </w:tcBorders>
            <w:vAlign w:val="center"/>
          </w:tcPr>
          <w:p w14:paraId="0D66BFC7" w14:textId="77777777" w:rsidR="00D6502C" w:rsidRDefault="00D6502C"/>
        </w:tc>
      </w:tr>
      <w:tr w:rsidR="00D6502C" w14:paraId="2DBCEB63" w14:textId="77777777">
        <w:trPr>
          <w:trHeight w:val="107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2C1DB0" w14:textId="77777777" w:rsidR="00D6502C" w:rsidRDefault="00B279EA">
            <w:pPr>
              <w:jc w:val="center"/>
            </w:pPr>
            <w:r>
              <w:rPr>
                <w:color w:val="000000"/>
              </w:rPr>
              <w:t>23</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7BB73D" w14:textId="77777777" w:rsidR="00D6502C" w:rsidRDefault="00B279EA">
            <w:r>
              <w:rPr>
                <w:color w:val="000000"/>
              </w:rPr>
              <w:t>Terdapat mitra menyediakan sarpras yang mendukung CPL yang ada dalam MK yang akan dikonversi</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33171E1" w14:textId="77777777" w:rsidR="00D6502C" w:rsidRDefault="00B279EA">
            <w:pPr>
              <w:rPr>
                <w:color w:val="202124"/>
                <w:highlight w:val="white"/>
              </w:rPr>
            </w:pPr>
            <w:r>
              <w:rPr>
                <w:color w:val="202124"/>
                <w:highlight w:val="white"/>
              </w:rPr>
              <w:t>Seluruh Mitra menyediakan sarpras yang mendukung CPL yang ada dalam MK yang akan dikonversi</w:t>
            </w:r>
          </w:p>
          <w:p w14:paraId="7AEAB2F4" w14:textId="77777777" w:rsidR="00D6502C" w:rsidRDefault="00B279EA">
            <w:r>
              <w:rPr>
                <w:color w:val="202124"/>
                <w:highlight w:val="white"/>
              </w:rPr>
              <w:t xml:space="preserve">Ket : </w:t>
            </w:r>
          </w:p>
        </w:tc>
        <w:tc>
          <w:tcPr>
            <w:tcW w:w="1125" w:type="dxa"/>
            <w:tcBorders>
              <w:top w:val="single" w:sz="4" w:space="0" w:color="000000"/>
              <w:left w:val="single" w:sz="4" w:space="0" w:color="000000"/>
              <w:bottom w:val="single" w:sz="4" w:space="0" w:color="000000"/>
              <w:right w:val="single" w:sz="4" w:space="0" w:color="000000"/>
            </w:tcBorders>
          </w:tcPr>
          <w:p w14:paraId="18E04243" w14:textId="77777777" w:rsidR="00D6502C" w:rsidRDefault="00B279EA">
            <w:pPr>
              <w:jc w:val="center"/>
            </w:pPr>
            <w:r>
              <w:t>2</w:t>
            </w:r>
          </w:p>
        </w:tc>
        <w:tc>
          <w:tcPr>
            <w:tcW w:w="270" w:type="dxa"/>
            <w:tcBorders>
              <w:left w:val="single" w:sz="4" w:space="0" w:color="000000"/>
            </w:tcBorders>
            <w:vAlign w:val="center"/>
          </w:tcPr>
          <w:p w14:paraId="6E5AD57C" w14:textId="77777777" w:rsidR="00D6502C" w:rsidRDefault="00D6502C"/>
        </w:tc>
      </w:tr>
      <w:tr w:rsidR="00D6502C" w14:paraId="3CB6AF1E" w14:textId="77777777">
        <w:trPr>
          <w:trHeight w:val="779"/>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9EF9D3" w14:textId="77777777" w:rsidR="00D6502C" w:rsidRDefault="00B279EA">
            <w:pPr>
              <w:jc w:val="center"/>
            </w:pPr>
            <w:r>
              <w:rPr>
                <w:color w:val="000000"/>
              </w:rPr>
              <w:t>24</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E2EAB8" w14:textId="77777777" w:rsidR="00D6502C" w:rsidRDefault="00B279EA">
            <w:r>
              <w:rPr>
                <w:color w:val="000000"/>
              </w:rPr>
              <w:t>Terdokumentasinnya  seluruh proses kegiatan MBKM dalam SIAT</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053713B" w14:textId="77777777" w:rsidR="00D6502C" w:rsidRDefault="00B279EA">
            <w:pPr>
              <w:rPr>
                <w:color w:val="202124"/>
                <w:highlight w:val="white"/>
              </w:rPr>
            </w:pPr>
            <w:r>
              <w:rPr>
                <w:color w:val="202124"/>
                <w:highlight w:val="white"/>
              </w:rPr>
              <w:t>Ada dokumentasi seluruh proses kegiatan MBKM dalam SIAT</w:t>
            </w:r>
          </w:p>
          <w:p w14:paraId="2C2BBCDA" w14:textId="77777777" w:rsidR="00D6502C" w:rsidRDefault="00B279EA">
            <w:r>
              <w:rPr>
                <w:color w:val="202124"/>
                <w:highlight w:val="white"/>
              </w:rPr>
              <w:t>Ket : Di update berkala</w:t>
            </w:r>
          </w:p>
        </w:tc>
        <w:tc>
          <w:tcPr>
            <w:tcW w:w="1125" w:type="dxa"/>
            <w:tcBorders>
              <w:top w:val="single" w:sz="4" w:space="0" w:color="000000"/>
              <w:left w:val="single" w:sz="4" w:space="0" w:color="000000"/>
              <w:bottom w:val="single" w:sz="4" w:space="0" w:color="000000"/>
              <w:right w:val="single" w:sz="4" w:space="0" w:color="000000"/>
            </w:tcBorders>
          </w:tcPr>
          <w:p w14:paraId="24F8B790" w14:textId="77777777" w:rsidR="00D6502C" w:rsidRDefault="00B279EA">
            <w:pPr>
              <w:jc w:val="center"/>
            </w:pPr>
            <w:r>
              <w:t>3</w:t>
            </w:r>
          </w:p>
        </w:tc>
        <w:tc>
          <w:tcPr>
            <w:tcW w:w="270" w:type="dxa"/>
            <w:tcBorders>
              <w:left w:val="single" w:sz="4" w:space="0" w:color="000000"/>
            </w:tcBorders>
            <w:vAlign w:val="center"/>
          </w:tcPr>
          <w:p w14:paraId="74A6C3E9" w14:textId="77777777" w:rsidR="00D6502C" w:rsidRDefault="00D6502C"/>
        </w:tc>
      </w:tr>
      <w:tr w:rsidR="00D6502C" w14:paraId="7292C083" w14:textId="77777777">
        <w:trPr>
          <w:trHeight w:val="549"/>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68D3E9" w14:textId="77777777" w:rsidR="00D6502C" w:rsidRDefault="00B279EA">
            <w:pPr>
              <w:jc w:val="center"/>
            </w:pPr>
            <w:r>
              <w:rPr>
                <w:color w:val="000000"/>
              </w:rPr>
              <w:t>25</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966C76" w14:textId="77777777" w:rsidR="00D6502C" w:rsidRDefault="00B279EA">
            <w:r>
              <w:rPr>
                <w:color w:val="000000"/>
              </w:rPr>
              <w:t>Ketersediaan dana </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4CBA409" w14:textId="77777777" w:rsidR="00D6502C" w:rsidRDefault="00B279EA">
            <w:pPr>
              <w:rPr>
                <w:color w:val="202124"/>
                <w:highlight w:val="white"/>
              </w:rPr>
            </w:pPr>
            <w:r>
              <w:rPr>
                <w:color w:val="202124"/>
                <w:highlight w:val="white"/>
              </w:rPr>
              <w:t>Tidak tersedia dana untuk membiayai pelaksanaan kegiatan MBKM</w:t>
            </w:r>
          </w:p>
          <w:p w14:paraId="4360DDD0" w14:textId="77777777" w:rsidR="00D6502C" w:rsidRDefault="00B279EA">
            <w:pPr>
              <w:rPr>
                <w:color w:val="8064A2"/>
              </w:rPr>
            </w:pPr>
            <w:r>
              <w:rPr>
                <w:color w:val="202124"/>
                <w:highlight w:val="white"/>
              </w:rPr>
              <w:t>Ket : -</w:t>
            </w:r>
          </w:p>
        </w:tc>
        <w:tc>
          <w:tcPr>
            <w:tcW w:w="1125" w:type="dxa"/>
            <w:tcBorders>
              <w:top w:val="single" w:sz="4" w:space="0" w:color="000000"/>
              <w:left w:val="single" w:sz="4" w:space="0" w:color="000000"/>
              <w:bottom w:val="single" w:sz="4" w:space="0" w:color="000000"/>
              <w:right w:val="single" w:sz="4" w:space="0" w:color="000000"/>
            </w:tcBorders>
          </w:tcPr>
          <w:p w14:paraId="762A47CE" w14:textId="77777777" w:rsidR="00D6502C" w:rsidRDefault="00B279EA">
            <w:pPr>
              <w:jc w:val="center"/>
            </w:pPr>
            <w:r>
              <w:t>1</w:t>
            </w:r>
          </w:p>
        </w:tc>
        <w:tc>
          <w:tcPr>
            <w:tcW w:w="270" w:type="dxa"/>
            <w:tcBorders>
              <w:left w:val="single" w:sz="4" w:space="0" w:color="000000"/>
            </w:tcBorders>
            <w:vAlign w:val="center"/>
          </w:tcPr>
          <w:p w14:paraId="4F11A278" w14:textId="77777777" w:rsidR="00D6502C" w:rsidRDefault="00D6502C"/>
        </w:tc>
      </w:tr>
      <w:tr w:rsidR="00D6502C" w14:paraId="61E568E9" w14:textId="77777777">
        <w:trPr>
          <w:trHeight w:val="813"/>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F06984" w14:textId="77777777" w:rsidR="00D6502C" w:rsidRDefault="00B279EA">
            <w:pPr>
              <w:jc w:val="center"/>
            </w:pPr>
            <w:r>
              <w:rPr>
                <w:color w:val="000000"/>
              </w:rPr>
              <w:t>26</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0C8D3F" w14:textId="77777777" w:rsidR="00D6502C" w:rsidRDefault="00B279EA">
            <w:r>
              <w:rPr>
                <w:color w:val="000000"/>
              </w:rPr>
              <w:t>Terdapatnnya tim khusus pengelola program MBKM</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8938EBE" w14:textId="77777777" w:rsidR="00D6502C" w:rsidRDefault="00B279EA">
            <w:pPr>
              <w:rPr>
                <w:color w:val="202124"/>
                <w:highlight w:val="white"/>
              </w:rPr>
            </w:pPr>
            <w:r>
              <w:rPr>
                <w:color w:val="202124"/>
                <w:highlight w:val="white"/>
              </w:rPr>
              <w:t>Ada tim khusus yang menangani yang mampu menangani pelaksanaan program MBKM</w:t>
            </w:r>
          </w:p>
          <w:p w14:paraId="7FD7EC3B" w14:textId="77777777" w:rsidR="00D6502C" w:rsidRDefault="00B279EA">
            <w:r>
              <w:rPr>
                <w:color w:val="202124"/>
                <w:highlight w:val="white"/>
              </w:rPr>
              <w:t>Ket : ada PIC MBKM Prodi</w:t>
            </w:r>
          </w:p>
        </w:tc>
        <w:tc>
          <w:tcPr>
            <w:tcW w:w="1125" w:type="dxa"/>
            <w:tcBorders>
              <w:top w:val="single" w:sz="4" w:space="0" w:color="000000"/>
              <w:left w:val="single" w:sz="4" w:space="0" w:color="000000"/>
              <w:bottom w:val="single" w:sz="4" w:space="0" w:color="000000"/>
              <w:right w:val="single" w:sz="4" w:space="0" w:color="000000"/>
            </w:tcBorders>
          </w:tcPr>
          <w:p w14:paraId="198E9224" w14:textId="77777777" w:rsidR="00D6502C" w:rsidRDefault="00B279EA">
            <w:pPr>
              <w:jc w:val="center"/>
            </w:pPr>
            <w:r>
              <w:t>3</w:t>
            </w:r>
          </w:p>
        </w:tc>
        <w:tc>
          <w:tcPr>
            <w:tcW w:w="270" w:type="dxa"/>
            <w:tcBorders>
              <w:left w:val="single" w:sz="4" w:space="0" w:color="000000"/>
            </w:tcBorders>
            <w:vAlign w:val="center"/>
          </w:tcPr>
          <w:p w14:paraId="0D89288D" w14:textId="77777777" w:rsidR="00D6502C" w:rsidRDefault="00D6502C"/>
        </w:tc>
      </w:tr>
    </w:tbl>
    <w:p w14:paraId="38F69B9F" w14:textId="77777777" w:rsidR="00D6502C" w:rsidRDefault="00B279EA">
      <w:pPr>
        <w:rPr>
          <w:b/>
        </w:rPr>
        <w:sectPr w:rsidR="00D6502C">
          <w:type w:val="continuous"/>
          <w:pgSz w:w="12240" w:h="15840"/>
          <w:pgMar w:top="567" w:right="1134" w:bottom="1418" w:left="1418" w:header="720" w:footer="720" w:gutter="0"/>
          <w:pgNumType w:start="1"/>
          <w:cols w:space="720"/>
        </w:sectPr>
      </w:pPr>
      <w:r>
        <w:rPr>
          <w:rFonts w:ascii="Roboto" w:eastAsia="Roboto" w:hAnsi="Roboto" w:cs="Roboto"/>
          <w:color w:val="1F1F1F"/>
          <w:sz w:val="18"/>
          <w:szCs w:val="18"/>
          <w:highlight w:val="white"/>
        </w:rPr>
        <w:t>Skor : ML=melampaui (4) , MC=mencapai (3) , MS=mencapai Sebagian (2) , BM = belum mencapai (1)</w:t>
      </w:r>
    </w:p>
    <w:p w14:paraId="67BCE898" w14:textId="77777777" w:rsidR="00952307" w:rsidRDefault="00952307">
      <w:r>
        <w:br w:type="page"/>
      </w:r>
    </w:p>
    <w:p w14:paraId="5533F425" w14:textId="77777777" w:rsidR="00952307" w:rsidRDefault="00952307" w:rsidP="00952307">
      <w:pPr>
        <w:pStyle w:val="BodyText"/>
        <w:spacing w:line="360" w:lineRule="auto"/>
        <w:rPr>
          <w:rFonts w:asciiTheme="minorHAnsi" w:hAnsiTheme="minorHAnsi"/>
          <w:b/>
          <w:bCs/>
          <w:sz w:val="24"/>
          <w:szCs w:val="24"/>
        </w:rPr>
      </w:pPr>
      <w:r>
        <w:rPr>
          <w:rFonts w:asciiTheme="minorHAnsi" w:hAnsiTheme="minorHAnsi"/>
          <w:b/>
          <w:bCs/>
          <w:sz w:val="24"/>
          <w:szCs w:val="24"/>
        </w:rPr>
        <w:lastRenderedPageBreak/>
        <w:t>HASIL ANALISIS</w:t>
      </w:r>
    </w:p>
    <w:p w14:paraId="452A22FB" w14:textId="77777777" w:rsidR="00952307" w:rsidRDefault="001621FE" w:rsidP="00952307">
      <w:pPr>
        <w:pStyle w:val="BodyText"/>
        <w:spacing w:line="360" w:lineRule="auto"/>
        <w:rPr>
          <w:rFonts w:asciiTheme="minorHAnsi" w:hAnsiTheme="minorHAnsi"/>
          <w:sz w:val="24"/>
          <w:szCs w:val="24"/>
        </w:rPr>
      </w:pPr>
      <w:r>
        <w:rPr>
          <w:noProof/>
        </w:rPr>
        <w:drawing>
          <wp:inline distT="0" distB="0" distL="0" distR="0" wp14:anchorId="3118F93D" wp14:editId="623FA68A">
            <wp:extent cx="5876925" cy="4076700"/>
            <wp:effectExtent l="0" t="0" r="9525"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C8CD477" w14:textId="77777777" w:rsidR="00952307" w:rsidRPr="00952307" w:rsidRDefault="00952307" w:rsidP="00E00B04">
      <w:pPr>
        <w:pStyle w:val="BodyText"/>
        <w:spacing w:line="360" w:lineRule="auto"/>
        <w:rPr>
          <w:rFonts w:asciiTheme="minorHAnsi" w:hAnsiTheme="minorHAnsi"/>
          <w:sz w:val="24"/>
          <w:szCs w:val="24"/>
        </w:rPr>
      </w:pPr>
      <w:proofErr w:type="spellStart"/>
      <w:r w:rsidRPr="00952307">
        <w:rPr>
          <w:rFonts w:asciiTheme="minorHAnsi" w:hAnsiTheme="minorHAnsi"/>
          <w:sz w:val="24"/>
          <w:szCs w:val="24"/>
        </w:rPr>
        <w:t>Berdasarkan</w:t>
      </w:r>
      <w:proofErr w:type="spellEnd"/>
      <w:r w:rsidRPr="00952307">
        <w:rPr>
          <w:rFonts w:asciiTheme="minorHAnsi" w:hAnsiTheme="minorHAnsi"/>
          <w:sz w:val="24"/>
          <w:szCs w:val="24"/>
        </w:rPr>
        <w:t xml:space="preserve"> </w:t>
      </w:r>
      <w:proofErr w:type="spellStart"/>
      <w:r w:rsidRPr="00952307">
        <w:rPr>
          <w:rFonts w:asciiTheme="minorHAnsi" w:hAnsiTheme="minorHAnsi"/>
          <w:sz w:val="24"/>
          <w:szCs w:val="24"/>
        </w:rPr>
        <w:t>hasil</w:t>
      </w:r>
      <w:proofErr w:type="spellEnd"/>
      <w:r w:rsidRPr="00952307">
        <w:rPr>
          <w:rFonts w:asciiTheme="minorHAnsi" w:hAnsiTheme="minorHAnsi"/>
          <w:sz w:val="24"/>
          <w:szCs w:val="24"/>
        </w:rPr>
        <w:t xml:space="preserve"> rata-rata </w:t>
      </w:r>
      <w:proofErr w:type="spellStart"/>
      <w:r w:rsidRPr="00952307">
        <w:rPr>
          <w:rFonts w:asciiTheme="minorHAnsi" w:hAnsiTheme="minorHAnsi"/>
          <w:sz w:val="24"/>
          <w:szCs w:val="24"/>
        </w:rPr>
        <w:t>skor</w:t>
      </w:r>
      <w:proofErr w:type="spellEnd"/>
      <w:r w:rsidRPr="00952307">
        <w:rPr>
          <w:rFonts w:asciiTheme="minorHAnsi" w:hAnsiTheme="minorHAnsi"/>
          <w:sz w:val="24"/>
          <w:szCs w:val="24"/>
        </w:rPr>
        <w:t xml:space="preserve"> monitoring dan </w:t>
      </w:r>
      <w:proofErr w:type="spellStart"/>
      <w:r w:rsidRPr="00952307">
        <w:rPr>
          <w:rFonts w:asciiTheme="minorHAnsi" w:hAnsiTheme="minorHAnsi"/>
          <w:sz w:val="24"/>
          <w:szCs w:val="24"/>
        </w:rPr>
        <w:t>evaluasi</w:t>
      </w:r>
      <w:proofErr w:type="spellEnd"/>
      <w:r w:rsidRPr="00952307">
        <w:rPr>
          <w:rFonts w:asciiTheme="minorHAnsi" w:hAnsiTheme="minorHAnsi"/>
          <w:sz w:val="24"/>
          <w:szCs w:val="24"/>
        </w:rPr>
        <w:t xml:space="preserve"> </w:t>
      </w:r>
      <w:r w:rsidR="00E00B04">
        <w:rPr>
          <w:rFonts w:asciiTheme="minorHAnsi" w:hAnsiTheme="minorHAnsi"/>
          <w:sz w:val="24"/>
          <w:szCs w:val="24"/>
        </w:rPr>
        <w:t>MBKM</w:t>
      </w:r>
      <w:r w:rsidRPr="00952307">
        <w:rPr>
          <w:rFonts w:asciiTheme="minorHAnsi" w:hAnsiTheme="minorHAnsi"/>
          <w:sz w:val="24"/>
          <w:szCs w:val="24"/>
        </w:rPr>
        <w:t xml:space="preserve"> program </w:t>
      </w:r>
      <w:proofErr w:type="spellStart"/>
      <w:r w:rsidRPr="00952307">
        <w:rPr>
          <w:rFonts w:asciiTheme="minorHAnsi" w:hAnsiTheme="minorHAnsi"/>
          <w:sz w:val="24"/>
          <w:szCs w:val="24"/>
        </w:rPr>
        <w:t>studi</w:t>
      </w:r>
      <w:proofErr w:type="spellEnd"/>
      <w:r w:rsidRPr="00952307">
        <w:rPr>
          <w:rFonts w:asciiTheme="minorHAnsi" w:hAnsiTheme="minorHAnsi"/>
          <w:sz w:val="24"/>
          <w:szCs w:val="24"/>
        </w:rPr>
        <w:t xml:space="preserve"> di </w:t>
      </w:r>
      <w:proofErr w:type="spellStart"/>
      <w:r w:rsidRPr="00952307">
        <w:rPr>
          <w:rFonts w:asciiTheme="minorHAnsi" w:hAnsiTheme="minorHAnsi"/>
          <w:sz w:val="24"/>
          <w:szCs w:val="24"/>
        </w:rPr>
        <w:t>lingkungan</w:t>
      </w:r>
      <w:proofErr w:type="spellEnd"/>
      <w:r w:rsidRPr="00952307">
        <w:rPr>
          <w:rFonts w:asciiTheme="minorHAnsi" w:hAnsiTheme="minorHAnsi"/>
          <w:sz w:val="24"/>
          <w:szCs w:val="24"/>
        </w:rPr>
        <w:t xml:space="preserve"> </w:t>
      </w:r>
      <w:proofErr w:type="spellStart"/>
      <w:r w:rsidRPr="00952307">
        <w:rPr>
          <w:rFonts w:asciiTheme="minorHAnsi" w:hAnsiTheme="minorHAnsi"/>
          <w:sz w:val="24"/>
          <w:szCs w:val="24"/>
        </w:rPr>
        <w:t>Fakultas</w:t>
      </w:r>
      <w:proofErr w:type="spellEnd"/>
      <w:r w:rsidRPr="00952307">
        <w:rPr>
          <w:rFonts w:asciiTheme="minorHAnsi" w:hAnsiTheme="minorHAnsi"/>
          <w:sz w:val="24"/>
          <w:szCs w:val="24"/>
        </w:rPr>
        <w:t xml:space="preserve"> </w:t>
      </w:r>
      <w:proofErr w:type="spellStart"/>
      <w:r w:rsidRPr="00952307">
        <w:rPr>
          <w:rFonts w:asciiTheme="minorHAnsi" w:hAnsiTheme="minorHAnsi"/>
          <w:sz w:val="24"/>
          <w:szCs w:val="24"/>
        </w:rPr>
        <w:t>Ilmu</w:t>
      </w:r>
      <w:proofErr w:type="spellEnd"/>
      <w:r w:rsidRPr="00952307">
        <w:rPr>
          <w:rFonts w:asciiTheme="minorHAnsi" w:hAnsiTheme="minorHAnsi"/>
          <w:sz w:val="24"/>
          <w:szCs w:val="24"/>
        </w:rPr>
        <w:t xml:space="preserve"> </w:t>
      </w:r>
      <w:proofErr w:type="spellStart"/>
      <w:r w:rsidRPr="00952307">
        <w:rPr>
          <w:rFonts w:asciiTheme="minorHAnsi" w:hAnsiTheme="minorHAnsi"/>
          <w:sz w:val="24"/>
          <w:szCs w:val="24"/>
        </w:rPr>
        <w:t>Sosial</w:t>
      </w:r>
      <w:proofErr w:type="spellEnd"/>
      <w:r w:rsidRPr="00952307">
        <w:rPr>
          <w:rFonts w:asciiTheme="minorHAnsi" w:hAnsiTheme="minorHAnsi"/>
          <w:sz w:val="24"/>
          <w:szCs w:val="24"/>
        </w:rPr>
        <w:t xml:space="preserve"> dan </w:t>
      </w:r>
      <w:proofErr w:type="spellStart"/>
      <w:r w:rsidRPr="00952307">
        <w:rPr>
          <w:rFonts w:asciiTheme="minorHAnsi" w:hAnsiTheme="minorHAnsi"/>
          <w:sz w:val="24"/>
          <w:szCs w:val="24"/>
        </w:rPr>
        <w:t>Ilmu</w:t>
      </w:r>
      <w:proofErr w:type="spellEnd"/>
      <w:r w:rsidRPr="00952307">
        <w:rPr>
          <w:rFonts w:asciiTheme="minorHAnsi" w:hAnsiTheme="minorHAnsi"/>
          <w:sz w:val="24"/>
          <w:szCs w:val="24"/>
        </w:rPr>
        <w:t xml:space="preserve"> </w:t>
      </w:r>
      <w:proofErr w:type="spellStart"/>
      <w:r w:rsidRPr="00952307">
        <w:rPr>
          <w:rFonts w:asciiTheme="minorHAnsi" w:hAnsiTheme="minorHAnsi"/>
          <w:sz w:val="24"/>
          <w:szCs w:val="24"/>
        </w:rPr>
        <w:t>Politik</w:t>
      </w:r>
      <w:proofErr w:type="spellEnd"/>
      <w:r w:rsidRPr="00952307">
        <w:rPr>
          <w:rFonts w:asciiTheme="minorHAnsi" w:hAnsiTheme="minorHAnsi"/>
          <w:sz w:val="24"/>
          <w:szCs w:val="24"/>
        </w:rPr>
        <w:t xml:space="preserve"> Universitas </w:t>
      </w:r>
      <w:proofErr w:type="spellStart"/>
      <w:r w:rsidRPr="00952307">
        <w:rPr>
          <w:rFonts w:asciiTheme="minorHAnsi" w:hAnsiTheme="minorHAnsi"/>
          <w:sz w:val="24"/>
          <w:szCs w:val="24"/>
        </w:rPr>
        <w:t>Padjadjaran</w:t>
      </w:r>
      <w:proofErr w:type="spellEnd"/>
      <w:r w:rsidRPr="00952307">
        <w:rPr>
          <w:rFonts w:asciiTheme="minorHAnsi" w:hAnsiTheme="minorHAnsi"/>
          <w:sz w:val="24"/>
          <w:szCs w:val="24"/>
        </w:rPr>
        <w:t xml:space="preserve"> </w:t>
      </w:r>
      <w:proofErr w:type="spellStart"/>
      <w:r w:rsidRPr="00952307">
        <w:rPr>
          <w:rFonts w:asciiTheme="minorHAnsi" w:hAnsiTheme="minorHAnsi"/>
          <w:sz w:val="24"/>
          <w:szCs w:val="24"/>
        </w:rPr>
        <w:t>didapatkan</w:t>
      </w:r>
      <w:proofErr w:type="spellEnd"/>
      <w:r w:rsidRPr="00952307">
        <w:rPr>
          <w:rFonts w:asciiTheme="minorHAnsi" w:hAnsiTheme="minorHAnsi"/>
          <w:sz w:val="24"/>
          <w:szCs w:val="24"/>
        </w:rPr>
        <w:t xml:space="preserve"> </w:t>
      </w:r>
      <w:proofErr w:type="spellStart"/>
      <w:r w:rsidRPr="00952307">
        <w:rPr>
          <w:rFonts w:asciiTheme="minorHAnsi" w:hAnsiTheme="minorHAnsi"/>
          <w:sz w:val="24"/>
          <w:szCs w:val="24"/>
        </w:rPr>
        <w:t>kesimpulan</w:t>
      </w:r>
      <w:proofErr w:type="spellEnd"/>
      <w:r w:rsidRPr="00952307">
        <w:rPr>
          <w:rFonts w:asciiTheme="minorHAnsi" w:hAnsiTheme="minorHAnsi"/>
          <w:sz w:val="24"/>
          <w:szCs w:val="24"/>
        </w:rPr>
        <w:t xml:space="preserve"> </w:t>
      </w:r>
      <w:proofErr w:type="spellStart"/>
      <w:r w:rsidRPr="00952307">
        <w:rPr>
          <w:rFonts w:asciiTheme="minorHAnsi" w:hAnsiTheme="minorHAnsi"/>
          <w:sz w:val="24"/>
          <w:szCs w:val="24"/>
        </w:rPr>
        <w:t>sebagai</w:t>
      </w:r>
      <w:proofErr w:type="spellEnd"/>
      <w:r w:rsidRPr="00952307">
        <w:rPr>
          <w:rFonts w:asciiTheme="minorHAnsi" w:hAnsiTheme="minorHAnsi"/>
          <w:sz w:val="24"/>
          <w:szCs w:val="24"/>
        </w:rPr>
        <w:t xml:space="preserve"> </w:t>
      </w:r>
      <w:proofErr w:type="spellStart"/>
      <w:r w:rsidRPr="00952307">
        <w:rPr>
          <w:rFonts w:asciiTheme="minorHAnsi" w:hAnsiTheme="minorHAnsi"/>
          <w:sz w:val="24"/>
          <w:szCs w:val="24"/>
        </w:rPr>
        <w:t>berikut</w:t>
      </w:r>
      <w:proofErr w:type="spellEnd"/>
      <w:r w:rsidRPr="00952307">
        <w:rPr>
          <w:rFonts w:asciiTheme="minorHAnsi" w:hAnsiTheme="minorHAnsi"/>
          <w:sz w:val="24"/>
          <w:szCs w:val="24"/>
        </w:rPr>
        <w:t>:</w:t>
      </w:r>
    </w:p>
    <w:p w14:paraId="41BFDEE7" w14:textId="77777777" w:rsidR="00952307" w:rsidRPr="00952307" w:rsidRDefault="00734B38" w:rsidP="00952307">
      <w:pPr>
        <w:pStyle w:val="ListParagraph"/>
        <w:numPr>
          <w:ilvl w:val="3"/>
          <w:numId w:val="41"/>
        </w:numPr>
        <w:spacing w:line="360" w:lineRule="auto"/>
        <w:ind w:left="357" w:hanging="357"/>
        <w:jc w:val="both"/>
        <w:rPr>
          <w:rFonts w:asciiTheme="minorHAnsi" w:hAnsiTheme="minorHAnsi"/>
          <w:sz w:val="24"/>
          <w:szCs w:val="24"/>
          <w:lang w:val="en-US"/>
        </w:rPr>
      </w:pPr>
      <w:r>
        <w:rPr>
          <w:rFonts w:asciiTheme="minorHAnsi" w:hAnsiTheme="minorHAnsi"/>
          <w:sz w:val="24"/>
          <w:szCs w:val="24"/>
          <w:lang w:val="en-US"/>
        </w:rPr>
        <w:t xml:space="preserve">7 </w:t>
      </w:r>
      <w:proofErr w:type="spellStart"/>
      <w:r>
        <w:rPr>
          <w:rFonts w:asciiTheme="minorHAnsi" w:hAnsiTheme="minorHAnsi"/>
          <w:sz w:val="24"/>
          <w:szCs w:val="24"/>
          <w:lang w:val="en-US"/>
        </w:rPr>
        <w:t>dari</w:t>
      </w:r>
      <w:proofErr w:type="spellEnd"/>
      <w:r>
        <w:rPr>
          <w:rFonts w:asciiTheme="minorHAnsi" w:hAnsiTheme="minorHAnsi"/>
          <w:sz w:val="24"/>
          <w:szCs w:val="24"/>
          <w:lang w:val="en-US"/>
        </w:rPr>
        <w:t xml:space="preserve"> 13 program </w:t>
      </w:r>
      <w:proofErr w:type="spellStart"/>
      <w:r>
        <w:rPr>
          <w:rFonts w:asciiTheme="minorHAnsi" w:hAnsiTheme="minorHAnsi"/>
          <w:sz w:val="24"/>
          <w:szCs w:val="24"/>
          <w:lang w:val="en-US"/>
        </w:rPr>
        <w:t>studi</w:t>
      </w:r>
      <w:proofErr w:type="spellEnd"/>
      <w:r>
        <w:rPr>
          <w:rFonts w:asciiTheme="minorHAnsi" w:hAnsiTheme="minorHAnsi"/>
          <w:sz w:val="24"/>
          <w:szCs w:val="24"/>
          <w:lang w:val="en-US"/>
        </w:rPr>
        <w:t xml:space="preserve"> </w:t>
      </w:r>
      <w:proofErr w:type="spellStart"/>
      <w:r>
        <w:rPr>
          <w:rFonts w:asciiTheme="minorHAnsi" w:hAnsiTheme="minorHAnsi"/>
          <w:sz w:val="24"/>
          <w:szCs w:val="24"/>
          <w:lang w:val="en-US"/>
        </w:rPr>
        <w:t>memiliki</w:t>
      </w:r>
      <w:proofErr w:type="spellEnd"/>
      <w:r>
        <w:rPr>
          <w:rFonts w:asciiTheme="minorHAnsi" w:hAnsiTheme="minorHAnsi"/>
          <w:sz w:val="24"/>
          <w:szCs w:val="24"/>
          <w:lang w:val="en-US"/>
        </w:rPr>
        <w:t xml:space="preserve"> </w:t>
      </w:r>
      <w:proofErr w:type="spellStart"/>
      <w:r>
        <w:rPr>
          <w:rFonts w:asciiTheme="minorHAnsi" w:hAnsiTheme="minorHAnsi"/>
          <w:sz w:val="24"/>
          <w:szCs w:val="24"/>
          <w:lang w:val="en-US"/>
        </w:rPr>
        <w:t>skor</w:t>
      </w:r>
      <w:proofErr w:type="spellEnd"/>
      <w:r>
        <w:rPr>
          <w:rFonts w:asciiTheme="minorHAnsi" w:hAnsiTheme="minorHAnsi"/>
          <w:sz w:val="24"/>
          <w:szCs w:val="24"/>
          <w:lang w:val="en-US"/>
        </w:rPr>
        <w:t xml:space="preserve"> </w:t>
      </w:r>
      <w:proofErr w:type="spellStart"/>
      <w:r>
        <w:rPr>
          <w:rFonts w:asciiTheme="minorHAnsi" w:hAnsiTheme="minorHAnsi"/>
          <w:sz w:val="24"/>
          <w:szCs w:val="24"/>
          <w:lang w:val="en-US"/>
        </w:rPr>
        <w:t>diata</w:t>
      </w:r>
      <w:r w:rsidR="0089445E">
        <w:rPr>
          <w:rFonts w:asciiTheme="minorHAnsi" w:hAnsiTheme="minorHAnsi"/>
          <w:sz w:val="24"/>
          <w:szCs w:val="24"/>
          <w:lang w:val="en-US"/>
        </w:rPr>
        <w:t>s</w:t>
      </w:r>
      <w:proofErr w:type="spellEnd"/>
      <w:r w:rsidR="0089445E">
        <w:rPr>
          <w:rFonts w:asciiTheme="minorHAnsi" w:hAnsiTheme="minorHAnsi"/>
          <w:sz w:val="24"/>
          <w:szCs w:val="24"/>
          <w:lang w:val="en-US"/>
        </w:rPr>
        <w:t xml:space="preserve"> 3 yang </w:t>
      </w:r>
      <w:proofErr w:type="spellStart"/>
      <w:r w:rsidR="0089445E">
        <w:rPr>
          <w:rFonts w:asciiTheme="minorHAnsi" w:hAnsiTheme="minorHAnsi"/>
          <w:sz w:val="24"/>
          <w:szCs w:val="24"/>
          <w:lang w:val="en-US"/>
        </w:rPr>
        <w:t>berarti</w:t>
      </w:r>
      <w:proofErr w:type="spellEnd"/>
      <w:r w:rsidR="0089445E">
        <w:rPr>
          <w:rFonts w:asciiTheme="minorHAnsi" w:hAnsiTheme="minorHAnsi"/>
          <w:sz w:val="24"/>
          <w:szCs w:val="24"/>
          <w:lang w:val="en-US"/>
        </w:rPr>
        <w:t xml:space="preserve"> </w:t>
      </w:r>
      <w:proofErr w:type="spellStart"/>
      <w:r w:rsidR="0089445E">
        <w:rPr>
          <w:rFonts w:asciiTheme="minorHAnsi" w:hAnsiTheme="minorHAnsi"/>
          <w:sz w:val="24"/>
          <w:szCs w:val="24"/>
          <w:lang w:val="en-US"/>
        </w:rPr>
        <w:t>hampir</w:t>
      </w:r>
      <w:proofErr w:type="spellEnd"/>
      <w:r w:rsidR="0089445E">
        <w:rPr>
          <w:rFonts w:asciiTheme="minorHAnsi" w:hAnsiTheme="minorHAnsi"/>
          <w:sz w:val="24"/>
          <w:szCs w:val="24"/>
          <w:lang w:val="en-US"/>
        </w:rPr>
        <w:t xml:space="preserve"> </w:t>
      </w:r>
      <w:proofErr w:type="spellStart"/>
      <w:r w:rsidR="0089445E">
        <w:rPr>
          <w:rFonts w:asciiTheme="minorHAnsi" w:hAnsiTheme="minorHAnsi"/>
          <w:sz w:val="24"/>
          <w:szCs w:val="24"/>
          <w:lang w:val="en-US"/>
        </w:rPr>
        <w:t>melampaui</w:t>
      </w:r>
      <w:proofErr w:type="spellEnd"/>
      <w:r w:rsidR="0089445E">
        <w:rPr>
          <w:rFonts w:asciiTheme="minorHAnsi" w:hAnsiTheme="minorHAnsi"/>
          <w:sz w:val="24"/>
          <w:szCs w:val="24"/>
          <w:lang w:val="en-US"/>
        </w:rPr>
        <w:t xml:space="preserve"> </w:t>
      </w:r>
      <w:proofErr w:type="spellStart"/>
      <w:r w:rsidR="0089445E">
        <w:rPr>
          <w:rFonts w:asciiTheme="minorHAnsi" w:hAnsiTheme="minorHAnsi"/>
          <w:sz w:val="24"/>
          <w:szCs w:val="24"/>
          <w:lang w:val="en-US"/>
        </w:rPr>
        <w:t>seluruh</w:t>
      </w:r>
      <w:proofErr w:type="spellEnd"/>
      <w:r w:rsidR="0089445E">
        <w:rPr>
          <w:rFonts w:asciiTheme="minorHAnsi" w:hAnsiTheme="minorHAnsi"/>
          <w:sz w:val="24"/>
          <w:szCs w:val="24"/>
          <w:lang w:val="en-US"/>
        </w:rPr>
        <w:t xml:space="preserve"> </w:t>
      </w:r>
      <w:proofErr w:type="spellStart"/>
      <w:r w:rsidR="0089445E">
        <w:rPr>
          <w:rFonts w:asciiTheme="minorHAnsi" w:hAnsiTheme="minorHAnsi"/>
          <w:sz w:val="24"/>
          <w:szCs w:val="24"/>
          <w:lang w:val="en-US"/>
        </w:rPr>
        <w:t>standar</w:t>
      </w:r>
      <w:proofErr w:type="spellEnd"/>
      <w:r w:rsidR="0089445E">
        <w:rPr>
          <w:rFonts w:asciiTheme="minorHAnsi" w:hAnsiTheme="minorHAnsi"/>
          <w:sz w:val="24"/>
          <w:szCs w:val="24"/>
          <w:lang w:val="en-US"/>
        </w:rPr>
        <w:t xml:space="preserve"> monitoring dan </w:t>
      </w:r>
      <w:proofErr w:type="spellStart"/>
      <w:r w:rsidR="0089445E">
        <w:rPr>
          <w:rFonts w:asciiTheme="minorHAnsi" w:hAnsiTheme="minorHAnsi"/>
          <w:sz w:val="24"/>
          <w:szCs w:val="24"/>
          <w:lang w:val="en-US"/>
        </w:rPr>
        <w:t>evaluasi</w:t>
      </w:r>
      <w:proofErr w:type="spellEnd"/>
      <w:r w:rsidR="0089445E">
        <w:rPr>
          <w:rFonts w:asciiTheme="minorHAnsi" w:hAnsiTheme="minorHAnsi"/>
          <w:sz w:val="24"/>
          <w:szCs w:val="24"/>
          <w:lang w:val="en-US"/>
        </w:rPr>
        <w:t xml:space="preserve"> MBKM</w:t>
      </w:r>
    </w:p>
    <w:p w14:paraId="78D71F8D" w14:textId="0E0EB6E3" w:rsidR="00952307" w:rsidRPr="00EA61F7" w:rsidRDefault="0089445E" w:rsidP="00952307">
      <w:pPr>
        <w:pStyle w:val="ListParagraph"/>
        <w:numPr>
          <w:ilvl w:val="3"/>
          <w:numId w:val="41"/>
        </w:numPr>
        <w:spacing w:line="360" w:lineRule="auto"/>
        <w:ind w:left="357" w:hanging="357"/>
        <w:jc w:val="both"/>
        <w:rPr>
          <w:rFonts w:asciiTheme="minorHAnsi" w:hAnsiTheme="minorHAnsi"/>
          <w:sz w:val="24"/>
          <w:szCs w:val="24"/>
          <w:lang w:val="en-US"/>
        </w:rPr>
      </w:pPr>
      <w:r w:rsidRPr="00EA61F7">
        <w:rPr>
          <w:rFonts w:asciiTheme="minorHAnsi" w:hAnsiTheme="minorHAnsi"/>
          <w:sz w:val="24"/>
          <w:szCs w:val="24"/>
          <w:lang w:val="en-US"/>
        </w:rPr>
        <w:t xml:space="preserve">5 </w:t>
      </w:r>
      <w:proofErr w:type="spellStart"/>
      <w:r w:rsidRPr="00EA61F7">
        <w:rPr>
          <w:rFonts w:asciiTheme="minorHAnsi" w:hAnsiTheme="minorHAnsi"/>
          <w:sz w:val="24"/>
          <w:szCs w:val="24"/>
          <w:lang w:val="en-US"/>
        </w:rPr>
        <w:t>dari</w:t>
      </w:r>
      <w:proofErr w:type="spellEnd"/>
      <w:r w:rsidRPr="00EA61F7">
        <w:rPr>
          <w:rFonts w:asciiTheme="minorHAnsi" w:hAnsiTheme="minorHAnsi"/>
          <w:sz w:val="24"/>
          <w:szCs w:val="24"/>
          <w:lang w:val="en-US"/>
        </w:rPr>
        <w:t xml:space="preserve"> 13 program </w:t>
      </w:r>
      <w:proofErr w:type="spellStart"/>
      <w:r w:rsidRPr="00EA61F7">
        <w:rPr>
          <w:rFonts w:asciiTheme="minorHAnsi" w:hAnsiTheme="minorHAnsi"/>
          <w:sz w:val="24"/>
          <w:szCs w:val="24"/>
          <w:lang w:val="en-US"/>
        </w:rPr>
        <w:t>studi</w:t>
      </w:r>
      <w:proofErr w:type="spellEnd"/>
      <w:r w:rsidRPr="00EA61F7">
        <w:rPr>
          <w:rFonts w:asciiTheme="minorHAnsi" w:hAnsiTheme="minorHAnsi"/>
          <w:sz w:val="24"/>
          <w:szCs w:val="24"/>
          <w:lang w:val="en-US"/>
        </w:rPr>
        <w:t xml:space="preserve"> di </w:t>
      </w:r>
      <w:proofErr w:type="spellStart"/>
      <w:r w:rsidRPr="00EA61F7">
        <w:rPr>
          <w:rFonts w:asciiTheme="minorHAnsi" w:hAnsiTheme="minorHAnsi"/>
          <w:sz w:val="24"/>
          <w:szCs w:val="24"/>
          <w:lang w:val="en-US"/>
        </w:rPr>
        <w:t>lingkungan</w:t>
      </w:r>
      <w:proofErr w:type="spellEnd"/>
      <w:r w:rsidRPr="00EA61F7">
        <w:rPr>
          <w:rFonts w:asciiTheme="minorHAnsi" w:hAnsiTheme="minorHAnsi"/>
          <w:sz w:val="24"/>
          <w:szCs w:val="24"/>
          <w:lang w:val="en-US"/>
        </w:rPr>
        <w:t xml:space="preserve"> FISIP </w:t>
      </w:r>
      <w:proofErr w:type="spellStart"/>
      <w:r w:rsidRPr="00EA61F7">
        <w:rPr>
          <w:rFonts w:asciiTheme="minorHAnsi" w:hAnsiTheme="minorHAnsi"/>
          <w:sz w:val="24"/>
          <w:szCs w:val="24"/>
          <w:lang w:val="en-US"/>
        </w:rPr>
        <w:t>Unpad</w:t>
      </w:r>
      <w:proofErr w:type="spellEnd"/>
      <w:r w:rsidRPr="00EA61F7">
        <w:rPr>
          <w:rFonts w:asciiTheme="minorHAnsi" w:hAnsiTheme="minorHAnsi"/>
          <w:sz w:val="24"/>
          <w:szCs w:val="24"/>
          <w:lang w:val="en-US"/>
        </w:rPr>
        <w:t xml:space="preserve"> </w:t>
      </w:r>
      <w:proofErr w:type="spellStart"/>
      <w:r w:rsidRPr="00EA61F7">
        <w:rPr>
          <w:rFonts w:asciiTheme="minorHAnsi" w:hAnsiTheme="minorHAnsi"/>
          <w:sz w:val="24"/>
          <w:szCs w:val="24"/>
          <w:lang w:val="en-US"/>
        </w:rPr>
        <w:t>memiliki</w:t>
      </w:r>
      <w:proofErr w:type="spellEnd"/>
      <w:r w:rsidRPr="00EA61F7">
        <w:rPr>
          <w:rFonts w:asciiTheme="minorHAnsi" w:hAnsiTheme="minorHAnsi"/>
          <w:sz w:val="24"/>
          <w:szCs w:val="24"/>
          <w:lang w:val="en-US"/>
        </w:rPr>
        <w:t xml:space="preserve"> </w:t>
      </w:r>
      <w:proofErr w:type="spellStart"/>
      <w:r w:rsidRPr="00EA61F7">
        <w:rPr>
          <w:rFonts w:asciiTheme="minorHAnsi" w:hAnsiTheme="minorHAnsi"/>
          <w:sz w:val="24"/>
          <w:szCs w:val="24"/>
          <w:lang w:val="en-US"/>
        </w:rPr>
        <w:t>skor</w:t>
      </w:r>
      <w:proofErr w:type="spellEnd"/>
      <w:r w:rsidRPr="00EA61F7">
        <w:rPr>
          <w:rFonts w:asciiTheme="minorHAnsi" w:hAnsiTheme="minorHAnsi"/>
          <w:sz w:val="24"/>
          <w:szCs w:val="24"/>
          <w:lang w:val="en-US"/>
        </w:rPr>
        <w:t xml:space="preserve"> </w:t>
      </w:r>
      <w:proofErr w:type="spellStart"/>
      <w:r w:rsidRPr="00EA61F7">
        <w:rPr>
          <w:rFonts w:asciiTheme="minorHAnsi" w:hAnsiTheme="minorHAnsi"/>
          <w:sz w:val="24"/>
          <w:szCs w:val="24"/>
          <w:lang w:val="en-US"/>
        </w:rPr>
        <w:t>diatas</w:t>
      </w:r>
      <w:proofErr w:type="spellEnd"/>
      <w:r w:rsidRPr="00EA61F7">
        <w:rPr>
          <w:rFonts w:asciiTheme="minorHAnsi" w:hAnsiTheme="minorHAnsi"/>
          <w:sz w:val="24"/>
          <w:szCs w:val="24"/>
          <w:lang w:val="en-US"/>
        </w:rPr>
        <w:t xml:space="preserve"> 2 yang </w:t>
      </w:r>
      <w:proofErr w:type="spellStart"/>
      <w:r w:rsidRPr="00EA61F7">
        <w:rPr>
          <w:rFonts w:asciiTheme="minorHAnsi" w:hAnsiTheme="minorHAnsi"/>
          <w:sz w:val="24"/>
          <w:szCs w:val="24"/>
          <w:lang w:val="en-US"/>
        </w:rPr>
        <w:t>berarti</w:t>
      </w:r>
      <w:proofErr w:type="spellEnd"/>
      <w:r w:rsidRPr="00EA61F7">
        <w:rPr>
          <w:rFonts w:asciiTheme="minorHAnsi" w:hAnsiTheme="minorHAnsi"/>
          <w:sz w:val="24"/>
          <w:szCs w:val="24"/>
          <w:lang w:val="en-US"/>
        </w:rPr>
        <w:t xml:space="preserve"> </w:t>
      </w:r>
      <w:proofErr w:type="spellStart"/>
      <w:r w:rsidRPr="00EA61F7">
        <w:rPr>
          <w:rFonts w:asciiTheme="minorHAnsi" w:hAnsiTheme="minorHAnsi"/>
          <w:sz w:val="24"/>
          <w:szCs w:val="24"/>
          <w:lang w:val="en-US"/>
        </w:rPr>
        <w:t>perlu</w:t>
      </w:r>
      <w:proofErr w:type="spellEnd"/>
      <w:r w:rsidRPr="00EA61F7">
        <w:rPr>
          <w:rFonts w:asciiTheme="minorHAnsi" w:hAnsiTheme="minorHAnsi"/>
          <w:sz w:val="24"/>
          <w:szCs w:val="24"/>
          <w:lang w:val="en-US"/>
        </w:rPr>
        <w:t xml:space="preserve"> </w:t>
      </w:r>
      <w:proofErr w:type="spellStart"/>
      <w:r w:rsidRPr="00EA61F7">
        <w:rPr>
          <w:rFonts w:asciiTheme="minorHAnsi" w:hAnsiTheme="minorHAnsi"/>
          <w:sz w:val="24"/>
          <w:szCs w:val="24"/>
          <w:lang w:val="en-US"/>
        </w:rPr>
        <w:t>dilakukan</w:t>
      </w:r>
      <w:proofErr w:type="spellEnd"/>
      <w:r w:rsidRPr="00EA61F7">
        <w:rPr>
          <w:rFonts w:asciiTheme="minorHAnsi" w:hAnsiTheme="minorHAnsi"/>
          <w:sz w:val="24"/>
          <w:szCs w:val="24"/>
          <w:lang w:val="en-US"/>
        </w:rPr>
        <w:t xml:space="preserve"> </w:t>
      </w:r>
      <w:proofErr w:type="spellStart"/>
      <w:r w:rsidRPr="00EA61F7">
        <w:rPr>
          <w:rFonts w:asciiTheme="minorHAnsi" w:hAnsiTheme="minorHAnsi"/>
          <w:sz w:val="24"/>
          <w:szCs w:val="24"/>
          <w:lang w:val="en-US"/>
        </w:rPr>
        <w:t>kegiata</w:t>
      </w:r>
      <w:r w:rsidR="00EA61F7" w:rsidRPr="00EA61F7">
        <w:rPr>
          <w:rFonts w:asciiTheme="minorHAnsi" w:hAnsiTheme="minorHAnsi"/>
          <w:sz w:val="24"/>
          <w:szCs w:val="24"/>
          <w:lang w:val="en-US"/>
        </w:rPr>
        <w:t>n</w:t>
      </w:r>
      <w:proofErr w:type="spellEnd"/>
      <w:r w:rsidR="00EA61F7" w:rsidRPr="00EA61F7">
        <w:rPr>
          <w:rFonts w:asciiTheme="minorHAnsi" w:hAnsiTheme="minorHAnsi"/>
          <w:sz w:val="24"/>
          <w:szCs w:val="24"/>
          <w:lang w:val="en-US"/>
        </w:rPr>
        <w:t xml:space="preserve"> </w:t>
      </w:r>
      <w:proofErr w:type="spellStart"/>
      <w:r w:rsidR="00EA61F7" w:rsidRPr="00EA61F7">
        <w:rPr>
          <w:rFonts w:asciiTheme="minorHAnsi" w:hAnsiTheme="minorHAnsi"/>
          <w:sz w:val="24"/>
          <w:szCs w:val="24"/>
          <w:lang w:val="en-US"/>
        </w:rPr>
        <w:t>dal</w:t>
      </w:r>
      <w:r w:rsidR="00EA61F7">
        <w:rPr>
          <w:rFonts w:asciiTheme="minorHAnsi" w:hAnsiTheme="minorHAnsi"/>
          <w:sz w:val="24"/>
          <w:szCs w:val="24"/>
          <w:lang w:val="en-US"/>
        </w:rPr>
        <w:t>am</w:t>
      </w:r>
      <w:proofErr w:type="spellEnd"/>
      <w:r w:rsidR="00EA61F7">
        <w:rPr>
          <w:rFonts w:asciiTheme="minorHAnsi" w:hAnsiTheme="minorHAnsi"/>
          <w:sz w:val="24"/>
          <w:szCs w:val="24"/>
          <w:lang w:val="en-US"/>
        </w:rPr>
        <w:t xml:space="preserve"> MBKM </w:t>
      </w:r>
      <w:proofErr w:type="spellStart"/>
      <w:r w:rsidR="00EA61F7">
        <w:rPr>
          <w:rFonts w:asciiTheme="minorHAnsi" w:hAnsiTheme="minorHAnsi"/>
          <w:sz w:val="24"/>
          <w:szCs w:val="24"/>
          <w:lang w:val="en-US"/>
        </w:rPr>
        <w:t>ke</w:t>
      </w:r>
      <w:proofErr w:type="spellEnd"/>
      <w:r w:rsidR="00EA61F7">
        <w:rPr>
          <w:rFonts w:asciiTheme="minorHAnsi" w:hAnsiTheme="minorHAnsi"/>
          <w:sz w:val="24"/>
          <w:szCs w:val="24"/>
          <w:lang w:val="en-US"/>
        </w:rPr>
        <w:t xml:space="preserve"> </w:t>
      </w:r>
      <w:proofErr w:type="spellStart"/>
      <w:r w:rsidR="00EA61F7">
        <w:rPr>
          <w:rFonts w:asciiTheme="minorHAnsi" w:hAnsiTheme="minorHAnsi"/>
          <w:sz w:val="24"/>
          <w:szCs w:val="24"/>
          <w:lang w:val="en-US"/>
        </w:rPr>
        <w:t>depan</w:t>
      </w:r>
      <w:proofErr w:type="spellEnd"/>
      <w:r w:rsidR="00EA61F7">
        <w:rPr>
          <w:rFonts w:asciiTheme="minorHAnsi" w:hAnsiTheme="minorHAnsi"/>
          <w:sz w:val="24"/>
          <w:szCs w:val="24"/>
          <w:lang w:val="en-US"/>
        </w:rPr>
        <w:t xml:space="preserve"> </w:t>
      </w:r>
      <w:proofErr w:type="spellStart"/>
      <w:r w:rsidR="00EA61F7">
        <w:rPr>
          <w:rFonts w:asciiTheme="minorHAnsi" w:hAnsiTheme="minorHAnsi"/>
          <w:sz w:val="24"/>
          <w:szCs w:val="24"/>
          <w:lang w:val="en-US"/>
        </w:rPr>
        <w:t>lebih</w:t>
      </w:r>
      <w:proofErr w:type="spellEnd"/>
      <w:r w:rsidR="00EA61F7">
        <w:rPr>
          <w:rFonts w:asciiTheme="minorHAnsi" w:hAnsiTheme="minorHAnsi"/>
          <w:sz w:val="24"/>
          <w:szCs w:val="24"/>
          <w:lang w:val="en-US"/>
        </w:rPr>
        <w:t xml:space="preserve"> </w:t>
      </w:r>
      <w:proofErr w:type="spellStart"/>
      <w:r w:rsidR="00EA61F7">
        <w:rPr>
          <w:rFonts w:asciiTheme="minorHAnsi" w:hAnsiTheme="minorHAnsi"/>
          <w:sz w:val="24"/>
          <w:szCs w:val="24"/>
          <w:lang w:val="en-US"/>
        </w:rPr>
        <w:t>terstuktur</w:t>
      </w:r>
      <w:proofErr w:type="spellEnd"/>
    </w:p>
    <w:p w14:paraId="6FE26A0B" w14:textId="10A6A218" w:rsidR="0089445E" w:rsidRPr="00952307" w:rsidRDefault="0089445E" w:rsidP="00952307">
      <w:pPr>
        <w:pStyle w:val="ListParagraph"/>
        <w:numPr>
          <w:ilvl w:val="3"/>
          <w:numId w:val="41"/>
        </w:numPr>
        <w:spacing w:line="360" w:lineRule="auto"/>
        <w:ind w:left="357" w:hanging="357"/>
        <w:jc w:val="both"/>
        <w:rPr>
          <w:rFonts w:asciiTheme="minorHAnsi" w:hAnsiTheme="minorHAnsi"/>
          <w:sz w:val="24"/>
          <w:szCs w:val="24"/>
          <w:lang w:val="en-US"/>
        </w:rPr>
      </w:pPr>
      <w:r>
        <w:rPr>
          <w:rFonts w:asciiTheme="minorHAnsi" w:hAnsiTheme="minorHAnsi"/>
          <w:sz w:val="24"/>
          <w:szCs w:val="24"/>
          <w:lang w:val="en-US"/>
        </w:rPr>
        <w:t xml:space="preserve">S1 </w:t>
      </w:r>
      <w:proofErr w:type="spellStart"/>
      <w:r>
        <w:rPr>
          <w:rFonts w:asciiTheme="minorHAnsi" w:hAnsiTheme="minorHAnsi"/>
          <w:sz w:val="24"/>
          <w:szCs w:val="24"/>
          <w:lang w:val="en-US"/>
        </w:rPr>
        <w:t>Sosiologi</w:t>
      </w:r>
      <w:proofErr w:type="spellEnd"/>
      <w:r>
        <w:rPr>
          <w:rFonts w:asciiTheme="minorHAnsi" w:hAnsiTheme="minorHAnsi"/>
          <w:sz w:val="24"/>
          <w:szCs w:val="24"/>
          <w:lang w:val="en-US"/>
        </w:rPr>
        <w:t xml:space="preserve"> </w:t>
      </w:r>
      <w:proofErr w:type="spellStart"/>
      <w:r>
        <w:rPr>
          <w:rFonts w:asciiTheme="minorHAnsi" w:hAnsiTheme="minorHAnsi"/>
          <w:sz w:val="24"/>
          <w:szCs w:val="24"/>
          <w:lang w:val="en-US"/>
        </w:rPr>
        <w:t>berdasarkan</w:t>
      </w:r>
      <w:proofErr w:type="spellEnd"/>
      <w:r>
        <w:rPr>
          <w:rFonts w:asciiTheme="minorHAnsi" w:hAnsiTheme="minorHAnsi"/>
          <w:sz w:val="24"/>
          <w:szCs w:val="24"/>
          <w:lang w:val="en-US"/>
        </w:rPr>
        <w:t xml:space="preserve"> </w:t>
      </w:r>
      <w:proofErr w:type="spellStart"/>
      <w:r>
        <w:rPr>
          <w:rFonts w:asciiTheme="minorHAnsi" w:hAnsiTheme="minorHAnsi"/>
          <w:sz w:val="24"/>
          <w:szCs w:val="24"/>
          <w:lang w:val="en-US"/>
        </w:rPr>
        <w:t>hasil</w:t>
      </w:r>
      <w:proofErr w:type="spellEnd"/>
      <w:r>
        <w:rPr>
          <w:rFonts w:asciiTheme="minorHAnsi" w:hAnsiTheme="minorHAnsi"/>
          <w:sz w:val="24"/>
          <w:szCs w:val="24"/>
          <w:lang w:val="en-US"/>
        </w:rPr>
        <w:t xml:space="preserve"> monitoring dan </w:t>
      </w:r>
      <w:proofErr w:type="spellStart"/>
      <w:r>
        <w:rPr>
          <w:rFonts w:asciiTheme="minorHAnsi" w:hAnsiTheme="minorHAnsi"/>
          <w:sz w:val="24"/>
          <w:szCs w:val="24"/>
          <w:lang w:val="en-US"/>
        </w:rPr>
        <w:t>evaluasi</w:t>
      </w:r>
      <w:proofErr w:type="spellEnd"/>
      <w:r>
        <w:rPr>
          <w:rFonts w:asciiTheme="minorHAnsi" w:hAnsiTheme="minorHAnsi"/>
          <w:sz w:val="24"/>
          <w:szCs w:val="24"/>
          <w:lang w:val="en-US"/>
        </w:rPr>
        <w:t xml:space="preserve"> MKBM </w:t>
      </w:r>
      <w:proofErr w:type="spellStart"/>
      <w:r>
        <w:rPr>
          <w:rFonts w:asciiTheme="minorHAnsi" w:hAnsiTheme="minorHAnsi"/>
          <w:sz w:val="24"/>
          <w:szCs w:val="24"/>
          <w:lang w:val="en-US"/>
        </w:rPr>
        <w:t>hanya</w:t>
      </w:r>
      <w:proofErr w:type="spellEnd"/>
      <w:r>
        <w:rPr>
          <w:rFonts w:asciiTheme="minorHAnsi" w:hAnsiTheme="minorHAnsi"/>
          <w:sz w:val="24"/>
          <w:szCs w:val="24"/>
          <w:lang w:val="en-US"/>
        </w:rPr>
        <w:t xml:space="preserve"> </w:t>
      </w:r>
      <w:proofErr w:type="spellStart"/>
      <w:r>
        <w:rPr>
          <w:rFonts w:asciiTheme="minorHAnsi" w:hAnsiTheme="minorHAnsi"/>
          <w:sz w:val="24"/>
          <w:szCs w:val="24"/>
          <w:lang w:val="en-US"/>
        </w:rPr>
        <w:t>mendapatkan</w:t>
      </w:r>
      <w:proofErr w:type="spellEnd"/>
      <w:r>
        <w:rPr>
          <w:rFonts w:asciiTheme="minorHAnsi" w:hAnsiTheme="minorHAnsi"/>
          <w:sz w:val="24"/>
          <w:szCs w:val="24"/>
          <w:lang w:val="en-US"/>
        </w:rPr>
        <w:t xml:space="preserve"> </w:t>
      </w:r>
      <w:proofErr w:type="spellStart"/>
      <w:r>
        <w:rPr>
          <w:rFonts w:asciiTheme="minorHAnsi" w:hAnsiTheme="minorHAnsi"/>
          <w:sz w:val="24"/>
          <w:szCs w:val="24"/>
          <w:lang w:val="en-US"/>
        </w:rPr>
        <w:t>skor</w:t>
      </w:r>
      <w:proofErr w:type="spellEnd"/>
      <w:r>
        <w:rPr>
          <w:rFonts w:asciiTheme="minorHAnsi" w:hAnsiTheme="minorHAnsi"/>
          <w:sz w:val="24"/>
          <w:szCs w:val="24"/>
          <w:lang w:val="en-US"/>
        </w:rPr>
        <w:t xml:space="preserve"> 1,85 </w:t>
      </w:r>
      <w:proofErr w:type="spellStart"/>
      <w:r>
        <w:rPr>
          <w:rFonts w:asciiTheme="minorHAnsi" w:hAnsiTheme="minorHAnsi"/>
          <w:sz w:val="24"/>
          <w:szCs w:val="24"/>
          <w:lang w:val="en-US"/>
        </w:rPr>
        <w:t>artinya</w:t>
      </w:r>
      <w:proofErr w:type="spellEnd"/>
      <w:r>
        <w:rPr>
          <w:rFonts w:asciiTheme="minorHAnsi" w:hAnsiTheme="minorHAnsi"/>
          <w:sz w:val="24"/>
          <w:szCs w:val="24"/>
          <w:lang w:val="en-US"/>
        </w:rPr>
        <w:t xml:space="preserve"> </w:t>
      </w:r>
      <w:proofErr w:type="spellStart"/>
      <w:r>
        <w:rPr>
          <w:rFonts w:asciiTheme="minorHAnsi" w:hAnsiTheme="minorHAnsi"/>
          <w:sz w:val="24"/>
          <w:szCs w:val="24"/>
          <w:lang w:val="en-US"/>
        </w:rPr>
        <w:t>masih</w:t>
      </w:r>
      <w:proofErr w:type="spellEnd"/>
      <w:r>
        <w:rPr>
          <w:rFonts w:asciiTheme="minorHAnsi" w:hAnsiTheme="minorHAnsi"/>
          <w:sz w:val="24"/>
          <w:szCs w:val="24"/>
          <w:lang w:val="en-US"/>
        </w:rPr>
        <w:t xml:space="preserve"> </w:t>
      </w:r>
      <w:proofErr w:type="spellStart"/>
      <w:r>
        <w:rPr>
          <w:rFonts w:asciiTheme="minorHAnsi" w:hAnsiTheme="minorHAnsi"/>
          <w:sz w:val="24"/>
          <w:szCs w:val="24"/>
          <w:lang w:val="en-US"/>
        </w:rPr>
        <w:t>perlu</w:t>
      </w:r>
      <w:proofErr w:type="spellEnd"/>
      <w:r>
        <w:rPr>
          <w:rFonts w:asciiTheme="minorHAnsi" w:hAnsiTheme="minorHAnsi"/>
          <w:sz w:val="24"/>
          <w:szCs w:val="24"/>
          <w:lang w:val="en-US"/>
        </w:rPr>
        <w:t xml:space="preserve"> </w:t>
      </w:r>
      <w:proofErr w:type="spellStart"/>
      <w:r>
        <w:rPr>
          <w:rFonts w:asciiTheme="minorHAnsi" w:hAnsiTheme="minorHAnsi"/>
          <w:sz w:val="24"/>
          <w:szCs w:val="24"/>
          <w:lang w:val="en-US"/>
        </w:rPr>
        <w:t>dilakukan</w:t>
      </w:r>
      <w:proofErr w:type="spellEnd"/>
      <w:r w:rsidR="00EA61F7">
        <w:rPr>
          <w:rFonts w:asciiTheme="minorHAnsi" w:hAnsiTheme="minorHAnsi"/>
          <w:sz w:val="24"/>
          <w:szCs w:val="24"/>
          <w:lang w:val="en-US"/>
        </w:rPr>
        <w:t xml:space="preserve"> </w:t>
      </w:r>
      <w:proofErr w:type="spellStart"/>
      <w:r w:rsidR="00EA61F7">
        <w:rPr>
          <w:rFonts w:asciiTheme="minorHAnsi" w:hAnsiTheme="minorHAnsi"/>
          <w:sz w:val="24"/>
          <w:szCs w:val="24"/>
          <w:lang w:val="en-US"/>
        </w:rPr>
        <w:t>kegiatan</w:t>
      </w:r>
      <w:proofErr w:type="spellEnd"/>
      <w:r w:rsidR="00EA61F7">
        <w:rPr>
          <w:rFonts w:asciiTheme="minorHAnsi" w:hAnsiTheme="minorHAnsi"/>
          <w:sz w:val="24"/>
          <w:szCs w:val="24"/>
          <w:lang w:val="en-US"/>
        </w:rPr>
        <w:t xml:space="preserve"> MBKM </w:t>
      </w:r>
      <w:proofErr w:type="spellStart"/>
      <w:r w:rsidR="00EA61F7">
        <w:rPr>
          <w:rFonts w:asciiTheme="minorHAnsi" w:hAnsiTheme="minorHAnsi"/>
          <w:sz w:val="24"/>
          <w:szCs w:val="24"/>
          <w:lang w:val="en-US"/>
        </w:rPr>
        <w:t>lebih</w:t>
      </w:r>
      <w:proofErr w:type="spellEnd"/>
      <w:r w:rsidR="00EA61F7">
        <w:rPr>
          <w:rFonts w:asciiTheme="minorHAnsi" w:hAnsiTheme="minorHAnsi"/>
          <w:sz w:val="24"/>
          <w:szCs w:val="24"/>
          <w:lang w:val="en-US"/>
        </w:rPr>
        <w:t xml:space="preserve"> </w:t>
      </w:r>
      <w:proofErr w:type="spellStart"/>
      <w:r w:rsidR="00EA61F7">
        <w:rPr>
          <w:rFonts w:asciiTheme="minorHAnsi" w:hAnsiTheme="minorHAnsi"/>
          <w:sz w:val="24"/>
          <w:szCs w:val="24"/>
          <w:lang w:val="en-US"/>
        </w:rPr>
        <w:t>terukur</w:t>
      </w:r>
      <w:proofErr w:type="spellEnd"/>
      <w:r w:rsidR="00EA61F7">
        <w:rPr>
          <w:rFonts w:asciiTheme="minorHAnsi" w:hAnsiTheme="minorHAnsi"/>
          <w:sz w:val="24"/>
          <w:szCs w:val="24"/>
          <w:lang w:val="en-US"/>
        </w:rPr>
        <w:t xml:space="preserve"> dan </w:t>
      </w:r>
      <w:proofErr w:type="spellStart"/>
      <w:r w:rsidR="00EA61F7">
        <w:rPr>
          <w:rFonts w:asciiTheme="minorHAnsi" w:hAnsiTheme="minorHAnsi"/>
          <w:sz w:val="24"/>
          <w:szCs w:val="24"/>
          <w:lang w:val="en-US"/>
        </w:rPr>
        <w:t>terstruktur</w:t>
      </w:r>
      <w:proofErr w:type="spellEnd"/>
    </w:p>
    <w:p w14:paraId="5C0B11B8" w14:textId="77777777" w:rsidR="00952307" w:rsidRDefault="00952307" w:rsidP="00952307">
      <w:pPr>
        <w:rPr>
          <w:rFonts w:asciiTheme="minorHAnsi" w:hAnsiTheme="minorHAnsi"/>
          <w:sz w:val="24"/>
          <w:szCs w:val="24"/>
          <w:lang w:val="en-US"/>
        </w:rPr>
      </w:pPr>
    </w:p>
    <w:p w14:paraId="438F50C6" w14:textId="77777777" w:rsidR="00E33A8F" w:rsidRDefault="00E33A8F" w:rsidP="00952307">
      <w:pPr>
        <w:rPr>
          <w:rFonts w:asciiTheme="minorHAnsi" w:hAnsiTheme="minorHAnsi"/>
          <w:sz w:val="24"/>
          <w:szCs w:val="24"/>
          <w:lang w:val="en-US"/>
        </w:rPr>
      </w:pPr>
    </w:p>
    <w:p w14:paraId="5315D68E" w14:textId="77777777" w:rsidR="00E33A8F" w:rsidRPr="00952307" w:rsidRDefault="00E33A8F" w:rsidP="00952307">
      <w:pPr>
        <w:rPr>
          <w:rFonts w:asciiTheme="minorHAnsi" w:hAnsiTheme="minorHAnsi"/>
          <w:sz w:val="24"/>
          <w:szCs w:val="24"/>
          <w:lang w:val="en-US"/>
        </w:rPr>
      </w:pPr>
    </w:p>
    <w:p w14:paraId="2FB3A513" w14:textId="77777777" w:rsidR="00952307" w:rsidRPr="00952307" w:rsidRDefault="00952307" w:rsidP="00952307">
      <w:pPr>
        <w:pStyle w:val="NoSpacing"/>
        <w:rPr>
          <w:rFonts w:asciiTheme="minorHAnsi" w:hAnsiTheme="minorHAnsi"/>
          <w:b/>
          <w:bCs/>
        </w:rPr>
      </w:pPr>
      <w:r w:rsidRPr="00952307">
        <w:rPr>
          <w:rFonts w:asciiTheme="minorHAnsi" w:hAnsiTheme="minorHAnsi"/>
          <w:b/>
          <w:bCs/>
        </w:rPr>
        <w:lastRenderedPageBreak/>
        <w:t>KESIMPULAN DAN REKOMENDASI</w:t>
      </w:r>
    </w:p>
    <w:p w14:paraId="19D08C97" w14:textId="3C0C30BB" w:rsidR="00952307" w:rsidRPr="00EA61F7" w:rsidRDefault="00EA61F7" w:rsidP="00EA61F7">
      <w:pPr>
        <w:jc w:val="both"/>
        <w:rPr>
          <w:rFonts w:asciiTheme="minorHAnsi" w:hAnsiTheme="minorHAnsi"/>
          <w:b/>
          <w:bCs/>
          <w:sz w:val="24"/>
          <w:szCs w:val="24"/>
        </w:rPr>
      </w:pPr>
      <w:r w:rsidRPr="00EA61F7">
        <w:rPr>
          <w:rFonts w:asciiTheme="minorHAnsi" w:hAnsiTheme="minorHAnsi"/>
          <w:b/>
          <w:bCs/>
          <w:sz w:val="24"/>
          <w:szCs w:val="24"/>
        </w:rPr>
        <w:t>Perlu dibangun atmosfir akademik</w:t>
      </w:r>
      <w:r w:rsidRPr="00EA61F7">
        <w:rPr>
          <w:rFonts w:asciiTheme="minorHAnsi" w:hAnsiTheme="minorHAnsi"/>
          <w:b/>
          <w:bCs/>
          <w:sz w:val="24"/>
          <w:szCs w:val="24"/>
        </w:rPr>
        <w:t xml:space="preserve"> </w:t>
      </w:r>
      <w:r w:rsidRPr="00EA61F7">
        <w:rPr>
          <w:rFonts w:asciiTheme="minorHAnsi" w:hAnsiTheme="minorHAnsi"/>
          <w:b/>
          <w:bCs/>
          <w:sz w:val="24"/>
          <w:szCs w:val="24"/>
        </w:rPr>
        <w:t xml:space="preserve">tidak hanya mengikuti  MBKM yang dibuat oleh Program Studi tapi </w:t>
      </w:r>
      <w:r w:rsidRPr="00EA61F7">
        <w:rPr>
          <w:rFonts w:asciiTheme="minorHAnsi" w:hAnsiTheme="minorHAnsi"/>
          <w:b/>
          <w:bCs/>
          <w:sz w:val="24"/>
          <w:szCs w:val="24"/>
        </w:rPr>
        <w:t xml:space="preserve">perlu didorong lebih baik lagi, termasuk kemampuan untuk berprestasi </w:t>
      </w:r>
      <w:r w:rsidRPr="00EA61F7">
        <w:rPr>
          <w:rFonts w:asciiTheme="minorHAnsi" w:hAnsiTheme="minorHAnsi"/>
          <w:b/>
          <w:bCs/>
          <w:sz w:val="24"/>
          <w:szCs w:val="24"/>
        </w:rPr>
        <w:t xml:space="preserve">dalam hal penulisan atau laporan MBKM </w:t>
      </w:r>
      <w:r>
        <w:rPr>
          <w:rFonts w:asciiTheme="minorHAnsi" w:hAnsiTheme="minorHAnsi"/>
          <w:b/>
          <w:bCs/>
          <w:sz w:val="24"/>
          <w:szCs w:val="24"/>
        </w:rPr>
        <w:t>kea</w:t>
      </w:r>
      <w:r w:rsidRPr="00EA61F7">
        <w:rPr>
          <w:rFonts w:asciiTheme="minorHAnsi" w:hAnsiTheme="minorHAnsi"/>
          <w:b/>
          <w:bCs/>
          <w:sz w:val="24"/>
          <w:szCs w:val="24"/>
        </w:rPr>
        <w:t xml:space="preserve">rah kolaborasi join research dan join publikasi </w:t>
      </w:r>
      <w:r w:rsidRPr="00EA61F7">
        <w:rPr>
          <w:rFonts w:asciiTheme="minorHAnsi" w:hAnsiTheme="minorHAnsi"/>
          <w:b/>
          <w:bCs/>
          <w:sz w:val="24"/>
          <w:szCs w:val="24"/>
        </w:rPr>
        <w:t xml:space="preserve">. </w:t>
      </w:r>
      <w:r w:rsidRPr="00EA61F7">
        <w:rPr>
          <w:rFonts w:asciiTheme="minorHAnsi" w:hAnsiTheme="minorHAnsi"/>
          <w:b/>
          <w:bCs/>
          <w:sz w:val="24"/>
          <w:szCs w:val="24"/>
        </w:rPr>
        <w:t xml:space="preserve">UPPS memberikan </w:t>
      </w:r>
      <w:r w:rsidRPr="00EA61F7">
        <w:rPr>
          <w:rFonts w:asciiTheme="minorHAnsi" w:hAnsiTheme="minorHAnsi"/>
          <w:b/>
          <w:bCs/>
          <w:sz w:val="24"/>
          <w:szCs w:val="24"/>
        </w:rPr>
        <w:t>Fasilitasi terhadap kemampuan hard skill dan perlu ditingkatkan agar ruang berkreasi mahasiswa lebih kuat lagi.</w:t>
      </w:r>
    </w:p>
    <w:p w14:paraId="70AE49A8" w14:textId="77777777" w:rsidR="00952307" w:rsidRPr="00EA61F7" w:rsidRDefault="00952307" w:rsidP="00952307">
      <w:pPr>
        <w:rPr>
          <w:rFonts w:asciiTheme="minorHAnsi" w:hAnsiTheme="minorHAnsi"/>
          <w:b/>
          <w:bCs/>
          <w:sz w:val="24"/>
          <w:szCs w:val="24"/>
        </w:rPr>
      </w:pPr>
    </w:p>
    <w:p w14:paraId="56BD8E19" w14:textId="77777777" w:rsidR="00EA61F7" w:rsidRPr="00A875F7" w:rsidRDefault="00EA61F7" w:rsidP="00EA61F7">
      <w:pPr>
        <w:rPr>
          <w:rFonts w:asciiTheme="minorHAnsi" w:hAnsiTheme="minorHAnsi"/>
          <w:b/>
          <w:bCs/>
          <w:sz w:val="24"/>
          <w:szCs w:val="24"/>
          <w:lang w:val="de-DE"/>
        </w:rPr>
      </w:pPr>
      <w:r w:rsidRPr="00A875F7">
        <w:rPr>
          <w:rFonts w:asciiTheme="minorHAnsi" w:hAnsiTheme="minorHAnsi"/>
          <w:b/>
          <w:bCs/>
          <w:sz w:val="24"/>
          <w:szCs w:val="24"/>
          <w:lang w:val="de-DE"/>
        </w:rPr>
        <w:t>LAMPIRAN: DAFTAR HADIR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8"/>
        <w:gridCol w:w="3164"/>
        <w:gridCol w:w="3488"/>
      </w:tblGrid>
      <w:tr w:rsidR="00EA61F7" w:rsidRPr="002776C9" w14:paraId="7E518160" w14:textId="77777777" w:rsidTr="00EE0E39">
        <w:trPr>
          <w:jc w:val="center"/>
        </w:trPr>
        <w:tc>
          <w:tcPr>
            <w:tcW w:w="3158" w:type="dxa"/>
          </w:tcPr>
          <w:p w14:paraId="410138F6" w14:textId="77777777" w:rsidR="00EA61F7" w:rsidRPr="002776C9" w:rsidRDefault="00EA61F7" w:rsidP="00EE0E39">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S1 </w:t>
            </w:r>
            <w:proofErr w:type="spellStart"/>
            <w:r w:rsidRPr="002776C9">
              <w:rPr>
                <w:rFonts w:asciiTheme="minorHAnsi" w:hAnsiTheme="minorHAnsi"/>
                <w:b/>
                <w:bCs/>
                <w:sz w:val="20"/>
                <w:szCs w:val="20"/>
                <w:lang w:val="en-US"/>
              </w:rPr>
              <w:t>Administrasi</w:t>
            </w:r>
            <w:proofErr w:type="spellEnd"/>
            <w:r w:rsidRPr="002776C9">
              <w:rPr>
                <w:rFonts w:asciiTheme="minorHAnsi" w:hAnsiTheme="minorHAnsi"/>
                <w:b/>
                <w:bCs/>
                <w:sz w:val="20"/>
                <w:szCs w:val="20"/>
                <w:lang w:val="en-US"/>
              </w:rPr>
              <w:t xml:space="preserve"> Publik</w:t>
            </w:r>
          </w:p>
        </w:tc>
        <w:tc>
          <w:tcPr>
            <w:tcW w:w="3164" w:type="dxa"/>
          </w:tcPr>
          <w:p w14:paraId="66F31413" w14:textId="77777777" w:rsidR="00EA61F7" w:rsidRPr="002776C9" w:rsidRDefault="00EA61F7" w:rsidP="00EE0E39">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S1 </w:t>
            </w:r>
            <w:proofErr w:type="spellStart"/>
            <w:r w:rsidRPr="002776C9">
              <w:rPr>
                <w:rFonts w:asciiTheme="minorHAnsi" w:hAnsiTheme="minorHAnsi"/>
                <w:b/>
                <w:bCs/>
                <w:sz w:val="20"/>
                <w:szCs w:val="20"/>
                <w:lang w:val="en-US"/>
              </w:rPr>
              <w:t>Hubungan</w:t>
            </w:r>
            <w:proofErr w:type="spellEnd"/>
            <w:r w:rsidRPr="002776C9">
              <w:rPr>
                <w:rFonts w:asciiTheme="minorHAnsi" w:hAnsiTheme="minorHAnsi"/>
                <w:b/>
                <w:bCs/>
                <w:sz w:val="20"/>
                <w:szCs w:val="20"/>
                <w:lang w:val="en-US"/>
              </w:rPr>
              <w:t xml:space="preserve"> </w:t>
            </w:r>
            <w:proofErr w:type="spellStart"/>
            <w:r w:rsidRPr="002776C9">
              <w:rPr>
                <w:rFonts w:asciiTheme="minorHAnsi" w:hAnsiTheme="minorHAnsi"/>
                <w:b/>
                <w:bCs/>
                <w:sz w:val="20"/>
                <w:szCs w:val="20"/>
                <w:lang w:val="en-US"/>
              </w:rPr>
              <w:t>Internasional</w:t>
            </w:r>
            <w:proofErr w:type="spellEnd"/>
          </w:p>
        </w:tc>
        <w:tc>
          <w:tcPr>
            <w:tcW w:w="3488" w:type="dxa"/>
          </w:tcPr>
          <w:p w14:paraId="16560D86" w14:textId="77777777" w:rsidR="00EA61F7" w:rsidRPr="002776C9" w:rsidRDefault="00EA61F7" w:rsidP="00EE0E39">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S1 </w:t>
            </w:r>
            <w:proofErr w:type="spellStart"/>
            <w:r w:rsidRPr="002776C9">
              <w:rPr>
                <w:rFonts w:asciiTheme="minorHAnsi" w:hAnsiTheme="minorHAnsi"/>
                <w:b/>
                <w:bCs/>
                <w:sz w:val="20"/>
                <w:szCs w:val="20"/>
                <w:lang w:val="en-US"/>
              </w:rPr>
              <w:t>Kesejahteraan</w:t>
            </w:r>
            <w:proofErr w:type="spellEnd"/>
            <w:r w:rsidRPr="002776C9">
              <w:rPr>
                <w:rFonts w:asciiTheme="minorHAnsi" w:hAnsiTheme="minorHAnsi"/>
                <w:b/>
                <w:bCs/>
                <w:sz w:val="20"/>
                <w:szCs w:val="20"/>
                <w:lang w:val="en-US"/>
              </w:rPr>
              <w:t xml:space="preserve"> </w:t>
            </w:r>
            <w:proofErr w:type="spellStart"/>
            <w:r w:rsidRPr="002776C9">
              <w:rPr>
                <w:rFonts w:asciiTheme="minorHAnsi" w:hAnsiTheme="minorHAnsi"/>
                <w:b/>
                <w:bCs/>
                <w:sz w:val="20"/>
                <w:szCs w:val="20"/>
                <w:lang w:val="en-US"/>
              </w:rPr>
              <w:t>Sosial</w:t>
            </w:r>
            <w:proofErr w:type="spellEnd"/>
          </w:p>
        </w:tc>
      </w:tr>
      <w:tr w:rsidR="00EA61F7" w:rsidRPr="002776C9" w14:paraId="5526DA98" w14:textId="77777777" w:rsidTr="00EE0E39">
        <w:trPr>
          <w:jc w:val="center"/>
        </w:trPr>
        <w:tc>
          <w:tcPr>
            <w:tcW w:w="3158" w:type="dxa"/>
          </w:tcPr>
          <w:p w14:paraId="17DD4CD1" w14:textId="77777777" w:rsidR="00EA61F7" w:rsidRPr="002776C9" w:rsidRDefault="00EA61F7" w:rsidP="00EE0E39">
            <w:pPr>
              <w:rPr>
                <w:rFonts w:asciiTheme="minorHAnsi" w:hAnsiTheme="minorHAnsi"/>
                <w:b/>
                <w:bCs/>
                <w:sz w:val="20"/>
                <w:szCs w:val="20"/>
                <w:lang w:val="en-US"/>
              </w:rPr>
            </w:pPr>
          </w:p>
          <w:p w14:paraId="1FD8BB07" w14:textId="77777777" w:rsidR="00EA61F7" w:rsidRPr="002776C9" w:rsidRDefault="00EA61F7" w:rsidP="00EE0E39">
            <w:pPr>
              <w:rPr>
                <w:rFonts w:asciiTheme="minorHAnsi" w:hAnsiTheme="minorHAnsi"/>
                <w:b/>
                <w:bCs/>
                <w:sz w:val="20"/>
                <w:szCs w:val="20"/>
                <w:lang w:val="en-US"/>
              </w:rPr>
            </w:pPr>
          </w:p>
          <w:p w14:paraId="588BD1DC" w14:textId="77777777" w:rsidR="00EA61F7" w:rsidRPr="002776C9" w:rsidRDefault="00EA61F7" w:rsidP="00EE0E39">
            <w:pPr>
              <w:rPr>
                <w:rFonts w:asciiTheme="minorHAnsi" w:hAnsiTheme="minorHAnsi"/>
                <w:b/>
                <w:bCs/>
                <w:sz w:val="20"/>
                <w:szCs w:val="20"/>
                <w:lang w:val="en-US"/>
              </w:rPr>
            </w:pPr>
          </w:p>
          <w:p w14:paraId="06FEC85B" w14:textId="77777777" w:rsidR="00EA61F7" w:rsidRPr="002776C9" w:rsidRDefault="00EA61F7" w:rsidP="00EE0E39">
            <w:pPr>
              <w:rPr>
                <w:rFonts w:asciiTheme="minorHAnsi" w:hAnsiTheme="minorHAnsi"/>
                <w:b/>
                <w:bCs/>
                <w:sz w:val="20"/>
                <w:szCs w:val="20"/>
                <w:lang w:val="en-US"/>
              </w:rPr>
            </w:pPr>
          </w:p>
          <w:p w14:paraId="7758FFF4" w14:textId="77777777" w:rsidR="00EA61F7" w:rsidRPr="002776C9" w:rsidRDefault="00EA61F7" w:rsidP="00EE0E39">
            <w:pPr>
              <w:rPr>
                <w:rFonts w:asciiTheme="minorHAnsi" w:hAnsiTheme="minorHAnsi"/>
                <w:b/>
                <w:bCs/>
                <w:sz w:val="20"/>
                <w:szCs w:val="20"/>
                <w:lang w:val="en-US"/>
              </w:rPr>
            </w:pPr>
          </w:p>
          <w:p w14:paraId="2C603CFC" w14:textId="77777777" w:rsidR="00EA61F7" w:rsidRPr="002776C9" w:rsidRDefault="00EA61F7" w:rsidP="00EE0E39">
            <w:pPr>
              <w:rPr>
                <w:rFonts w:asciiTheme="minorHAnsi" w:hAnsiTheme="minorHAnsi"/>
                <w:b/>
                <w:bCs/>
                <w:sz w:val="20"/>
                <w:szCs w:val="20"/>
                <w:lang w:val="en-US"/>
              </w:rPr>
            </w:pPr>
            <w:r w:rsidRPr="002776C9">
              <w:rPr>
                <w:rFonts w:asciiTheme="minorHAnsi" w:hAnsiTheme="minorHAnsi"/>
                <w:b/>
                <w:bCs/>
                <w:sz w:val="20"/>
                <w:szCs w:val="20"/>
                <w:lang w:val="en-US"/>
              </w:rPr>
              <w:t xml:space="preserve">Dr. Nina Karlina, S.IP., </w:t>
            </w:r>
            <w:proofErr w:type="spellStart"/>
            <w:r w:rsidRPr="002776C9">
              <w:rPr>
                <w:rFonts w:asciiTheme="minorHAnsi" w:hAnsiTheme="minorHAnsi"/>
                <w:b/>
                <w:bCs/>
                <w:sz w:val="20"/>
                <w:szCs w:val="20"/>
                <w:lang w:val="en-US"/>
              </w:rPr>
              <w:t>M.Si</w:t>
            </w:r>
            <w:proofErr w:type="spellEnd"/>
            <w:r w:rsidRPr="002776C9">
              <w:rPr>
                <w:rFonts w:asciiTheme="minorHAnsi" w:hAnsiTheme="minorHAnsi"/>
                <w:b/>
                <w:bCs/>
                <w:sz w:val="20"/>
                <w:szCs w:val="20"/>
                <w:lang w:val="en-US"/>
              </w:rPr>
              <w:t>.</w:t>
            </w:r>
          </w:p>
          <w:p w14:paraId="03106771" w14:textId="77777777" w:rsidR="00EA61F7" w:rsidRPr="002776C9" w:rsidRDefault="00EA61F7" w:rsidP="00EE0E39">
            <w:pPr>
              <w:rPr>
                <w:rFonts w:asciiTheme="minorHAnsi" w:hAnsiTheme="minorHAnsi"/>
                <w:b/>
                <w:bCs/>
                <w:sz w:val="20"/>
                <w:szCs w:val="20"/>
                <w:lang w:val="en-US"/>
              </w:rPr>
            </w:pPr>
            <w:r w:rsidRPr="002776C9">
              <w:rPr>
                <w:rFonts w:asciiTheme="minorHAnsi" w:hAnsiTheme="minorHAnsi"/>
                <w:b/>
                <w:bCs/>
                <w:sz w:val="20"/>
                <w:szCs w:val="20"/>
                <w:lang w:val="en-US"/>
              </w:rPr>
              <w:t>NIP. 19711104 200212 2 001</w:t>
            </w:r>
          </w:p>
          <w:p w14:paraId="275D1000" w14:textId="77777777" w:rsidR="00EA61F7" w:rsidRPr="002776C9" w:rsidRDefault="00EA61F7" w:rsidP="00EE0E39">
            <w:pPr>
              <w:rPr>
                <w:rFonts w:asciiTheme="minorHAnsi" w:hAnsiTheme="minorHAnsi"/>
                <w:b/>
                <w:bCs/>
                <w:sz w:val="20"/>
                <w:szCs w:val="20"/>
                <w:lang w:val="en-US"/>
              </w:rPr>
            </w:pPr>
          </w:p>
        </w:tc>
        <w:tc>
          <w:tcPr>
            <w:tcW w:w="3164" w:type="dxa"/>
          </w:tcPr>
          <w:p w14:paraId="383BA173" w14:textId="77777777" w:rsidR="00EA61F7" w:rsidRPr="002776C9" w:rsidRDefault="00EA61F7" w:rsidP="00EE0E39">
            <w:pPr>
              <w:rPr>
                <w:rFonts w:asciiTheme="minorHAnsi" w:hAnsiTheme="minorHAnsi"/>
                <w:b/>
                <w:bCs/>
                <w:sz w:val="20"/>
                <w:szCs w:val="20"/>
                <w:lang w:val="en-US"/>
              </w:rPr>
            </w:pPr>
          </w:p>
          <w:p w14:paraId="62AD9443" w14:textId="77777777" w:rsidR="00EA61F7" w:rsidRPr="002776C9" w:rsidRDefault="00EA61F7" w:rsidP="00EE0E39">
            <w:pPr>
              <w:rPr>
                <w:rFonts w:asciiTheme="minorHAnsi" w:hAnsiTheme="minorHAnsi"/>
                <w:b/>
                <w:bCs/>
                <w:sz w:val="20"/>
                <w:szCs w:val="20"/>
                <w:lang w:val="en-US"/>
              </w:rPr>
            </w:pPr>
          </w:p>
          <w:p w14:paraId="381DC63A" w14:textId="77777777" w:rsidR="00EA61F7" w:rsidRPr="002776C9" w:rsidRDefault="00EA61F7" w:rsidP="00EE0E39">
            <w:pPr>
              <w:rPr>
                <w:rFonts w:asciiTheme="minorHAnsi" w:hAnsiTheme="minorHAnsi"/>
                <w:b/>
                <w:bCs/>
                <w:sz w:val="20"/>
                <w:szCs w:val="20"/>
                <w:lang w:val="en-US"/>
              </w:rPr>
            </w:pPr>
          </w:p>
          <w:p w14:paraId="694A6A85" w14:textId="77777777" w:rsidR="00EA61F7" w:rsidRPr="002776C9" w:rsidRDefault="00EA61F7" w:rsidP="00EE0E39">
            <w:pPr>
              <w:rPr>
                <w:rFonts w:asciiTheme="minorHAnsi" w:hAnsiTheme="minorHAnsi"/>
                <w:b/>
                <w:bCs/>
                <w:sz w:val="20"/>
                <w:szCs w:val="20"/>
                <w:lang w:val="en-US"/>
              </w:rPr>
            </w:pPr>
          </w:p>
          <w:p w14:paraId="66E56D25" w14:textId="77777777" w:rsidR="00EA61F7" w:rsidRPr="002776C9" w:rsidRDefault="00EA61F7" w:rsidP="00EE0E39">
            <w:pPr>
              <w:rPr>
                <w:rFonts w:asciiTheme="minorHAnsi" w:hAnsiTheme="minorHAnsi"/>
                <w:b/>
                <w:bCs/>
                <w:sz w:val="20"/>
                <w:szCs w:val="20"/>
                <w:lang w:val="en-US"/>
              </w:rPr>
            </w:pPr>
          </w:p>
          <w:p w14:paraId="0A9915D0" w14:textId="77777777" w:rsidR="00EA61F7" w:rsidRPr="002776C9" w:rsidRDefault="00EA61F7" w:rsidP="00EE0E39">
            <w:pPr>
              <w:rPr>
                <w:rFonts w:asciiTheme="minorHAnsi" w:hAnsiTheme="minorHAnsi"/>
                <w:b/>
                <w:bCs/>
                <w:sz w:val="20"/>
                <w:szCs w:val="20"/>
                <w:lang w:val="en-US"/>
              </w:rPr>
            </w:pPr>
            <w:r w:rsidRPr="002776C9">
              <w:rPr>
                <w:rFonts w:asciiTheme="minorHAnsi" w:hAnsiTheme="minorHAnsi"/>
                <w:b/>
                <w:bCs/>
                <w:sz w:val="20"/>
                <w:szCs w:val="20"/>
                <w:lang w:val="en-US"/>
              </w:rPr>
              <w:t>Dr. Akim, S.IP</w:t>
            </w:r>
            <w:proofErr w:type="gramStart"/>
            <w:r w:rsidRPr="002776C9">
              <w:rPr>
                <w:rFonts w:asciiTheme="minorHAnsi" w:hAnsiTheme="minorHAnsi"/>
                <w:b/>
                <w:bCs/>
                <w:sz w:val="20"/>
                <w:szCs w:val="20"/>
                <w:lang w:val="en-US"/>
              </w:rPr>
              <w:t>.,</w:t>
            </w:r>
            <w:proofErr w:type="spellStart"/>
            <w:r w:rsidRPr="002776C9">
              <w:rPr>
                <w:rFonts w:asciiTheme="minorHAnsi" w:hAnsiTheme="minorHAnsi"/>
                <w:b/>
                <w:bCs/>
                <w:sz w:val="20"/>
                <w:szCs w:val="20"/>
                <w:lang w:val="en-US"/>
              </w:rPr>
              <w:t>M</w:t>
            </w:r>
            <w:proofErr w:type="gramEnd"/>
            <w:r w:rsidRPr="002776C9">
              <w:rPr>
                <w:rFonts w:asciiTheme="minorHAnsi" w:hAnsiTheme="minorHAnsi"/>
                <w:b/>
                <w:bCs/>
                <w:sz w:val="20"/>
                <w:szCs w:val="20"/>
                <w:lang w:val="en-US"/>
              </w:rPr>
              <w:t>.Si</w:t>
            </w:r>
            <w:proofErr w:type="spellEnd"/>
            <w:r w:rsidRPr="002776C9">
              <w:rPr>
                <w:rFonts w:asciiTheme="minorHAnsi" w:hAnsiTheme="minorHAnsi"/>
                <w:b/>
                <w:bCs/>
                <w:sz w:val="20"/>
                <w:szCs w:val="20"/>
                <w:lang w:val="en-US"/>
              </w:rPr>
              <w:t>.</w:t>
            </w:r>
          </w:p>
          <w:p w14:paraId="2DE67939" w14:textId="77777777" w:rsidR="00EA61F7" w:rsidRPr="002776C9" w:rsidRDefault="00EA61F7" w:rsidP="00EE0E39">
            <w:pPr>
              <w:rPr>
                <w:rFonts w:asciiTheme="minorHAnsi" w:hAnsiTheme="minorHAnsi"/>
                <w:b/>
                <w:bCs/>
                <w:sz w:val="20"/>
                <w:szCs w:val="20"/>
                <w:lang w:val="en-US"/>
              </w:rPr>
            </w:pPr>
            <w:r w:rsidRPr="002776C9">
              <w:rPr>
                <w:rFonts w:asciiTheme="minorHAnsi" w:hAnsiTheme="minorHAnsi"/>
                <w:b/>
                <w:bCs/>
                <w:sz w:val="20"/>
                <w:szCs w:val="20"/>
                <w:lang w:val="en-US"/>
              </w:rPr>
              <w:t>NIP. 19811211 200604 1 002</w:t>
            </w:r>
          </w:p>
          <w:p w14:paraId="7DC53D12" w14:textId="77777777" w:rsidR="00EA61F7" w:rsidRPr="002776C9" w:rsidRDefault="00EA61F7" w:rsidP="00EE0E39">
            <w:pPr>
              <w:rPr>
                <w:rFonts w:asciiTheme="minorHAnsi" w:hAnsiTheme="minorHAnsi"/>
                <w:b/>
                <w:bCs/>
                <w:sz w:val="20"/>
                <w:szCs w:val="20"/>
                <w:lang w:val="en-US"/>
              </w:rPr>
            </w:pPr>
          </w:p>
        </w:tc>
        <w:tc>
          <w:tcPr>
            <w:tcW w:w="3488" w:type="dxa"/>
          </w:tcPr>
          <w:p w14:paraId="12C4D2AE" w14:textId="77777777" w:rsidR="00EA61F7" w:rsidRPr="002776C9" w:rsidRDefault="00EA61F7" w:rsidP="00EE0E39">
            <w:pPr>
              <w:rPr>
                <w:rFonts w:asciiTheme="minorHAnsi" w:hAnsiTheme="minorHAnsi"/>
                <w:b/>
                <w:bCs/>
                <w:sz w:val="20"/>
                <w:szCs w:val="20"/>
                <w:lang w:val="en-US"/>
              </w:rPr>
            </w:pPr>
          </w:p>
          <w:p w14:paraId="23D3097F" w14:textId="77777777" w:rsidR="00EA61F7" w:rsidRPr="002776C9" w:rsidRDefault="00EA61F7" w:rsidP="00EE0E39">
            <w:pPr>
              <w:rPr>
                <w:rFonts w:asciiTheme="minorHAnsi" w:hAnsiTheme="minorHAnsi"/>
                <w:b/>
                <w:bCs/>
                <w:sz w:val="20"/>
                <w:szCs w:val="20"/>
                <w:lang w:val="en-US"/>
              </w:rPr>
            </w:pPr>
          </w:p>
          <w:p w14:paraId="72200E06" w14:textId="77777777" w:rsidR="00EA61F7" w:rsidRPr="002776C9" w:rsidRDefault="00EA61F7" w:rsidP="00EE0E39">
            <w:pPr>
              <w:rPr>
                <w:rFonts w:asciiTheme="minorHAnsi" w:hAnsiTheme="minorHAnsi"/>
                <w:b/>
                <w:bCs/>
                <w:sz w:val="20"/>
                <w:szCs w:val="20"/>
                <w:lang w:val="en-US"/>
              </w:rPr>
            </w:pPr>
          </w:p>
          <w:p w14:paraId="52C6E18F" w14:textId="77777777" w:rsidR="00EA61F7" w:rsidRPr="002776C9" w:rsidRDefault="00EA61F7" w:rsidP="00EE0E39">
            <w:pPr>
              <w:rPr>
                <w:rFonts w:asciiTheme="minorHAnsi" w:hAnsiTheme="minorHAnsi"/>
                <w:b/>
                <w:bCs/>
                <w:sz w:val="20"/>
                <w:szCs w:val="20"/>
                <w:lang w:val="en-US"/>
              </w:rPr>
            </w:pPr>
          </w:p>
          <w:p w14:paraId="32C7FBA6" w14:textId="77777777" w:rsidR="00EA61F7" w:rsidRPr="002776C9" w:rsidRDefault="00EA61F7" w:rsidP="00EE0E39">
            <w:pPr>
              <w:rPr>
                <w:rFonts w:asciiTheme="minorHAnsi" w:hAnsiTheme="minorHAnsi"/>
                <w:b/>
                <w:bCs/>
                <w:sz w:val="20"/>
                <w:szCs w:val="20"/>
                <w:lang w:val="en-US"/>
              </w:rPr>
            </w:pPr>
          </w:p>
          <w:p w14:paraId="3D0DDAD5" w14:textId="77777777" w:rsidR="00EA61F7" w:rsidRPr="002776C9" w:rsidRDefault="00EA61F7" w:rsidP="00EE0E39">
            <w:pPr>
              <w:rPr>
                <w:rFonts w:asciiTheme="minorHAnsi" w:hAnsiTheme="minorHAnsi"/>
                <w:b/>
                <w:bCs/>
                <w:sz w:val="20"/>
                <w:szCs w:val="20"/>
                <w:lang w:val="en-US"/>
              </w:rPr>
            </w:pPr>
            <w:r w:rsidRPr="002776C9">
              <w:rPr>
                <w:rFonts w:asciiTheme="minorHAnsi" w:hAnsiTheme="minorHAnsi"/>
                <w:b/>
                <w:bCs/>
                <w:sz w:val="20"/>
                <w:szCs w:val="20"/>
                <w:lang w:val="en-US"/>
              </w:rPr>
              <w:t xml:space="preserve">Dr. Rudi </w:t>
            </w:r>
            <w:proofErr w:type="spellStart"/>
            <w:r w:rsidRPr="002776C9">
              <w:rPr>
                <w:rFonts w:asciiTheme="minorHAnsi" w:hAnsiTheme="minorHAnsi"/>
                <w:b/>
                <w:bCs/>
                <w:sz w:val="20"/>
                <w:szCs w:val="20"/>
                <w:lang w:val="en-US"/>
              </w:rPr>
              <w:t>Saprudin</w:t>
            </w:r>
            <w:proofErr w:type="spellEnd"/>
            <w:r w:rsidRPr="002776C9">
              <w:rPr>
                <w:rFonts w:asciiTheme="minorHAnsi" w:hAnsiTheme="minorHAnsi"/>
                <w:b/>
                <w:bCs/>
                <w:sz w:val="20"/>
                <w:szCs w:val="20"/>
                <w:lang w:val="en-US"/>
              </w:rPr>
              <w:t xml:space="preserve"> Darwis, </w:t>
            </w:r>
            <w:proofErr w:type="spellStart"/>
            <w:proofErr w:type="gramStart"/>
            <w:r w:rsidRPr="002776C9">
              <w:rPr>
                <w:rFonts w:asciiTheme="minorHAnsi" w:hAnsiTheme="minorHAnsi"/>
                <w:b/>
                <w:bCs/>
                <w:sz w:val="20"/>
                <w:szCs w:val="20"/>
                <w:lang w:val="en-US"/>
              </w:rPr>
              <w:t>S.Sos</w:t>
            </w:r>
            <w:proofErr w:type="spellEnd"/>
            <w:proofErr w:type="gramEnd"/>
            <w:r w:rsidRPr="002776C9">
              <w:rPr>
                <w:rFonts w:asciiTheme="minorHAnsi" w:hAnsiTheme="minorHAnsi"/>
                <w:b/>
                <w:bCs/>
                <w:sz w:val="20"/>
                <w:szCs w:val="20"/>
                <w:lang w:val="en-US"/>
              </w:rPr>
              <w:t xml:space="preserve">, </w:t>
            </w:r>
            <w:proofErr w:type="spellStart"/>
            <w:r w:rsidRPr="002776C9">
              <w:rPr>
                <w:rFonts w:asciiTheme="minorHAnsi" w:hAnsiTheme="minorHAnsi"/>
                <w:b/>
                <w:bCs/>
                <w:sz w:val="20"/>
                <w:szCs w:val="20"/>
                <w:lang w:val="en-US"/>
              </w:rPr>
              <w:t>M.Si</w:t>
            </w:r>
            <w:proofErr w:type="spellEnd"/>
            <w:r w:rsidRPr="002776C9">
              <w:rPr>
                <w:rFonts w:asciiTheme="minorHAnsi" w:hAnsiTheme="minorHAnsi"/>
                <w:b/>
                <w:bCs/>
                <w:sz w:val="20"/>
                <w:szCs w:val="20"/>
                <w:lang w:val="en-US"/>
              </w:rPr>
              <w:t>.</w:t>
            </w:r>
          </w:p>
          <w:p w14:paraId="5790FAD0" w14:textId="77777777" w:rsidR="00EA61F7" w:rsidRPr="002776C9" w:rsidRDefault="00EA61F7" w:rsidP="00EE0E39">
            <w:pPr>
              <w:rPr>
                <w:rFonts w:asciiTheme="minorHAnsi" w:hAnsiTheme="minorHAnsi"/>
                <w:b/>
                <w:bCs/>
                <w:sz w:val="20"/>
                <w:szCs w:val="20"/>
                <w:lang w:val="en-US"/>
              </w:rPr>
            </w:pPr>
            <w:r w:rsidRPr="002776C9">
              <w:rPr>
                <w:rFonts w:asciiTheme="minorHAnsi" w:hAnsiTheme="minorHAnsi"/>
                <w:b/>
                <w:bCs/>
                <w:sz w:val="20"/>
                <w:szCs w:val="20"/>
                <w:lang w:val="en-US"/>
              </w:rPr>
              <w:t>NIP. 19690228 199802 1 001</w:t>
            </w:r>
          </w:p>
          <w:p w14:paraId="6FF2EACE" w14:textId="77777777" w:rsidR="00EA61F7" w:rsidRPr="002776C9" w:rsidRDefault="00EA61F7" w:rsidP="00EE0E39">
            <w:pPr>
              <w:rPr>
                <w:rFonts w:asciiTheme="minorHAnsi" w:hAnsiTheme="minorHAnsi"/>
                <w:b/>
                <w:bCs/>
                <w:sz w:val="20"/>
                <w:szCs w:val="20"/>
                <w:lang w:val="en-US"/>
              </w:rPr>
            </w:pPr>
          </w:p>
        </w:tc>
      </w:tr>
      <w:tr w:rsidR="00EA61F7" w:rsidRPr="002776C9" w14:paraId="29210468" w14:textId="77777777" w:rsidTr="00EE0E39">
        <w:trPr>
          <w:jc w:val="center"/>
        </w:trPr>
        <w:tc>
          <w:tcPr>
            <w:tcW w:w="3158" w:type="dxa"/>
          </w:tcPr>
          <w:p w14:paraId="4E9CD980" w14:textId="77777777" w:rsidR="00EA61F7" w:rsidRPr="002776C9" w:rsidRDefault="00EA61F7" w:rsidP="00EE0E39">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S1 </w:t>
            </w:r>
            <w:proofErr w:type="spellStart"/>
            <w:r w:rsidRPr="002776C9">
              <w:rPr>
                <w:rFonts w:asciiTheme="minorHAnsi" w:hAnsiTheme="minorHAnsi"/>
                <w:b/>
                <w:bCs/>
                <w:sz w:val="20"/>
                <w:szCs w:val="20"/>
                <w:lang w:val="en-US"/>
              </w:rPr>
              <w:t>Ilmu</w:t>
            </w:r>
            <w:proofErr w:type="spellEnd"/>
            <w:r w:rsidRPr="002776C9">
              <w:rPr>
                <w:rFonts w:asciiTheme="minorHAnsi" w:hAnsiTheme="minorHAnsi"/>
                <w:b/>
                <w:bCs/>
                <w:sz w:val="20"/>
                <w:szCs w:val="20"/>
                <w:lang w:val="en-US"/>
              </w:rPr>
              <w:t xml:space="preserve"> </w:t>
            </w:r>
            <w:proofErr w:type="spellStart"/>
            <w:r w:rsidRPr="002776C9">
              <w:rPr>
                <w:rFonts w:asciiTheme="minorHAnsi" w:hAnsiTheme="minorHAnsi"/>
                <w:b/>
                <w:bCs/>
                <w:sz w:val="20"/>
                <w:szCs w:val="20"/>
                <w:lang w:val="en-US"/>
              </w:rPr>
              <w:t>Pemerintahan</w:t>
            </w:r>
            <w:proofErr w:type="spellEnd"/>
          </w:p>
        </w:tc>
        <w:tc>
          <w:tcPr>
            <w:tcW w:w="3164" w:type="dxa"/>
          </w:tcPr>
          <w:p w14:paraId="7250ECFF" w14:textId="77777777" w:rsidR="00EA61F7" w:rsidRPr="002776C9" w:rsidRDefault="00EA61F7" w:rsidP="00EE0E39">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S1 </w:t>
            </w:r>
            <w:proofErr w:type="spellStart"/>
            <w:r w:rsidRPr="002776C9">
              <w:rPr>
                <w:rFonts w:asciiTheme="minorHAnsi" w:hAnsiTheme="minorHAnsi"/>
                <w:b/>
                <w:bCs/>
                <w:sz w:val="20"/>
                <w:szCs w:val="20"/>
                <w:lang w:val="en-US"/>
              </w:rPr>
              <w:t>Antropologi</w:t>
            </w:r>
            <w:proofErr w:type="spellEnd"/>
          </w:p>
        </w:tc>
        <w:tc>
          <w:tcPr>
            <w:tcW w:w="3488" w:type="dxa"/>
          </w:tcPr>
          <w:p w14:paraId="25A0E940" w14:textId="77777777" w:rsidR="00EA61F7" w:rsidRPr="002776C9" w:rsidRDefault="00EA61F7" w:rsidP="00EE0E39">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S1 </w:t>
            </w:r>
            <w:proofErr w:type="spellStart"/>
            <w:r w:rsidRPr="002776C9">
              <w:rPr>
                <w:rFonts w:asciiTheme="minorHAnsi" w:hAnsiTheme="minorHAnsi"/>
                <w:b/>
                <w:bCs/>
                <w:sz w:val="20"/>
                <w:szCs w:val="20"/>
                <w:lang w:val="en-US"/>
              </w:rPr>
              <w:t>Administrasi</w:t>
            </w:r>
            <w:proofErr w:type="spellEnd"/>
            <w:r w:rsidRPr="002776C9">
              <w:rPr>
                <w:rFonts w:asciiTheme="minorHAnsi" w:hAnsiTheme="minorHAnsi"/>
                <w:b/>
                <w:bCs/>
                <w:sz w:val="20"/>
                <w:szCs w:val="20"/>
                <w:lang w:val="en-US"/>
              </w:rPr>
              <w:t xml:space="preserve"> </w:t>
            </w:r>
            <w:proofErr w:type="spellStart"/>
            <w:r w:rsidRPr="002776C9">
              <w:rPr>
                <w:rFonts w:asciiTheme="minorHAnsi" w:hAnsiTheme="minorHAnsi"/>
                <w:b/>
                <w:bCs/>
                <w:sz w:val="20"/>
                <w:szCs w:val="20"/>
                <w:lang w:val="en-US"/>
              </w:rPr>
              <w:t>Bisni</w:t>
            </w:r>
            <w:r>
              <w:rPr>
                <w:rFonts w:asciiTheme="minorHAnsi" w:hAnsiTheme="minorHAnsi"/>
                <w:b/>
                <w:bCs/>
                <w:sz w:val="20"/>
                <w:szCs w:val="20"/>
                <w:lang w:val="en-US"/>
              </w:rPr>
              <w:t>s</w:t>
            </w:r>
            <w:proofErr w:type="spellEnd"/>
          </w:p>
        </w:tc>
      </w:tr>
      <w:tr w:rsidR="00EA61F7" w:rsidRPr="002776C9" w14:paraId="2673FB18" w14:textId="77777777" w:rsidTr="00EE0E39">
        <w:trPr>
          <w:jc w:val="center"/>
        </w:trPr>
        <w:tc>
          <w:tcPr>
            <w:tcW w:w="3158" w:type="dxa"/>
          </w:tcPr>
          <w:p w14:paraId="72B2E08C" w14:textId="77777777" w:rsidR="00EA61F7" w:rsidRPr="00A875F7" w:rsidRDefault="00EA61F7" w:rsidP="00EE0E39">
            <w:pPr>
              <w:rPr>
                <w:rFonts w:asciiTheme="minorHAnsi" w:hAnsiTheme="minorHAnsi"/>
                <w:b/>
                <w:bCs/>
                <w:color w:val="FF0000"/>
                <w:sz w:val="20"/>
                <w:szCs w:val="20"/>
                <w:lang w:val="de-DE"/>
              </w:rPr>
            </w:pPr>
          </w:p>
          <w:p w14:paraId="535D41BC" w14:textId="77777777" w:rsidR="00EA61F7" w:rsidRPr="00A875F7" w:rsidRDefault="00EA61F7" w:rsidP="00EE0E39">
            <w:pPr>
              <w:rPr>
                <w:rFonts w:asciiTheme="minorHAnsi" w:hAnsiTheme="minorHAnsi"/>
                <w:b/>
                <w:bCs/>
                <w:sz w:val="20"/>
                <w:szCs w:val="20"/>
                <w:lang w:val="de-DE"/>
              </w:rPr>
            </w:pPr>
          </w:p>
          <w:p w14:paraId="3BAFB246" w14:textId="77777777" w:rsidR="00EA61F7" w:rsidRPr="00A875F7" w:rsidRDefault="00EA61F7" w:rsidP="00EE0E39">
            <w:pPr>
              <w:rPr>
                <w:rFonts w:asciiTheme="minorHAnsi" w:hAnsiTheme="minorHAnsi"/>
                <w:b/>
                <w:bCs/>
                <w:sz w:val="20"/>
                <w:szCs w:val="20"/>
                <w:lang w:val="de-DE"/>
              </w:rPr>
            </w:pPr>
          </w:p>
          <w:p w14:paraId="5E56ED43" w14:textId="77777777" w:rsidR="00EA61F7" w:rsidRPr="00A875F7" w:rsidRDefault="00EA61F7" w:rsidP="00EE0E39">
            <w:pPr>
              <w:rPr>
                <w:rFonts w:asciiTheme="minorHAnsi" w:hAnsiTheme="minorHAnsi"/>
                <w:b/>
                <w:bCs/>
                <w:sz w:val="20"/>
                <w:szCs w:val="20"/>
                <w:lang w:val="de-DE"/>
              </w:rPr>
            </w:pPr>
          </w:p>
          <w:p w14:paraId="47D90845" w14:textId="77777777" w:rsidR="00EA61F7" w:rsidRPr="00A875F7" w:rsidRDefault="00EA61F7" w:rsidP="00EE0E39">
            <w:pPr>
              <w:rPr>
                <w:rFonts w:asciiTheme="minorHAnsi" w:hAnsiTheme="minorHAnsi"/>
                <w:b/>
                <w:bCs/>
                <w:sz w:val="20"/>
                <w:szCs w:val="20"/>
                <w:lang w:val="de-DE"/>
              </w:rPr>
            </w:pPr>
          </w:p>
          <w:p w14:paraId="6C1F0C3D" w14:textId="77777777" w:rsidR="00EA61F7" w:rsidRPr="00A875F7" w:rsidRDefault="00EA61F7" w:rsidP="00EE0E39">
            <w:pPr>
              <w:rPr>
                <w:rFonts w:asciiTheme="minorHAnsi" w:hAnsiTheme="minorHAnsi"/>
                <w:b/>
                <w:bCs/>
                <w:sz w:val="20"/>
                <w:szCs w:val="20"/>
                <w:lang w:val="de-DE"/>
              </w:rPr>
            </w:pPr>
            <w:r w:rsidRPr="00A875F7">
              <w:rPr>
                <w:rFonts w:asciiTheme="minorHAnsi" w:hAnsiTheme="minorHAnsi"/>
                <w:b/>
                <w:bCs/>
                <w:sz w:val="20"/>
                <w:szCs w:val="20"/>
                <w:lang w:val="de-DE"/>
              </w:rPr>
              <w:t>Dr. Dra. Dede Sri Kartini, M.Si.</w:t>
            </w:r>
          </w:p>
          <w:p w14:paraId="7E2583CE" w14:textId="77777777" w:rsidR="00EA61F7" w:rsidRPr="002776C9" w:rsidRDefault="00EA61F7" w:rsidP="00EE0E39">
            <w:pPr>
              <w:rPr>
                <w:rFonts w:asciiTheme="minorHAnsi" w:hAnsiTheme="minorHAnsi"/>
                <w:b/>
                <w:bCs/>
                <w:sz w:val="20"/>
                <w:szCs w:val="20"/>
                <w:lang w:val="en-US"/>
              </w:rPr>
            </w:pPr>
            <w:r w:rsidRPr="002776C9">
              <w:rPr>
                <w:rFonts w:asciiTheme="minorHAnsi" w:hAnsiTheme="minorHAnsi"/>
                <w:b/>
                <w:bCs/>
                <w:sz w:val="20"/>
                <w:szCs w:val="20"/>
                <w:lang w:val="en-US"/>
              </w:rPr>
              <w:t>NIP. 19670112 199203 2 002</w:t>
            </w:r>
          </w:p>
          <w:p w14:paraId="003E7B96" w14:textId="77777777" w:rsidR="00EA61F7" w:rsidRPr="002776C9" w:rsidRDefault="00EA61F7" w:rsidP="00EE0E39">
            <w:pPr>
              <w:rPr>
                <w:rFonts w:asciiTheme="minorHAnsi" w:hAnsiTheme="minorHAnsi"/>
                <w:b/>
                <w:bCs/>
                <w:sz w:val="20"/>
                <w:szCs w:val="20"/>
                <w:lang w:val="en-US"/>
              </w:rPr>
            </w:pPr>
          </w:p>
        </w:tc>
        <w:tc>
          <w:tcPr>
            <w:tcW w:w="3164" w:type="dxa"/>
          </w:tcPr>
          <w:p w14:paraId="7817E5CE" w14:textId="77777777" w:rsidR="00EA61F7" w:rsidRPr="002776C9" w:rsidRDefault="00EA61F7" w:rsidP="00EE0E39">
            <w:pPr>
              <w:rPr>
                <w:rFonts w:asciiTheme="minorHAnsi" w:hAnsiTheme="minorHAnsi"/>
                <w:b/>
                <w:bCs/>
                <w:sz w:val="20"/>
                <w:szCs w:val="20"/>
                <w:lang w:val="en-US"/>
              </w:rPr>
            </w:pPr>
          </w:p>
          <w:p w14:paraId="47D81882" w14:textId="77777777" w:rsidR="00EA61F7" w:rsidRPr="002776C9" w:rsidRDefault="00EA61F7" w:rsidP="00EE0E39">
            <w:pPr>
              <w:rPr>
                <w:rFonts w:asciiTheme="minorHAnsi" w:hAnsiTheme="minorHAnsi"/>
                <w:b/>
                <w:bCs/>
                <w:sz w:val="20"/>
                <w:szCs w:val="20"/>
                <w:lang w:val="en-US"/>
              </w:rPr>
            </w:pPr>
          </w:p>
          <w:p w14:paraId="48310114" w14:textId="77777777" w:rsidR="00EA61F7" w:rsidRPr="002776C9" w:rsidRDefault="00EA61F7" w:rsidP="00EE0E39">
            <w:pPr>
              <w:rPr>
                <w:rFonts w:asciiTheme="minorHAnsi" w:hAnsiTheme="minorHAnsi"/>
                <w:b/>
                <w:bCs/>
                <w:sz w:val="20"/>
                <w:szCs w:val="20"/>
                <w:lang w:val="en-US"/>
              </w:rPr>
            </w:pPr>
          </w:p>
          <w:p w14:paraId="1B032B8B" w14:textId="77777777" w:rsidR="00EA61F7" w:rsidRPr="002776C9" w:rsidRDefault="00EA61F7" w:rsidP="00EE0E39">
            <w:pPr>
              <w:rPr>
                <w:rFonts w:asciiTheme="minorHAnsi" w:hAnsiTheme="minorHAnsi"/>
                <w:b/>
                <w:bCs/>
                <w:sz w:val="20"/>
                <w:szCs w:val="20"/>
                <w:lang w:val="en-US"/>
              </w:rPr>
            </w:pPr>
          </w:p>
          <w:p w14:paraId="63AA2DB7" w14:textId="77777777" w:rsidR="00EA61F7" w:rsidRPr="002776C9" w:rsidRDefault="00EA61F7" w:rsidP="00EE0E39">
            <w:pPr>
              <w:rPr>
                <w:rFonts w:asciiTheme="minorHAnsi" w:hAnsiTheme="minorHAnsi"/>
                <w:b/>
                <w:bCs/>
                <w:sz w:val="20"/>
                <w:szCs w:val="20"/>
                <w:lang w:val="en-US"/>
              </w:rPr>
            </w:pPr>
          </w:p>
          <w:p w14:paraId="12A8A47E" w14:textId="77777777" w:rsidR="00EA61F7" w:rsidRPr="002776C9" w:rsidRDefault="00EA61F7" w:rsidP="00EE0E39">
            <w:pPr>
              <w:rPr>
                <w:rFonts w:asciiTheme="minorHAnsi" w:hAnsiTheme="minorHAnsi"/>
                <w:b/>
                <w:bCs/>
                <w:sz w:val="20"/>
                <w:szCs w:val="20"/>
                <w:lang w:val="en-US"/>
              </w:rPr>
            </w:pPr>
            <w:r w:rsidRPr="002776C9">
              <w:rPr>
                <w:rFonts w:asciiTheme="minorHAnsi" w:hAnsiTheme="minorHAnsi"/>
                <w:b/>
                <w:bCs/>
                <w:sz w:val="20"/>
                <w:szCs w:val="20"/>
                <w:lang w:val="en-US"/>
              </w:rPr>
              <w:t xml:space="preserve">Dr. Rina </w:t>
            </w:r>
            <w:proofErr w:type="spellStart"/>
            <w:r w:rsidRPr="002776C9">
              <w:rPr>
                <w:rFonts w:asciiTheme="minorHAnsi" w:hAnsiTheme="minorHAnsi"/>
                <w:b/>
                <w:bCs/>
                <w:sz w:val="20"/>
                <w:szCs w:val="20"/>
                <w:lang w:val="en-US"/>
              </w:rPr>
              <w:t>Hermawati</w:t>
            </w:r>
            <w:proofErr w:type="spellEnd"/>
            <w:r w:rsidRPr="002776C9">
              <w:rPr>
                <w:rFonts w:asciiTheme="minorHAnsi" w:hAnsiTheme="minorHAnsi"/>
                <w:b/>
                <w:bCs/>
                <w:sz w:val="20"/>
                <w:szCs w:val="20"/>
                <w:lang w:val="en-US"/>
              </w:rPr>
              <w:t>, S.IP</w:t>
            </w:r>
            <w:proofErr w:type="gramStart"/>
            <w:r w:rsidRPr="002776C9">
              <w:rPr>
                <w:rFonts w:asciiTheme="minorHAnsi" w:hAnsiTheme="minorHAnsi"/>
                <w:b/>
                <w:bCs/>
                <w:sz w:val="20"/>
                <w:szCs w:val="20"/>
                <w:lang w:val="en-US"/>
              </w:rPr>
              <w:t>.,</w:t>
            </w:r>
            <w:proofErr w:type="spellStart"/>
            <w:r w:rsidRPr="002776C9">
              <w:rPr>
                <w:rFonts w:asciiTheme="minorHAnsi" w:hAnsiTheme="minorHAnsi"/>
                <w:b/>
                <w:bCs/>
                <w:sz w:val="20"/>
                <w:szCs w:val="20"/>
                <w:lang w:val="en-US"/>
              </w:rPr>
              <w:t>M</w:t>
            </w:r>
            <w:proofErr w:type="gramEnd"/>
            <w:r w:rsidRPr="002776C9">
              <w:rPr>
                <w:rFonts w:asciiTheme="minorHAnsi" w:hAnsiTheme="minorHAnsi"/>
                <w:b/>
                <w:bCs/>
                <w:sz w:val="20"/>
                <w:szCs w:val="20"/>
                <w:lang w:val="en-US"/>
              </w:rPr>
              <w:t>.Si</w:t>
            </w:r>
            <w:proofErr w:type="spellEnd"/>
            <w:r w:rsidRPr="002776C9">
              <w:rPr>
                <w:rFonts w:asciiTheme="minorHAnsi" w:hAnsiTheme="minorHAnsi"/>
                <w:b/>
                <w:bCs/>
                <w:sz w:val="20"/>
                <w:szCs w:val="20"/>
                <w:lang w:val="en-US"/>
              </w:rPr>
              <w:t>.</w:t>
            </w:r>
          </w:p>
          <w:p w14:paraId="6ABB3589" w14:textId="77777777" w:rsidR="00EA61F7" w:rsidRPr="002776C9" w:rsidRDefault="00EA61F7" w:rsidP="00EE0E39">
            <w:pPr>
              <w:rPr>
                <w:rFonts w:asciiTheme="minorHAnsi" w:hAnsiTheme="minorHAnsi"/>
                <w:b/>
                <w:bCs/>
                <w:sz w:val="20"/>
                <w:szCs w:val="20"/>
                <w:lang w:val="en-US"/>
              </w:rPr>
            </w:pPr>
            <w:r w:rsidRPr="002776C9">
              <w:rPr>
                <w:rFonts w:asciiTheme="minorHAnsi" w:hAnsiTheme="minorHAnsi"/>
                <w:b/>
                <w:bCs/>
                <w:sz w:val="20"/>
                <w:szCs w:val="20"/>
                <w:lang w:val="en-US"/>
              </w:rPr>
              <w:t>NIP. 19770313 200604 2 002</w:t>
            </w:r>
          </w:p>
          <w:p w14:paraId="2B01B8B7" w14:textId="77777777" w:rsidR="00EA61F7" w:rsidRPr="002776C9" w:rsidRDefault="00EA61F7" w:rsidP="00EE0E39">
            <w:pPr>
              <w:rPr>
                <w:rFonts w:asciiTheme="minorHAnsi" w:hAnsiTheme="minorHAnsi"/>
                <w:b/>
                <w:bCs/>
                <w:sz w:val="20"/>
                <w:szCs w:val="20"/>
                <w:lang w:val="en-US"/>
              </w:rPr>
            </w:pPr>
          </w:p>
        </w:tc>
        <w:tc>
          <w:tcPr>
            <w:tcW w:w="3488" w:type="dxa"/>
          </w:tcPr>
          <w:p w14:paraId="7C180630" w14:textId="77777777" w:rsidR="00EA61F7" w:rsidRPr="002776C9" w:rsidRDefault="00EA61F7" w:rsidP="00EE0E39">
            <w:pPr>
              <w:rPr>
                <w:rFonts w:asciiTheme="minorHAnsi" w:hAnsiTheme="minorHAnsi"/>
                <w:b/>
                <w:bCs/>
                <w:sz w:val="20"/>
                <w:szCs w:val="20"/>
                <w:lang w:val="en-US"/>
              </w:rPr>
            </w:pPr>
          </w:p>
          <w:p w14:paraId="40B26B1B" w14:textId="77777777" w:rsidR="00EA61F7" w:rsidRPr="002776C9" w:rsidRDefault="00EA61F7" w:rsidP="00EE0E39">
            <w:pPr>
              <w:rPr>
                <w:rFonts w:asciiTheme="minorHAnsi" w:hAnsiTheme="minorHAnsi"/>
                <w:b/>
                <w:bCs/>
                <w:sz w:val="20"/>
                <w:szCs w:val="20"/>
                <w:lang w:val="en-US"/>
              </w:rPr>
            </w:pPr>
          </w:p>
          <w:p w14:paraId="17C3B477" w14:textId="77777777" w:rsidR="00EA61F7" w:rsidRPr="002776C9" w:rsidRDefault="00EA61F7" w:rsidP="00EE0E39">
            <w:pPr>
              <w:rPr>
                <w:rFonts w:asciiTheme="minorHAnsi" w:hAnsiTheme="minorHAnsi"/>
                <w:b/>
                <w:bCs/>
                <w:sz w:val="20"/>
                <w:szCs w:val="20"/>
                <w:lang w:val="en-US"/>
              </w:rPr>
            </w:pPr>
          </w:p>
          <w:p w14:paraId="49EF01E9" w14:textId="77777777" w:rsidR="00EA61F7" w:rsidRPr="002776C9" w:rsidRDefault="00EA61F7" w:rsidP="00EE0E39">
            <w:pPr>
              <w:rPr>
                <w:rFonts w:asciiTheme="minorHAnsi" w:hAnsiTheme="minorHAnsi"/>
                <w:b/>
                <w:bCs/>
                <w:sz w:val="20"/>
                <w:szCs w:val="20"/>
                <w:lang w:val="en-US"/>
              </w:rPr>
            </w:pPr>
          </w:p>
          <w:p w14:paraId="712928D3" w14:textId="77777777" w:rsidR="00EA61F7" w:rsidRPr="002776C9" w:rsidRDefault="00EA61F7" w:rsidP="00EE0E39">
            <w:pPr>
              <w:rPr>
                <w:rFonts w:asciiTheme="minorHAnsi" w:hAnsiTheme="minorHAnsi"/>
                <w:b/>
                <w:bCs/>
                <w:sz w:val="20"/>
                <w:szCs w:val="20"/>
                <w:lang w:val="en-US"/>
              </w:rPr>
            </w:pPr>
          </w:p>
          <w:p w14:paraId="5310170B" w14:textId="77777777" w:rsidR="00EA61F7" w:rsidRPr="002776C9" w:rsidRDefault="00EA61F7" w:rsidP="00EE0E39">
            <w:pPr>
              <w:rPr>
                <w:rFonts w:asciiTheme="minorHAnsi" w:hAnsiTheme="minorHAnsi"/>
                <w:b/>
                <w:bCs/>
                <w:sz w:val="20"/>
                <w:szCs w:val="20"/>
                <w:lang w:val="en-US"/>
              </w:rPr>
            </w:pPr>
            <w:r w:rsidRPr="002776C9">
              <w:rPr>
                <w:rFonts w:asciiTheme="minorHAnsi" w:hAnsiTheme="minorHAnsi"/>
                <w:b/>
                <w:bCs/>
                <w:sz w:val="20"/>
                <w:szCs w:val="20"/>
                <w:lang w:val="en-US"/>
              </w:rPr>
              <w:t xml:space="preserve">Dr. </w:t>
            </w:r>
            <w:proofErr w:type="spellStart"/>
            <w:r w:rsidRPr="002776C9">
              <w:rPr>
                <w:rFonts w:asciiTheme="minorHAnsi" w:hAnsiTheme="minorHAnsi"/>
                <w:b/>
                <w:bCs/>
                <w:sz w:val="20"/>
                <w:szCs w:val="20"/>
                <w:lang w:val="en-US"/>
              </w:rPr>
              <w:t>Pratami</w:t>
            </w:r>
            <w:proofErr w:type="spellEnd"/>
            <w:r w:rsidRPr="002776C9">
              <w:rPr>
                <w:rFonts w:asciiTheme="minorHAnsi" w:hAnsiTheme="minorHAnsi"/>
                <w:b/>
                <w:bCs/>
                <w:sz w:val="20"/>
                <w:szCs w:val="20"/>
                <w:lang w:val="en-US"/>
              </w:rPr>
              <w:t xml:space="preserve"> Wulan </w:t>
            </w:r>
            <w:proofErr w:type="spellStart"/>
            <w:r w:rsidRPr="002776C9">
              <w:rPr>
                <w:rFonts w:asciiTheme="minorHAnsi" w:hAnsiTheme="minorHAnsi"/>
                <w:b/>
                <w:bCs/>
                <w:sz w:val="20"/>
                <w:szCs w:val="20"/>
                <w:lang w:val="en-US"/>
              </w:rPr>
              <w:t>Tresna</w:t>
            </w:r>
            <w:proofErr w:type="spellEnd"/>
            <w:r w:rsidRPr="002776C9">
              <w:rPr>
                <w:rFonts w:asciiTheme="minorHAnsi" w:hAnsiTheme="minorHAnsi"/>
                <w:b/>
                <w:bCs/>
                <w:sz w:val="20"/>
                <w:szCs w:val="20"/>
                <w:lang w:val="en-US"/>
              </w:rPr>
              <w:t xml:space="preserve">, </w:t>
            </w:r>
            <w:proofErr w:type="spellStart"/>
            <w:proofErr w:type="gramStart"/>
            <w:r w:rsidRPr="002776C9">
              <w:rPr>
                <w:rFonts w:asciiTheme="minorHAnsi" w:hAnsiTheme="minorHAnsi"/>
                <w:b/>
                <w:bCs/>
                <w:sz w:val="20"/>
                <w:szCs w:val="20"/>
                <w:lang w:val="en-US"/>
              </w:rPr>
              <w:t>S.Sos</w:t>
            </w:r>
            <w:proofErr w:type="spellEnd"/>
            <w:proofErr w:type="gramEnd"/>
            <w:r w:rsidRPr="002776C9">
              <w:rPr>
                <w:rFonts w:asciiTheme="minorHAnsi" w:hAnsiTheme="minorHAnsi"/>
                <w:b/>
                <w:bCs/>
                <w:sz w:val="20"/>
                <w:szCs w:val="20"/>
                <w:lang w:val="en-US"/>
              </w:rPr>
              <w:t xml:space="preserve">., </w:t>
            </w:r>
            <w:proofErr w:type="spellStart"/>
            <w:r w:rsidRPr="002776C9">
              <w:rPr>
                <w:rFonts w:asciiTheme="minorHAnsi" w:hAnsiTheme="minorHAnsi"/>
                <w:b/>
                <w:bCs/>
                <w:sz w:val="20"/>
                <w:szCs w:val="20"/>
                <w:lang w:val="en-US"/>
              </w:rPr>
              <w:t>M.Si</w:t>
            </w:r>
            <w:proofErr w:type="spellEnd"/>
            <w:r w:rsidRPr="002776C9">
              <w:rPr>
                <w:rFonts w:asciiTheme="minorHAnsi" w:hAnsiTheme="minorHAnsi"/>
                <w:b/>
                <w:bCs/>
                <w:sz w:val="20"/>
                <w:szCs w:val="20"/>
                <w:lang w:val="en-US"/>
              </w:rPr>
              <w:t>.</w:t>
            </w:r>
          </w:p>
          <w:p w14:paraId="2B50EC85" w14:textId="77777777" w:rsidR="00EA61F7" w:rsidRPr="002776C9" w:rsidRDefault="00EA61F7" w:rsidP="00EE0E39">
            <w:pPr>
              <w:rPr>
                <w:rFonts w:asciiTheme="minorHAnsi" w:hAnsiTheme="minorHAnsi"/>
                <w:b/>
                <w:bCs/>
                <w:sz w:val="20"/>
                <w:szCs w:val="20"/>
                <w:lang w:val="en-US"/>
              </w:rPr>
            </w:pPr>
            <w:r w:rsidRPr="002776C9">
              <w:rPr>
                <w:rFonts w:asciiTheme="minorHAnsi" w:hAnsiTheme="minorHAnsi"/>
                <w:b/>
                <w:bCs/>
                <w:sz w:val="20"/>
                <w:szCs w:val="20"/>
                <w:lang w:val="en-US"/>
              </w:rPr>
              <w:t>NIP. 19790802 200604 2 001</w:t>
            </w:r>
          </w:p>
          <w:p w14:paraId="5A8E76E4" w14:textId="77777777" w:rsidR="00EA61F7" w:rsidRPr="002776C9" w:rsidRDefault="00EA61F7" w:rsidP="00EE0E39">
            <w:pPr>
              <w:rPr>
                <w:rFonts w:asciiTheme="minorHAnsi" w:hAnsiTheme="minorHAnsi"/>
                <w:b/>
                <w:bCs/>
                <w:sz w:val="20"/>
                <w:szCs w:val="20"/>
                <w:lang w:val="en-US"/>
              </w:rPr>
            </w:pPr>
          </w:p>
        </w:tc>
      </w:tr>
      <w:tr w:rsidR="00EA61F7" w:rsidRPr="002776C9" w14:paraId="48D56BBF" w14:textId="77777777" w:rsidTr="00EE0E39">
        <w:trPr>
          <w:jc w:val="center"/>
        </w:trPr>
        <w:tc>
          <w:tcPr>
            <w:tcW w:w="3158" w:type="dxa"/>
          </w:tcPr>
          <w:p w14:paraId="4A74A1A2" w14:textId="77777777" w:rsidR="00EA61F7" w:rsidRPr="002776C9" w:rsidRDefault="00EA61F7" w:rsidP="00EE0E39">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S1 </w:t>
            </w:r>
            <w:proofErr w:type="spellStart"/>
            <w:r w:rsidRPr="002776C9">
              <w:rPr>
                <w:rFonts w:asciiTheme="minorHAnsi" w:hAnsiTheme="minorHAnsi"/>
                <w:b/>
                <w:bCs/>
                <w:sz w:val="20"/>
                <w:szCs w:val="20"/>
                <w:lang w:val="en-US"/>
              </w:rPr>
              <w:t>Soiologi</w:t>
            </w:r>
            <w:proofErr w:type="spellEnd"/>
          </w:p>
        </w:tc>
        <w:tc>
          <w:tcPr>
            <w:tcW w:w="3164" w:type="dxa"/>
          </w:tcPr>
          <w:p w14:paraId="77699C7D" w14:textId="77777777" w:rsidR="00EA61F7" w:rsidRPr="002776C9" w:rsidRDefault="00EA61F7" w:rsidP="00EE0E39">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S1Ilmu </w:t>
            </w:r>
            <w:proofErr w:type="spellStart"/>
            <w:r w:rsidRPr="002776C9">
              <w:rPr>
                <w:rFonts w:asciiTheme="minorHAnsi" w:hAnsiTheme="minorHAnsi"/>
                <w:b/>
                <w:bCs/>
                <w:sz w:val="20"/>
                <w:szCs w:val="20"/>
                <w:lang w:val="en-US"/>
              </w:rPr>
              <w:t>Politik</w:t>
            </w:r>
            <w:proofErr w:type="spellEnd"/>
          </w:p>
        </w:tc>
        <w:tc>
          <w:tcPr>
            <w:tcW w:w="3488" w:type="dxa"/>
          </w:tcPr>
          <w:p w14:paraId="29A5630B" w14:textId="77777777" w:rsidR="00EA61F7" w:rsidRPr="002776C9" w:rsidRDefault="00EA61F7" w:rsidP="00EE0E39">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S1 PSDKU</w:t>
            </w:r>
          </w:p>
        </w:tc>
      </w:tr>
      <w:tr w:rsidR="00EA61F7" w:rsidRPr="002776C9" w14:paraId="638992BB" w14:textId="77777777" w:rsidTr="00EE0E39">
        <w:trPr>
          <w:jc w:val="center"/>
        </w:trPr>
        <w:tc>
          <w:tcPr>
            <w:tcW w:w="3158" w:type="dxa"/>
          </w:tcPr>
          <w:p w14:paraId="3E93548E" w14:textId="77777777" w:rsidR="00EA61F7" w:rsidRPr="002776C9" w:rsidRDefault="00EA61F7" w:rsidP="00EE0E39">
            <w:pPr>
              <w:rPr>
                <w:rFonts w:asciiTheme="minorHAnsi" w:hAnsiTheme="minorHAnsi"/>
                <w:b/>
                <w:bCs/>
                <w:sz w:val="20"/>
                <w:szCs w:val="20"/>
                <w:lang w:val="en-US"/>
              </w:rPr>
            </w:pPr>
          </w:p>
          <w:p w14:paraId="351FA115" w14:textId="77777777" w:rsidR="00EA61F7" w:rsidRPr="002776C9" w:rsidRDefault="00EA61F7" w:rsidP="00EE0E39">
            <w:pPr>
              <w:rPr>
                <w:rFonts w:asciiTheme="minorHAnsi" w:hAnsiTheme="minorHAnsi"/>
                <w:b/>
                <w:bCs/>
                <w:sz w:val="20"/>
                <w:szCs w:val="20"/>
                <w:lang w:val="en-US"/>
              </w:rPr>
            </w:pPr>
          </w:p>
          <w:p w14:paraId="19735FC6" w14:textId="77777777" w:rsidR="00EA61F7" w:rsidRPr="002776C9" w:rsidRDefault="00EA61F7" w:rsidP="00EE0E39">
            <w:pPr>
              <w:rPr>
                <w:rFonts w:asciiTheme="minorHAnsi" w:hAnsiTheme="minorHAnsi"/>
                <w:b/>
                <w:bCs/>
                <w:sz w:val="20"/>
                <w:szCs w:val="20"/>
                <w:lang w:val="en-US"/>
              </w:rPr>
            </w:pPr>
          </w:p>
          <w:p w14:paraId="7A2DEACB" w14:textId="77777777" w:rsidR="00EA61F7" w:rsidRPr="002776C9" w:rsidRDefault="00EA61F7" w:rsidP="00EE0E39">
            <w:pPr>
              <w:rPr>
                <w:rFonts w:asciiTheme="minorHAnsi" w:hAnsiTheme="minorHAnsi"/>
                <w:b/>
                <w:bCs/>
                <w:sz w:val="20"/>
                <w:szCs w:val="20"/>
                <w:lang w:val="en-US"/>
              </w:rPr>
            </w:pPr>
          </w:p>
          <w:p w14:paraId="4E9572F8" w14:textId="77777777" w:rsidR="00EA61F7" w:rsidRPr="002776C9" w:rsidRDefault="00EA61F7" w:rsidP="00EE0E39">
            <w:pPr>
              <w:rPr>
                <w:rFonts w:asciiTheme="minorHAnsi" w:hAnsiTheme="minorHAnsi"/>
                <w:b/>
                <w:bCs/>
                <w:sz w:val="20"/>
                <w:szCs w:val="20"/>
                <w:lang w:val="en-US"/>
              </w:rPr>
            </w:pPr>
          </w:p>
          <w:p w14:paraId="56686C6F" w14:textId="77777777" w:rsidR="00EA61F7" w:rsidRPr="002776C9" w:rsidRDefault="00EA61F7" w:rsidP="00EE0E39">
            <w:pPr>
              <w:rPr>
                <w:rFonts w:asciiTheme="minorHAnsi" w:hAnsiTheme="minorHAnsi"/>
                <w:b/>
                <w:bCs/>
                <w:sz w:val="20"/>
                <w:szCs w:val="20"/>
                <w:lang w:val="en-US"/>
              </w:rPr>
            </w:pPr>
            <w:r w:rsidRPr="002776C9">
              <w:rPr>
                <w:rFonts w:asciiTheme="minorHAnsi" w:hAnsiTheme="minorHAnsi"/>
                <w:b/>
                <w:bCs/>
                <w:sz w:val="20"/>
                <w:szCs w:val="20"/>
                <w:lang w:val="en-US"/>
              </w:rPr>
              <w:t xml:space="preserve">Dr. Hery Wibowo, </w:t>
            </w:r>
            <w:proofErr w:type="spellStart"/>
            <w:proofErr w:type="gramStart"/>
            <w:r w:rsidRPr="002776C9">
              <w:rPr>
                <w:rFonts w:asciiTheme="minorHAnsi" w:hAnsiTheme="minorHAnsi"/>
                <w:b/>
                <w:bCs/>
                <w:sz w:val="20"/>
                <w:szCs w:val="20"/>
                <w:lang w:val="en-US"/>
              </w:rPr>
              <w:t>S.Psi</w:t>
            </w:r>
            <w:proofErr w:type="gramEnd"/>
            <w:r w:rsidRPr="002776C9">
              <w:rPr>
                <w:rFonts w:asciiTheme="minorHAnsi" w:hAnsiTheme="minorHAnsi"/>
                <w:b/>
                <w:bCs/>
                <w:sz w:val="20"/>
                <w:szCs w:val="20"/>
                <w:lang w:val="en-US"/>
              </w:rPr>
              <w:t>.,M.M</w:t>
            </w:r>
            <w:proofErr w:type="spellEnd"/>
            <w:r w:rsidRPr="002776C9">
              <w:rPr>
                <w:rFonts w:asciiTheme="minorHAnsi" w:hAnsiTheme="minorHAnsi"/>
                <w:b/>
                <w:bCs/>
                <w:sz w:val="20"/>
                <w:szCs w:val="20"/>
                <w:lang w:val="en-US"/>
              </w:rPr>
              <w:t>.</w:t>
            </w:r>
          </w:p>
          <w:p w14:paraId="7F14BE14" w14:textId="77777777" w:rsidR="00EA61F7" w:rsidRPr="002776C9" w:rsidRDefault="00EA61F7" w:rsidP="00EE0E39">
            <w:pPr>
              <w:rPr>
                <w:rFonts w:asciiTheme="minorHAnsi" w:hAnsiTheme="minorHAnsi"/>
                <w:b/>
                <w:bCs/>
                <w:sz w:val="20"/>
                <w:szCs w:val="20"/>
                <w:lang w:val="en-US"/>
              </w:rPr>
            </w:pPr>
            <w:r w:rsidRPr="002776C9">
              <w:rPr>
                <w:rFonts w:asciiTheme="minorHAnsi" w:hAnsiTheme="minorHAnsi"/>
                <w:b/>
                <w:bCs/>
                <w:sz w:val="20"/>
                <w:szCs w:val="20"/>
                <w:lang w:val="en-US"/>
              </w:rPr>
              <w:t>NIP. 19751209 200604 1 001</w:t>
            </w:r>
          </w:p>
          <w:p w14:paraId="59CD0AB6" w14:textId="77777777" w:rsidR="00EA61F7" w:rsidRPr="002776C9" w:rsidRDefault="00EA61F7" w:rsidP="00EE0E39">
            <w:pPr>
              <w:rPr>
                <w:rFonts w:asciiTheme="minorHAnsi" w:hAnsiTheme="minorHAnsi"/>
                <w:b/>
                <w:bCs/>
                <w:sz w:val="20"/>
                <w:szCs w:val="20"/>
                <w:lang w:val="en-US"/>
              </w:rPr>
            </w:pPr>
          </w:p>
        </w:tc>
        <w:tc>
          <w:tcPr>
            <w:tcW w:w="3164" w:type="dxa"/>
          </w:tcPr>
          <w:p w14:paraId="2A20D54A" w14:textId="77777777" w:rsidR="00EA61F7" w:rsidRPr="002776C9" w:rsidRDefault="00EA61F7" w:rsidP="00EE0E39">
            <w:pPr>
              <w:rPr>
                <w:rFonts w:asciiTheme="minorHAnsi" w:hAnsiTheme="minorHAnsi"/>
                <w:b/>
                <w:bCs/>
                <w:sz w:val="20"/>
                <w:szCs w:val="20"/>
                <w:lang w:val="en-US"/>
              </w:rPr>
            </w:pPr>
          </w:p>
          <w:p w14:paraId="48A3444F" w14:textId="77777777" w:rsidR="00EA61F7" w:rsidRPr="002776C9" w:rsidRDefault="00EA61F7" w:rsidP="00EE0E39">
            <w:pPr>
              <w:rPr>
                <w:rFonts w:asciiTheme="minorHAnsi" w:hAnsiTheme="minorHAnsi"/>
                <w:b/>
                <w:bCs/>
                <w:sz w:val="20"/>
                <w:szCs w:val="20"/>
                <w:lang w:val="en-US"/>
              </w:rPr>
            </w:pPr>
          </w:p>
          <w:p w14:paraId="3A806F07" w14:textId="77777777" w:rsidR="00EA61F7" w:rsidRPr="002776C9" w:rsidRDefault="00EA61F7" w:rsidP="00EE0E39">
            <w:pPr>
              <w:rPr>
                <w:rFonts w:asciiTheme="minorHAnsi" w:hAnsiTheme="minorHAnsi"/>
                <w:b/>
                <w:bCs/>
                <w:sz w:val="20"/>
                <w:szCs w:val="20"/>
                <w:lang w:val="en-US"/>
              </w:rPr>
            </w:pPr>
          </w:p>
          <w:p w14:paraId="6C3041B2" w14:textId="77777777" w:rsidR="00EA61F7" w:rsidRPr="002776C9" w:rsidRDefault="00EA61F7" w:rsidP="00EE0E39">
            <w:pPr>
              <w:rPr>
                <w:rFonts w:asciiTheme="minorHAnsi" w:hAnsiTheme="minorHAnsi"/>
                <w:b/>
                <w:bCs/>
                <w:sz w:val="20"/>
                <w:szCs w:val="20"/>
                <w:lang w:val="en-US"/>
              </w:rPr>
            </w:pPr>
          </w:p>
          <w:p w14:paraId="125547EC" w14:textId="77777777" w:rsidR="00EA61F7" w:rsidRPr="002776C9" w:rsidRDefault="00EA61F7" w:rsidP="00EE0E39">
            <w:pPr>
              <w:rPr>
                <w:rFonts w:asciiTheme="minorHAnsi" w:hAnsiTheme="minorHAnsi"/>
                <w:b/>
                <w:bCs/>
                <w:sz w:val="20"/>
                <w:szCs w:val="20"/>
                <w:lang w:val="en-US"/>
              </w:rPr>
            </w:pPr>
          </w:p>
          <w:p w14:paraId="6CB4DEC1" w14:textId="77777777" w:rsidR="00EA61F7" w:rsidRPr="002776C9" w:rsidRDefault="00EA61F7" w:rsidP="00EE0E39">
            <w:pPr>
              <w:rPr>
                <w:rFonts w:asciiTheme="minorHAnsi" w:hAnsiTheme="minorHAnsi"/>
                <w:b/>
                <w:bCs/>
                <w:sz w:val="20"/>
                <w:szCs w:val="20"/>
                <w:lang w:val="en-US"/>
              </w:rPr>
            </w:pPr>
            <w:r w:rsidRPr="002776C9">
              <w:rPr>
                <w:rFonts w:asciiTheme="minorHAnsi" w:hAnsiTheme="minorHAnsi"/>
                <w:b/>
                <w:bCs/>
                <w:sz w:val="20"/>
                <w:szCs w:val="20"/>
                <w:lang w:val="en-US"/>
              </w:rPr>
              <w:t xml:space="preserve">Dr. </w:t>
            </w:r>
            <w:proofErr w:type="spellStart"/>
            <w:r w:rsidRPr="002776C9">
              <w:rPr>
                <w:rFonts w:asciiTheme="minorHAnsi" w:hAnsiTheme="minorHAnsi"/>
                <w:b/>
                <w:bCs/>
                <w:sz w:val="20"/>
                <w:szCs w:val="20"/>
                <w:lang w:val="en-US"/>
              </w:rPr>
              <w:t>Hj</w:t>
            </w:r>
            <w:proofErr w:type="spellEnd"/>
            <w:r w:rsidRPr="002776C9">
              <w:rPr>
                <w:rFonts w:asciiTheme="minorHAnsi" w:hAnsiTheme="minorHAnsi"/>
                <w:b/>
                <w:bCs/>
                <w:sz w:val="20"/>
                <w:szCs w:val="20"/>
                <w:lang w:val="en-US"/>
              </w:rPr>
              <w:t xml:space="preserve">. Ratnia </w:t>
            </w:r>
            <w:proofErr w:type="spellStart"/>
            <w:r w:rsidRPr="002776C9">
              <w:rPr>
                <w:rFonts w:asciiTheme="minorHAnsi" w:hAnsiTheme="minorHAnsi"/>
                <w:b/>
                <w:bCs/>
                <w:sz w:val="20"/>
                <w:szCs w:val="20"/>
                <w:lang w:val="en-US"/>
              </w:rPr>
              <w:t>Solihah</w:t>
            </w:r>
            <w:proofErr w:type="spellEnd"/>
            <w:r w:rsidRPr="002776C9">
              <w:rPr>
                <w:rFonts w:asciiTheme="minorHAnsi" w:hAnsiTheme="minorHAnsi"/>
                <w:b/>
                <w:bCs/>
                <w:sz w:val="20"/>
                <w:szCs w:val="20"/>
                <w:lang w:val="en-US"/>
              </w:rPr>
              <w:t>, S.IP</w:t>
            </w:r>
            <w:proofErr w:type="gramStart"/>
            <w:r w:rsidRPr="002776C9">
              <w:rPr>
                <w:rFonts w:asciiTheme="minorHAnsi" w:hAnsiTheme="minorHAnsi"/>
                <w:b/>
                <w:bCs/>
                <w:sz w:val="20"/>
                <w:szCs w:val="20"/>
                <w:lang w:val="en-US"/>
              </w:rPr>
              <w:t>.,</w:t>
            </w:r>
            <w:proofErr w:type="spellStart"/>
            <w:r w:rsidRPr="002776C9">
              <w:rPr>
                <w:rFonts w:asciiTheme="minorHAnsi" w:hAnsiTheme="minorHAnsi"/>
                <w:b/>
                <w:bCs/>
                <w:sz w:val="20"/>
                <w:szCs w:val="20"/>
                <w:lang w:val="en-US"/>
              </w:rPr>
              <w:t>M</w:t>
            </w:r>
            <w:proofErr w:type="gramEnd"/>
            <w:r w:rsidRPr="002776C9">
              <w:rPr>
                <w:rFonts w:asciiTheme="minorHAnsi" w:hAnsiTheme="minorHAnsi"/>
                <w:b/>
                <w:bCs/>
                <w:sz w:val="20"/>
                <w:szCs w:val="20"/>
                <w:lang w:val="en-US"/>
              </w:rPr>
              <w:t>.Si</w:t>
            </w:r>
            <w:proofErr w:type="spellEnd"/>
            <w:r w:rsidRPr="002776C9">
              <w:rPr>
                <w:rFonts w:asciiTheme="minorHAnsi" w:hAnsiTheme="minorHAnsi"/>
                <w:b/>
                <w:bCs/>
                <w:sz w:val="20"/>
                <w:szCs w:val="20"/>
                <w:lang w:val="en-US"/>
              </w:rPr>
              <w:t>.</w:t>
            </w:r>
          </w:p>
          <w:p w14:paraId="71D290E4" w14:textId="77777777" w:rsidR="00EA61F7" w:rsidRPr="002776C9" w:rsidRDefault="00EA61F7" w:rsidP="00EE0E39">
            <w:pPr>
              <w:rPr>
                <w:rFonts w:asciiTheme="minorHAnsi" w:hAnsiTheme="minorHAnsi"/>
                <w:b/>
                <w:bCs/>
                <w:sz w:val="20"/>
                <w:szCs w:val="20"/>
                <w:lang w:val="en-US"/>
              </w:rPr>
            </w:pPr>
            <w:r w:rsidRPr="002776C9">
              <w:rPr>
                <w:rFonts w:asciiTheme="minorHAnsi" w:hAnsiTheme="minorHAnsi"/>
                <w:b/>
                <w:bCs/>
                <w:sz w:val="20"/>
                <w:szCs w:val="20"/>
                <w:lang w:val="en-US"/>
              </w:rPr>
              <w:t>NIP. 19720714 199903 2 002</w:t>
            </w:r>
          </w:p>
          <w:p w14:paraId="360D618E" w14:textId="77777777" w:rsidR="00EA61F7" w:rsidRPr="002776C9" w:rsidRDefault="00EA61F7" w:rsidP="00EE0E39">
            <w:pPr>
              <w:rPr>
                <w:rFonts w:asciiTheme="minorHAnsi" w:hAnsiTheme="minorHAnsi"/>
                <w:b/>
                <w:bCs/>
                <w:sz w:val="20"/>
                <w:szCs w:val="20"/>
                <w:lang w:val="en-US"/>
              </w:rPr>
            </w:pPr>
          </w:p>
        </w:tc>
        <w:tc>
          <w:tcPr>
            <w:tcW w:w="3488" w:type="dxa"/>
          </w:tcPr>
          <w:p w14:paraId="3A645FA0" w14:textId="77777777" w:rsidR="00EA61F7" w:rsidRPr="00A875F7" w:rsidRDefault="00EA61F7" w:rsidP="00EE0E39">
            <w:pPr>
              <w:rPr>
                <w:rFonts w:asciiTheme="minorHAnsi" w:hAnsiTheme="minorHAnsi"/>
                <w:b/>
                <w:bCs/>
                <w:sz w:val="20"/>
                <w:szCs w:val="20"/>
                <w:lang w:val="de-DE"/>
              </w:rPr>
            </w:pPr>
          </w:p>
          <w:p w14:paraId="37B54B33" w14:textId="77777777" w:rsidR="00EA61F7" w:rsidRPr="00A875F7" w:rsidRDefault="00EA61F7" w:rsidP="00EE0E39">
            <w:pPr>
              <w:rPr>
                <w:rFonts w:asciiTheme="minorHAnsi" w:hAnsiTheme="minorHAnsi"/>
                <w:b/>
                <w:bCs/>
                <w:sz w:val="20"/>
                <w:szCs w:val="20"/>
                <w:lang w:val="de-DE"/>
              </w:rPr>
            </w:pPr>
          </w:p>
          <w:p w14:paraId="4112C7B5" w14:textId="77777777" w:rsidR="00EA61F7" w:rsidRPr="00A875F7" w:rsidRDefault="00EA61F7" w:rsidP="00EE0E39">
            <w:pPr>
              <w:rPr>
                <w:rFonts w:asciiTheme="minorHAnsi" w:hAnsiTheme="minorHAnsi"/>
                <w:b/>
                <w:bCs/>
                <w:sz w:val="20"/>
                <w:szCs w:val="20"/>
                <w:lang w:val="de-DE"/>
              </w:rPr>
            </w:pPr>
          </w:p>
          <w:p w14:paraId="08843EFA" w14:textId="77777777" w:rsidR="00EA61F7" w:rsidRPr="00A875F7" w:rsidRDefault="00EA61F7" w:rsidP="00EE0E39">
            <w:pPr>
              <w:rPr>
                <w:rFonts w:asciiTheme="minorHAnsi" w:hAnsiTheme="minorHAnsi"/>
                <w:b/>
                <w:bCs/>
                <w:sz w:val="20"/>
                <w:szCs w:val="20"/>
                <w:lang w:val="de-DE"/>
              </w:rPr>
            </w:pPr>
          </w:p>
          <w:p w14:paraId="5470B697" w14:textId="77777777" w:rsidR="00EA61F7" w:rsidRPr="00A875F7" w:rsidRDefault="00EA61F7" w:rsidP="00EE0E39">
            <w:pPr>
              <w:rPr>
                <w:rFonts w:asciiTheme="minorHAnsi" w:hAnsiTheme="minorHAnsi"/>
                <w:b/>
                <w:bCs/>
                <w:sz w:val="20"/>
                <w:szCs w:val="20"/>
                <w:lang w:val="de-DE"/>
              </w:rPr>
            </w:pPr>
          </w:p>
          <w:p w14:paraId="03199A6C" w14:textId="77777777" w:rsidR="00EA61F7" w:rsidRPr="00A875F7" w:rsidRDefault="00EA61F7" w:rsidP="00EE0E39">
            <w:pPr>
              <w:rPr>
                <w:rFonts w:asciiTheme="minorHAnsi" w:hAnsiTheme="minorHAnsi"/>
                <w:b/>
                <w:bCs/>
                <w:sz w:val="20"/>
                <w:szCs w:val="20"/>
                <w:lang w:val="de-DE"/>
              </w:rPr>
            </w:pPr>
            <w:r w:rsidRPr="00A875F7">
              <w:rPr>
                <w:rFonts w:asciiTheme="minorHAnsi" w:hAnsiTheme="minorHAnsi"/>
                <w:b/>
                <w:bCs/>
                <w:sz w:val="20"/>
                <w:szCs w:val="20"/>
                <w:lang w:val="de-DE"/>
              </w:rPr>
              <w:t>Dr. Drs. Iwan Sukoco, M.Si.</w:t>
            </w:r>
          </w:p>
          <w:p w14:paraId="0845D35D" w14:textId="77777777" w:rsidR="00EA61F7" w:rsidRPr="002776C9" w:rsidRDefault="00EA61F7" w:rsidP="00EE0E39">
            <w:pPr>
              <w:rPr>
                <w:rFonts w:asciiTheme="minorHAnsi" w:hAnsiTheme="minorHAnsi"/>
                <w:b/>
                <w:bCs/>
                <w:sz w:val="20"/>
                <w:szCs w:val="20"/>
                <w:lang w:val="en-US"/>
              </w:rPr>
            </w:pPr>
            <w:r w:rsidRPr="002776C9">
              <w:rPr>
                <w:rFonts w:asciiTheme="minorHAnsi" w:hAnsiTheme="minorHAnsi"/>
                <w:b/>
                <w:bCs/>
                <w:sz w:val="20"/>
                <w:szCs w:val="20"/>
                <w:lang w:val="en-US"/>
              </w:rPr>
              <w:t>NIP. 19630409 198903 1 005</w:t>
            </w:r>
          </w:p>
          <w:p w14:paraId="79CA5E1E" w14:textId="77777777" w:rsidR="00EA61F7" w:rsidRPr="002776C9" w:rsidRDefault="00EA61F7" w:rsidP="00EE0E39">
            <w:pPr>
              <w:rPr>
                <w:rFonts w:asciiTheme="minorHAnsi" w:hAnsiTheme="minorHAnsi"/>
                <w:b/>
                <w:bCs/>
                <w:sz w:val="20"/>
                <w:szCs w:val="20"/>
                <w:lang w:val="en-US"/>
              </w:rPr>
            </w:pPr>
          </w:p>
        </w:tc>
      </w:tr>
      <w:tr w:rsidR="00EA61F7" w:rsidRPr="002776C9" w14:paraId="41FB58EE" w14:textId="77777777" w:rsidTr="00EE0E39">
        <w:trPr>
          <w:jc w:val="center"/>
        </w:trPr>
        <w:tc>
          <w:tcPr>
            <w:tcW w:w="3158" w:type="dxa"/>
          </w:tcPr>
          <w:p w14:paraId="2FCF0BF1" w14:textId="77777777" w:rsidR="00EA61F7" w:rsidRPr="002776C9" w:rsidRDefault="00EA61F7" w:rsidP="00EE0E39">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D4 </w:t>
            </w:r>
            <w:proofErr w:type="spellStart"/>
            <w:r w:rsidRPr="002776C9">
              <w:rPr>
                <w:rFonts w:asciiTheme="minorHAnsi" w:hAnsiTheme="minorHAnsi"/>
                <w:b/>
                <w:bCs/>
                <w:sz w:val="20"/>
                <w:szCs w:val="20"/>
                <w:lang w:val="en-US"/>
              </w:rPr>
              <w:t>Administrasi</w:t>
            </w:r>
            <w:proofErr w:type="spellEnd"/>
            <w:r w:rsidRPr="002776C9">
              <w:rPr>
                <w:rFonts w:asciiTheme="minorHAnsi" w:hAnsiTheme="minorHAnsi"/>
                <w:b/>
                <w:bCs/>
                <w:sz w:val="20"/>
                <w:szCs w:val="20"/>
                <w:lang w:val="en-US"/>
              </w:rPr>
              <w:t xml:space="preserve"> </w:t>
            </w:r>
            <w:proofErr w:type="spellStart"/>
            <w:r w:rsidRPr="002776C9">
              <w:rPr>
                <w:rFonts w:asciiTheme="minorHAnsi" w:hAnsiTheme="minorHAnsi"/>
                <w:b/>
                <w:bCs/>
                <w:sz w:val="20"/>
                <w:szCs w:val="20"/>
                <w:lang w:val="en-US"/>
              </w:rPr>
              <w:t>Pemerintahan</w:t>
            </w:r>
            <w:proofErr w:type="spellEnd"/>
          </w:p>
        </w:tc>
        <w:tc>
          <w:tcPr>
            <w:tcW w:w="3164" w:type="dxa"/>
          </w:tcPr>
          <w:p w14:paraId="3509E7A1" w14:textId="77777777" w:rsidR="00EA61F7" w:rsidRPr="002776C9" w:rsidRDefault="00EA61F7" w:rsidP="00EE0E39">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D4 </w:t>
            </w:r>
            <w:proofErr w:type="spellStart"/>
            <w:r w:rsidRPr="002776C9">
              <w:rPr>
                <w:rFonts w:asciiTheme="minorHAnsi" w:hAnsiTheme="minorHAnsi"/>
                <w:b/>
                <w:bCs/>
                <w:sz w:val="20"/>
                <w:szCs w:val="20"/>
                <w:lang w:val="en-US"/>
              </w:rPr>
              <w:t>Administrasi</w:t>
            </w:r>
            <w:proofErr w:type="spellEnd"/>
            <w:r w:rsidRPr="002776C9">
              <w:rPr>
                <w:rFonts w:asciiTheme="minorHAnsi" w:hAnsiTheme="minorHAnsi"/>
                <w:b/>
                <w:bCs/>
                <w:sz w:val="20"/>
                <w:szCs w:val="20"/>
                <w:lang w:val="en-US"/>
              </w:rPr>
              <w:t xml:space="preserve"> </w:t>
            </w:r>
            <w:proofErr w:type="spellStart"/>
            <w:r w:rsidRPr="002776C9">
              <w:rPr>
                <w:rFonts w:asciiTheme="minorHAnsi" w:hAnsiTheme="minorHAnsi"/>
                <w:b/>
                <w:bCs/>
                <w:sz w:val="20"/>
                <w:szCs w:val="20"/>
                <w:lang w:val="en-US"/>
              </w:rPr>
              <w:t>Keunagan</w:t>
            </w:r>
            <w:proofErr w:type="spellEnd"/>
            <w:r w:rsidRPr="002776C9">
              <w:rPr>
                <w:rFonts w:asciiTheme="minorHAnsi" w:hAnsiTheme="minorHAnsi"/>
                <w:b/>
                <w:bCs/>
                <w:sz w:val="20"/>
                <w:szCs w:val="20"/>
                <w:lang w:val="en-US"/>
              </w:rPr>
              <w:t xml:space="preserve"> Publik</w:t>
            </w:r>
          </w:p>
        </w:tc>
        <w:tc>
          <w:tcPr>
            <w:tcW w:w="3488" w:type="dxa"/>
          </w:tcPr>
          <w:p w14:paraId="5807E57A" w14:textId="77777777" w:rsidR="00EA61F7" w:rsidRPr="002776C9" w:rsidRDefault="00EA61F7" w:rsidP="00EE0E39">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D4 </w:t>
            </w:r>
            <w:proofErr w:type="spellStart"/>
            <w:r w:rsidRPr="002776C9">
              <w:rPr>
                <w:rFonts w:asciiTheme="minorHAnsi" w:hAnsiTheme="minorHAnsi"/>
                <w:b/>
                <w:bCs/>
                <w:sz w:val="20"/>
                <w:szCs w:val="20"/>
                <w:lang w:val="en-US"/>
              </w:rPr>
              <w:t>Bisnis</w:t>
            </w:r>
            <w:proofErr w:type="spellEnd"/>
            <w:r w:rsidRPr="002776C9">
              <w:rPr>
                <w:rFonts w:asciiTheme="minorHAnsi" w:hAnsiTheme="minorHAnsi"/>
                <w:b/>
                <w:bCs/>
                <w:sz w:val="20"/>
                <w:szCs w:val="20"/>
                <w:lang w:val="en-US"/>
              </w:rPr>
              <w:t xml:space="preserve"> </w:t>
            </w:r>
            <w:proofErr w:type="spellStart"/>
            <w:r w:rsidRPr="002776C9">
              <w:rPr>
                <w:rFonts w:asciiTheme="minorHAnsi" w:hAnsiTheme="minorHAnsi"/>
                <w:b/>
                <w:bCs/>
                <w:sz w:val="20"/>
                <w:szCs w:val="20"/>
                <w:lang w:val="en-US"/>
              </w:rPr>
              <w:t>Logistik</w:t>
            </w:r>
            <w:proofErr w:type="spellEnd"/>
          </w:p>
        </w:tc>
      </w:tr>
      <w:tr w:rsidR="00EA61F7" w:rsidRPr="002776C9" w14:paraId="2FF5C997" w14:textId="77777777" w:rsidTr="00EE0E39">
        <w:trPr>
          <w:jc w:val="center"/>
        </w:trPr>
        <w:tc>
          <w:tcPr>
            <w:tcW w:w="3158" w:type="dxa"/>
          </w:tcPr>
          <w:p w14:paraId="628F739B" w14:textId="77777777" w:rsidR="00EA61F7" w:rsidRPr="00A875F7" w:rsidRDefault="00EA61F7" w:rsidP="00EE0E39">
            <w:pPr>
              <w:rPr>
                <w:rFonts w:asciiTheme="minorHAnsi" w:hAnsiTheme="minorHAnsi"/>
                <w:b/>
                <w:bCs/>
                <w:sz w:val="20"/>
                <w:szCs w:val="20"/>
                <w:lang w:val="de-DE"/>
              </w:rPr>
            </w:pPr>
          </w:p>
          <w:p w14:paraId="3452F6A6" w14:textId="77777777" w:rsidR="00EA61F7" w:rsidRPr="00A875F7" w:rsidRDefault="00EA61F7" w:rsidP="00EE0E39">
            <w:pPr>
              <w:rPr>
                <w:rFonts w:asciiTheme="minorHAnsi" w:hAnsiTheme="minorHAnsi"/>
                <w:b/>
                <w:bCs/>
                <w:sz w:val="20"/>
                <w:szCs w:val="20"/>
                <w:lang w:val="de-DE"/>
              </w:rPr>
            </w:pPr>
          </w:p>
          <w:p w14:paraId="6DCD0303" w14:textId="77777777" w:rsidR="00EA61F7" w:rsidRPr="00A875F7" w:rsidRDefault="00EA61F7" w:rsidP="00EE0E39">
            <w:pPr>
              <w:rPr>
                <w:rFonts w:asciiTheme="minorHAnsi" w:hAnsiTheme="minorHAnsi"/>
                <w:b/>
                <w:bCs/>
                <w:sz w:val="20"/>
                <w:szCs w:val="20"/>
                <w:lang w:val="de-DE"/>
              </w:rPr>
            </w:pPr>
          </w:p>
          <w:p w14:paraId="6CF97995" w14:textId="77777777" w:rsidR="00EA61F7" w:rsidRPr="00A875F7" w:rsidRDefault="00EA61F7" w:rsidP="00EE0E39">
            <w:pPr>
              <w:rPr>
                <w:rFonts w:asciiTheme="minorHAnsi" w:hAnsiTheme="minorHAnsi"/>
                <w:b/>
                <w:bCs/>
                <w:sz w:val="20"/>
                <w:szCs w:val="20"/>
                <w:lang w:val="de-DE"/>
              </w:rPr>
            </w:pPr>
          </w:p>
          <w:p w14:paraId="39BA2DC2" w14:textId="77777777" w:rsidR="00EA61F7" w:rsidRPr="00A875F7" w:rsidRDefault="00EA61F7" w:rsidP="00EE0E39">
            <w:pPr>
              <w:rPr>
                <w:rFonts w:asciiTheme="minorHAnsi" w:hAnsiTheme="minorHAnsi"/>
                <w:b/>
                <w:bCs/>
                <w:sz w:val="20"/>
                <w:szCs w:val="20"/>
                <w:lang w:val="de-DE"/>
              </w:rPr>
            </w:pPr>
          </w:p>
          <w:p w14:paraId="367A4338" w14:textId="77777777" w:rsidR="00EA61F7" w:rsidRPr="00A875F7" w:rsidRDefault="00EA61F7" w:rsidP="00EE0E39">
            <w:pPr>
              <w:rPr>
                <w:rFonts w:asciiTheme="minorHAnsi" w:hAnsiTheme="minorHAnsi"/>
                <w:b/>
                <w:bCs/>
                <w:sz w:val="20"/>
                <w:szCs w:val="20"/>
                <w:lang w:val="de-DE"/>
              </w:rPr>
            </w:pPr>
            <w:r w:rsidRPr="00A875F7">
              <w:rPr>
                <w:rFonts w:asciiTheme="minorHAnsi" w:hAnsiTheme="minorHAnsi"/>
                <w:b/>
                <w:bCs/>
                <w:sz w:val="20"/>
                <w:szCs w:val="20"/>
                <w:lang w:val="de-DE"/>
              </w:rPr>
              <w:t>Dr. Novie Indrawati Sagita, S.IP.,M.Si.</w:t>
            </w:r>
          </w:p>
          <w:p w14:paraId="0B7189B9" w14:textId="77777777" w:rsidR="00EA61F7" w:rsidRPr="00A875F7" w:rsidRDefault="00EA61F7" w:rsidP="00EE0E39">
            <w:pPr>
              <w:rPr>
                <w:rFonts w:asciiTheme="minorHAnsi" w:hAnsiTheme="minorHAnsi"/>
                <w:b/>
                <w:bCs/>
                <w:sz w:val="20"/>
                <w:szCs w:val="20"/>
                <w:lang w:val="de-DE"/>
              </w:rPr>
            </w:pPr>
            <w:r w:rsidRPr="00A875F7">
              <w:rPr>
                <w:rFonts w:asciiTheme="minorHAnsi" w:hAnsiTheme="minorHAnsi"/>
                <w:b/>
                <w:bCs/>
                <w:sz w:val="20"/>
                <w:szCs w:val="20"/>
                <w:lang w:val="de-DE"/>
              </w:rPr>
              <w:t>NIP. 19761123 201504 2 001</w:t>
            </w:r>
          </w:p>
          <w:p w14:paraId="1DBD3189" w14:textId="77777777" w:rsidR="00EA61F7" w:rsidRPr="00A875F7" w:rsidRDefault="00EA61F7" w:rsidP="00EE0E39">
            <w:pPr>
              <w:rPr>
                <w:rFonts w:asciiTheme="minorHAnsi" w:hAnsiTheme="minorHAnsi"/>
                <w:b/>
                <w:bCs/>
                <w:sz w:val="20"/>
                <w:szCs w:val="20"/>
                <w:lang w:val="de-DE"/>
              </w:rPr>
            </w:pPr>
          </w:p>
        </w:tc>
        <w:tc>
          <w:tcPr>
            <w:tcW w:w="3164" w:type="dxa"/>
          </w:tcPr>
          <w:p w14:paraId="7E221880" w14:textId="77777777" w:rsidR="00EA61F7" w:rsidRPr="00A875F7" w:rsidRDefault="00EA61F7" w:rsidP="00EE0E39">
            <w:pPr>
              <w:rPr>
                <w:rFonts w:asciiTheme="minorHAnsi" w:hAnsiTheme="minorHAnsi"/>
                <w:b/>
                <w:bCs/>
                <w:sz w:val="20"/>
                <w:szCs w:val="20"/>
                <w:lang w:val="de-DE"/>
              </w:rPr>
            </w:pPr>
          </w:p>
          <w:p w14:paraId="7D12EE7E" w14:textId="77777777" w:rsidR="00EA61F7" w:rsidRPr="00A875F7" w:rsidRDefault="00EA61F7" w:rsidP="00EE0E39">
            <w:pPr>
              <w:rPr>
                <w:rFonts w:asciiTheme="minorHAnsi" w:hAnsiTheme="minorHAnsi"/>
                <w:b/>
                <w:bCs/>
                <w:sz w:val="20"/>
                <w:szCs w:val="20"/>
                <w:lang w:val="de-DE"/>
              </w:rPr>
            </w:pPr>
          </w:p>
          <w:p w14:paraId="5A544BB0" w14:textId="77777777" w:rsidR="00EA61F7" w:rsidRPr="00A875F7" w:rsidRDefault="00EA61F7" w:rsidP="00EE0E39">
            <w:pPr>
              <w:rPr>
                <w:rFonts w:asciiTheme="minorHAnsi" w:hAnsiTheme="minorHAnsi"/>
                <w:b/>
                <w:bCs/>
                <w:sz w:val="20"/>
                <w:szCs w:val="20"/>
                <w:lang w:val="de-DE"/>
              </w:rPr>
            </w:pPr>
          </w:p>
          <w:p w14:paraId="6EE878C6" w14:textId="77777777" w:rsidR="00EA61F7" w:rsidRPr="00A875F7" w:rsidRDefault="00EA61F7" w:rsidP="00EE0E39">
            <w:pPr>
              <w:rPr>
                <w:rFonts w:asciiTheme="minorHAnsi" w:hAnsiTheme="minorHAnsi"/>
                <w:b/>
                <w:bCs/>
                <w:sz w:val="20"/>
                <w:szCs w:val="20"/>
                <w:lang w:val="de-DE"/>
              </w:rPr>
            </w:pPr>
          </w:p>
          <w:p w14:paraId="676E3BF6" w14:textId="77777777" w:rsidR="00EA61F7" w:rsidRPr="00A875F7" w:rsidRDefault="00EA61F7" w:rsidP="00EE0E39">
            <w:pPr>
              <w:rPr>
                <w:rFonts w:asciiTheme="minorHAnsi" w:hAnsiTheme="minorHAnsi"/>
                <w:b/>
                <w:bCs/>
                <w:sz w:val="20"/>
                <w:szCs w:val="20"/>
                <w:lang w:val="de-DE"/>
              </w:rPr>
            </w:pPr>
          </w:p>
          <w:p w14:paraId="0AFF4C46" w14:textId="77777777" w:rsidR="00EA61F7" w:rsidRPr="00A875F7" w:rsidRDefault="00EA61F7" w:rsidP="00EE0E39">
            <w:pPr>
              <w:rPr>
                <w:rFonts w:asciiTheme="minorHAnsi" w:hAnsiTheme="minorHAnsi"/>
                <w:b/>
                <w:bCs/>
                <w:sz w:val="20"/>
                <w:szCs w:val="20"/>
                <w:lang w:val="de-DE"/>
              </w:rPr>
            </w:pPr>
            <w:r w:rsidRPr="00A875F7">
              <w:rPr>
                <w:rFonts w:asciiTheme="minorHAnsi" w:hAnsiTheme="minorHAnsi"/>
                <w:b/>
                <w:bCs/>
                <w:sz w:val="20"/>
                <w:szCs w:val="20"/>
                <w:lang w:val="de-DE"/>
              </w:rPr>
              <w:t>Dr. Mas Halimah, S.IP.,M.Si.</w:t>
            </w:r>
          </w:p>
          <w:p w14:paraId="7F1DCF3A" w14:textId="77777777" w:rsidR="00EA61F7" w:rsidRPr="00A875F7" w:rsidRDefault="00EA61F7" w:rsidP="00EE0E39">
            <w:pPr>
              <w:rPr>
                <w:rFonts w:asciiTheme="minorHAnsi" w:hAnsiTheme="minorHAnsi"/>
                <w:b/>
                <w:bCs/>
                <w:sz w:val="20"/>
                <w:szCs w:val="20"/>
                <w:lang w:val="de-DE"/>
              </w:rPr>
            </w:pPr>
            <w:r w:rsidRPr="00A875F7">
              <w:rPr>
                <w:rFonts w:asciiTheme="minorHAnsi" w:hAnsiTheme="minorHAnsi"/>
                <w:b/>
                <w:bCs/>
                <w:sz w:val="20"/>
                <w:szCs w:val="20"/>
                <w:lang w:val="de-DE"/>
              </w:rPr>
              <w:t>NIP. 19750815 200312 2 014</w:t>
            </w:r>
          </w:p>
          <w:p w14:paraId="35A3CDF2" w14:textId="77777777" w:rsidR="00EA61F7" w:rsidRPr="00A875F7" w:rsidRDefault="00EA61F7" w:rsidP="00EE0E39">
            <w:pPr>
              <w:rPr>
                <w:rFonts w:asciiTheme="minorHAnsi" w:hAnsiTheme="minorHAnsi"/>
                <w:b/>
                <w:bCs/>
                <w:sz w:val="20"/>
                <w:szCs w:val="20"/>
                <w:lang w:val="de-DE"/>
              </w:rPr>
            </w:pPr>
          </w:p>
        </w:tc>
        <w:tc>
          <w:tcPr>
            <w:tcW w:w="3488" w:type="dxa"/>
          </w:tcPr>
          <w:p w14:paraId="682089B7" w14:textId="77777777" w:rsidR="00EA61F7" w:rsidRPr="00A875F7" w:rsidRDefault="00EA61F7" w:rsidP="00EE0E39">
            <w:pPr>
              <w:rPr>
                <w:rFonts w:asciiTheme="minorHAnsi" w:hAnsiTheme="minorHAnsi"/>
                <w:b/>
                <w:bCs/>
                <w:sz w:val="20"/>
                <w:szCs w:val="20"/>
                <w:lang w:val="de-DE"/>
              </w:rPr>
            </w:pPr>
          </w:p>
          <w:p w14:paraId="4350124A" w14:textId="77777777" w:rsidR="00EA61F7" w:rsidRPr="00A875F7" w:rsidRDefault="00EA61F7" w:rsidP="00EE0E39">
            <w:pPr>
              <w:rPr>
                <w:rFonts w:asciiTheme="minorHAnsi" w:hAnsiTheme="minorHAnsi"/>
                <w:b/>
                <w:bCs/>
                <w:sz w:val="20"/>
                <w:szCs w:val="20"/>
                <w:lang w:val="de-DE"/>
              </w:rPr>
            </w:pPr>
          </w:p>
          <w:p w14:paraId="71DA6E6E" w14:textId="77777777" w:rsidR="00EA61F7" w:rsidRPr="00A875F7" w:rsidRDefault="00EA61F7" w:rsidP="00EE0E39">
            <w:pPr>
              <w:rPr>
                <w:rFonts w:asciiTheme="minorHAnsi" w:hAnsiTheme="minorHAnsi"/>
                <w:b/>
                <w:bCs/>
                <w:sz w:val="20"/>
                <w:szCs w:val="20"/>
                <w:lang w:val="de-DE"/>
              </w:rPr>
            </w:pPr>
          </w:p>
          <w:p w14:paraId="63CB7216" w14:textId="77777777" w:rsidR="00EA61F7" w:rsidRPr="00A875F7" w:rsidRDefault="00EA61F7" w:rsidP="00EE0E39">
            <w:pPr>
              <w:rPr>
                <w:rFonts w:asciiTheme="minorHAnsi" w:hAnsiTheme="minorHAnsi"/>
                <w:b/>
                <w:bCs/>
                <w:sz w:val="20"/>
                <w:szCs w:val="20"/>
                <w:lang w:val="de-DE"/>
              </w:rPr>
            </w:pPr>
          </w:p>
          <w:p w14:paraId="0EE4A736" w14:textId="77777777" w:rsidR="00EA61F7" w:rsidRPr="00A875F7" w:rsidRDefault="00EA61F7" w:rsidP="00EE0E39">
            <w:pPr>
              <w:rPr>
                <w:rFonts w:asciiTheme="minorHAnsi" w:hAnsiTheme="minorHAnsi"/>
                <w:b/>
                <w:bCs/>
                <w:sz w:val="20"/>
                <w:szCs w:val="20"/>
                <w:lang w:val="de-DE"/>
              </w:rPr>
            </w:pPr>
          </w:p>
          <w:p w14:paraId="74EF87B3" w14:textId="77777777" w:rsidR="00EA61F7" w:rsidRPr="00A875F7" w:rsidRDefault="00EA61F7" w:rsidP="00EE0E39">
            <w:pPr>
              <w:rPr>
                <w:rFonts w:asciiTheme="minorHAnsi" w:hAnsiTheme="minorHAnsi"/>
                <w:b/>
                <w:bCs/>
                <w:sz w:val="20"/>
                <w:szCs w:val="20"/>
                <w:lang w:val="de-DE"/>
              </w:rPr>
            </w:pPr>
            <w:r w:rsidRPr="00A875F7">
              <w:rPr>
                <w:rFonts w:asciiTheme="minorHAnsi" w:hAnsiTheme="minorHAnsi"/>
                <w:b/>
                <w:bCs/>
                <w:sz w:val="20"/>
                <w:szCs w:val="20"/>
                <w:lang w:val="de-DE"/>
              </w:rPr>
              <w:t>Dr. Nenden Kostini, S.E.,M.Si.</w:t>
            </w:r>
          </w:p>
          <w:p w14:paraId="2435CA00" w14:textId="77777777" w:rsidR="00EA61F7" w:rsidRPr="002776C9" w:rsidRDefault="00EA61F7" w:rsidP="00EE0E39">
            <w:pPr>
              <w:rPr>
                <w:rFonts w:asciiTheme="minorHAnsi" w:hAnsiTheme="minorHAnsi"/>
                <w:b/>
                <w:bCs/>
                <w:sz w:val="20"/>
                <w:szCs w:val="20"/>
                <w:lang w:val="en-US"/>
              </w:rPr>
            </w:pPr>
            <w:r w:rsidRPr="002776C9">
              <w:rPr>
                <w:rFonts w:asciiTheme="minorHAnsi" w:hAnsiTheme="minorHAnsi"/>
                <w:b/>
                <w:bCs/>
                <w:sz w:val="20"/>
                <w:szCs w:val="20"/>
                <w:lang w:val="en-US"/>
              </w:rPr>
              <w:t>NIP. 19741117 200112 2 002</w:t>
            </w:r>
          </w:p>
          <w:p w14:paraId="3E933219" w14:textId="77777777" w:rsidR="00EA61F7" w:rsidRPr="002776C9" w:rsidRDefault="00EA61F7" w:rsidP="00EE0E39">
            <w:pPr>
              <w:rPr>
                <w:rFonts w:asciiTheme="minorHAnsi" w:hAnsiTheme="minorHAnsi"/>
                <w:b/>
                <w:bCs/>
                <w:sz w:val="20"/>
                <w:szCs w:val="20"/>
                <w:lang w:val="en-US"/>
              </w:rPr>
            </w:pPr>
          </w:p>
        </w:tc>
      </w:tr>
      <w:tr w:rsidR="00EA61F7" w:rsidRPr="002776C9" w14:paraId="6AD05C36" w14:textId="77777777" w:rsidTr="00EE0E39">
        <w:trPr>
          <w:jc w:val="center"/>
        </w:trPr>
        <w:tc>
          <w:tcPr>
            <w:tcW w:w="3158" w:type="dxa"/>
          </w:tcPr>
          <w:p w14:paraId="03437DE6" w14:textId="77777777" w:rsidR="00EA61F7" w:rsidRPr="002776C9" w:rsidRDefault="00EA61F7" w:rsidP="00EE0E39">
            <w:pPr>
              <w:rPr>
                <w:rFonts w:asciiTheme="minorHAnsi" w:hAnsiTheme="minorHAnsi"/>
                <w:b/>
                <w:bCs/>
                <w:sz w:val="20"/>
                <w:szCs w:val="20"/>
                <w:lang w:val="en-US"/>
              </w:rPr>
            </w:pPr>
            <w:proofErr w:type="spellStart"/>
            <w:r w:rsidRPr="002776C9">
              <w:rPr>
                <w:rFonts w:asciiTheme="minorHAnsi" w:hAnsiTheme="minorHAnsi"/>
                <w:b/>
                <w:bCs/>
                <w:sz w:val="20"/>
                <w:szCs w:val="20"/>
                <w:lang w:val="en-US"/>
              </w:rPr>
              <w:lastRenderedPageBreak/>
              <w:t>Kaprodi</w:t>
            </w:r>
            <w:proofErr w:type="spellEnd"/>
            <w:r w:rsidRPr="002776C9">
              <w:rPr>
                <w:rFonts w:asciiTheme="minorHAnsi" w:hAnsiTheme="minorHAnsi"/>
                <w:b/>
                <w:bCs/>
                <w:sz w:val="20"/>
                <w:szCs w:val="20"/>
                <w:lang w:val="en-US"/>
              </w:rPr>
              <w:t xml:space="preserve"> D4 </w:t>
            </w:r>
            <w:proofErr w:type="spellStart"/>
            <w:r w:rsidRPr="002776C9">
              <w:rPr>
                <w:rFonts w:asciiTheme="minorHAnsi" w:hAnsiTheme="minorHAnsi"/>
                <w:b/>
                <w:bCs/>
                <w:sz w:val="20"/>
                <w:szCs w:val="20"/>
                <w:lang w:val="en-US"/>
              </w:rPr>
              <w:t>Kearsipan</w:t>
            </w:r>
            <w:proofErr w:type="spellEnd"/>
            <w:r w:rsidRPr="002776C9">
              <w:rPr>
                <w:rFonts w:asciiTheme="minorHAnsi" w:hAnsiTheme="minorHAnsi"/>
                <w:b/>
                <w:bCs/>
                <w:sz w:val="20"/>
                <w:szCs w:val="20"/>
                <w:lang w:val="en-US"/>
              </w:rPr>
              <w:t xml:space="preserve"> Digital</w:t>
            </w:r>
          </w:p>
        </w:tc>
        <w:tc>
          <w:tcPr>
            <w:tcW w:w="3164" w:type="dxa"/>
          </w:tcPr>
          <w:p w14:paraId="4F41A470" w14:textId="77777777" w:rsidR="00EA61F7" w:rsidRPr="002776C9" w:rsidRDefault="00EA61F7" w:rsidP="00EE0E39">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S2 </w:t>
            </w:r>
            <w:proofErr w:type="spellStart"/>
            <w:r w:rsidRPr="002776C9">
              <w:rPr>
                <w:rFonts w:asciiTheme="minorHAnsi" w:hAnsiTheme="minorHAnsi"/>
                <w:b/>
                <w:bCs/>
                <w:sz w:val="20"/>
                <w:szCs w:val="20"/>
                <w:lang w:val="en-US"/>
              </w:rPr>
              <w:t>Administrasi</w:t>
            </w:r>
            <w:proofErr w:type="spellEnd"/>
            <w:r w:rsidRPr="002776C9">
              <w:rPr>
                <w:rFonts w:asciiTheme="minorHAnsi" w:hAnsiTheme="minorHAnsi"/>
                <w:b/>
                <w:bCs/>
                <w:sz w:val="20"/>
                <w:szCs w:val="20"/>
                <w:lang w:val="en-US"/>
              </w:rPr>
              <w:t xml:space="preserve"> Publik</w:t>
            </w:r>
          </w:p>
        </w:tc>
        <w:tc>
          <w:tcPr>
            <w:tcW w:w="3488" w:type="dxa"/>
          </w:tcPr>
          <w:p w14:paraId="244E4C43" w14:textId="77777777" w:rsidR="00EA61F7" w:rsidRPr="002776C9" w:rsidRDefault="00EA61F7" w:rsidP="00EE0E39">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S2 </w:t>
            </w:r>
            <w:proofErr w:type="spellStart"/>
            <w:r w:rsidRPr="002776C9">
              <w:rPr>
                <w:rFonts w:asciiTheme="minorHAnsi" w:hAnsiTheme="minorHAnsi"/>
                <w:b/>
                <w:bCs/>
                <w:sz w:val="20"/>
                <w:szCs w:val="20"/>
                <w:lang w:val="en-US"/>
              </w:rPr>
              <w:t>Administrasi</w:t>
            </w:r>
            <w:proofErr w:type="spellEnd"/>
            <w:r w:rsidRPr="002776C9">
              <w:rPr>
                <w:rFonts w:asciiTheme="minorHAnsi" w:hAnsiTheme="minorHAnsi"/>
                <w:b/>
                <w:bCs/>
                <w:sz w:val="20"/>
                <w:szCs w:val="20"/>
                <w:lang w:val="en-US"/>
              </w:rPr>
              <w:t xml:space="preserve"> </w:t>
            </w:r>
            <w:proofErr w:type="spellStart"/>
            <w:r w:rsidRPr="002776C9">
              <w:rPr>
                <w:rFonts w:asciiTheme="minorHAnsi" w:hAnsiTheme="minorHAnsi"/>
                <w:b/>
                <w:bCs/>
                <w:sz w:val="20"/>
                <w:szCs w:val="20"/>
                <w:lang w:val="en-US"/>
              </w:rPr>
              <w:t>Bisnis</w:t>
            </w:r>
            <w:proofErr w:type="spellEnd"/>
          </w:p>
        </w:tc>
      </w:tr>
      <w:tr w:rsidR="00EA61F7" w:rsidRPr="002776C9" w14:paraId="7A3AC07D" w14:textId="77777777" w:rsidTr="00EE0E39">
        <w:trPr>
          <w:jc w:val="center"/>
        </w:trPr>
        <w:tc>
          <w:tcPr>
            <w:tcW w:w="3158" w:type="dxa"/>
          </w:tcPr>
          <w:p w14:paraId="566E7475" w14:textId="77777777" w:rsidR="00EA61F7" w:rsidRPr="00AE2D5B" w:rsidRDefault="00EA61F7" w:rsidP="00EE0E39">
            <w:pPr>
              <w:rPr>
                <w:rFonts w:asciiTheme="minorHAnsi" w:hAnsiTheme="minorHAnsi"/>
                <w:b/>
                <w:bCs/>
                <w:sz w:val="20"/>
                <w:szCs w:val="20"/>
                <w:lang w:val="de-DE"/>
              </w:rPr>
            </w:pPr>
          </w:p>
          <w:p w14:paraId="66769B9F" w14:textId="77777777" w:rsidR="00EA61F7" w:rsidRPr="00AE2D5B" w:rsidRDefault="00EA61F7" w:rsidP="00EE0E39">
            <w:pPr>
              <w:rPr>
                <w:rFonts w:asciiTheme="minorHAnsi" w:hAnsiTheme="minorHAnsi"/>
                <w:b/>
                <w:bCs/>
                <w:sz w:val="20"/>
                <w:szCs w:val="20"/>
                <w:lang w:val="de-DE"/>
              </w:rPr>
            </w:pPr>
          </w:p>
          <w:p w14:paraId="6F3D0AE9" w14:textId="77777777" w:rsidR="00EA61F7" w:rsidRPr="00AE2D5B" w:rsidRDefault="00EA61F7" w:rsidP="00EE0E39">
            <w:pPr>
              <w:rPr>
                <w:rFonts w:asciiTheme="minorHAnsi" w:hAnsiTheme="minorHAnsi"/>
                <w:b/>
                <w:bCs/>
                <w:sz w:val="20"/>
                <w:szCs w:val="20"/>
                <w:lang w:val="de-DE"/>
              </w:rPr>
            </w:pPr>
          </w:p>
          <w:p w14:paraId="13D878EB" w14:textId="77777777" w:rsidR="00EA61F7" w:rsidRPr="00AE2D5B" w:rsidRDefault="00EA61F7" w:rsidP="00EE0E39">
            <w:pPr>
              <w:rPr>
                <w:rFonts w:asciiTheme="minorHAnsi" w:hAnsiTheme="minorHAnsi"/>
                <w:b/>
                <w:bCs/>
                <w:sz w:val="20"/>
                <w:szCs w:val="20"/>
                <w:lang w:val="de-DE"/>
              </w:rPr>
            </w:pPr>
          </w:p>
          <w:p w14:paraId="72A394FA" w14:textId="77777777" w:rsidR="00EA61F7" w:rsidRPr="00AE2D5B" w:rsidRDefault="00EA61F7" w:rsidP="00EE0E39">
            <w:pPr>
              <w:rPr>
                <w:rFonts w:asciiTheme="minorHAnsi" w:hAnsiTheme="minorHAnsi"/>
                <w:b/>
                <w:bCs/>
                <w:sz w:val="20"/>
                <w:szCs w:val="20"/>
                <w:lang w:val="de-DE"/>
              </w:rPr>
            </w:pPr>
          </w:p>
          <w:p w14:paraId="08973136" w14:textId="77777777" w:rsidR="00EA61F7" w:rsidRPr="00A875F7" w:rsidRDefault="00EA61F7" w:rsidP="00EE0E39">
            <w:pPr>
              <w:rPr>
                <w:rFonts w:asciiTheme="minorHAnsi" w:hAnsiTheme="minorHAnsi"/>
                <w:b/>
                <w:bCs/>
                <w:sz w:val="20"/>
                <w:szCs w:val="20"/>
                <w:lang w:val="de-DE"/>
              </w:rPr>
            </w:pPr>
            <w:r w:rsidRPr="00A875F7">
              <w:rPr>
                <w:rFonts w:asciiTheme="minorHAnsi" w:hAnsiTheme="minorHAnsi"/>
                <w:b/>
                <w:bCs/>
                <w:sz w:val="20"/>
                <w:szCs w:val="20"/>
                <w:lang w:val="de-DE"/>
              </w:rPr>
              <w:t>Dr. Drs. Rahman Mulyawan, M.Si</w:t>
            </w:r>
          </w:p>
          <w:p w14:paraId="2B4797CB" w14:textId="77777777" w:rsidR="00EA61F7" w:rsidRPr="002776C9" w:rsidRDefault="00EA61F7" w:rsidP="00EE0E39">
            <w:pPr>
              <w:rPr>
                <w:rFonts w:asciiTheme="minorHAnsi" w:hAnsiTheme="minorHAnsi"/>
                <w:b/>
                <w:bCs/>
                <w:sz w:val="20"/>
                <w:szCs w:val="20"/>
                <w:lang w:val="en-US"/>
              </w:rPr>
            </w:pPr>
            <w:r w:rsidRPr="002776C9">
              <w:rPr>
                <w:rFonts w:asciiTheme="minorHAnsi" w:hAnsiTheme="minorHAnsi"/>
                <w:b/>
                <w:bCs/>
                <w:sz w:val="20"/>
                <w:szCs w:val="20"/>
                <w:lang w:val="en-US"/>
              </w:rPr>
              <w:t>NIP. 19671020 199302 1 001</w:t>
            </w:r>
          </w:p>
          <w:p w14:paraId="749722E8" w14:textId="77777777" w:rsidR="00EA61F7" w:rsidRPr="002776C9" w:rsidRDefault="00EA61F7" w:rsidP="00EE0E39">
            <w:pPr>
              <w:rPr>
                <w:rFonts w:asciiTheme="minorHAnsi" w:hAnsiTheme="minorHAnsi"/>
                <w:b/>
                <w:bCs/>
                <w:sz w:val="20"/>
                <w:szCs w:val="20"/>
                <w:lang w:val="en-US"/>
              </w:rPr>
            </w:pPr>
          </w:p>
        </w:tc>
        <w:tc>
          <w:tcPr>
            <w:tcW w:w="3164" w:type="dxa"/>
          </w:tcPr>
          <w:p w14:paraId="65230827" w14:textId="77777777" w:rsidR="00EA61F7" w:rsidRPr="00A875F7" w:rsidRDefault="00EA61F7" w:rsidP="00EE0E39">
            <w:pPr>
              <w:rPr>
                <w:rFonts w:asciiTheme="minorHAnsi" w:hAnsiTheme="minorHAnsi"/>
                <w:b/>
                <w:bCs/>
                <w:sz w:val="20"/>
                <w:szCs w:val="20"/>
                <w:lang w:val="de-DE"/>
              </w:rPr>
            </w:pPr>
          </w:p>
          <w:p w14:paraId="0BFCB356" w14:textId="77777777" w:rsidR="00EA61F7" w:rsidRPr="00A875F7" w:rsidRDefault="00EA61F7" w:rsidP="00EE0E39">
            <w:pPr>
              <w:rPr>
                <w:rFonts w:asciiTheme="minorHAnsi" w:hAnsiTheme="minorHAnsi"/>
                <w:b/>
                <w:bCs/>
                <w:sz w:val="20"/>
                <w:szCs w:val="20"/>
                <w:lang w:val="de-DE"/>
              </w:rPr>
            </w:pPr>
          </w:p>
          <w:p w14:paraId="7878A4AF" w14:textId="77777777" w:rsidR="00EA61F7" w:rsidRPr="00A875F7" w:rsidRDefault="00EA61F7" w:rsidP="00EE0E39">
            <w:pPr>
              <w:rPr>
                <w:rFonts w:asciiTheme="minorHAnsi" w:hAnsiTheme="minorHAnsi"/>
                <w:b/>
                <w:bCs/>
                <w:sz w:val="20"/>
                <w:szCs w:val="20"/>
                <w:lang w:val="de-DE"/>
              </w:rPr>
            </w:pPr>
          </w:p>
          <w:p w14:paraId="4752C17D" w14:textId="77777777" w:rsidR="00EA61F7" w:rsidRPr="00A875F7" w:rsidRDefault="00EA61F7" w:rsidP="00EE0E39">
            <w:pPr>
              <w:rPr>
                <w:rFonts w:asciiTheme="minorHAnsi" w:hAnsiTheme="minorHAnsi"/>
                <w:b/>
                <w:bCs/>
                <w:sz w:val="20"/>
                <w:szCs w:val="20"/>
                <w:lang w:val="de-DE"/>
              </w:rPr>
            </w:pPr>
          </w:p>
          <w:p w14:paraId="4CD5B240" w14:textId="77777777" w:rsidR="00EA61F7" w:rsidRPr="00A875F7" w:rsidRDefault="00EA61F7" w:rsidP="00EE0E39">
            <w:pPr>
              <w:rPr>
                <w:rFonts w:asciiTheme="minorHAnsi" w:hAnsiTheme="minorHAnsi"/>
                <w:b/>
                <w:bCs/>
                <w:sz w:val="20"/>
                <w:szCs w:val="20"/>
                <w:lang w:val="de-DE"/>
              </w:rPr>
            </w:pPr>
          </w:p>
          <w:p w14:paraId="3D2412EC" w14:textId="77777777" w:rsidR="00EA61F7" w:rsidRPr="00A875F7" w:rsidRDefault="00EA61F7" w:rsidP="00EE0E39">
            <w:pPr>
              <w:rPr>
                <w:rFonts w:asciiTheme="minorHAnsi" w:hAnsiTheme="minorHAnsi"/>
                <w:b/>
                <w:bCs/>
                <w:sz w:val="20"/>
                <w:szCs w:val="20"/>
                <w:lang w:val="de-DE"/>
              </w:rPr>
            </w:pPr>
            <w:r w:rsidRPr="00A875F7">
              <w:rPr>
                <w:rFonts w:asciiTheme="minorHAnsi" w:hAnsiTheme="minorHAnsi"/>
                <w:b/>
                <w:bCs/>
                <w:sz w:val="20"/>
                <w:szCs w:val="20"/>
                <w:lang w:val="de-DE"/>
              </w:rPr>
              <w:t>Dr. Drs. Heru Nurasa, M.A.</w:t>
            </w:r>
          </w:p>
          <w:p w14:paraId="2BF6C120" w14:textId="77777777" w:rsidR="00EA61F7" w:rsidRPr="002776C9" w:rsidRDefault="00EA61F7" w:rsidP="00EE0E39">
            <w:pPr>
              <w:rPr>
                <w:rFonts w:asciiTheme="minorHAnsi" w:hAnsiTheme="minorHAnsi"/>
                <w:b/>
                <w:bCs/>
                <w:sz w:val="20"/>
                <w:szCs w:val="20"/>
                <w:lang w:val="en-US"/>
              </w:rPr>
            </w:pPr>
            <w:r w:rsidRPr="002776C9">
              <w:rPr>
                <w:rFonts w:asciiTheme="minorHAnsi" w:hAnsiTheme="minorHAnsi"/>
                <w:b/>
                <w:bCs/>
                <w:sz w:val="20"/>
                <w:szCs w:val="20"/>
                <w:lang w:val="en-US"/>
              </w:rPr>
              <w:t>NIP. 19610430 198702 1 001</w:t>
            </w:r>
          </w:p>
          <w:p w14:paraId="345BB6DA" w14:textId="77777777" w:rsidR="00EA61F7" w:rsidRPr="002776C9" w:rsidRDefault="00EA61F7" w:rsidP="00EE0E39">
            <w:pPr>
              <w:rPr>
                <w:rFonts w:asciiTheme="minorHAnsi" w:hAnsiTheme="minorHAnsi"/>
                <w:b/>
                <w:bCs/>
                <w:sz w:val="20"/>
                <w:szCs w:val="20"/>
                <w:lang w:val="en-US"/>
              </w:rPr>
            </w:pPr>
          </w:p>
        </w:tc>
        <w:tc>
          <w:tcPr>
            <w:tcW w:w="3488" w:type="dxa"/>
          </w:tcPr>
          <w:p w14:paraId="3D8294F3" w14:textId="77777777" w:rsidR="00EA61F7" w:rsidRPr="00AE2D5B" w:rsidRDefault="00EA61F7" w:rsidP="00EE0E39">
            <w:pPr>
              <w:rPr>
                <w:rFonts w:asciiTheme="minorHAnsi" w:hAnsiTheme="minorHAnsi"/>
                <w:b/>
                <w:bCs/>
                <w:sz w:val="20"/>
                <w:szCs w:val="20"/>
                <w:lang w:val="de-DE"/>
              </w:rPr>
            </w:pPr>
          </w:p>
          <w:p w14:paraId="5598FA41" w14:textId="77777777" w:rsidR="00EA61F7" w:rsidRPr="00AE2D5B" w:rsidRDefault="00EA61F7" w:rsidP="00EE0E39">
            <w:pPr>
              <w:rPr>
                <w:rFonts w:asciiTheme="minorHAnsi" w:hAnsiTheme="minorHAnsi"/>
                <w:b/>
                <w:bCs/>
                <w:sz w:val="20"/>
                <w:szCs w:val="20"/>
                <w:lang w:val="de-DE"/>
              </w:rPr>
            </w:pPr>
          </w:p>
          <w:p w14:paraId="68C5707E" w14:textId="77777777" w:rsidR="00EA61F7" w:rsidRPr="00AE2D5B" w:rsidRDefault="00EA61F7" w:rsidP="00EE0E39">
            <w:pPr>
              <w:rPr>
                <w:rFonts w:asciiTheme="minorHAnsi" w:hAnsiTheme="minorHAnsi"/>
                <w:b/>
                <w:bCs/>
                <w:sz w:val="20"/>
                <w:szCs w:val="20"/>
                <w:lang w:val="de-DE"/>
              </w:rPr>
            </w:pPr>
          </w:p>
          <w:p w14:paraId="79798CA7" w14:textId="77777777" w:rsidR="00EA61F7" w:rsidRPr="00AE2D5B" w:rsidRDefault="00EA61F7" w:rsidP="00EE0E39">
            <w:pPr>
              <w:rPr>
                <w:rFonts w:asciiTheme="minorHAnsi" w:hAnsiTheme="minorHAnsi"/>
                <w:b/>
                <w:bCs/>
                <w:sz w:val="20"/>
                <w:szCs w:val="20"/>
                <w:lang w:val="de-DE"/>
              </w:rPr>
            </w:pPr>
          </w:p>
          <w:p w14:paraId="4715DEAD" w14:textId="77777777" w:rsidR="00EA61F7" w:rsidRPr="00AE2D5B" w:rsidRDefault="00EA61F7" w:rsidP="00EE0E39">
            <w:pPr>
              <w:rPr>
                <w:rFonts w:asciiTheme="minorHAnsi" w:hAnsiTheme="minorHAnsi"/>
                <w:b/>
                <w:bCs/>
                <w:sz w:val="20"/>
                <w:szCs w:val="20"/>
                <w:lang w:val="de-DE"/>
              </w:rPr>
            </w:pPr>
          </w:p>
          <w:p w14:paraId="2D0C5E01" w14:textId="77777777" w:rsidR="00EA61F7" w:rsidRPr="00A875F7" w:rsidRDefault="00EA61F7" w:rsidP="00EE0E39">
            <w:pPr>
              <w:rPr>
                <w:rFonts w:asciiTheme="minorHAnsi" w:hAnsiTheme="minorHAnsi"/>
                <w:b/>
                <w:bCs/>
                <w:sz w:val="20"/>
                <w:szCs w:val="20"/>
                <w:lang w:val="de-DE"/>
              </w:rPr>
            </w:pPr>
            <w:r w:rsidRPr="00A875F7">
              <w:rPr>
                <w:rFonts w:asciiTheme="minorHAnsi" w:hAnsiTheme="minorHAnsi"/>
                <w:b/>
                <w:bCs/>
                <w:sz w:val="20"/>
                <w:szCs w:val="20"/>
                <w:lang w:val="de-DE"/>
              </w:rPr>
              <w:t>Dr. R. Anang Muftiadi, S.E.,M.Si.</w:t>
            </w:r>
          </w:p>
          <w:p w14:paraId="4E7F06F5" w14:textId="77777777" w:rsidR="00EA61F7" w:rsidRPr="002776C9" w:rsidRDefault="00EA61F7" w:rsidP="00EE0E39">
            <w:pPr>
              <w:rPr>
                <w:rFonts w:asciiTheme="minorHAnsi" w:hAnsiTheme="minorHAnsi"/>
                <w:b/>
                <w:bCs/>
                <w:sz w:val="20"/>
                <w:szCs w:val="20"/>
                <w:lang w:val="en-US"/>
              </w:rPr>
            </w:pPr>
            <w:r w:rsidRPr="002776C9">
              <w:rPr>
                <w:rFonts w:asciiTheme="minorHAnsi" w:hAnsiTheme="minorHAnsi"/>
                <w:b/>
                <w:bCs/>
                <w:sz w:val="20"/>
                <w:szCs w:val="20"/>
                <w:lang w:val="en-US"/>
              </w:rPr>
              <w:t>NIP. 19681003 200501 1 002</w:t>
            </w:r>
          </w:p>
        </w:tc>
      </w:tr>
      <w:tr w:rsidR="00EA61F7" w:rsidRPr="002776C9" w14:paraId="13295250" w14:textId="77777777" w:rsidTr="00EE0E39">
        <w:trPr>
          <w:jc w:val="center"/>
        </w:trPr>
        <w:tc>
          <w:tcPr>
            <w:tcW w:w="3158" w:type="dxa"/>
          </w:tcPr>
          <w:p w14:paraId="3AF7734C" w14:textId="77777777" w:rsidR="00EA61F7" w:rsidRDefault="00EA61F7" w:rsidP="00EE0E39">
            <w:pPr>
              <w:rPr>
                <w:rFonts w:asciiTheme="minorHAnsi" w:hAnsiTheme="minorHAnsi"/>
                <w:b/>
                <w:bCs/>
                <w:sz w:val="20"/>
                <w:szCs w:val="20"/>
                <w:lang w:val="en-US"/>
              </w:rPr>
            </w:pPr>
          </w:p>
          <w:p w14:paraId="420EF610" w14:textId="77777777" w:rsidR="00EA61F7" w:rsidRDefault="00EA61F7" w:rsidP="00EE0E39">
            <w:pPr>
              <w:rPr>
                <w:rFonts w:asciiTheme="minorHAnsi" w:hAnsiTheme="minorHAnsi"/>
                <w:b/>
                <w:bCs/>
                <w:sz w:val="20"/>
                <w:szCs w:val="20"/>
                <w:lang w:val="en-US"/>
              </w:rPr>
            </w:pPr>
          </w:p>
          <w:p w14:paraId="53029A47" w14:textId="77777777" w:rsidR="00EA61F7" w:rsidRDefault="00EA61F7" w:rsidP="00EE0E39">
            <w:pPr>
              <w:rPr>
                <w:rFonts w:asciiTheme="minorHAnsi" w:hAnsiTheme="minorHAnsi"/>
                <w:b/>
                <w:bCs/>
                <w:sz w:val="20"/>
                <w:szCs w:val="20"/>
                <w:lang w:val="en-US"/>
              </w:rPr>
            </w:pPr>
          </w:p>
          <w:p w14:paraId="25E58729" w14:textId="77777777" w:rsidR="00EA61F7" w:rsidRDefault="00EA61F7" w:rsidP="00EE0E39">
            <w:pPr>
              <w:rPr>
                <w:rFonts w:asciiTheme="minorHAnsi" w:hAnsiTheme="minorHAnsi"/>
                <w:b/>
                <w:bCs/>
                <w:sz w:val="20"/>
                <w:szCs w:val="20"/>
                <w:lang w:val="en-US"/>
              </w:rPr>
            </w:pPr>
          </w:p>
          <w:p w14:paraId="717F02EA" w14:textId="77777777" w:rsidR="00EA61F7" w:rsidRDefault="00EA61F7" w:rsidP="00EE0E39">
            <w:pPr>
              <w:rPr>
                <w:rFonts w:asciiTheme="minorHAnsi" w:hAnsiTheme="minorHAnsi"/>
                <w:b/>
                <w:bCs/>
                <w:sz w:val="20"/>
                <w:szCs w:val="20"/>
                <w:lang w:val="en-US"/>
              </w:rPr>
            </w:pPr>
          </w:p>
          <w:p w14:paraId="309FAEBD" w14:textId="77777777" w:rsidR="00EA61F7" w:rsidRDefault="00EA61F7" w:rsidP="00EE0E39">
            <w:pPr>
              <w:rPr>
                <w:rFonts w:asciiTheme="minorHAnsi" w:hAnsiTheme="minorHAnsi"/>
                <w:b/>
                <w:bCs/>
                <w:sz w:val="20"/>
                <w:szCs w:val="20"/>
                <w:lang w:val="en-US"/>
              </w:rPr>
            </w:pPr>
          </w:p>
          <w:p w14:paraId="78FF5981" w14:textId="77777777" w:rsidR="00EA61F7" w:rsidRPr="002776C9" w:rsidRDefault="00EA61F7" w:rsidP="00EE0E39">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S2 </w:t>
            </w:r>
            <w:proofErr w:type="spellStart"/>
            <w:r w:rsidRPr="002776C9">
              <w:rPr>
                <w:rFonts w:asciiTheme="minorHAnsi" w:hAnsiTheme="minorHAnsi"/>
                <w:b/>
                <w:bCs/>
                <w:sz w:val="20"/>
                <w:szCs w:val="20"/>
                <w:lang w:val="en-US"/>
              </w:rPr>
              <w:t>Ilmu</w:t>
            </w:r>
            <w:proofErr w:type="spellEnd"/>
            <w:r w:rsidRPr="002776C9">
              <w:rPr>
                <w:rFonts w:asciiTheme="minorHAnsi" w:hAnsiTheme="minorHAnsi"/>
                <w:b/>
                <w:bCs/>
                <w:sz w:val="20"/>
                <w:szCs w:val="20"/>
                <w:lang w:val="en-US"/>
              </w:rPr>
              <w:t xml:space="preserve"> </w:t>
            </w:r>
            <w:proofErr w:type="spellStart"/>
            <w:r w:rsidRPr="002776C9">
              <w:rPr>
                <w:rFonts w:asciiTheme="minorHAnsi" w:hAnsiTheme="minorHAnsi"/>
                <w:b/>
                <w:bCs/>
                <w:sz w:val="20"/>
                <w:szCs w:val="20"/>
                <w:lang w:val="en-US"/>
              </w:rPr>
              <w:t>Antropologi</w:t>
            </w:r>
            <w:proofErr w:type="spellEnd"/>
          </w:p>
        </w:tc>
        <w:tc>
          <w:tcPr>
            <w:tcW w:w="3164" w:type="dxa"/>
          </w:tcPr>
          <w:p w14:paraId="7719A9B0" w14:textId="77777777" w:rsidR="00EA61F7" w:rsidRDefault="00EA61F7" w:rsidP="00EE0E39">
            <w:pPr>
              <w:rPr>
                <w:rFonts w:asciiTheme="minorHAnsi" w:hAnsiTheme="minorHAnsi"/>
                <w:b/>
                <w:bCs/>
                <w:sz w:val="20"/>
                <w:szCs w:val="20"/>
                <w:lang w:val="en-US"/>
              </w:rPr>
            </w:pPr>
          </w:p>
          <w:p w14:paraId="2E8FC0A5" w14:textId="77777777" w:rsidR="00EA61F7" w:rsidRDefault="00EA61F7" w:rsidP="00EE0E39">
            <w:pPr>
              <w:rPr>
                <w:rFonts w:asciiTheme="minorHAnsi" w:hAnsiTheme="minorHAnsi"/>
                <w:b/>
                <w:bCs/>
                <w:sz w:val="20"/>
                <w:szCs w:val="20"/>
                <w:lang w:val="en-US"/>
              </w:rPr>
            </w:pPr>
          </w:p>
          <w:p w14:paraId="5BDE4F95" w14:textId="77777777" w:rsidR="00EA61F7" w:rsidRDefault="00EA61F7" w:rsidP="00EE0E39">
            <w:pPr>
              <w:rPr>
                <w:rFonts w:asciiTheme="minorHAnsi" w:hAnsiTheme="minorHAnsi"/>
                <w:b/>
                <w:bCs/>
                <w:sz w:val="20"/>
                <w:szCs w:val="20"/>
                <w:lang w:val="en-US"/>
              </w:rPr>
            </w:pPr>
          </w:p>
          <w:p w14:paraId="7A9FF891" w14:textId="77777777" w:rsidR="00EA61F7" w:rsidRDefault="00EA61F7" w:rsidP="00EE0E39">
            <w:pPr>
              <w:rPr>
                <w:rFonts w:asciiTheme="minorHAnsi" w:hAnsiTheme="minorHAnsi"/>
                <w:b/>
                <w:bCs/>
                <w:sz w:val="20"/>
                <w:szCs w:val="20"/>
                <w:lang w:val="en-US"/>
              </w:rPr>
            </w:pPr>
          </w:p>
          <w:p w14:paraId="660FD307" w14:textId="77777777" w:rsidR="00EA61F7" w:rsidRDefault="00EA61F7" w:rsidP="00EE0E39">
            <w:pPr>
              <w:rPr>
                <w:rFonts w:asciiTheme="minorHAnsi" w:hAnsiTheme="minorHAnsi"/>
                <w:b/>
                <w:bCs/>
                <w:sz w:val="20"/>
                <w:szCs w:val="20"/>
                <w:lang w:val="en-US"/>
              </w:rPr>
            </w:pPr>
          </w:p>
          <w:p w14:paraId="081F933B" w14:textId="77777777" w:rsidR="00EA61F7" w:rsidRDefault="00EA61F7" w:rsidP="00EE0E39">
            <w:pPr>
              <w:rPr>
                <w:rFonts w:asciiTheme="minorHAnsi" w:hAnsiTheme="minorHAnsi"/>
                <w:b/>
                <w:bCs/>
                <w:sz w:val="20"/>
                <w:szCs w:val="20"/>
                <w:lang w:val="en-US"/>
              </w:rPr>
            </w:pPr>
          </w:p>
          <w:p w14:paraId="3E5FF030" w14:textId="77777777" w:rsidR="00EA61F7" w:rsidRPr="002776C9" w:rsidRDefault="00EA61F7" w:rsidP="00EE0E39">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S2 </w:t>
            </w:r>
            <w:proofErr w:type="spellStart"/>
            <w:r w:rsidRPr="002776C9">
              <w:rPr>
                <w:rFonts w:asciiTheme="minorHAnsi" w:hAnsiTheme="minorHAnsi"/>
                <w:b/>
                <w:bCs/>
                <w:sz w:val="20"/>
                <w:szCs w:val="20"/>
                <w:lang w:val="en-US"/>
              </w:rPr>
              <w:t>Sosiologi</w:t>
            </w:r>
            <w:proofErr w:type="spellEnd"/>
          </w:p>
        </w:tc>
        <w:tc>
          <w:tcPr>
            <w:tcW w:w="3488" w:type="dxa"/>
          </w:tcPr>
          <w:p w14:paraId="018E2C4C" w14:textId="77777777" w:rsidR="00EA61F7" w:rsidRDefault="00EA61F7" w:rsidP="00EE0E39">
            <w:pPr>
              <w:rPr>
                <w:rFonts w:asciiTheme="minorHAnsi" w:hAnsiTheme="minorHAnsi"/>
                <w:b/>
                <w:bCs/>
                <w:sz w:val="20"/>
                <w:szCs w:val="20"/>
                <w:lang w:val="en-US"/>
              </w:rPr>
            </w:pPr>
          </w:p>
          <w:p w14:paraId="4645FE54" w14:textId="77777777" w:rsidR="00EA61F7" w:rsidRDefault="00EA61F7" w:rsidP="00EE0E39">
            <w:pPr>
              <w:rPr>
                <w:rFonts w:asciiTheme="minorHAnsi" w:hAnsiTheme="minorHAnsi"/>
                <w:b/>
                <w:bCs/>
                <w:sz w:val="20"/>
                <w:szCs w:val="20"/>
                <w:lang w:val="en-US"/>
              </w:rPr>
            </w:pPr>
          </w:p>
          <w:p w14:paraId="063AC87E" w14:textId="77777777" w:rsidR="00EA61F7" w:rsidRDefault="00EA61F7" w:rsidP="00EE0E39">
            <w:pPr>
              <w:rPr>
                <w:rFonts w:asciiTheme="minorHAnsi" w:hAnsiTheme="minorHAnsi"/>
                <w:b/>
                <w:bCs/>
                <w:sz w:val="20"/>
                <w:szCs w:val="20"/>
                <w:lang w:val="en-US"/>
              </w:rPr>
            </w:pPr>
          </w:p>
          <w:p w14:paraId="182A3EE6" w14:textId="77777777" w:rsidR="00EA61F7" w:rsidRDefault="00EA61F7" w:rsidP="00EE0E39">
            <w:pPr>
              <w:rPr>
                <w:rFonts w:asciiTheme="minorHAnsi" w:hAnsiTheme="minorHAnsi"/>
                <w:b/>
                <w:bCs/>
                <w:sz w:val="20"/>
                <w:szCs w:val="20"/>
                <w:lang w:val="en-US"/>
              </w:rPr>
            </w:pPr>
          </w:p>
          <w:p w14:paraId="27BBCF14" w14:textId="77777777" w:rsidR="00EA61F7" w:rsidRDefault="00EA61F7" w:rsidP="00EE0E39">
            <w:pPr>
              <w:rPr>
                <w:rFonts w:asciiTheme="minorHAnsi" w:hAnsiTheme="minorHAnsi"/>
                <w:b/>
                <w:bCs/>
                <w:sz w:val="20"/>
                <w:szCs w:val="20"/>
                <w:lang w:val="en-US"/>
              </w:rPr>
            </w:pPr>
          </w:p>
          <w:p w14:paraId="6B03FDB7" w14:textId="77777777" w:rsidR="00EA61F7" w:rsidRPr="002776C9" w:rsidRDefault="00EA61F7" w:rsidP="00EE0E39">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S2 </w:t>
            </w:r>
            <w:proofErr w:type="spellStart"/>
            <w:r w:rsidRPr="002776C9">
              <w:rPr>
                <w:rFonts w:asciiTheme="minorHAnsi" w:hAnsiTheme="minorHAnsi"/>
                <w:b/>
                <w:bCs/>
                <w:sz w:val="20"/>
                <w:szCs w:val="20"/>
                <w:lang w:val="en-US"/>
              </w:rPr>
              <w:t>Ilmu</w:t>
            </w:r>
            <w:proofErr w:type="spellEnd"/>
            <w:r w:rsidRPr="002776C9">
              <w:rPr>
                <w:rFonts w:asciiTheme="minorHAnsi" w:hAnsiTheme="minorHAnsi"/>
                <w:b/>
                <w:bCs/>
                <w:sz w:val="20"/>
                <w:szCs w:val="20"/>
                <w:lang w:val="en-US"/>
              </w:rPr>
              <w:t xml:space="preserve"> </w:t>
            </w:r>
            <w:proofErr w:type="spellStart"/>
            <w:r w:rsidRPr="002776C9">
              <w:rPr>
                <w:rFonts w:asciiTheme="minorHAnsi" w:hAnsiTheme="minorHAnsi"/>
                <w:b/>
                <w:bCs/>
                <w:sz w:val="20"/>
                <w:szCs w:val="20"/>
                <w:lang w:val="en-US"/>
              </w:rPr>
              <w:t>Kesejahteraan</w:t>
            </w:r>
            <w:proofErr w:type="spellEnd"/>
            <w:r w:rsidRPr="002776C9">
              <w:rPr>
                <w:rFonts w:asciiTheme="minorHAnsi" w:hAnsiTheme="minorHAnsi"/>
                <w:b/>
                <w:bCs/>
                <w:sz w:val="20"/>
                <w:szCs w:val="20"/>
                <w:lang w:val="en-US"/>
              </w:rPr>
              <w:t xml:space="preserve"> </w:t>
            </w:r>
            <w:proofErr w:type="spellStart"/>
            <w:r w:rsidRPr="002776C9">
              <w:rPr>
                <w:rFonts w:asciiTheme="minorHAnsi" w:hAnsiTheme="minorHAnsi"/>
                <w:b/>
                <w:bCs/>
                <w:sz w:val="20"/>
                <w:szCs w:val="20"/>
                <w:lang w:val="en-US"/>
              </w:rPr>
              <w:t>Sosial</w:t>
            </w:r>
            <w:proofErr w:type="spellEnd"/>
          </w:p>
        </w:tc>
      </w:tr>
      <w:tr w:rsidR="00EA61F7" w:rsidRPr="002776C9" w14:paraId="7D09D218" w14:textId="77777777" w:rsidTr="00EE0E39">
        <w:trPr>
          <w:jc w:val="center"/>
        </w:trPr>
        <w:tc>
          <w:tcPr>
            <w:tcW w:w="3158" w:type="dxa"/>
          </w:tcPr>
          <w:p w14:paraId="33479237" w14:textId="77777777" w:rsidR="00EA61F7" w:rsidRPr="002776C9" w:rsidRDefault="00EA61F7" w:rsidP="00EE0E39">
            <w:pPr>
              <w:rPr>
                <w:rFonts w:asciiTheme="minorHAnsi" w:hAnsiTheme="minorHAnsi"/>
                <w:b/>
                <w:bCs/>
                <w:sz w:val="20"/>
                <w:szCs w:val="20"/>
                <w:lang w:val="en-US"/>
              </w:rPr>
            </w:pPr>
          </w:p>
          <w:p w14:paraId="5BC128F0" w14:textId="77777777" w:rsidR="00EA61F7" w:rsidRPr="002776C9" w:rsidRDefault="00EA61F7" w:rsidP="00EE0E39">
            <w:pPr>
              <w:rPr>
                <w:rFonts w:asciiTheme="minorHAnsi" w:hAnsiTheme="minorHAnsi"/>
                <w:b/>
                <w:bCs/>
                <w:sz w:val="20"/>
                <w:szCs w:val="20"/>
                <w:lang w:val="en-US"/>
              </w:rPr>
            </w:pPr>
          </w:p>
          <w:p w14:paraId="1C4C5AAD" w14:textId="77777777" w:rsidR="00EA61F7" w:rsidRPr="002776C9" w:rsidRDefault="00EA61F7" w:rsidP="00EE0E39">
            <w:pPr>
              <w:rPr>
                <w:rFonts w:asciiTheme="minorHAnsi" w:hAnsiTheme="minorHAnsi"/>
                <w:b/>
                <w:bCs/>
                <w:sz w:val="20"/>
                <w:szCs w:val="20"/>
                <w:lang w:val="en-US"/>
              </w:rPr>
            </w:pPr>
          </w:p>
          <w:p w14:paraId="383F705F" w14:textId="77777777" w:rsidR="00EA61F7" w:rsidRDefault="00EA61F7" w:rsidP="00EE0E39">
            <w:pPr>
              <w:rPr>
                <w:rFonts w:asciiTheme="minorHAnsi" w:hAnsiTheme="minorHAnsi"/>
                <w:b/>
                <w:bCs/>
                <w:sz w:val="20"/>
                <w:szCs w:val="20"/>
                <w:lang w:val="en-US"/>
              </w:rPr>
            </w:pPr>
          </w:p>
          <w:p w14:paraId="74C6B7F6" w14:textId="77777777" w:rsidR="00EA61F7" w:rsidRDefault="00EA61F7" w:rsidP="00EE0E39">
            <w:pPr>
              <w:rPr>
                <w:rFonts w:asciiTheme="minorHAnsi" w:hAnsiTheme="minorHAnsi"/>
                <w:b/>
                <w:bCs/>
                <w:sz w:val="20"/>
                <w:szCs w:val="20"/>
                <w:lang w:val="en-US"/>
              </w:rPr>
            </w:pPr>
          </w:p>
          <w:p w14:paraId="068C5534" w14:textId="77777777" w:rsidR="00EA61F7" w:rsidRDefault="00EA61F7" w:rsidP="00EE0E39">
            <w:pPr>
              <w:rPr>
                <w:rFonts w:asciiTheme="minorHAnsi" w:hAnsiTheme="minorHAnsi"/>
                <w:b/>
                <w:bCs/>
                <w:sz w:val="20"/>
                <w:szCs w:val="20"/>
                <w:lang w:val="en-US"/>
              </w:rPr>
            </w:pPr>
            <w:r>
              <w:rPr>
                <w:rFonts w:asciiTheme="minorHAnsi" w:hAnsiTheme="minorHAnsi"/>
                <w:b/>
                <w:bCs/>
                <w:sz w:val="20"/>
                <w:szCs w:val="20"/>
                <w:lang w:val="en-US"/>
              </w:rPr>
              <w:t xml:space="preserve">Dr Dra </w:t>
            </w:r>
            <w:proofErr w:type="spellStart"/>
            <w:r>
              <w:rPr>
                <w:rFonts w:asciiTheme="minorHAnsi" w:hAnsiTheme="minorHAnsi"/>
                <w:b/>
                <w:bCs/>
                <w:sz w:val="20"/>
                <w:szCs w:val="20"/>
                <w:lang w:val="en-US"/>
              </w:rPr>
              <w:t>Budiawati</w:t>
            </w:r>
            <w:proofErr w:type="spellEnd"/>
            <w:r>
              <w:rPr>
                <w:rFonts w:asciiTheme="minorHAnsi" w:hAnsiTheme="minorHAnsi"/>
                <w:b/>
                <w:bCs/>
                <w:sz w:val="20"/>
                <w:szCs w:val="20"/>
                <w:lang w:val="en-US"/>
              </w:rPr>
              <w:t xml:space="preserve"> </w:t>
            </w:r>
            <w:proofErr w:type="spellStart"/>
            <w:r>
              <w:rPr>
                <w:rFonts w:asciiTheme="minorHAnsi" w:hAnsiTheme="minorHAnsi"/>
                <w:b/>
                <w:bCs/>
                <w:sz w:val="20"/>
                <w:szCs w:val="20"/>
                <w:lang w:val="en-US"/>
              </w:rPr>
              <w:t>Supangkat</w:t>
            </w:r>
            <w:proofErr w:type="spellEnd"/>
            <w:r>
              <w:rPr>
                <w:rFonts w:asciiTheme="minorHAnsi" w:hAnsiTheme="minorHAnsi"/>
                <w:b/>
                <w:bCs/>
                <w:sz w:val="20"/>
                <w:szCs w:val="20"/>
                <w:lang w:val="en-US"/>
              </w:rPr>
              <w:t xml:space="preserve"> MA</w:t>
            </w:r>
          </w:p>
          <w:p w14:paraId="50AD50AE" w14:textId="77777777" w:rsidR="00EA61F7" w:rsidRPr="002776C9" w:rsidRDefault="00EA61F7" w:rsidP="00EE0E39">
            <w:pPr>
              <w:rPr>
                <w:rFonts w:asciiTheme="minorHAnsi" w:hAnsiTheme="minorHAnsi"/>
                <w:b/>
                <w:bCs/>
                <w:sz w:val="20"/>
                <w:szCs w:val="20"/>
                <w:lang w:val="en-US"/>
              </w:rPr>
            </w:pPr>
            <w:r>
              <w:rPr>
                <w:rFonts w:asciiTheme="minorHAnsi" w:hAnsiTheme="minorHAnsi"/>
                <w:b/>
                <w:bCs/>
                <w:sz w:val="20"/>
                <w:szCs w:val="20"/>
                <w:lang w:val="en-US"/>
              </w:rPr>
              <w:t>NIP 19590329 199803 2 001</w:t>
            </w:r>
          </w:p>
        </w:tc>
        <w:tc>
          <w:tcPr>
            <w:tcW w:w="3164" w:type="dxa"/>
          </w:tcPr>
          <w:p w14:paraId="23FD042C" w14:textId="77777777" w:rsidR="00EA61F7" w:rsidRPr="00AE2D5B" w:rsidRDefault="00EA61F7" w:rsidP="00EE0E39">
            <w:pPr>
              <w:rPr>
                <w:rFonts w:asciiTheme="minorHAnsi" w:hAnsiTheme="minorHAnsi"/>
                <w:b/>
                <w:bCs/>
                <w:sz w:val="20"/>
                <w:szCs w:val="20"/>
                <w:lang w:val="de-DE"/>
              </w:rPr>
            </w:pPr>
          </w:p>
          <w:p w14:paraId="3C95C11C" w14:textId="77777777" w:rsidR="00EA61F7" w:rsidRPr="00AE2D5B" w:rsidRDefault="00EA61F7" w:rsidP="00EE0E39">
            <w:pPr>
              <w:rPr>
                <w:rFonts w:asciiTheme="minorHAnsi" w:hAnsiTheme="minorHAnsi"/>
                <w:b/>
                <w:bCs/>
                <w:sz w:val="20"/>
                <w:szCs w:val="20"/>
                <w:lang w:val="de-DE"/>
              </w:rPr>
            </w:pPr>
          </w:p>
          <w:p w14:paraId="581E20B1" w14:textId="77777777" w:rsidR="00EA61F7" w:rsidRPr="00AE2D5B" w:rsidRDefault="00EA61F7" w:rsidP="00EE0E39">
            <w:pPr>
              <w:rPr>
                <w:rFonts w:asciiTheme="minorHAnsi" w:hAnsiTheme="minorHAnsi"/>
                <w:b/>
                <w:bCs/>
                <w:sz w:val="20"/>
                <w:szCs w:val="20"/>
                <w:lang w:val="de-DE"/>
              </w:rPr>
            </w:pPr>
          </w:p>
          <w:p w14:paraId="16D9181F" w14:textId="77777777" w:rsidR="00EA61F7" w:rsidRPr="00AE2D5B" w:rsidRDefault="00EA61F7" w:rsidP="00EE0E39">
            <w:pPr>
              <w:rPr>
                <w:rFonts w:asciiTheme="minorHAnsi" w:hAnsiTheme="minorHAnsi"/>
                <w:b/>
                <w:bCs/>
                <w:sz w:val="20"/>
                <w:szCs w:val="20"/>
                <w:lang w:val="de-DE"/>
              </w:rPr>
            </w:pPr>
          </w:p>
          <w:p w14:paraId="217F0D5E" w14:textId="77777777" w:rsidR="00EA61F7" w:rsidRPr="00AE2D5B" w:rsidRDefault="00EA61F7" w:rsidP="00EE0E39">
            <w:pPr>
              <w:rPr>
                <w:rFonts w:asciiTheme="minorHAnsi" w:hAnsiTheme="minorHAnsi"/>
                <w:b/>
                <w:bCs/>
                <w:sz w:val="20"/>
                <w:szCs w:val="20"/>
                <w:lang w:val="de-DE"/>
              </w:rPr>
            </w:pPr>
          </w:p>
          <w:p w14:paraId="22309A27" w14:textId="77777777" w:rsidR="00EA61F7" w:rsidRPr="00A875F7" w:rsidRDefault="00EA61F7" w:rsidP="00EE0E39">
            <w:pPr>
              <w:rPr>
                <w:rFonts w:asciiTheme="minorHAnsi" w:hAnsiTheme="minorHAnsi"/>
                <w:b/>
                <w:bCs/>
                <w:sz w:val="20"/>
                <w:szCs w:val="20"/>
                <w:lang w:val="de-DE"/>
              </w:rPr>
            </w:pPr>
            <w:r w:rsidRPr="00A875F7">
              <w:rPr>
                <w:rFonts w:asciiTheme="minorHAnsi" w:hAnsiTheme="minorHAnsi"/>
                <w:b/>
                <w:bCs/>
                <w:sz w:val="20"/>
                <w:szCs w:val="20"/>
                <w:lang w:val="de-DE"/>
              </w:rPr>
              <w:t>Dr. Dra. Bintarsih Sekarningrum, M.Si.</w:t>
            </w:r>
          </w:p>
          <w:p w14:paraId="3D969D30" w14:textId="77777777" w:rsidR="00EA61F7" w:rsidRPr="002776C9" w:rsidRDefault="00EA61F7" w:rsidP="00EE0E39">
            <w:pPr>
              <w:rPr>
                <w:rFonts w:asciiTheme="minorHAnsi" w:hAnsiTheme="minorHAnsi"/>
                <w:b/>
                <w:bCs/>
                <w:sz w:val="20"/>
                <w:szCs w:val="20"/>
                <w:lang w:val="en-US"/>
              </w:rPr>
            </w:pPr>
            <w:r w:rsidRPr="002776C9">
              <w:rPr>
                <w:rFonts w:asciiTheme="minorHAnsi" w:hAnsiTheme="minorHAnsi"/>
                <w:b/>
                <w:bCs/>
                <w:sz w:val="20"/>
                <w:szCs w:val="20"/>
                <w:lang w:val="en-US"/>
              </w:rPr>
              <w:t>NIP. 19630428 198902 2 001</w:t>
            </w:r>
          </w:p>
          <w:p w14:paraId="56191E2B" w14:textId="77777777" w:rsidR="00EA61F7" w:rsidRPr="002776C9" w:rsidRDefault="00EA61F7" w:rsidP="00EE0E39">
            <w:pPr>
              <w:rPr>
                <w:rFonts w:asciiTheme="minorHAnsi" w:hAnsiTheme="minorHAnsi"/>
                <w:b/>
                <w:bCs/>
                <w:sz w:val="20"/>
                <w:szCs w:val="20"/>
                <w:lang w:val="en-US"/>
              </w:rPr>
            </w:pPr>
          </w:p>
        </w:tc>
        <w:tc>
          <w:tcPr>
            <w:tcW w:w="3488" w:type="dxa"/>
          </w:tcPr>
          <w:p w14:paraId="1CA72865" w14:textId="77777777" w:rsidR="00EA61F7" w:rsidRPr="002776C9" w:rsidRDefault="00EA61F7" w:rsidP="00EE0E39">
            <w:pPr>
              <w:rPr>
                <w:rFonts w:asciiTheme="minorHAnsi" w:hAnsiTheme="minorHAnsi"/>
                <w:b/>
                <w:bCs/>
                <w:sz w:val="20"/>
                <w:szCs w:val="20"/>
                <w:lang w:val="en-US"/>
              </w:rPr>
            </w:pPr>
          </w:p>
          <w:p w14:paraId="53C57D30" w14:textId="77777777" w:rsidR="00EA61F7" w:rsidRPr="002776C9" w:rsidRDefault="00EA61F7" w:rsidP="00EE0E39">
            <w:pPr>
              <w:rPr>
                <w:rFonts w:asciiTheme="minorHAnsi" w:hAnsiTheme="minorHAnsi"/>
                <w:b/>
                <w:bCs/>
                <w:sz w:val="20"/>
                <w:szCs w:val="20"/>
                <w:lang w:val="en-US"/>
              </w:rPr>
            </w:pPr>
          </w:p>
          <w:p w14:paraId="5A6073C0" w14:textId="77777777" w:rsidR="00EA61F7" w:rsidRPr="002776C9" w:rsidRDefault="00EA61F7" w:rsidP="00EE0E39">
            <w:pPr>
              <w:rPr>
                <w:rFonts w:asciiTheme="minorHAnsi" w:hAnsiTheme="minorHAnsi"/>
                <w:b/>
                <w:bCs/>
                <w:sz w:val="20"/>
                <w:szCs w:val="20"/>
                <w:lang w:val="en-US"/>
              </w:rPr>
            </w:pPr>
          </w:p>
          <w:p w14:paraId="41457A5F" w14:textId="77777777" w:rsidR="00EA61F7" w:rsidRPr="002776C9" w:rsidRDefault="00EA61F7" w:rsidP="00EE0E39">
            <w:pPr>
              <w:rPr>
                <w:rFonts w:asciiTheme="minorHAnsi" w:hAnsiTheme="minorHAnsi"/>
                <w:b/>
                <w:bCs/>
                <w:sz w:val="20"/>
                <w:szCs w:val="20"/>
                <w:lang w:val="en-US"/>
              </w:rPr>
            </w:pPr>
          </w:p>
          <w:p w14:paraId="21745E63" w14:textId="77777777" w:rsidR="00EA61F7" w:rsidRPr="002776C9" w:rsidRDefault="00EA61F7" w:rsidP="00EE0E39">
            <w:pPr>
              <w:rPr>
                <w:rFonts w:asciiTheme="minorHAnsi" w:hAnsiTheme="minorHAnsi"/>
                <w:b/>
                <w:bCs/>
                <w:sz w:val="20"/>
                <w:szCs w:val="20"/>
                <w:lang w:val="en-US"/>
              </w:rPr>
            </w:pPr>
          </w:p>
          <w:p w14:paraId="0855C792" w14:textId="77777777" w:rsidR="00EA61F7" w:rsidRPr="002776C9" w:rsidRDefault="00EA61F7" w:rsidP="00EE0E39">
            <w:pPr>
              <w:rPr>
                <w:rFonts w:asciiTheme="minorHAnsi" w:hAnsiTheme="minorHAnsi"/>
                <w:b/>
                <w:bCs/>
                <w:sz w:val="20"/>
                <w:szCs w:val="20"/>
                <w:lang w:val="en-US"/>
              </w:rPr>
            </w:pPr>
            <w:r w:rsidRPr="002776C9">
              <w:rPr>
                <w:rFonts w:asciiTheme="minorHAnsi" w:hAnsiTheme="minorHAnsi"/>
                <w:b/>
                <w:bCs/>
                <w:sz w:val="20"/>
                <w:szCs w:val="20"/>
                <w:lang w:val="en-US"/>
              </w:rPr>
              <w:t xml:space="preserve">Dr. Muhammad </w:t>
            </w:r>
            <w:proofErr w:type="spellStart"/>
            <w:r w:rsidRPr="002776C9">
              <w:rPr>
                <w:rFonts w:asciiTheme="minorHAnsi" w:hAnsiTheme="minorHAnsi"/>
                <w:b/>
                <w:bCs/>
                <w:sz w:val="20"/>
                <w:szCs w:val="20"/>
                <w:lang w:val="en-US"/>
              </w:rPr>
              <w:t>Fedryansyah</w:t>
            </w:r>
            <w:proofErr w:type="spellEnd"/>
            <w:r w:rsidRPr="002776C9">
              <w:rPr>
                <w:rFonts w:asciiTheme="minorHAnsi" w:hAnsiTheme="minorHAnsi"/>
                <w:b/>
                <w:bCs/>
                <w:sz w:val="20"/>
                <w:szCs w:val="20"/>
                <w:lang w:val="en-US"/>
              </w:rPr>
              <w:t xml:space="preserve">, </w:t>
            </w:r>
            <w:proofErr w:type="gramStart"/>
            <w:r w:rsidRPr="002776C9">
              <w:rPr>
                <w:rFonts w:asciiTheme="minorHAnsi" w:hAnsiTheme="minorHAnsi"/>
                <w:b/>
                <w:bCs/>
                <w:sz w:val="20"/>
                <w:szCs w:val="20"/>
                <w:lang w:val="en-US"/>
              </w:rPr>
              <w:t>S.</w:t>
            </w:r>
            <w:proofErr w:type="spellStart"/>
            <w:r w:rsidRPr="002776C9">
              <w:rPr>
                <w:rFonts w:asciiTheme="minorHAnsi" w:hAnsiTheme="minorHAnsi"/>
                <w:b/>
                <w:bCs/>
                <w:sz w:val="20"/>
                <w:szCs w:val="20"/>
                <w:lang w:val="en-US"/>
              </w:rPr>
              <w:t>Sos</w:t>
            </w:r>
            <w:proofErr w:type="spellEnd"/>
            <w:proofErr w:type="gramEnd"/>
            <w:r w:rsidRPr="002776C9">
              <w:rPr>
                <w:rFonts w:asciiTheme="minorHAnsi" w:hAnsiTheme="minorHAnsi"/>
                <w:b/>
                <w:bCs/>
                <w:sz w:val="20"/>
                <w:szCs w:val="20"/>
                <w:lang w:val="en-US"/>
              </w:rPr>
              <w:t>.,</w:t>
            </w:r>
            <w:proofErr w:type="spellStart"/>
            <w:r w:rsidRPr="002776C9">
              <w:rPr>
                <w:rFonts w:asciiTheme="minorHAnsi" w:hAnsiTheme="minorHAnsi"/>
                <w:b/>
                <w:bCs/>
                <w:sz w:val="20"/>
                <w:szCs w:val="20"/>
                <w:lang w:val="en-US"/>
              </w:rPr>
              <w:t>M.Si</w:t>
            </w:r>
            <w:proofErr w:type="spellEnd"/>
            <w:r w:rsidRPr="002776C9">
              <w:rPr>
                <w:rFonts w:asciiTheme="minorHAnsi" w:hAnsiTheme="minorHAnsi"/>
                <w:b/>
                <w:bCs/>
                <w:sz w:val="20"/>
                <w:szCs w:val="20"/>
                <w:lang w:val="en-US"/>
              </w:rPr>
              <w:t>.</w:t>
            </w:r>
          </w:p>
          <w:p w14:paraId="5DD5EA14" w14:textId="77777777" w:rsidR="00EA61F7" w:rsidRPr="002776C9" w:rsidRDefault="00EA61F7" w:rsidP="00EE0E39">
            <w:pPr>
              <w:rPr>
                <w:rFonts w:asciiTheme="minorHAnsi" w:hAnsiTheme="minorHAnsi"/>
                <w:b/>
                <w:bCs/>
                <w:sz w:val="20"/>
                <w:szCs w:val="20"/>
                <w:lang w:val="en-US"/>
              </w:rPr>
            </w:pPr>
            <w:r w:rsidRPr="002776C9">
              <w:rPr>
                <w:rFonts w:asciiTheme="minorHAnsi" w:hAnsiTheme="minorHAnsi"/>
                <w:b/>
                <w:bCs/>
                <w:sz w:val="20"/>
                <w:szCs w:val="20"/>
                <w:lang w:val="en-US"/>
              </w:rPr>
              <w:t>NIP. 19810219 200812 1 001</w:t>
            </w:r>
          </w:p>
          <w:p w14:paraId="7281EA63" w14:textId="77777777" w:rsidR="00EA61F7" w:rsidRPr="002776C9" w:rsidRDefault="00EA61F7" w:rsidP="00EE0E39">
            <w:pPr>
              <w:rPr>
                <w:rFonts w:asciiTheme="minorHAnsi" w:hAnsiTheme="minorHAnsi"/>
                <w:b/>
                <w:bCs/>
                <w:sz w:val="20"/>
                <w:szCs w:val="20"/>
                <w:lang w:val="en-US"/>
              </w:rPr>
            </w:pPr>
          </w:p>
        </w:tc>
      </w:tr>
      <w:tr w:rsidR="00EA61F7" w:rsidRPr="002776C9" w14:paraId="2A34DC16" w14:textId="77777777" w:rsidTr="00EE0E39">
        <w:trPr>
          <w:jc w:val="center"/>
        </w:trPr>
        <w:tc>
          <w:tcPr>
            <w:tcW w:w="3158" w:type="dxa"/>
          </w:tcPr>
          <w:p w14:paraId="7CCDE5EA" w14:textId="77777777" w:rsidR="00EA61F7" w:rsidRPr="002776C9" w:rsidRDefault="00EA61F7" w:rsidP="00EE0E39">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S2 </w:t>
            </w:r>
            <w:proofErr w:type="spellStart"/>
            <w:r w:rsidRPr="002776C9">
              <w:rPr>
                <w:rFonts w:asciiTheme="minorHAnsi" w:hAnsiTheme="minorHAnsi"/>
                <w:b/>
                <w:bCs/>
                <w:sz w:val="20"/>
                <w:szCs w:val="20"/>
                <w:lang w:val="en-US"/>
              </w:rPr>
              <w:t>Kebijakan</w:t>
            </w:r>
            <w:proofErr w:type="spellEnd"/>
            <w:r w:rsidRPr="002776C9">
              <w:rPr>
                <w:rFonts w:asciiTheme="minorHAnsi" w:hAnsiTheme="minorHAnsi"/>
                <w:b/>
                <w:bCs/>
                <w:sz w:val="20"/>
                <w:szCs w:val="20"/>
                <w:lang w:val="en-US"/>
              </w:rPr>
              <w:t xml:space="preserve"> Publik</w:t>
            </w:r>
          </w:p>
        </w:tc>
        <w:tc>
          <w:tcPr>
            <w:tcW w:w="3164" w:type="dxa"/>
          </w:tcPr>
          <w:p w14:paraId="01FA4450" w14:textId="77777777" w:rsidR="00EA61F7" w:rsidRPr="002776C9" w:rsidRDefault="00EA61F7" w:rsidP="00EE0E39">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S2 </w:t>
            </w:r>
            <w:proofErr w:type="spellStart"/>
            <w:r w:rsidRPr="002776C9">
              <w:rPr>
                <w:rFonts w:asciiTheme="minorHAnsi" w:hAnsiTheme="minorHAnsi"/>
                <w:b/>
                <w:bCs/>
                <w:sz w:val="20"/>
                <w:szCs w:val="20"/>
                <w:lang w:val="en-US"/>
              </w:rPr>
              <w:t>Ilmu</w:t>
            </w:r>
            <w:proofErr w:type="spellEnd"/>
            <w:r w:rsidRPr="002776C9">
              <w:rPr>
                <w:rFonts w:asciiTheme="minorHAnsi" w:hAnsiTheme="minorHAnsi"/>
                <w:b/>
                <w:bCs/>
                <w:sz w:val="20"/>
                <w:szCs w:val="20"/>
                <w:lang w:val="en-US"/>
              </w:rPr>
              <w:t xml:space="preserve"> </w:t>
            </w:r>
            <w:proofErr w:type="spellStart"/>
            <w:r w:rsidRPr="002776C9">
              <w:rPr>
                <w:rFonts w:asciiTheme="minorHAnsi" w:hAnsiTheme="minorHAnsi"/>
                <w:b/>
                <w:bCs/>
                <w:sz w:val="20"/>
                <w:szCs w:val="20"/>
                <w:lang w:val="en-US"/>
              </w:rPr>
              <w:t>Poltik</w:t>
            </w:r>
            <w:proofErr w:type="spellEnd"/>
          </w:p>
        </w:tc>
        <w:tc>
          <w:tcPr>
            <w:tcW w:w="3488" w:type="dxa"/>
          </w:tcPr>
          <w:p w14:paraId="791B5FBD" w14:textId="77777777" w:rsidR="00EA61F7" w:rsidRPr="002776C9" w:rsidRDefault="00EA61F7" w:rsidP="00EE0E39">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S2 </w:t>
            </w:r>
            <w:proofErr w:type="spellStart"/>
            <w:r w:rsidRPr="002776C9">
              <w:rPr>
                <w:rFonts w:asciiTheme="minorHAnsi" w:hAnsiTheme="minorHAnsi"/>
                <w:b/>
                <w:bCs/>
                <w:sz w:val="20"/>
                <w:szCs w:val="20"/>
                <w:lang w:val="en-US"/>
              </w:rPr>
              <w:t>Ilmu</w:t>
            </w:r>
            <w:proofErr w:type="spellEnd"/>
            <w:r w:rsidRPr="002776C9">
              <w:rPr>
                <w:rFonts w:asciiTheme="minorHAnsi" w:hAnsiTheme="minorHAnsi"/>
                <w:b/>
                <w:bCs/>
                <w:sz w:val="20"/>
                <w:szCs w:val="20"/>
                <w:lang w:val="en-US"/>
              </w:rPr>
              <w:t xml:space="preserve"> </w:t>
            </w:r>
            <w:proofErr w:type="spellStart"/>
            <w:r w:rsidRPr="002776C9">
              <w:rPr>
                <w:rFonts w:asciiTheme="minorHAnsi" w:hAnsiTheme="minorHAnsi"/>
                <w:b/>
                <w:bCs/>
                <w:sz w:val="20"/>
                <w:szCs w:val="20"/>
                <w:lang w:val="en-US"/>
              </w:rPr>
              <w:t>Pemerintahan</w:t>
            </w:r>
            <w:proofErr w:type="spellEnd"/>
          </w:p>
        </w:tc>
      </w:tr>
      <w:tr w:rsidR="00EA61F7" w:rsidRPr="002776C9" w14:paraId="0A41068D" w14:textId="77777777" w:rsidTr="00EE0E39">
        <w:trPr>
          <w:jc w:val="center"/>
        </w:trPr>
        <w:tc>
          <w:tcPr>
            <w:tcW w:w="3158" w:type="dxa"/>
          </w:tcPr>
          <w:p w14:paraId="48EBFD4D" w14:textId="77777777" w:rsidR="00EA61F7" w:rsidRPr="002776C9" w:rsidRDefault="00EA61F7" w:rsidP="00EE0E39">
            <w:pPr>
              <w:rPr>
                <w:rFonts w:asciiTheme="minorHAnsi" w:hAnsiTheme="minorHAnsi"/>
                <w:b/>
                <w:bCs/>
                <w:sz w:val="20"/>
                <w:szCs w:val="20"/>
                <w:lang w:val="en-US"/>
              </w:rPr>
            </w:pPr>
          </w:p>
          <w:p w14:paraId="20614D7D" w14:textId="77777777" w:rsidR="00EA61F7" w:rsidRPr="002776C9" w:rsidRDefault="00EA61F7" w:rsidP="00EE0E39">
            <w:pPr>
              <w:rPr>
                <w:rFonts w:asciiTheme="minorHAnsi" w:hAnsiTheme="minorHAnsi"/>
                <w:b/>
                <w:bCs/>
                <w:sz w:val="20"/>
                <w:szCs w:val="20"/>
                <w:lang w:val="en-US"/>
              </w:rPr>
            </w:pPr>
          </w:p>
          <w:p w14:paraId="4FE67812" w14:textId="77777777" w:rsidR="00EA61F7" w:rsidRPr="002776C9" w:rsidRDefault="00EA61F7" w:rsidP="00EE0E39">
            <w:pPr>
              <w:rPr>
                <w:rFonts w:asciiTheme="minorHAnsi" w:hAnsiTheme="minorHAnsi"/>
                <w:b/>
                <w:bCs/>
                <w:sz w:val="20"/>
                <w:szCs w:val="20"/>
                <w:lang w:val="en-US"/>
              </w:rPr>
            </w:pPr>
          </w:p>
          <w:p w14:paraId="57992534" w14:textId="77777777" w:rsidR="00EA61F7" w:rsidRPr="002776C9" w:rsidRDefault="00EA61F7" w:rsidP="00EE0E39">
            <w:pPr>
              <w:rPr>
                <w:rFonts w:asciiTheme="minorHAnsi" w:hAnsiTheme="minorHAnsi"/>
                <w:b/>
                <w:bCs/>
                <w:sz w:val="20"/>
                <w:szCs w:val="20"/>
                <w:lang w:val="en-US"/>
              </w:rPr>
            </w:pPr>
          </w:p>
          <w:p w14:paraId="29350D7D" w14:textId="77777777" w:rsidR="00EA61F7" w:rsidRPr="002776C9" w:rsidRDefault="00EA61F7" w:rsidP="00EE0E39">
            <w:pPr>
              <w:rPr>
                <w:rFonts w:asciiTheme="minorHAnsi" w:hAnsiTheme="minorHAnsi"/>
                <w:b/>
                <w:bCs/>
                <w:sz w:val="20"/>
                <w:szCs w:val="20"/>
                <w:lang w:val="en-US"/>
              </w:rPr>
            </w:pPr>
          </w:p>
          <w:p w14:paraId="735346D4" w14:textId="77777777" w:rsidR="00EA61F7" w:rsidRPr="002776C9" w:rsidRDefault="00EA61F7" w:rsidP="00EE0E39">
            <w:pPr>
              <w:rPr>
                <w:rFonts w:asciiTheme="minorHAnsi" w:hAnsiTheme="minorHAnsi"/>
                <w:b/>
                <w:bCs/>
                <w:sz w:val="20"/>
                <w:szCs w:val="20"/>
                <w:lang w:val="en-US"/>
              </w:rPr>
            </w:pPr>
            <w:r w:rsidRPr="002776C9">
              <w:rPr>
                <w:rFonts w:asciiTheme="minorHAnsi" w:hAnsiTheme="minorHAnsi"/>
                <w:b/>
                <w:bCs/>
                <w:sz w:val="20"/>
                <w:szCs w:val="20"/>
                <w:lang w:val="en-US"/>
              </w:rPr>
              <w:t xml:space="preserve">Dr. Dra. </w:t>
            </w:r>
            <w:proofErr w:type="spellStart"/>
            <w:r w:rsidRPr="002776C9">
              <w:rPr>
                <w:rFonts w:asciiTheme="minorHAnsi" w:hAnsiTheme="minorHAnsi"/>
                <w:b/>
                <w:bCs/>
                <w:sz w:val="20"/>
                <w:szCs w:val="20"/>
                <w:lang w:val="en-US"/>
              </w:rPr>
              <w:t>Hj</w:t>
            </w:r>
            <w:proofErr w:type="spellEnd"/>
            <w:r w:rsidRPr="002776C9">
              <w:rPr>
                <w:rFonts w:asciiTheme="minorHAnsi" w:hAnsiTheme="minorHAnsi"/>
                <w:b/>
                <w:bCs/>
                <w:sz w:val="20"/>
                <w:szCs w:val="20"/>
                <w:lang w:val="en-US"/>
              </w:rPr>
              <w:t>. Sinta Ningrum, M.T.</w:t>
            </w:r>
          </w:p>
          <w:p w14:paraId="5CD12BB9" w14:textId="77777777" w:rsidR="00EA61F7" w:rsidRPr="002776C9" w:rsidRDefault="00EA61F7" w:rsidP="00EE0E39">
            <w:pPr>
              <w:rPr>
                <w:rFonts w:asciiTheme="minorHAnsi" w:hAnsiTheme="minorHAnsi"/>
                <w:b/>
                <w:bCs/>
                <w:sz w:val="20"/>
                <w:szCs w:val="20"/>
                <w:lang w:val="en-US"/>
              </w:rPr>
            </w:pPr>
            <w:r w:rsidRPr="002776C9">
              <w:rPr>
                <w:rFonts w:asciiTheme="minorHAnsi" w:hAnsiTheme="minorHAnsi"/>
                <w:b/>
                <w:bCs/>
                <w:sz w:val="20"/>
                <w:szCs w:val="20"/>
                <w:lang w:val="en-US"/>
              </w:rPr>
              <w:t>NIP. 19690113 199203 2 001</w:t>
            </w:r>
          </w:p>
          <w:p w14:paraId="5F874A06" w14:textId="77777777" w:rsidR="00EA61F7" w:rsidRPr="002776C9" w:rsidRDefault="00EA61F7" w:rsidP="00EE0E39">
            <w:pPr>
              <w:rPr>
                <w:rFonts w:asciiTheme="minorHAnsi" w:hAnsiTheme="minorHAnsi"/>
                <w:b/>
                <w:bCs/>
                <w:sz w:val="20"/>
                <w:szCs w:val="20"/>
                <w:lang w:val="en-US"/>
              </w:rPr>
            </w:pPr>
          </w:p>
          <w:p w14:paraId="642F9EA5" w14:textId="77777777" w:rsidR="00EA61F7" w:rsidRPr="002776C9" w:rsidRDefault="00EA61F7" w:rsidP="00EE0E39">
            <w:pPr>
              <w:rPr>
                <w:rFonts w:asciiTheme="minorHAnsi" w:hAnsiTheme="minorHAnsi"/>
                <w:b/>
                <w:bCs/>
                <w:sz w:val="20"/>
                <w:szCs w:val="20"/>
                <w:lang w:val="en-US"/>
              </w:rPr>
            </w:pPr>
          </w:p>
        </w:tc>
        <w:tc>
          <w:tcPr>
            <w:tcW w:w="3164" w:type="dxa"/>
          </w:tcPr>
          <w:p w14:paraId="11E61150" w14:textId="77777777" w:rsidR="00EA61F7" w:rsidRPr="002776C9" w:rsidRDefault="00EA61F7" w:rsidP="00EE0E39">
            <w:pPr>
              <w:rPr>
                <w:rFonts w:asciiTheme="minorHAnsi" w:hAnsiTheme="minorHAnsi"/>
                <w:b/>
                <w:bCs/>
                <w:sz w:val="20"/>
                <w:szCs w:val="20"/>
                <w:lang w:val="en-US"/>
              </w:rPr>
            </w:pPr>
          </w:p>
          <w:p w14:paraId="4232D6B8" w14:textId="77777777" w:rsidR="00EA61F7" w:rsidRPr="002776C9" w:rsidRDefault="00EA61F7" w:rsidP="00EE0E39">
            <w:pPr>
              <w:rPr>
                <w:rFonts w:asciiTheme="minorHAnsi" w:hAnsiTheme="minorHAnsi"/>
                <w:b/>
                <w:bCs/>
                <w:sz w:val="20"/>
                <w:szCs w:val="20"/>
                <w:lang w:val="en-US"/>
              </w:rPr>
            </w:pPr>
          </w:p>
          <w:p w14:paraId="33643493" w14:textId="77777777" w:rsidR="00EA61F7" w:rsidRPr="002776C9" w:rsidRDefault="00EA61F7" w:rsidP="00EE0E39">
            <w:pPr>
              <w:rPr>
                <w:rFonts w:asciiTheme="minorHAnsi" w:hAnsiTheme="minorHAnsi"/>
                <w:b/>
                <w:bCs/>
                <w:sz w:val="20"/>
                <w:szCs w:val="20"/>
                <w:lang w:val="en-US"/>
              </w:rPr>
            </w:pPr>
          </w:p>
          <w:p w14:paraId="2641BC2D" w14:textId="77777777" w:rsidR="00EA61F7" w:rsidRPr="002776C9" w:rsidRDefault="00EA61F7" w:rsidP="00EE0E39">
            <w:pPr>
              <w:rPr>
                <w:rFonts w:asciiTheme="minorHAnsi" w:hAnsiTheme="minorHAnsi"/>
                <w:b/>
                <w:bCs/>
                <w:sz w:val="20"/>
                <w:szCs w:val="20"/>
                <w:lang w:val="en-US"/>
              </w:rPr>
            </w:pPr>
          </w:p>
          <w:p w14:paraId="42DCDCD8" w14:textId="77777777" w:rsidR="00EA61F7" w:rsidRPr="002776C9" w:rsidRDefault="00EA61F7" w:rsidP="00EE0E39">
            <w:pPr>
              <w:rPr>
                <w:rFonts w:asciiTheme="minorHAnsi" w:hAnsiTheme="minorHAnsi"/>
                <w:b/>
                <w:bCs/>
                <w:sz w:val="20"/>
                <w:szCs w:val="20"/>
                <w:lang w:val="en-US"/>
              </w:rPr>
            </w:pPr>
          </w:p>
          <w:p w14:paraId="2E1123C9" w14:textId="77777777" w:rsidR="00EA61F7" w:rsidRPr="002776C9" w:rsidRDefault="00EA61F7" w:rsidP="00EE0E39">
            <w:pPr>
              <w:rPr>
                <w:rFonts w:asciiTheme="minorHAnsi" w:hAnsiTheme="minorHAnsi"/>
                <w:b/>
                <w:bCs/>
                <w:sz w:val="20"/>
                <w:szCs w:val="20"/>
                <w:lang w:val="en-US"/>
              </w:rPr>
            </w:pPr>
            <w:r w:rsidRPr="002776C9">
              <w:rPr>
                <w:rFonts w:asciiTheme="minorHAnsi" w:hAnsiTheme="minorHAnsi"/>
                <w:b/>
                <w:bCs/>
                <w:sz w:val="20"/>
                <w:szCs w:val="20"/>
                <w:lang w:val="en-US"/>
              </w:rPr>
              <w:t xml:space="preserve">Dra. </w:t>
            </w:r>
            <w:proofErr w:type="spellStart"/>
            <w:r w:rsidRPr="002776C9">
              <w:rPr>
                <w:rFonts w:asciiTheme="minorHAnsi" w:hAnsiTheme="minorHAnsi"/>
                <w:b/>
                <w:bCs/>
                <w:sz w:val="20"/>
                <w:szCs w:val="20"/>
                <w:lang w:val="en-US"/>
              </w:rPr>
              <w:t>Mudiyati</w:t>
            </w:r>
            <w:proofErr w:type="spellEnd"/>
            <w:r w:rsidRPr="002776C9">
              <w:rPr>
                <w:rFonts w:asciiTheme="minorHAnsi" w:hAnsiTheme="minorHAnsi"/>
                <w:b/>
                <w:bCs/>
                <w:sz w:val="20"/>
                <w:szCs w:val="20"/>
                <w:lang w:val="en-US"/>
              </w:rPr>
              <w:t xml:space="preserve"> </w:t>
            </w:r>
            <w:proofErr w:type="spellStart"/>
            <w:r w:rsidRPr="002776C9">
              <w:rPr>
                <w:rFonts w:asciiTheme="minorHAnsi" w:hAnsiTheme="minorHAnsi"/>
                <w:b/>
                <w:bCs/>
                <w:sz w:val="20"/>
                <w:szCs w:val="20"/>
                <w:lang w:val="en-US"/>
              </w:rPr>
              <w:t>Rahmatunnisa</w:t>
            </w:r>
            <w:proofErr w:type="spellEnd"/>
            <w:r w:rsidRPr="002776C9">
              <w:rPr>
                <w:rFonts w:asciiTheme="minorHAnsi" w:hAnsiTheme="minorHAnsi"/>
                <w:b/>
                <w:bCs/>
                <w:sz w:val="20"/>
                <w:szCs w:val="20"/>
                <w:lang w:val="en-US"/>
              </w:rPr>
              <w:t xml:space="preserve">, </w:t>
            </w:r>
            <w:proofErr w:type="gramStart"/>
            <w:r w:rsidRPr="002776C9">
              <w:rPr>
                <w:rFonts w:asciiTheme="minorHAnsi" w:hAnsiTheme="minorHAnsi"/>
                <w:b/>
                <w:bCs/>
                <w:sz w:val="20"/>
                <w:szCs w:val="20"/>
                <w:lang w:val="en-US"/>
              </w:rPr>
              <w:t>M.A.,</w:t>
            </w:r>
            <w:proofErr w:type="spellStart"/>
            <w:r w:rsidRPr="002776C9">
              <w:rPr>
                <w:rFonts w:asciiTheme="minorHAnsi" w:hAnsiTheme="minorHAnsi"/>
                <w:b/>
                <w:bCs/>
                <w:sz w:val="20"/>
                <w:szCs w:val="20"/>
                <w:lang w:val="en-US"/>
              </w:rPr>
              <w:t>Ph.D</w:t>
            </w:r>
            <w:proofErr w:type="spellEnd"/>
            <w:r w:rsidRPr="002776C9">
              <w:rPr>
                <w:rFonts w:asciiTheme="minorHAnsi" w:hAnsiTheme="minorHAnsi"/>
                <w:b/>
                <w:bCs/>
                <w:sz w:val="20"/>
                <w:szCs w:val="20"/>
                <w:lang w:val="en-US"/>
              </w:rPr>
              <w:t>.</w:t>
            </w:r>
            <w:proofErr w:type="gramEnd"/>
          </w:p>
          <w:p w14:paraId="62969D46" w14:textId="77777777" w:rsidR="00EA61F7" w:rsidRPr="002776C9" w:rsidRDefault="00EA61F7" w:rsidP="00EE0E39">
            <w:pPr>
              <w:rPr>
                <w:rFonts w:asciiTheme="minorHAnsi" w:hAnsiTheme="minorHAnsi"/>
                <w:b/>
                <w:bCs/>
                <w:sz w:val="20"/>
                <w:szCs w:val="20"/>
                <w:lang w:val="en-US"/>
              </w:rPr>
            </w:pPr>
            <w:r w:rsidRPr="002776C9">
              <w:rPr>
                <w:rFonts w:asciiTheme="minorHAnsi" w:hAnsiTheme="minorHAnsi"/>
                <w:b/>
                <w:bCs/>
                <w:sz w:val="20"/>
                <w:szCs w:val="20"/>
                <w:lang w:val="en-US"/>
              </w:rPr>
              <w:t>NIP. 19690509 199403 2 001</w:t>
            </w:r>
          </w:p>
          <w:p w14:paraId="471C7CAB" w14:textId="77777777" w:rsidR="00EA61F7" w:rsidRPr="002776C9" w:rsidRDefault="00EA61F7" w:rsidP="00EE0E39">
            <w:pPr>
              <w:rPr>
                <w:rFonts w:asciiTheme="minorHAnsi" w:hAnsiTheme="minorHAnsi"/>
                <w:b/>
                <w:bCs/>
                <w:sz w:val="20"/>
                <w:szCs w:val="20"/>
                <w:lang w:val="en-US"/>
              </w:rPr>
            </w:pPr>
          </w:p>
        </w:tc>
        <w:tc>
          <w:tcPr>
            <w:tcW w:w="3488" w:type="dxa"/>
          </w:tcPr>
          <w:p w14:paraId="2AE777BA" w14:textId="77777777" w:rsidR="00EA61F7" w:rsidRPr="002776C9" w:rsidRDefault="00EA61F7" w:rsidP="00EE0E39">
            <w:pPr>
              <w:rPr>
                <w:rFonts w:asciiTheme="minorHAnsi" w:hAnsiTheme="minorHAnsi"/>
                <w:b/>
                <w:bCs/>
                <w:sz w:val="20"/>
                <w:szCs w:val="20"/>
                <w:lang w:val="en-US"/>
              </w:rPr>
            </w:pPr>
          </w:p>
          <w:p w14:paraId="0CE8D89D" w14:textId="77777777" w:rsidR="00EA61F7" w:rsidRPr="002776C9" w:rsidRDefault="00EA61F7" w:rsidP="00EE0E39">
            <w:pPr>
              <w:rPr>
                <w:rFonts w:asciiTheme="minorHAnsi" w:hAnsiTheme="minorHAnsi"/>
                <w:b/>
                <w:bCs/>
                <w:sz w:val="20"/>
                <w:szCs w:val="20"/>
                <w:lang w:val="en-US"/>
              </w:rPr>
            </w:pPr>
          </w:p>
          <w:p w14:paraId="5BCAC1CB" w14:textId="77777777" w:rsidR="00EA61F7" w:rsidRPr="002776C9" w:rsidRDefault="00EA61F7" w:rsidP="00EE0E39">
            <w:pPr>
              <w:rPr>
                <w:rFonts w:asciiTheme="minorHAnsi" w:hAnsiTheme="minorHAnsi"/>
                <w:b/>
                <w:bCs/>
                <w:sz w:val="20"/>
                <w:szCs w:val="20"/>
                <w:lang w:val="en-US"/>
              </w:rPr>
            </w:pPr>
          </w:p>
          <w:p w14:paraId="0C7982E2" w14:textId="77777777" w:rsidR="00EA61F7" w:rsidRPr="002776C9" w:rsidRDefault="00EA61F7" w:rsidP="00EE0E39">
            <w:pPr>
              <w:rPr>
                <w:rFonts w:asciiTheme="minorHAnsi" w:hAnsiTheme="minorHAnsi"/>
                <w:b/>
                <w:bCs/>
                <w:sz w:val="20"/>
                <w:szCs w:val="20"/>
                <w:lang w:val="en-US"/>
              </w:rPr>
            </w:pPr>
          </w:p>
          <w:p w14:paraId="2C9ECE6D" w14:textId="77777777" w:rsidR="00EA61F7" w:rsidRPr="002776C9" w:rsidRDefault="00EA61F7" w:rsidP="00EE0E39">
            <w:pPr>
              <w:rPr>
                <w:rFonts w:asciiTheme="minorHAnsi" w:hAnsiTheme="minorHAnsi"/>
                <w:b/>
                <w:bCs/>
                <w:sz w:val="20"/>
                <w:szCs w:val="20"/>
                <w:lang w:val="en-US"/>
              </w:rPr>
            </w:pPr>
          </w:p>
          <w:p w14:paraId="6361F985" w14:textId="77777777" w:rsidR="00EA61F7" w:rsidRPr="002776C9" w:rsidRDefault="00EA61F7" w:rsidP="00EE0E39">
            <w:pPr>
              <w:rPr>
                <w:rFonts w:asciiTheme="minorHAnsi" w:hAnsiTheme="minorHAnsi"/>
                <w:b/>
                <w:bCs/>
                <w:sz w:val="20"/>
                <w:szCs w:val="20"/>
                <w:lang w:val="en-US"/>
              </w:rPr>
            </w:pPr>
            <w:r w:rsidRPr="002776C9">
              <w:rPr>
                <w:rFonts w:asciiTheme="minorHAnsi" w:hAnsiTheme="minorHAnsi"/>
                <w:b/>
                <w:bCs/>
                <w:sz w:val="20"/>
                <w:szCs w:val="20"/>
                <w:lang w:val="en-US"/>
              </w:rPr>
              <w:t xml:space="preserve">Prof. Dr. </w:t>
            </w:r>
            <w:proofErr w:type="spellStart"/>
            <w:proofErr w:type="gramStart"/>
            <w:r w:rsidRPr="002776C9">
              <w:rPr>
                <w:rFonts w:asciiTheme="minorHAnsi" w:hAnsiTheme="minorHAnsi"/>
                <w:b/>
                <w:bCs/>
                <w:sz w:val="20"/>
                <w:szCs w:val="20"/>
                <w:lang w:val="en-US"/>
              </w:rPr>
              <w:t>H.Nandang</w:t>
            </w:r>
            <w:proofErr w:type="spellEnd"/>
            <w:proofErr w:type="gramEnd"/>
            <w:r w:rsidRPr="002776C9">
              <w:rPr>
                <w:rFonts w:asciiTheme="minorHAnsi" w:hAnsiTheme="minorHAnsi"/>
                <w:b/>
                <w:bCs/>
                <w:sz w:val="20"/>
                <w:szCs w:val="20"/>
                <w:lang w:val="en-US"/>
              </w:rPr>
              <w:t xml:space="preserve"> A. Deliarnoor,S.H.,</w:t>
            </w:r>
            <w:proofErr w:type="spellStart"/>
            <w:r w:rsidRPr="002776C9">
              <w:rPr>
                <w:rFonts w:asciiTheme="minorHAnsi" w:hAnsiTheme="minorHAnsi"/>
                <w:b/>
                <w:bCs/>
                <w:sz w:val="20"/>
                <w:szCs w:val="20"/>
                <w:lang w:val="en-US"/>
              </w:rPr>
              <w:t>M.Hum</w:t>
            </w:r>
            <w:proofErr w:type="spellEnd"/>
            <w:r w:rsidRPr="002776C9">
              <w:rPr>
                <w:rFonts w:asciiTheme="minorHAnsi" w:hAnsiTheme="minorHAnsi"/>
                <w:b/>
                <w:bCs/>
                <w:sz w:val="20"/>
                <w:szCs w:val="20"/>
                <w:lang w:val="en-US"/>
              </w:rPr>
              <w:t>.</w:t>
            </w:r>
          </w:p>
          <w:p w14:paraId="40AE5FEC" w14:textId="77777777" w:rsidR="00EA61F7" w:rsidRPr="002776C9" w:rsidRDefault="00EA61F7" w:rsidP="00EE0E39">
            <w:pPr>
              <w:rPr>
                <w:rFonts w:asciiTheme="minorHAnsi" w:hAnsiTheme="minorHAnsi"/>
                <w:b/>
                <w:bCs/>
                <w:sz w:val="20"/>
                <w:szCs w:val="20"/>
                <w:lang w:val="en-US"/>
              </w:rPr>
            </w:pPr>
            <w:r w:rsidRPr="002776C9">
              <w:rPr>
                <w:rFonts w:asciiTheme="minorHAnsi" w:hAnsiTheme="minorHAnsi"/>
                <w:b/>
                <w:bCs/>
                <w:sz w:val="20"/>
                <w:szCs w:val="20"/>
                <w:lang w:val="en-US"/>
              </w:rPr>
              <w:t>NIP. 19671215 199302 1 001</w:t>
            </w:r>
          </w:p>
          <w:p w14:paraId="7CA2BD31" w14:textId="77777777" w:rsidR="00EA61F7" w:rsidRPr="002776C9" w:rsidRDefault="00EA61F7" w:rsidP="00EE0E39">
            <w:pPr>
              <w:rPr>
                <w:rFonts w:asciiTheme="minorHAnsi" w:hAnsiTheme="minorHAnsi"/>
                <w:b/>
                <w:bCs/>
                <w:sz w:val="20"/>
                <w:szCs w:val="20"/>
                <w:lang w:val="en-US"/>
              </w:rPr>
            </w:pPr>
          </w:p>
        </w:tc>
      </w:tr>
      <w:tr w:rsidR="00EA61F7" w:rsidRPr="002776C9" w14:paraId="4D381906" w14:textId="77777777" w:rsidTr="00EE0E39">
        <w:trPr>
          <w:jc w:val="center"/>
        </w:trPr>
        <w:tc>
          <w:tcPr>
            <w:tcW w:w="3158" w:type="dxa"/>
          </w:tcPr>
          <w:p w14:paraId="7BA50B89" w14:textId="77777777" w:rsidR="00EA61F7" w:rsidRPr="002776C9" w:rsidRDefault="00EA61F7" w:rsidP="00EE0E39">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S3 </w:t>
            </w:r>
            <w:proofErr w:type="spellStart"/>
            <w:r w:rsidRPr="002776C9">
              <w:rPr>
                <w:rFonts w:asciiTheme="minorHAnsi" w:hAnsiTheme="minorHAnsi"/>
                <w:b/>
                <w:bCs/>
                <w:sz w:val="20"/>
                <w:szCs w:val="20"/>
                <w:lang w:val="en-US"/>
              </w:rPr>
              <w:t>Sosiologi</w:t>
            </w:r>
            <w:proofErr w:type="spellEnd"/>
          </w:p>
        </w:tc>
        <w:tc>
          <w:tcPr>
            <w:tcW w:w="3164" w:type="dxa"/>
          </w:tcPr>
          <w:p w14:paraId="05B88F71" w14:textId="77777777" w:rsidR="00EA61F7" w:rsidRPr="002776C9" w:rsidRDefault="00EA61F7" w:rsidP="00EE0E39">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S3 </w:t>
            </w:r>
            <w:proofErr w:type="spellStart"/>
            <w:r w:rsidRPr="002776C9">
              <w:rPr>
                <w:rFonts w:asciiTheme="minorHAnsi" w:hAnsiTheme="minorHAnsi"/>
                <w:b/>
                <w:bCs/>
                <w:sz w:val="20"/>
                <w:szCs w:val="20"/>
                <w:lang w:val="en-US"/>
              </w:rPr>
              <w:t>Ilmu</w:t>
            </w:r>
            <w:proofErr w:type="spellEnd"/>
            <w:r w:rsidRPr="002776C9">
              <w:rPr>
                <w:rFonts w:asciiTheme="minorHAnsi" w:hAnsiTheme="minorHAnsi"/>
                <w:b/>
                <w:bCs/>
                <w:sz w:val="20"/>
                <w:szCs w:val="20"/>
                <w:lang w:val="en-US"/>
              </w:rPr>
              <w:t xml:space="preserve"> </w:t>
            </w:r>
            <w:proofErr w:type="spellStart"/>
            <w:r w:rsidRPr="002776C9">
              <w:rPr>
                <w:rFonts w:asciiTheme="minorHAnsi" w:hAnsiTheme="minorHAnsi"/>
                <w:b/>
                <w:bCs/>
                <w:sz w:val="20"/>
                <w:szCs w:val="20"/>
                <w:lang w:val="en-US"/>
              </w:rPr>
              <w:t>Administrasi</w:t>
            </w:r>
            <w:proofErr w:type="spellEnd"/>
          </w:p>
        </w:tc>
        <w:tc>
          <w:tcPr>
            <w:tcW w:w="3488" w:type="dxa"/>
          </w:tcPr>
          <w:p w14:paraId="1463A185" w14:textId="77777777" w:rsidR="00EA61F7" w:rsidRPr="002776C9" w:rsidRDefault="00EA61F7" w:rsidP="00EE0E39">
            <w:pPr>
              <w:rPr>
                <w:rFonts w:asciiTheme="minorHAnsi" w:hAnsiTheme="minorHAnsi"/>
                <w:b/>
                <w:bCs/>
                <w:sz w:val="20"/>
                <w:szCs w:val="20"/>
                <w:lang w:val="en-US"/>
              </w:rPr>
            </w:pPr>
            <w:proofErr w:type="spellStart"/>
            <w:r>
              <w:rPr>
                <w:rFonts w:asciiTheme="minorHAnsi" w:hAnsiTheme="minorHAnsi"/>
                <w:b/>
                <w:bCs/>
                <w:sz w:val="20"/>
                <w:szCs w:val="20"/>
                <w:lang w:val="en-US"/>
              </w:rPr>
              <w:t>Sekprodi</w:t>
            </w:r>
            <w:proofErr w:type="spellEnd"/>
            <w:r w:rsidRPr="002776C9">
              <w:rPr>
                <w:rFonts w:asciiTheme="minorHAnsi" w:hAnsiTheme="minorHAnsi"/>
                <w:b/>
                <w:bCs/>
                <w:sz w:val="20"/>
                <w:szCs w:val="20"/>
                <w:lang w:val="en-US"/>
              </w:rPr>
              <w:t xml:space="preserve"> S3 </w:t>
            </w:r>
            <w:proofErr w:type="spellStart"/>
            <w:r w:rsidRPr="002776C9">
              <w:rPr>
                <w:rFonts w:asciiTheme="minorHAnsi" w:hAnsiTheme="minorHAnsi"/>
                <w:b/>
                <w:bCs/>
                <w:sz w:val="20"/>
                <w:szCs w:val="20"/>
                <w:lang w:val="en-US"/>
              </w:rPr>
              <w:t>Hubungan</w:t>
            </w:r>
            <w:proofErr w:type="spellEnd"/>
            <w:r w:rsidRPr="002776C9">
              <w:rPr>
                <w:rFonts w:asciiTheme="minorHAnsi" w:hAnsiTheme="minorHAnsi"/>
                <w:b/>
                <w:bCs/>
                <w:sz w:val="20"/>
                <w:szCs w:val="20"/>
                <w:lang w:val="en-US"/>
              </w:rPr>
              <w:t xml:space="preserve"> </w:t>
            </w:r>
            <w:proofErr w:type="spellStart"/>
            <w:r w:rsidRPr="002776C9">
              <w:rPr>
                <w:rFonts w:asciiTheme="minorHAnsi" w:hAnsiTheme="minorHAnsi"/>
                <w:b/>
                <w:bCs/>
                <w:sz w:val="20"/>
                <w:szCs w:val="20"/>
                <w:lang w:val="en-US"/>
              </w:rPr>
              <w:t>Internasional</w:t>
            </w:r>
            <w:proofErr w:type="spellEnd"/>
          </w:p>
        </w:tc>
      </w:tr>
      <w:tr w:rsidR="00EA61F7" w:rsidRPr="002776C9" w14:paraId="16AF3B80" w14:textId="77777777" w:rsidTr="00EE0E39">
        <w:trPr>
          <w:jc w:val="center"/>
        </w:trPr>
        <w:tc>
          <w:tcPr>
            <w:tcW w:w="3158" w:type="dxa"/>
          </w:tcPr>
          <w:p w14:paraId="7C24CD5F" w14:textId="77777777" w:rsidR="00EA61F7" w:rsidRPr="00A875F7" w:rsidRDefault="00EA61F7" w:rsidP="00EE0E39">
            <w:pPr>
              <w:rPr>
                <w:rFonts w:asciiTheme="minorHAnsi" w:hAnsiTheme="minorHAnsi"/>
                <w:b/>
                <w:bCs/>
                <w:sz w:val="20"/>
                <w:szCs w:val="20"/>
                <w:lang w:val="de-DE"/>
              </w:rPr>
            </w:pPr>
          </w:p>
          <w:p w14:paraId="2AE7BFAE" w14:textId="77777777" w:rsidR="00EA61F7" w:rsidRPr="00A875F7" w:rsidRDefault="00EA61F7" w:rsidP="00EE0E39">
            <w:pPr>
              <w:rPr>
                <w:rFonts w:asciiTheme="minorHAnsi" w:hAnsiTheme="minorHAnsi"/>
                <w:b/>
                <w:bCs/>
                <w:sz w:val="20"/>
                <w:szCs w:val="20"/>
                <w:lang w:val="de-DE"/>
              </w:rPr>
            </w:pPr>
          </w:p>
          <w:p w14:paraId="17B14DF4" w14:textId="77777777" w:rsidR="00EA61F7" w:rsidRPr="00A875F7" w:rsidRDefault="00EA61F7" w:rsidP="00EE0E39">
            <w:pPr>
              <w:rPr>
                <w:rFonts w:asciiTheme="minorHAnsi" w:hAnsiTheme="minorHAnsi"/>
                <w:b/>
                <w:bCs/>
                <w:sz w:val="20"/>
                <w:szCs w:val="20"/>
                <w:lang w:val="de-DE"/>
              </w:rPr>
            </w:pPr>
          </w:p>
          <w:p w14:paraId="08085805" w14:textId="77777777" w:rsidR="00EA61F7" w:rsidRPr="00A875F7" w:rsidRDefault="00EA61F7" w:rsidP="00EE0E39">
            <w:pPr>
              <w:rPr>
                <w:rFonts w:asciiTheme="minorHAnsi" w:hAnsiTheme="minorHAnsi"/>
                <w:b/>
                <w:bCs/>
                <w:sz w:val="20"/>
                <w:szCs w:val="20"/>
                <w:lang w:val="de-DE"/>
              </w:rPr>
            </w:pPr>
          </w:p>
          <w:p w14:paraId="43256B24" w14:textId="77777777" w:rsidR="00EA61F7" w:rsidRPr="00A875F7" w:rsidRDefault="00EA61F7" w:rsidP="00EE0E39">
            <w:pPr>
              <w:rPr>
                <w:rFonts w:asciiTheme="minorHAnsi" w:hAnsiTheme="minorHAnsi"/>
                <w:b/>
                <w:bCs/>
                <w:sz w:val="20"/>
                <w:szCs w:val="20"/>
                <w:lang w:val="de-DE"/>
              </w:rPr>
            </w:pPr>
          </w:p>
          <w:p w14:paraId="0D8C2E2E" w14:textId="77777777" w:rsidR="00EA61F7" w:rsidRPr="00A875F7" w:rsidRDefault="00EA61F7" w:rsidP="00EE0E39">
            <w:pPr>
              <w:rPr>
                <w:rFonts w:asciiTheme="minorHAnsi" w:hAnsiTheme="minorHAnsi"/>
                <w:b/>
                <w:bCs/>
                <w:sz w:val="20"/>
                <w:szCs w:val="20"/>
                <w:lang w:val="de-DE"/>
              </w:rPr>
            </w:pPr>
            <w:r w:rsidRPr="00A875F7">
              <w:rPr>
                <w:rFonts w:asciiTheme="minorHAnsi" w:hAnsiTheme="minorHAnsi"/>
                <w:b/>
                <w:bCs/>
                <w:sz w:val="20"/>
                <w:szCs w:val="20"/>
                <w:lang w:val="de-DE"/>
              </w:rPr>
              <w:t>Dr. Dra. Bintarsih Sekarningrum, M.Si.</w:t>
            </w:r>
          </w:p>
          <w:p w14:paraId="55D455FA" w14:textId="77777777" w:rsidR="00EA61F7" w:rsidRPr="002776C9" w:rsidRDefault="00EA61F7" w:rsidP="00EE0E39">
            <w:pPr>
              <w:rPr>
                <w:rFonts w:asciiTheme="minorHAnsi" w:hAnsiTheme="minorHAnsi"/>
                <w:b/>
                <w:bCs/>
                <w:sz w:val="20"/>
                <w:szCs w:val="20"/>
                <w:lang w:val="en-US"/>
              </w:rPr>
            </w:pPr>
            <w:r w:rsidRPr="002776C9">
              <w:rPr>
                <w:rFonts w:asciiTheme="minorHAnsi" w:hAnsiTheme="minorHAnsi"/>
                <w:b/>
                <w:bCs/>
                <w:sz w:val="20"/>
                <w:szCs w:val="20"/>
                <w:lang w:val="en-US"/>
              </w:rPr>
              <w:t>NIP. 19630428 198902 2 001</w:t>
            </w:r>
          </w:p>
          <w:p w14:paraId="4DF34BA9" w14:textId="77777777" w:rsidR="00EA61F7" w:rsidRPr="002776C9" w:rsidRDefault="00EA61F7" w:rsidP="00EE0E39">
            <w:pPr>
              <w:rPr>
                <w:rFonts w:asciiTheme="minorHAnsi" w:hAnsiTheme="minorHAnsi"/>
                <w:b/>
                <w:bCs/>
                <w:sz w:val="20"/>
                <w:szCs w:val="20"/>
                <w:lang w:val="en-US"/>
              </w:rPr>
            </w:pPr>
          </w:p>
        </w:tc>
        <w:tc>
          <w:tcPr>
            <w:tcW w:w="3164" w:type="dxa"/>
          </w:tcPr>
          <w:p w14:paraId="09AA6532" w14:textId="77777777" w:rsidR="00EA61F7" w:rsidRPr="00A875F7" w:rsidRDefault="00EA61F7" w:rsidP="00EE0E39">
            <w:pPr>
              <w:rPr>
                <w:rFonts w:asciiTheme="minorHAnsi" w:hAnsiTheme="minorHAnsi"/>
                <w:b/>
                <w:bCs/>
                <w:sz w:val="20"/>
                <w:szCs w:val="20"/>
                <w:lang w:val="de-DE"/>
              </w:rPr>
            </w:pPr>
          </w:p>
          <w:p w14:paraId="68F8D7A0" w14:textId="77777777" w:rsidR="00EA61F7" w:rsidRPr="00A875F7" w:rsidRDefault="00EA61F7" w:rsidP="00EE0E39">
            <w:pPr>
              <w:rPr>
                <w:rFonts w:asciiTheme="minorHAnsi" w:hAnsiTheme="minorHAnsi"/>
                <w:b/>
                <w:bCs/>
                <w:sz w:val="20"/>
                <w:szCs w:val="20"/>
                <w:lang w:val="de-DE"/>
              </w:rPr>
            </w:pPr>
          </w:p>
          <w:p w14:paraId="2D74F243" w14:textId="77777777" w:rsidR="00EA61F7" w:rsidRPr="00A875F7" w:rsidRDefault="00EA61F7" w:rsidP="00EE0E39">
            <w:pPr>
              <w:rPr>
                <w:rFonts w:asciiTheme="minorHAnsi" w:hAnsiTheme="minorHAnsi"/>
                <w:b/>
                <w:bCs/>
                <w:sz w:val="20"/>
                <w:szCs w:val="20"/>
                <w:lang w:val="de-DE"/>
              </w:rPr>
            </w:pPr>
          </w:p>
          <w:p w14:paraId="7A7EC5B5" w14:textId="77777777" w:rsidR="00EA61F7" w:rsidRPr="00A875F7" w:rsidRDefault="00EA61F7" w:rsidP="00EE0E39">
            <w:pPr>
              <w:rPr>
                <w:rFonts w:asciiTheme="minorHAnsi" w:hAnsiTheme="minorHAnsi"/>
                <w:b/>
                <w:bCs/>
                <w:sz w:val="20"/>
                <w:szCs w:val="20"/>
                <w:lang w:val="de-DE"/>
              </w:rPr>
            </w:pPr>
          </w:p>
          <w:p w14:paraId="6C73BAFF" w14:textId="77777777" w:rsidR="00EA61F7" w:rsidRPr="00A875F7" w:rsidRDefault="00EA61F7" w:rsidP="00EE0E39">
            <w:pPr>
              <w:rPr>
                <w:rFonts w:asciiTheme="minorHAnsi" w:hAnsiTheme="minorHAnsi"/>
                <w:b/>
                <w:bCs/>
                <w:sz w:val="20"/>
                <w:szCs w:val="20"/>
                <w:lang w:val="de-DE"/>
              </w:rPr>
            </w:pPr>
          </w:p>
          <w:p w14:paraId="2ED9A76C" w14:textId="77777777" w:rsidR="00EA61F7" w:rsidRPr="00A875F7" w:rsidRDefault="00EA61F7" w:rsidP="00EE0E39">
            <w:pPr>
              <w:rPr>
                <w:rFonts w:asciiTheme="minorHAnsi" w:hAnsiTheme="minorHAnsi"/>
                <w:b/>
                <w:bCs/>
                <w:sz w:val="20"/>
                <w:szCs w:val="20"/>
                <w:lang w:val="de-DE"/>
              </w:rPr>
            </w:pPr>
            <w:r w:rsidRPr="00A875F7">
              <w:rPr>
                <w:rFonts w:asciiTheme="minorHAnsi" w:hAnsiTheme="minorHAnsi"/>
                <w:b/>
                <w:bCs/>
                <w:sz w:val="20"/>
                <w:szCs w:val="20"/>
                <w:lang w:val="de-DE"/>
              </w:rPr>
              <w:t>Dr. Drs. Heru Nurasa, M.A.</w:t>
            </w:r>
          </w:p>
          <w:p w14:paraId="6EF8AB87" w14:textId="77777777" w:rsidR="00EA61F7" w:rsidRPr="002776C9" w:rsidRDefault="00EA61F7" w:rsidP="00EE0E39">
            <w:pPr>
              <w:rPr>
                <w:rFonts w:asciiTheme="minorHAnsi" w:hAnsiTheme="minorHAnsi"/>
                <w:b/>
                <w:bCs/>
                <w:sz w:val="20"/>
                <w:szCs w:val="20"/>
                <w:lang w:val="en-US"/>
              </w:rPr>
            </w:pPr>
            <w:r w:rsidRPr="002776C9">
              <w:rPr>
                <w:rFonts w:asciiTheme="minorHAnsi" w:hAnsiTheme="minorHAnsi"/>
                <w:b/>
                <w:bCs/>
                <w:sz w:val="20"/>
                <w:szCs w:val="20"/>
                <w:lang w:val="en-US"/>
              </w:rPr>
              <w:t>NIP. 19610430 198702 1 001</w:t>
            </w:r>
          </w:p>
          <w:p w14:paraId="54D95D51" w14:textId="77777777" w:rsidR="00EA61F7" w:rsidRPr="002776C9" w:rsidRDefault="00EA61F7" w:rsidP="00EE0E39">
            <w:pPr>
              <w:rPr>
                <w:rFonts w:asciiTheme="minorHAnsi" w:hAnsiTheme="minorHAnsi"/>
                <w:b/>
                <w:bCs/>
                <w:sz w:val="20"/>
                <w:szCs w:val="20"/>
                <w:lang w:val="en-US"/>
              </w:rPr>
            </w:pPr>
          </w:p>
        </w:tc>
        <w:tc>
          <w:tcPr>
            <w:tcW w:w="3488" w:type="dxa"/>
          </w:tcPr>
          <w:p w14:paraId="31DDCF42" w14:textId="77777777" w:rsidR="00EA61F7" w:rsidRPr="00AE2D5B" w:rsidRDefault="00EA61F7" w:rsidP="00EE0E39">
            <w:pPr>
              <w:rPr>
                <w:rFonts w:asciiTheme="minorHAnsi" w:hAnsiTheme="minorHAnsi"/>
                <w:b/>
                <w:bCs/>
                <w:sz w:val="20"/>
                <w:szCs w:val="20"/>
                <w:lang w:val="de-DE"/>
              </w:rPr>
            </w:pPr>
          </w:p>
          <w:p w14:paraId="2564E0DC" w14:textId="77777777" w:rsidR="00EA61F7" w:rsidRPr="00AE2D5B" w:rsidRDefault="00EA61F7" w:rsidP="00EE0E39">
            <w:pPr>
              <w:rPr>
                <w:rFonts w:asciiTheme="minorHAnsi" w:hAnsiTheme="minorHAnsi"/>
                <w:b/>
                <w:bCs/>
                <w:sz w:val="20"/>
                <w:szCs w:val="20"/>
                <w:lang w:val="de-DE"/>
              </w:rPr>
            </w:pPr>
          </w:p>
          <w:p w14:paraId="2A130F25" w14:textId="77777777" w:rsidR="00EA61F7" w:rsidRPr="00AE2D5B" w:rsidRDefault="00EA61F7" w:rsidP="00EE0E39">
            <w:pPr>
              <w:rPr>
                <w:rFonts w:asciiTheme="minorHAnsi" w:hAnsiTheme="minorHAnsi"/>
                <w:b/>
                <w:bCs/>
                <w:sz w:val="20"/>
                <w:szCs w:val="20"/>
                <w:lang w:val="de-DE"/>
              </w:rPr>
            </w:pPr>
          </w:p>
          <w:p w14:paraId="3838D343" w14:textId="77777777" w:rsidR="00EA61F7" w:rsidRPr="00AE2D5B" w:rsidRDefault="00EA61F7" w:rsidP="00EE0E39">
            <w:pPr>
              <w:rPr>
                <w:rFonts w:asciiTheme="minorHAnsi" w:hAnsiTheme="minorHAnsi"/>
                <w:b/>
                <w:bCs/>
                <w:sz w:val="20"/>
                <w:szCs w:val="20"/>
                <w:lang w:val="de-DE"/>
              </w:rPr>
            </w:pPr>
          </w:p>
          <w:p w14:paraId="770D7C7D" w14:textId="77777777" w:rsidR="00EA61F7" w:rsidRPr="00AE2D5B" w:rsidRDefault="00EA61F7" w:rsidP="00EE0E39">
            <w:pPr>
              <w:rPr>
                <w:rFonts w:asciiTheme="minorHAnsi" w:hAnsiTheme="minorHAnsi"/>
                <w:b/>
                <w:bCs/>
                <w:sz w:val="20"/>
                <w:szCs w:val="20"/>
                <w:lang w:val="de-DE"/>
              </w:rPr>
            </w:pPr>
          </w:p>
          <w:p w14:paraId="5B6DCEBB" w14:textId="77777777" w:rsidR="00EA61F7" w:rsidRPr="00AE2D5B" w:rsidRDefault="00EA61F7" w:rsidP="00EE0E39">
            <w:pPr>
              <w:rPr>
                <w:rFonts w:asciiTheme="minorHAnsi" w:hAnsiTheme="minorHAnsi"/>
                <w:b/>
                <w:bCs/>
                <w:sz w:val="20"/>
                <w:szCs w:val="20"/>
                <w:lang w:val="de-DE"/>
              </w:rPr>
            </w:pPr>
            <w:r w:rsidRPr="00AE2D5B">
              <w:rPr>
                <w:rFonts w:asciiTheme="minorHAnsi" w:hAnsiTheme="minorHAnsi"/>
                <w:b/>
                <w:bCs/>
                <w:sz w:val="20"/>
                <w:szCs w:val="20"/>
                <w:lang w:val="de-DE"/>
              </w:rPr>
              <w:t>Dr Wawan Budi Darmawan SIP MSi</w:t>
            </w:r>
          </w:p>
          <w:p w14:paraId="1EA0B793" w14:textId="77777777" w:rsidR="00EA61F7" w:rsidRPr="00AE2D5B" w:rsidRDefault="00EA61F7" w:rsidP="00EE0E39">
            <w:pPr>
              <w:rPr>
                <w:rFonts w:asciiTheme="minorHAnsi" w:hAnsiTheme="minorHAnsi"/>
                <w:b/>
                <w:bCs/>
                <w:sz w:val="20"/>
                <w:szCs w:val="20"/>
                <w:lang w:val="de-DE"/>
              </w:rPr>
            </w:pPr>
            <w:r w:rsidRPr="00AE2D5B">
              <w:rPr>
                <w:rFonts w:asciiTheme="minorHAnsi" w:hAnsiTheme="minorHAnsi"/>
                <w:b/>
                <w:bCs/>
                <w:sz w:val="20"/>
                <w:szCs w:val="20"/>
                <w:lang w:val="de-DE"/>
              </w:rPr>
              <w:t>NIP 19740118 200212 1002</w:t>
            </w:r>
          </w:p>
        </w:tc>
      </w:tr>
      <w:tr w:rsidR="00EA61F7" w:rsidRPr="002776C9" w14:paraId="59CBEB10" w14:textId="77777777" w:rsidTr="00EE0E39">
        <w:trPr>
          <w:jc w:val="center"/>
        </w:trPr>
        <w:tc>
          <w:tcPr>
            <w:tcW w:w="3158" w:type="dxa"/>
          </w:tcPr>
          <w:p w14:paraId="5B8A60B6" w14:textId="77777777" w:rsidR="00EA61F7" w:rsidRPr="002776C9" w:rsidRDefault="00EA61F7" w:rsidP="00EE0E39">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S3 </w:t>
            </w:r>
            <w:proofErr w:type="spellStart"/>
            <w:r w:rsidRPr="002776C9">
              <w:rPr>
                <w:rFonts w:asciiTheme="minorHAnsi" w:hAnsiTheme="minorHAnsi"/>
                <w:b/>
                <w:bCs/>
                <w:sz w:val="20"/>
                <w:szCs w:val="20"/>
                <w:lang w:val="en-US"/>
              </w:rPr>
              <w:t>Ilmu</w:t>
            </w:r>
            <w:proofErr w:type="spellEnd"/>
            <w:r w:rsidRPr="002776C9">
              <w:rPr>
                <w:rFonts w:asciiTheme="minorHAnsi" w:hAnsiTheme="minorHAnsi"/>
                <w:b/>
                <w:bCs/>
                <w:sz w:val="20"/>
                <w:szCs w:val="20"/>
                <w:lang w:val="en-US"/>
              </w:rPr>
              <w:t xml:space="preserve"> </w:t>
            </w:r>
            <w:proofErr w:type="spellStart"/>
            <w:r w:rsidRPr="002776C9">
              <w:rPr>
                <w:rFonts w:asciiTheme="minorHAnsi" w:hAnsiTheme="minorHAnsi"/>
                <w:b/>
                <w:bCs/>
                <w:sz w:val="20"/>
                <w:szCs w:val="20"/>
                <w:lang w:val="en-US"/>
              </w:rPr>
              <w:t>Administrasi</w:t>
            </w:r>
            <w:proofErr w:type="spellEnd"/>
          </w:p>
        </w:tc>
        <w:tc>
          <w:tcPr>
            <w:tcW w:w="3164" w:type="dxa"/>
          </w:tcPr>
          <w:p w14:paraId="66ACFD55" w14:textId="77777777" w:rsidR="00EA61F7" w:rsidRPr="002776C9" w:rsidRDefault="00EA61F7" w:rsidP="00EE0E39">
            <w:pPr>
              <w:pStyle w:val="Heading8"/>
              <w:rPr>
                <w:rFonts w:asciiTheme="minorHAnsi" w:hAnsiTheme="minorHAnsi"/>
                <w:b/>
                <w:bCs/>
                <w:sz w:val="20"/>
                <w:szCs w:val="20"/>
              </w:rPr>
            </w:pPr>
            <w:r w:rsidRPr="002776C9">
              <w:rPr>
                <w:rFonts w:asciiTheme="minorHAnsi" w:hAnsiTheme="minorHAnsi"/>
                <w:b/>
                <w:bCs/>
                <w:sz w:val="20"/>
                <w:szCs w:val="20"/>
              </w:rPr>
              <w:t>Kaprodi S3 Kesejahteraan Sosial</w:t>
            </w:r>
          </w:p>
        </w:tc>
        <w:tc>
          <w:tcPr>
            <w:tcW w:w="3488" w:type="dxa"/>
          </w:tcPr>
          <w:p w14:paraId="157F9034" w14:textId="77777777" w:rsidR="00EA61F7" w:rsidRPr="002776C9" w:rsidRDefault="00EA61F7" w:rsidP="00EE0E39">
            <w:pPr>
              <w:rPr>
                <w:rFonts w:asciiTheme="minorHAnsi" w:hAnsiTheme="minorHAnsi"/>
                <w:b/>
                <w:bCs/>
                <w:sz w:val="20"/>
                <w:szCs w:val="20"/>
                <w:lang w:val="en-US"/>
              </w:rPr>
            </w:pPr>
            <w:proofErr w:type="spellStart"/>
            <w:r w:rsidRPr="002776C9">
              <w:rPr>
                <w:rFonts w:asciiTheme="minorHAnsi" w:hAnsiTheme="minorHAnsi"/>
                <w:b/>
                <w:bCs/>
                <w:sz w:val="20"/>
                <w:szCs w:val="20"/>
                <w:lang w:val="en-US"/>
              </w:rPr>
              <w:t>Kaprodi</w:t>
            </w:r>
            <w:proofErr w:type="spellEnd"/>
            <w:r w:rsidRPr="002776C9">
              <w:rPr>
                <w:rFonts w:asciiTheme="minorHAnsi" w:hAnsiTheme="minorHAnsi"/>
                <w:b/>
                <w:bCs/>
                <w:sz w:val="20"/>
                <w:szCs w:val="20"/>
                <w:lang w:val="en-US"/>
              </w:rPr>
              <w:t xml:space="preserve"> S3 </w:t>
            </w:r>
            <w:proofErr w:type="spellStart"/>
            <w:r w:rsidRPr="002776C9">
              <w:rPr>
                <w:rFonts w:asciiTheme="minorHAnsi" w:hAnsiTheme="minorHAnsi"/>
                <w:b/>
                <w:bCs/>
                <w:sz w:val="20"/>
                <w:szCs w:val="20"/>
                <w:lang w:val="en-US"/>
              </w:rPr>
              <w:t>Ilmu</w:t>
            </w:r>
            <w:proofErr w:type="spellEnd"/>
            <w:r w:rsidRPr="002776C9">
              <w:rPr>
                <w:rFonts w:asciiTheme="minorHAnsi" w:hAnsiTheme="minorHAnsi"/>
                <w:b/>
                <w:bCs/>
                <w:sz w:val="20"/>
                <w:szCs w:val="20"/>
                <w:lang w:val="en-US"/>
              </w:rPr>
              <w:t xml:space="preserve"> </w:t>
            </w:r>
            <w:proofErr w:type="spellStart"/>
            <w:r w:rsidRPr="002776C9">
              <w:rPr>
                <w:rFonts w:asciiTheme="minorHAnsi" w:hAnsiTheme="minorHAnsi"/>
                <w:b/>
                <w:bCs/>
                <w:sz w:val="20"/>
                <w:szCs w:val="20"/>
                <w:lang w:val="en-US"/>
              </w:rPr>
              <w:t>Administrasi</w:t>
            </w:r>
            <w:proofErr w:type="spellEnd"/>
          </w:p>
        </w:tc>
      </w:tr>
      <w:tr w:rsidR="00EA61F7" w:rsidRPr="002776C9" w14:paraId="483370B7" w14:textId="77777777" w:rsidTr="00EE0E39">
        <w:trPr>
          <w:jc w:val="center"/>
        </w:trPr>
        <w:tc>
          <w:tcPr>
            <w:tcW w:w="3158" w:type="dxa"/>
          </w:tcPr>
          <w:p w14:paraId="7F05AC49" w14:textId="77777777" w:rsidR="00EA61F7" w:rsidRPr="002776C9" w:rsidRDefault="00EA61F7" w:rsidP="00EE0E39">
            <w:pPr>
              <w:rPr>
                <w:rFonts w:asciiTheme="minorHAnsi" w:hAnsiTheme="minorHAnsi"/>
                <w:b/>
                <w:bCs/>
                <w:sz w:val="20"/>
                <w:szCs w:val="20"/>
                <w:lang w:val="en-US"/>
              </w:rPr>
            </w:pPr>
          </w:p>
          <w:p w14:paraId="17AF66CE" w14:textId="77777777" w:rsidR="00EA61F7" w:rsidRPr="002776C9" w:rsidRDefault="00EA61F7" w:rsidP="00EE0E39">
            <w:pPr>
              <w:rPr>
                <w:rFonts w:asciiTheme="minorHAnsi" w:hAnsiTheme="minorHAnsi"/>
                <w:b/>
                <w:bCs/>
                <w:sz w:val="20"/>
                <w:szCs w:val="20"/>
                <w:lang w:val="en-US"/>
              </w:rPr>
            </w:pPr>
          </w:p>
          <w:p w14:paraId="3F07B119" w14:textId="77777777" w:rsidR="00EA61F7" w:rsidRPr="002776C9" w:rsidRDefault="00EA61F7" w:rsidP="00EE0E39">
            <w:pPr>
              <w:rPr>
                <w:rFonts w:asciiTheme="minorHAnsi" w:hAnsiTheme="minorHAnsi"/>
                <w:b/>
                <w:bCs/>
                <w:sz w:val="20"/>
                <w:szCs w:val="20"/>
                <w:lang w:val="en-US"/>
              </w:rPr>
            </w:pPr>
          </w:p>
          <w:p w14:paraId="2521D1C4" w14:textId="77777777" w:rsidR="00EA61F7" w:rsidRPr="002776C9" w:rsidRDefault="00EA61F7" w:rsidP="00EE0E39">
            <w:pPr>
              <w:rPr>
                <w:rFonts w:asciiTheme="minorHAnsi" w:hAnsiTheme="minorHAnsi"/>
                <w:b/>
                <w:bCs/>
                <w:sz w:val="20"/>
                <w:szCs w:val="20"/>
                <w:lang w:val="en-US"/>
              </w:rPr>
            </w:pPr>
          </w:p>
          <w:p w14:paraId="1D792333" w14:textId="77777777" w:rsidR="00EA61F7" w:rsidRPr="002776C9" w:rsidRDefault="00EA61F7" w:rsidP="00EE0E39">
            <w:pPr>
              <w:rPr>
                <w:rFonts w:asciiTheme="minorHAnsi" w:hAnsiTheme="minorHAnsi"/>
                <w:b/>
                <w:bCs/>
                <w:sz w:val="20"/>
                <w:szCs w:val="20"/>
                <w:lang w:val="en-US"/>
              </w:rPr>
            </w:pPr>
            <w:r w:rsidRPr="002776C9">
              <w:rPr>
                <w:rFonts w:asciiTheme="minorHAnsi" w:hAnsiTheme="minorHAnsi"/>
                <w:b/>
                <w:bCs/>
                <w:sz w:val="20"/>
                <w:szCs w:val="20"/>
                <w:lang w:val="en-US"/>
              </w:rPr>
              <w:t xml:space="preserve">Prof. Dr. </w:t>
            </w:r>
            <w:proofErr w:type="spellStart"/>
            <w:proofErr w:type="gramStart"/>
            <w:r w:rsidRPr="002776C9">
              <w:rPr>
                <w:rFonts w:asciiTheme="minorHAnsi" w:hAnsiTheme="minorHAnsi"/>
                <w:b/>
                <w:bCs/>
                <w:sz w:val="20"/>
                <w:szCs w:val="20"/>
                <w:lang w:val="en-US"/>
              </w:rPr>
              <w:t>H.Nandang</w:t>
            </w:r>
            <w:proofErr w:type="spellEnd"/>
            <w:proofErr w:type="gramEnd"/>
            <w:r w:rsidRPr="002776C9">
              <w:rPr>
                <w:rFonts w:asciiTheme="minorHAnsi" w:hAnsiTheme="minorHAnsi"/>
                <w:b/>
                <w:bCs/>
                <w:sz w:val="20"/>
                <w:szCs w:val="20"/>
                <w:lang w:val="en-US"/>
              </w:rPr>
              <w:t xml:space="preserve"> A. Deliarnoor,S.H.,</w:t>
            </w:r>
            <w:proofErr w:type="spellStart"/>
            <w:r w:rsidRPr="002776C9">
              <w:rPr>
                <w:rFonts w:asciiTheme="minorHAnsi" w:hAnsiTheme="minorHAnsi"/>
                <w:b/>
                <w:bCs/>
                <w:sz w:val="20"/>
                <w:szCs w:val="20"/>
                <w:lang w:val="en-US"/>
              </w:rPr>
              <w:t>M.Hum</w:t>
            </w:r>
            <w:proofErr w:type="spellEnd"/>
            <w:r w:rsidRPr="002776C9">
              <w:rPr>
                <w:rFonts w:asciiTheme="minorHAnsi" w:hAnsiTheme="minorHAnsi"/>
                <w:b/>
                <w:bCs/>
                <w:sz w:val="20"/>
                <w:szCs w:val="20"/>
                <w:lang w:val="en-US"/>
              </w:rPr>
              <w:t>.</w:t>
            </w:r>
          </w:p>
          <w:p w14:paraId="4B480A95" w14:textId="77777777" w:rsidR="00EA61F7" w:rsidRPr="002776C9" w:rsidRDefault="00EA61F7" w:rsidP="00EE0E39">
            <w:pPr>
              <w:rPr>
                <w:rFonts w:asciiTheme="minorHAnsi" w:hAnsiTheme="minorHAnsi"/>
                <w:b/>
                <w:bCs/>
                <w:sz w:val="20"/>
                <w:szCs w:val="20"/>
                <w:lang w:val="en-US"/>
              </w:rPr>
            </w:pPr>
            <w:r w:rsidRPr="002776C9">
              <w:rPr>
                <w:rFonts w:asciiTheme="minorHAnsi" w:hAnsiTheme="minorHAnsi"/>
                <w:b/>
                <w:bCs/>
                <w:sz w:val="20"/>
                <w:szCs w:val="20"/>
                <w:lang w:val="en-US"/>
              </w:rPr>
              <w:lastRenderedPageBreak/>
              <w:t>NIP. 19671215 199302 1 001</w:t>
            </w:r>
          </w:p>
          <w:p w14:paraId="25CAD2AB" w14:textId="77777777" w:rsidR="00EA61F7" w:rsidRPr="002776C9" w:rsidRDefault="00EA61F7" w:rsidP="00EE0E39">
            <w:pPr>
              <w:rPr>
                <w:rFonts w:asciiTheme="minorHAnsi" w:hAnsiTheme="minorHAnsi"/>
                <w:b/>
                <w:bCs/>
                <w:sz w:val="20"/>
                <w:szCs w:val="20"/>
                <w:lang w:val="en-US"/>
              </w:rPr>
            </w:pPr>
          </w:p>
        </w:tc>
        <w:tc>
          <w:tcPr>
            <w:tcW w:w="3164" w:type="dxa"/>
          </w:tcPr>
          <w:p w14:paraId="7100AA1B" w14:textId="77777777" w:rsidR="00EA61F7" w:rsidRPr="002776C9" w:rsidRDefault="00EA61F7" w:rsidP="00EE0E39">
            <w:pPr>
              <w:rPr>
                <w:rFonts w:asciiTheme="minorHAnsi" w:hAnsiTheme="minorHAnsi"/>
                <w:b/>
                <w:bCs/>
                <w:sz w:val="20"/>
                <w:szCs w:val="20"/>
                <w:lang w:val="en-US"/>
              </w:rPr>
            </w:pPr>
          </w:p>
          <w:p w14:paraId="418AD2A8" w14:textId="77777777" w:rsidR="00EA61F7" w:rsidRPr="002776C9" w:rsidRDefault="00EA61F7" w:rsidP="00EE0E39">
            <w:pPr>
              <w:rPr>
                <w:rFonts w:asciiTheme="minorHAnsi" w:hAnsiTheme="minorHAnsi"/>
                <w:b/>
                <w:bCs/>
                <w:sz w:val="20"/>
                <w:szCs w:val="20"/>
                <w:lang w:val="en-US"/>
              </w:rPr>
            </w:pPr>
          </w:p>
          <w:p w14:paraId="05C052D3" w14:textId="77777777" w:rsidR="00EA61F7" w:rsidRPr="002776C9" w:rsidRDefault="00EA61F7" w:rsidP="00EE0E39">
            <w:pPr>
              <w:rPr>
                <w:rFonts w:asciiTheme="minorHAnsi" w:hAnsiTheme="minorHAnsi"/>
                <w:b/>
                <w:bCs/>
                <w:sz w:val="20"/>
                <w:szCs w:val="20"/>
                <w:lang w:val="en-US"/>
              </w:rPr>
            </w:pPr>
          </w:p>
          <w:p w14:paraId="3E360952" w14:textId="77777777" w:rsidR="00EA61F7" w:rsidRPr="002776C9" w:rsidRDefault="00EA61F7" w:rsidP="00EE0E39">
            <w:pPr>
              <w:rPr>
                <w:rFonts w:asciiTheme="minorHAnsi" w:hAnsiTheme="minorHAnsi"/>
                <w:b/>
                <w:bCs/>
                <w:sz w:val="20"/>
                <w:szCs w:val="20"/>
                <w:lang w:val="en-US"/>
              </w:rPr>
            </w:pPr>
          </w:p>
          <w:p w14:paraId="3A10701F" w14:textId="77777777" w:rsidR="00EA61F7" w:rsidRPr="002776C9" w:rsidRDefault="00EA61F7" w:rsidP="00EE0E39">
            <w:pPr>
              <w:rPr>
                <w:rFonts w:asciiTheme="minorHAnsi" w:hAnsiTheme="minorHAnsi"/>
                <w:b/>
                <w:bCs/>
                <w:sz w:val="20"/>
                <w:szCs w:val="20"/>
                <w:lang w:val="en-US"/>
              </w:rPr>
            </w:pPr>
          </w:p>
          <w:p w14:paraId="23AA2D3B" w14:textId="77777777" w:rsidR="00EA61F7" w:rsidRPr="002776C9" w:rsidRDefault="00EA61F7" w:rsidP="00EE0E39">
            <w:pPr>
              <w:rPr>
                <w:rFonts w:asciiTheme="minorHAnsi" w:hAnsiTheme="minorHAnsi"/>
                <w:b/>
                <w:bCs/>
                <w:sz w:val="20"/>
                <w:szCs w:val="20"/>
                <w:lang w:val="en-US"/>
              </w:rPr>
            </w:pPr>
            <w:r w:rsidRPr="002776C9">
              <w:rPr>
                <w:rFonts w:asciiTheme="minorHAnsi" w:hAnsiTheme="minorHAnsi"/>
                <w:b/>
                <w:bCs/>
                <w:sz w:val="20"/>
                <w:szCs w:val="20"/>
                <w:lang w:val="en-US"/>
              </w:rPr>
              <w:lastRenderedPageBreak/>
              <w:t xml:space="preserve">Dr. Muhammad </w:t>
            </w:r>
            <w:proofErr w:type="spellStart"/>
            <w:r w:rsidRPr="002776C9">
              <w:rPr>
                <w:rFonts w:asciiTheme="minorHAnsi" w:hAnsiTheme="minorHAnsi"/>
                <w:b/>
                <w:bCs/>
                <w:sz w:val="20"/>
                <w:szCs w:val="20"/>
                <w:lang w:val="en-US"/>
              </w:rPr>
              <w:t>Fedryansyah</w:t>
            </w:r>
            <w:proofErr w:type="spellEnd"/>
            <w:r>
              <w:rPr>
                <w:rFonts w:asciiTheme="minorHAnsi" w:hAnsiTheme="minorHAnsi"/>
                <w:b/>
                <w:bCs/>
                <w:sz w:val="20"/>
                <w:szCs w:val="20"/>
                <w:lang w:val="en-US"/>
              </w:rPr>
              <w:t xml:space="preserve">           </w:t>
            </w:r>
            <w:r w:rsidRPr="002776C9">
              <w:rPr>
                <w:rFonts w:asciiTheme="minorHAnsi" w:hAnsiTheme="minorHAnsi"/>
                <w:b/>
                <w:bCs/>
                <w:sz w:val="20"/>
                <w:szCs w:val="20"/>
                <w:lang w:val="en-US"/>
              </w:rPr>
              <w:t xml:space="preserve"> </w:t>
            </w:r>
            <w:proofErr w:type="gramStart"/>
            <w:r w:rsidRPr="002776C9">
              <w:rPr>
                <w:rFonts w:asciiTheme="minorHAnsi" w:hAnsiTheme="minorHAnsi"/>
                <w:b/>
                <w:bCs/>
                <w:sz w:val="20"/>
                <w:szCs w:val="20"/>
                <w:lang w:val="en-US"/>
              </w:rPr>
              <w:t>S.</w:t>
            </w:r>
            <w:proofErr w:type="spellStart"/>
            <w:r w:rsidRPr="002776C9">
              <w:rPr>
                <w:rFonts w:asciiTheme="minorHAnsi" w:hAnsiTheme="minorHAnsi"/>
                <w:b/>
                <w:bCs/>
                <w:sz w:val="20"/>
                <w:szCs w:val="20"/>
                <w:lang w:val="en-US"/>
              </w:rPr>
              <w:t>Sos</w:t>
            </w:r>
            <w:proofErr w:type="spellEnd"/>
            <w:proofErr w:type="gramEnd"/>
            <w:r w:rsidRPr="002776C9">
              <w:rPr>
                <w:rFonts w:asciiTheme="minorHAnsi" w:hAnsiTheme="minorHAnsi"/>
                <w:b/>
                <w:bCs/>
                <w:sz w:val="20"/>
                <w:szCs w:val="20"/>
                <w:lang w:val="en-US"/>
              </w:rPr>
              <w:t>.,</w:t>
            </w:r>
            <w:proofErr w:type="spellStart"/>
            <w:r w:rsidRPr="002776C9">
              <w:rPr>
                <w:rFonts w:asciiTheme="minorHAnsi" w:hAnsiTheme="minorHAnsi"/>
                <w:b/>
                <w:bCs/>
                <w:sz w:val="20"/>
                <w:szCs w:val="20"/>
                <w:lang w:val="en-US"/>
              </w:rPr>
              <w:t>M.Si</w:t>
            </w:r>
            <w:proofErr w:type="spellEnd"/>
            <w:r w:rsidRPr="002776C9">
              <w:rPr>
                <w:rFonts w:asciiTheme="minorHAnsi" w:hAnsiTheme="minorHAnsi"/>
                <w:b/>
                <w:bCs/>
                <w:sz w:val="20"/>
                <w:szCs w:val="20"/>
                <w:lang w:val="en-US"/>
              </w:rPr>
              <w:t>.</w:t>
            </w:r>
          </w:p>
          <w:p w14:paraId="5295ED59" w14:textId="77777777" w:rsidR="00EA61F7" w:rsidRPr="002776C9" w:rsidRDefault="00EA61F7" w:rsidP="00EE0E39">
            <w:pPr>
              <w:rPr>
                <w:rFonts w:asciiTheme="minorHAnsi" w:hAnsiTheme="minorHAnsi"/>
                <w:b/>
                <w:bCs/>
                <w:sz w:val="20"/>
                <w:szCs w:val="20"/>
                <w:lang w:val="en-US"/>
              </w:rPr>
            </w:pPr>
            <w:r w:rsidRPr="002776C9">
              <w:rPr>
                <w:rFonts w:asciiTheme="minorHAnsi" w:hAnsiTheme="minorHAnsi"/>
                <w:b/>
                <w:bCs/>
                <w:sz w:val="20"/>
                <w:szCs w:val="20"/>
                <w:lang w:val="en-US"/>
              </w:rPr>
              <w:t>NIP. 19810219 200812 1 001</w:t>
            </w:r>
          </w:p>
          <w:p w14:paraId="5CBF6305" w14:textId="77777777" w:rsidR="00EA61F7" w:rsidRPr="002776C9" w:rsidRDefault="00EA61F7" w:rsidP="00EE0E39">
            <w:pPr>
              <w:rPr>
                <w:rFonts w:asciiTheme="minorHAnsi" w:hAnsiTheme="minorHAnsi"/>
                <w:b/>
                <w:bCs/>
                <w:sz w:val="20"/>
                <w:szCs w:val="20"/>
                <w:lang w:val="en-US"/>
              </w:rPr>
            </w:pPr>
          </w:p>
        </w:tc>
        <w:tc>
          <w:tcPr>
            <w:tcW w:w="3488" w:type="dxa"/>
          </w:tcPr>
          <w:p w14:paraId="3546A20A" w14:textId="77777777" w:rsidR="00EA61F7" w:rsidRPr="00AE2D5B" w:rsidRDefault="00EA61F7" w:rsidP="00EE0E39">
            <w:pPr>
              <w:rPr>
                <w:rFonts w:asciiTheme="minorHAnsi" w:hAnsiTheme="minorHAnsi"/>
                <w:b/>
                <w:bCs/>
                <w:sz w:val="20"/>
                <w:szCs w:val="20"/>
                <w:lang w:val="de-DE"/>
              </w:rPr>
            </w:pPr>
          </w:p>
          <w:p w14:paraId="71C330B2" w14:textId="77777777" w:rsidR="00EA61F7" w:rsidRPr="00AE2D5B" w:rsidRDefault="00EA61F7" w:rsidP="00EE0E39">
            <w:pPr>
              <w:rPr>
                <w:rFonts w:asciiTheme="minorHAnsi" w:hAnsiTheme="minorHAnsi"/>
                <w:b/>
                <w:bCs/>
                <w:sz w:val="20"/>
                <w:szCs w:val="20"/>
                <w:lang w:val="de-DE"/>
              </w:rPr>
            </w:pPr>
          </w:p>
          <w:p w14:paraId="68301F69" w14:textId="77777777" w:rsidR="00EA61F7" w:rsidRPr="00AE2D5B" w:rsidRDefault="00EA61F7" w:rsidP="00EE0E39">
            <w:pPr>
              <w:rPr>
                <w:rFonts w:asciiTheme="minorHAnsi" w:hAnsiTheme="minorHAnsi"/>
                <w:b/>
                <w:bCs/>
                <w:sz w:val="20"/>
                <w:szCs w:val="20"/>
                <w:lang w:val="de-DE"/>
              </w:rPr>
            </w:pPr>
          </w:p>
          <w:p w14:paraId="1931FE00" w14:textId="77777777" w:rsidR="00EA61F7" w:rsidRPr="00AE2D5B" w:rsidRDefault="00EA61F7" w:rsidP="00EE0E39">
            <w:pPr>
              <w:rPr>
                <w:rFonts w:asciiTheme="minorHAnsi" w:hAnsiTheme="minorHAnsi"/>
                <w:b/>
                <w:bCs/>
                <w:sz w:val="20"/>
                <w:szCs w:val="20"/>
                <w:lang w:val="de-DE"/>
              </w:rPr>
            </w:pPr>
          </w:p>
          <w:p w14:paraId="2DEA0D55" w14:textId="77777777" w:rsidR="00EA61F7" w:rsidRPr="00AE2D5B" w:rsidRDefault="00EA61F7" w:rsidP="00EE0E39">
            <w:pPr>
              <w:rPr>
                <w:rFonts w:asciiTheme="minorHAnsi" w:hAnsiTheme="minorHAnsi"/>
                <w:b/>
                <w:bCs/>
                <w:sz w:val="20"/>
                <w:szCs w:val="20"/>
                <w:lang w:val="de-DE"/>
              </w:rPr>
            </w:pPr>
          </w:p>
          <w:p w14:paraId="070E4CB9" w14:textId="77777777" w:rsidR="00EA61F7" w:rsidRPr="00A875F7" w:rsidRDefault="00EA61F7" w:rsidP="00EE0E39">
            <w:pPr>
              <w:rPr>
                <w:rFonts w:asciiTheme="minorHAnsi" w:hAnsiTheme="minorHAnsi"/>
                <w:b/>
                <w:bCs/>
                <w:sz w:val="20"/>
                <w:szCs w:val="20"/>
                <w:lang w:val="de-DE"/>
              </w:rPr>
            </w:pPr>
            <w:r w:rsidRPr="00A875F7">
              <w:rPr>
                <w:rFonts w:asciiTheme="minorHAnsi" w:hAnsiTheme="minorHAnsi"/>
                <w:b/>
                <w:bCs/>
                <w:sz w:val="20"/>
                <w:szCs w:val="20"/>
                <w:lang w:val="de-DE"/>
              </w:rPr>
              <w:t>Dr. R. Anang Muftiadi, S.E.,M.Si.</w:t>
            </w:r>
          </w:p>
          <w:p w14:paraId="4AA21CB0" w14:textId="77777777" w:rsidR="00EA61F7" w:rsidRPr="002776C9" w:rsidRDefault="00EA61F7" w:rsidP="00EE0E39">
            <w:pPr>
              <w:rPr>
                <w:rFonts w:asciiTheme="minorHAnsi" w:hAnsiTheme="minorHAnsi"/>
                <w:b/>
                <w:bCs/>
                <w:sz w:val="20"/>
                <w:szCs w:val="20"/>
                <w:lang w:val="en-US"/>
              </w:rPr>
            </w:pPr>
            <w:r w:rsidRPr="002776C9">
              <w:rPr>
                <w:rFonts w:asciiTheme="minorHAnsi" w:hAnsiTheme="minorHAnsi"/>
                <w:b/>
                <w:bCs/>
                <w:sz w:val="20"/>
                <w:szCs w:val="20"/>
                <w:lang w:val="en-US"/>
              </w:rPr>
              <w:lastRenderedPageBreak/>
              <w:t>NIP. 19681003 200501 1 002</w:t>
            </w:r>
          </w:p>
        </w:tc>
      </w:tr>
    </w:tbl>
    <w:p w14:paraId="78780215" w14:textId="77777777" w:rsidR="00EA61F7" w:rsidRDefault="00EA61F7" w:rsidP="00EA61F7">
      <w:pPr>
        <w:rPr>
          <w:rFonts w:asciiTheme="minorHAnsi" w:hAnsiTheme="minorHAnsi"/>
          <w:b/>
          <w:bCs/>
          <w:sz w:val="24"/>
          <w:szCs w:val="24"/>
          <w:lang w:val="en-US"/>
        </w:rPr>
      </w:pPr>
    </w:p>
    <w:p w14:paraId="2EF4C528" w14:textId="77777777" w:rsidR="00EA61F7" w:rsidRDefault="00EA61F7" w:rsidP="00EA61F7"/>
    <w:p w14:paraId="4E79E714" w14:textId="77777777" w:rsidR="00D6502C" w:rsidRPr="00952307" w:rsidRDefault="00D6502C" w:rsidP="00EA61F7">
      <w:pPr>
        <w:rPr>
          <w:lang w:val="en-US"/>
        </w:rPr>
      </w:pPr>
    </w:p>
    <w:sectPr w:rsidR="00D6502C" w:rsidRPr="00952307">
      <w:type w:val="continuous"/>
      <w:pgSz w:w="12240" w:h="15840"/>
      <w:pgMar w:top="1440" w:right="99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8181D"/>
    <w:multiLevelType w:val="multilevel"/>
    <w:tmpl w:val="697C37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932088"/>
    <w:multiLevelType w:val="multilevel"/>
    <w:tmpl w:val="89924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EF4BEC"/>
    <w:multiLevelType w:val="multilevel"/>
    <w:tmpl w:val="AA68F950"/>
    <w:lvl w:ilvl="0">
      <w:start w:val="1"/>
      <w:numFmt w:val="decimal"/>
      <w:lvlText w:val="%1."/>
      <w:lvlJc w:val="left"/>
      <w:pPr>
        <w:ind w:left="440" w:hanging="44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3" w15:restartNumberingAfterBreak="0">
    <w:nsid w:val="14802BD6"/>
    <w:multiLevelType w:val="multilevel"/>
    <w:tmpl w:val="BDD2D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5C2724"/>
    <w:multiLevelType w:val="multilevel"/>
    <w:tmpl w:val="AB7A0D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242D48"/>
    <w:multiLevelType w:val="multilevel"/>
    <w:tmpl w:val="BA668E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0F3CFB"/>
    <w:multiLevelType w:val="multilevel"/>
    <w:tmpl w:val="6A64F7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F546CD"/>
    <w:multiLevelType w:val="multilevel"/>
    <w:tmpl w:val="F06883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371F91"/>
    <w:multiLevelType w:val="multilevel"/>
    <w:tmpl w:val="7512A4EE"/>
    <w:lvl w:ilvl="0">
      <w:start w:val="1"/>
      <w:numFmt w:val="decimal"/>
      <w:lvlText w:val="%1."/>
      <w:lvlJc w:val="left"/>
      <w:pPr>
        <w:ind w:left="440" w:hanging="44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9" w15:restartNumberingAfterBreak="0">
    <w:nsid w:val="24F57946"/>
    <w:multiLevelType w:val="multilevel"/>
    <w:tmpl w:val="A79A3294"/>
    <w:lvl w:ilvl="0">
      <w:start w:val="1"/>
      <w:numFmt w:val="decimal"/>
      <w:lvlText w:val="%1."/>
      <w:lvlJc w:val="left"/>
      <w:pPr>
        <w:ind w:left="720" w:hanging="360"/>
      </w:pPr>
    </w:lvl>
    <w:lvl w:ilvl="1">
      <w:start w:val="1"/>
      <w:numFmt w:val="lowerLetter"/>
      <w:lvlText w:val="%2."/>
      <w:lvlJc w:val="left"/>
      <w:pPr>
        <w:ind w:left="-2312" w:hanging="360"/>
      </w:pPr>
    </w:lvl>
    <w:lvl w:ilvl="2">
      <w:start w:val="1"/>
      <w:numFmt w:val="lowerRoman"/>
      <w:lvlText w:val="%3."/>
      <w:lvlJc w:val="right"/>
      <w:pPr>
        <w:ind w:left="-1592" w:hanging="180"/>
      </w:pPr>
    </w:lvl>
    <w:lvl w:ilvl="3">
      <w:start w:val="1"/>
      <w:numFmt w:val="decimal"/>
      <w:lvlText w:val="%4."/>
      <w:lvlJc w:val="left"/>
      <w:pPr>
        <w:ind w:left="-872" w:hanging="360"/>
      </w:pPr>
    </w:lvl>
    <w:lvl w:ilvl="4">
      <w:start w:val="1"/>
      <w:numFmt w:val="lowerLetter"/>
      <w:lvlText w:val="%5."/>
      <w:lvlJc w:val="left"/>
      <w:pPr>
        <w:ind w:left="-152" w:hanging="360"/>
      </w:pPr>
    </w:lvl>
    <w:lvl w:ilvl="5">
      <w:start w:val="1"/>
      <w:numFmt w:val="lowerRoman"/>
      <w:lvlText w:val="%6."/>
      <w:lvlJc w:val="right"/>
      <w:pPr>
        <w:ind w:left="568" w:hanging="180"/>
      </w:pPr>
    </w:lvl>
    <w:lvl w:ilvl="6">
      <w:start w:val="1"/>
      <w:numFmt w:val="decimal"/>
      <w:lvlText w:val="%7."/>
      <w:lvlJc w:val="left"/>
      <w:pPr>
        <w:ind w:left="1288" w:hanging="359"/>
      </w:pPr>
    </w:lvl>
    <w:lvl w:ilvl="7">
      <w:start w:val="1"/>
      <w:numFmt w:val="lowerLetter"/>
      <w:lvlText w:val="%8."/>
      <w:lvlJc w:val="left"/>
      <w:pPr>
        <w:ind w:left="2008" w:hanging="360"/>
      </w:pPr>
    </w:lvl>
    <w:lvl w:ilvl="8">
      <w:start w:val="1"/>
      <w:numFmt w:val="lowerRoman"/>
      <w:lvlText w:val="%9."/>
      <w:lvlJc w:val="right"/>
      <w:pPr>
        <w:ind w:left="2728" w:hanging="180"/>
      </w:pPr>
    </w:lvl>
  </w:abstractNum>
  <w:abstractNum w:abstractNumId="10" w15:restartNumberingAfterBreak="0">
    <w:nsid w:val="27397A09"/>
    <w:multiLevelType w:val="multilevel"/>
    <w:tmpl w:val="E3DE7C74"/>
    <w:lvl w:ilvl="0">
      <w:start w:val="1"/>
      <w:numFmt w:val="decimal"/>
      <w:lvlText w:val="%1."/>
      <w:lvlJc w:val="left"/>
      <w:pPr>
        <w:ind w:left="440" w:hanging="44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11" w15:restartNumberingAfterBreak="0">
    <w:nsid w:val="291F3B28"/>
    <w:multiLevelType w:val="multilevel"/>
    <w:tmpl w:val="5B1465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402AD8"/>
    <w:multiLevelType w:val="multilevel"/>
    <w:tmpl w:val="DBC6D6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F65DCA"/>
    <w:multiLevelType w:val="multilevel"/>
    <w:tmpl w:val="BF84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637F97"/>
    <w:multiLevelType w:val="multilevel"/>
    <w:tmpl w:val="3A449B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9F5D7E"/>
    <w:multiLevelType w:val="multilevel"/>
    <w:tmpl w:val="D738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5E3E26"/>
    <w:multiLevelType w:val="multilevel"/>
    <w:tmpl w:val="1592DD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B95802"/>
    <w:multiLevelType w:val="multilevel"/>
    <w:tmpl w:val="07DCC9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A2348E"/>
    <w:multiLevelType w:val="multilevel"/>
    <w:tmpl w:val="EF5E6C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BBD02A9"/>
    <w:multiLevelType w:val="multilevel"/>
    <w:tmpl w:val="8CE0D1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2F11C5"/>
    <w:multiLevelType w:val="multilevel"/>
    <w:tmpl w:val="B7C21F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473C5F"/>
    <w:multiLevelType w:val="multilevel"/>
    <w:tmpl w:val="B23E6A34"/>
    <w:lvl w:ilvl="0">
      <w:start w:val="1"/>
      <w:numFmt w:val="decimal"/>
      <w:lvlText w:val="%1."/>
      <w:lvlJc w:val="left"/>
      <w:pPr>
        <w:ind w:left="440" w:hanging="44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22" w15:restartNumberingAfterBreak="0">
    <w:nsid w:val="4E6116A6"/>
    <w:multiLevelType w:val="multilevel"/>
    <w:tmpl w:val="406E3F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D144AF"/>
    <w:multiLevelType w:val="multilevel"/>
    <w:tmpl w:val="416AE328"/>
    <w:lvl w:ilvl="0">
      <w:start w:val="1"/>
      <w:numFmt w:val="decimal"/>
      <w:lvlText w:val="%1."/>
      <w:lvlJc w:val="left"/>
      <w:pPr>
        <w:ind w:left="440" w:hanging="44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24" w15:restartNumberingAfterBreak="0">
    <w:nsid w:val="56E977CB"/>
    <w:multiLevelType w:val="multilevel"/>
    <w:tmpl w:val="FE4EA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011A90"/>
    <w:multiLevelType w:val="multilevel"/>
    <w:tmpl w:val="7B3AC6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99332DE"/>
    <w:multiLevelType w:val="multilevel"/>
    <w:tmpl w:val="78E8D0F2"/>
    <w:lvl w:ilvl="0">
      <w:start w:val="1"/>
      <w:numFmt w:val="decimal"/>
      <w:lvlText w:val="%1."/>
      <w:lvlJc w:val="left"/>
      <w:pPr>
        <w:ind w:left="440" w:hanging="44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27" w15:restartNumberingAfterBreak="0">
    <w:nsid w:val="61541F50"/>
    <w:multiLevelType w:val="multilevel"/>
    <w:tmpl w:val="D3A28D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6E0C1F"/>
    <w:multiLevelType w:val="multilevel"/>
    <w:tmpl w:val="8B04B3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CC0A20"/>
    <w:multiLevelType w:val="multilevel"/>
    <w:tmpl w:val="575E1E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25A70A5"/>
    <w:multiLevelType w:val="multilevel"/>
    <w:tmpl w:val="7BB8C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A50291"/>
    <w:multiLevelType w:val="multilevel"/>
    <w:tmpl w:val="393AE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F2D5201"/>
    <w:multiLevelType w:val="multilevel"/>
    <w:tmpl w:val="57F47DD0"/>
    <w:lvl w:ilvl="0">
      <w:start w:val="1"/>
      <w:numFmt w:val="decimal"/>
      <w:lvlText w:val="%1."/>
      <w:lvlJc w:val="left"/>
      <w:pPr>
        <w:ind w:left="440" w:hanging="44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33" w15:restartNumberingAfterBreak="0">
    <w:nsid w:val="717308E3"/>
    <w:multiLevelType w:val="multilevel"/>
    <w:tmpl w:val="3CC010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2493749"/>
    <w:multiLevelType w:val="multilevel"/>
    <w:tmpl w:val="5C5CCE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3BA729B"/>
    <w:multiLevelType w:val="multilevel"/>
    <w:tmpl w:val="EC5AC836"/>
    <w:lvl w:ilvl="0">
      <w:start w:val="1"/>
      <w:numFmt w:val="decimal"/>
      <w:lvlText w:val="%1."/>
      <w:lvlJc w:val="left"/>
      <w:pPr>
        <w:ind w:left="440" w:hanging="44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36" w15:restartNumberingAfterBreak="0">
    <w:nsid w:val="75551C27"/>
    <w:multiLevelType w:val="multilevel"/>
    <w:tmpl w:val="9BD0FC2E"/>
    <w:lvl w:ilvl="0">
      <w:start w:val="1"/>
      <w:numFmt w:val="decimal"/>
      <w:lvlText w:val="%1."/>
      <w:lvlJc w:val="left"/>
      <w:pPr>
        <w:ind w:left="440" w:hanging="44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37" w15:restartNumberingAfterBreak="0">
    <w:nsid w:val="761A14B6"/>
    <w:multiLevelType w:val="multilevel"/>
    <w:tmpl w:val="A1F22B12"/>
    <w:lvl w:ilvl="0">
      <w:start w:val="1"/>
      <w:numFmt w:val="decimal"/>
      <w:lvlText w:val="%1."/>
      <w:lvlJc w:val="left"/>
      <w:pPr>
        <w:ind w:left="440" w:hanging="44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38" w15:restartNumberingAfterBreak="0">
    <w:nsid w:val="7A5569E1"/>
    <w:multiLevelType w:val="multilevel"/>
    <w:tmpl w:val="3CCA760A"/>
    <w:lvl w:ilvl="0">
      <w:start w:val="1"/>
      <w:numFmt w:val="decimal"/>
      <w:lvlText w:val="%1."/>
      <w:lvlJc w:val="left"/>
      <w:pPr>
        <w:ind w:left="440" w:hanging="44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39" w15:restartNumberingAfterBreak="0">
    <w:nsid w:val="7BBF188C"/>
    <w:multiLevelType w:val="multilevel"/>
    <w:tmpl w:val="E72ACF46"/>
    <w:lvl w:ilvl="0">
      <w:start w:val="1"/>
      <w:numFmt w:val="decimal"/>
      <w:lvlText w:val="%1."/>
      <w:lvlJc w:val="left"/>
      <w:pPr>
        <w:ind w:left="440" w:hanging="44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40" w15:restartNumberingAfterBreak="0">
    <w:nsid w:val="7D75533A"/>
    <w:multiLevelType w:val="multilevel"/>
    <w:tmpl w:val="457613D2"/>
    <w:lvl w:ilvl="0">
      <w:start w:val="1"/>
      <w:numFmt w:val="decimal"/>
      <w:lvlText w:val="%1."/>
      <w:lvlJc w:val="left"/>
      <w:pPr>
        <w:ind w:left="440" w:hanging="44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num w:numId="1" w16cid:durableId="1914849429">
    <w:abstractNumId w:val="21"/>
  </w:num>
  <w:num w:numId="2" w16cid:durableId="388696141">
    <w:abstractNumId w:val="25"/>
  </w:num>
  <w:num w:numId="3" w16cid:durableId="291594772">
    <w:abstractNumId w:val="20"/>
  </w:num>
  <w:num w:numId="4" w16cid:durableId="672689600">
    <w:abstractNumId w:val="30"/>
  </w:num>
  <w:num w:numId="5" w16cid:durableId="1915238090">
    <w:abstractNumId w:val="31"/>
  </w:num>
  <w:num w:numId="6" w16cid:durableId="1596790122">
    <w:abstractNumId w:val="28"/>
  </w:num>
  <w:num w:numId="7" w16cid:durableId="912547805">
    <w:abstractNumId w:val="7"/>
  </w:num>
  <w:num w:numId="8" w16cid:durableId="2102481517">
    <w:abstractNumId w:val="27"/>
  </w:num>
  <w:num w:numId="9" w16cid:durableId="2135516253">
    <w:abstractNumId w:val="8"/>
  </w:num>
  <w:num w:numId="10" w16cid:durableId="1866671954">
    <w:abstractNumId w:val="36"/>
  </w:num>
  <w:num w:numId="11" w16cid:durableId="525219836">
    <w:abstractNumId w:val="5"/>
  </w:num>
  <w:num w:numId="12" w16cid:durableId="1409379089">
    <w:abstractNumId w:val="14"/>
  </w:num>
  <w:num w:numId="13" w16cid:durableId="2120298201">
    <w:abstractNumId w:val="11"/>
  </w:num>
  <w:num w:numId="14" w16cid:durableId="561252771">
    <w:abstractNumId w:val="10"/>
  </w:num>
  <w:num w:numId="15" w16cid:durableId="1075738632">
    <w:abstractNumId w:val="40"/>
  </w:num>
  <w:num w:numId="16" w16cid:durableId="1186332721">
    <w:abstractNumId w:val="33"/>
  </w:num>
  <w:num w:numId="17" w16cid:durableId="1785346482">
    <w:abstractNumId w:val="0"/>
  </w:num>
  <w:num w:numId="18" w16cid:durableId="165941983">
    <w:abstractNumId w:val="26"/>
  </w:num>
  <w:num w:numId="19" w16cid:durableId="1793745271">
    <w:abstractNumId w:val="17"/>
  </w:num>
  <w:num w:numId="20" w16cid:durableId="284238618">
    <w:abstractNumId w:val="22"/>
  </w:num>
  <w:num w:numId="21" w16cid:durableId="960723952">
    <w:abstractNumId w:val="19"/>
  </w:num>
  <w:num w:numId="22" w16cid:durableId="337663564">
    <w:abstractNumId w:val="35"/>
  </w:num>
  <w:num w:numId="23" w16cid:durableId="1363822036">
    <w:abstractNumId w:val="12"/>
  </w:num>
  <w:num w:numId="24" w16cid:durableId="599919372">
    <w:abstractNumId w:val="2"/>
  </w:num>
  <w:num w:numId="25" w16cid:durableId="1141195284">
    <w:abstractNumId w:val="6"/>
  </w:num>
  <w:num w:numId="26" w16cid:durableId="1436629222">
    <w:abstractNumId w:val="29"/>
  </w:num>
  <w:num w:numId="27" w16cid:durableId="1808665232">
    <w:abstractNumId w:val="13"/>
  </w:num>
  <w:num w:numId="28" w16cid:durableId="1673605269">
    <w:abstractNumId w:val="1"/>
  </w:num>
  <w:num w:numId="29" w16cid:durableId="291904701">
    <w:abstractNumId w:val="16"/>
  </w:num>
  <w:num w:numId="30" w16cid:durableId="1676221210">
    <w:abstractNumId w:val="23"/>
  </w:num>
  <w:num w:numId="31" w16cid:durableId="309090767">
    <w:abstractNumId w:val="38"/>
  </w:num>
  <w:num w:numId="32" w16cid:durableId="750615796">
    <w:abstractNumId w:val="34"/>
  </w:num>
  <w:num w:numId="33" w16cid:durableId="1558737577">
    <w:abstractNumId w:val="24"/>
  </w:num>
  <w:num w:numId="34" w16cid:durableId="666400218">
    <w:abstractNumId w:val="37"/>
  </w:num>
  <w:num w:numId="35" w16cid:durableId="1988900050">
    <w:abstractNumId w:val="32"/>
  </w:num>
  <w:num w:numId="36" w16cid:durableId="1829176368">
    <w:abstractNumId w:val="39"/>
  </w:num>
  <w:num w:numId="37" w16cid:durableId="1547522491">
    <w:abstractNumId w:val="4"/>
  </w:num>
  <w:num w:numId="38" w16cid:durableId="927881165">
    <w:abstractNumId w:val="18"/>
  </w:num>
  <w:num w:numId="39" w16cid:durableId="447699129">
    <w:abstractNumId w:val="15"/>
  </w:num>
  <w:num w:numId="40" w16cid:durableId="108938971">
    <w:abstractNumId w:val="3"/>
  </w:num>
  <w:num w:numId="41" w16cid:durableId="14281167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02C"/>
    <w:rsid w:val="001621FE"/>
    <w:rsid w:val="001E3A4E"/>
    <w:rsid w:val="00582137"/>
    <w:rsid w:val="00734B38"/>
    <w:rsid w:val="0089445E"/>
    <w:rsid w:val="008B283C"/>
    <w:rsid w:val="00952307"/>
    <w:rsid w:val="00A74A12"/>
    <w:rsid w:val="00B279EA"/>
    <w:rsid w:val="00D6502C"/>
    <w:rsid w:val="00D65F71"/>
    <w:rsid w:val="00DF17D5"/>
    <w:rsid w:val="00E00B04"/>
    <w:rsid w:val="00E33A8F"/>
    <w:rsid w:val="00EA61F7"/>
    <w:rsid w:val="00EC72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F1C4D"/>
  <w15:docId w15:val="{F958A32D-1BB9-4D5A-88AD-6CD03D87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952307"/>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74A1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1">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5">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6">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7">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8">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9">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a">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b">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c">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d">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e">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0">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1">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2">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5">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6">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7">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8">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9">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a">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b">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c">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d">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e">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0">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1">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2">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5">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6">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7">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8">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9">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a">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b">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c">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d">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e">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0">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1">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f2">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952307"/>
    <w:pPr>
      <w:jc w:val="both"/>
    </w:pPr>
    <w:rPr>
      <w:lang w:val="en-US"/>
    </w:rPr>
  </w:style>
  <w:style w:type="character" w:customStyle="1" w:styleId="BodyTextChar">
    <w:name w:val="Body Text Char"/>
    <w:basedOn w:val="DefaultParagraphFont"/>
    <w:link w:val="BodyText"/>
    <w:uiPriority w:val="99"/>
    <w:rsid w:val="00952307"/>
    <w:rPr>
      <w:lang w:val="en-US"/>
    </w:rPr>
  </w:style>
  <w:style w:type="paragraph" w:styleId="ListParagraph">
    <w:name w:val="List Paragraph"/>
    <w:basedOn w:val="Normal"/>
    <w:uiPriority w:val="34"/>
    <w:qFormat/>
    <w:rsid w:val="00952307"/>
    <w:pPr>
      <w:ind w:left="720"/>
      <w:contextualSpacing/>
    </w:pPr>
  </w:style>
  <w:style w:type="character" w:customStyle="1" w:styleId="Heading7Char">
    <w:name w:val="Heading 7 Char"/>
    <w:basedOn w:val="DefaultParagraphFont"/>
    <w:link w:val="Heading7"/>
    <w:uiPriority w:val="9"/>
    <w:semiHidden/>
    <w:rsid w:val="00952307"/>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uiPriority w:val="99"/>
    <w:semiHidden/>
    <w:unhideWhenUsed/>
    <w:rsid w:val="00952307"/>
    <w:pPr>
      <w:spacing w:after="120" w:line="480" w:lineRule="auto"/>
    </w:pPr>
  </w:style>
  <w:style w:type="character" w:customStyle="1" w:styleId="BodyText2Char">
    <w:name w:val="Body Text 2 Char"/>
    <w:basedOn w:val="DefaultParagraphFont"/>
    <w:link w:val="BodyText2"/>
    <w:uiPriority w:val="99"/>
    <w:semiHidden/>
    <w:rsid w:val="00952307"/>
  </w:style>
  <w:style w:type="paragraph" w:styleId="NoSpacing">
    <w:name w:val="No Spacing"/>
    <w:uiPriority w:val="1"/>
    <w:qFormat/>
    <w:rsid w:val="00952307"/>
    <w:pPr>
      <w:spacing w:after="0" w:line="240" w:lineRule="auto"/>
    </w:pPr>
  </w:style>
  <w:style w:type="character" w:customStyle="1" w:styleId="Heading8Char">
    <w:name w:val="Heading 8 Char"/>
    <w:basedOn w:val="DefaultParagraphFont"/>
    <w:link w:val="Heading8"/>
    <w:uiPriority w:val="9"/>
    <w:semiHidden/>
    <w:rsid w:val="00A74A12"/>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39"/>
    <w:rsid w:val="00A74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72E2"/>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F:\.AKADEMIK\UPM%20Unpad\Laporan%20Coding%20Monev%20FISIP%20202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all" spc="120" normalizeH="0" baseline="0">
                <a:solidFill>
                  <a:schemeClr val="tx1">
                    <a:lumMod val="65000"/>
                    <a:lumOff val="35000"/>
                  </a:schemeClr>
                </a:solidFill>
                <a:latin typeface="+mn-lt"/>
                <a:ea typeface="+mn-ea"/>
                <a:cs typeface="+mn-cs"/>
              </a:defRPr>
            </a:pPr>
            <a:r>
              <a:rPr lang="en-US" sz="1100" b="1" i="0" u="none" strike="noStrike" cap="all" normalizeH="0" baseline="0">
                <a:effectLst/>
              </a:rPr>
              <a:t>Hasil Monitoring dan Evalusi MBKM  Program Studi di Lingkungan FISIP Unpad</a:t>
            </a:r>
            <a:r>
              <a:rPr lang="en-US" sz="1100" b="1" i="0" u="none" strike="noStrike" cap="all" normalizeH="0" baseline="0"/>
              <a:t> </a:t>
            </a:r>
            <a:endParaRPr lang="en-US" sz="1100"/>
          </a:p>
        </c:rich>
      </c:tx>
      <c:overlay val="0"/>
      <c:spPr>
        <a:noFill/>
        <a:ln>
          <a:noFill/>
        </a:ln>
        <a:effectLst/>
      </c:spPr>
      <c:txPr>
        <a:bodyPr rot="0" spcFirstLastPara="1" vertOverflow="ellipsis" vert="horz" wrap="square" anchor="ctr" anchorCtr="1"/>
        <a:lstStyle/>
        <a:p>
          <a:pPr>
            <a:defRPr sz="11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'[Laporan Coding Monev FISIP 2023.xlsx]Grafik MBKM'!$C$3:$O$3</c:f>
              <c:strCache>
                <c:ptCount val="13"/>
                <c:pt idx="0">
                  <c:v>S1 Administrasi Publik</c:v>
                </c:pt>
                <c:pt idx="1">
                  <c:v>S1 Hubungan Internasional</c:v>
                </c:pt>
                <c:pt idx="2">
                  <c:v>S1 Kesejahteraan Sosial</c:v>
                </c:pt>
                <c:pt idx="3">
                  <c:v>S1 Ilmu Pemerintahan</c:v>
                </c:pt>
                <c:pt idx="4">
                  <c:v>S1 Antropologi</c:v>
                </c:pt>
                <c:pt idx="5">
                  <c:v>S1 Administrasi Bisnis</c:v>
                </c:pt>
                <c:pt idx="6">
                  <c:v>S1 Sosiologi</c:v>
                </c:pt>
                <c:pt idx="7">
                  <c:v>S1 Ilmu Politik</c:v>
                </c:pt>
                <c:pt idx="8">
                  <c:v>S1 PSDKU Bisnis</c:v>
                </c:pt>
                <c:pt idx="9">
                  <c:v>D4 Administrasi Pemerintahan</c:v>
                </c:pt>
                <c:pt idx="10">
                  <c:v>D4 Administrasi Keuangan Publik</c:v>
                </c:pt>
                <c:pt idx="11">
                  <c:v>D4 Bisnis Logistik</c:v>
                </c:pt>
                <c:pt idx="12">
                  <c:v>D4 Kearsipan Digital</c:v>
                </c:pt>
              </c:strCache>
            </c:strRef>
          </c:cat>
          <c:val>
            <c:numRef>
              <c:f>'[Laporan Coding Monev FISIP 2023.xlsx]Grafik MBKM'!$C$4:$O$4</c:f>
              <c:numCache>
                <c:formatCode>0.00</c:formatCode>
                <c:ptCount val="13"/>
                <c:pt idx="0">
                  <c:v>3.8461538461538463</c:v>
                </c:pt>
                <c:pt idx="1">
                  <c:v>2.7307692307692308</c:v>
                </c:pt>
                <c:pt idx="2">
                  <c:v>2.1923076923076925</c:v>
                </c:pt>
                <c:pt idx="3">
                  <c:v>3.6153846153846154</c:v>
                </c:pt>
                <c:pt idx="4">
                  <c:v>3.2307692307692308</c:v>
                </c:pt>
                <c:pt idx="5">
                  <c:v>3.6153846153846154</c:v>
                </c:pt>
                <c:pt idx="6">
                  <c:v>1.8461538461538463</c:v>
                </c:pt>
                <c:pt idx="7">
                  <c:v>3.6153846153846154</c:v>
                </c:pt>
                <c:pt idx="8">
                  <c:v>2.3846153846153846</c:v>
                </c:pt>
                <c:pt idx="9">
                  <c:v>2.1538461538461537</c:v>
                </c:pt>
                <c:pt idx="10">
                  <c:v>2.8076923076923075</c:v>
                </c:pt>
                <c:pt idx="11">
                  <c:v>3.6538461538461537</c:v>
                </c:pt>
                <c:pt idx="12">
                  <c:v>3.7692307692307692</c:v>
                </c:pt>
              </c:numCache>
            </c:numRef>
          </c:val>
          <c:extLst>
            <c:ext xmlns:c16="http://schemas.microsoft.com/office/drawing/2014/chart" uri="{C3380CC4-5D6E-409C-BE32-E72D297353CC}">
              <c16:uniqueId val="{00000000-E116-40FF-968C-8DFEE1199C76}"/>
            </c:ext>
          </c:extLst>
        </c:ser>
        <c:dLbls>
          <c:dLblPos val="outEnd"/>
          <c:showLegendKey val="0"/>
          <c:showVal val="1"/>
          <c:showCatName val="0"/>
          <c:showSerName val="0"/>
          <c:showPercent val="0"/>
          <c:showBubbleSize val="0"/>
        </c:dLbls>
        <c:gapWidth val="444"/>
        <c:overlap val="-90"/>
        <c:axId val="1292263168"/>
        <c:axId val="1292278976"/>
      </c:barChart>
      <c:catAx>
        <c:axId val="12922631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cap="all" spc="120" normalizeH="0" baseline="0">
                <a:solidFill>
                  <a:schemeClr val="tx1">
                    <a:lumMod val="65000"/>
                    <a:lumOff val="35000"/>
                  </a:schemeClr>
                </a:solidFill>
                <a:latin typeface="+mn-lt"/>
                <a:ea typeface="+mn-ea"/>
                <a:cs typeface="+mn-cs"/>
              </a:defRPr>
            </a:pPr>
            <a:endParaRPr lang="en-US"/>
          </a:p>
        </c:txPr>
        <c:crossAx val="1292278976"/>
        <c:crosses val="autoZero"/>
        <c:auto val="1"/>
        <c:lblAlgn val="ctr"/>
        <c:lblOffset val="100"/>
        <c:noMultiLvlLbl val="0"/>
      </c:catAx>
      <c:valAx>
        <c:axId val="1292278976"/>
        <c:scaling>
          <c:orientation val="minMax"/>
        </c:scaling>
        <c:delete val="1"/>
        <c:axPos val="l"/>
        <c:numFmt formatCode="0.00" sourceLinked="1"/>
        <c:majorTickMark val="none"/>
        <c:minorTickMark val="none"/>
        <c:tickLblPos val="nextTo"/>
        <c:crossAx val="1292263168"/>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68</Pages>
  <Words>16506</Words>
  <Characters>94085</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Ahmad Buchari</cp:lastModifiedBy>
  <cp:revision>16</cp:revision>
  <dcterms:created xsi:type="dcterms:W3CDTF">2023-12-12T03:17:00Z</dcterms:created>
  <dcterms:modified xsi:type="dcterms:W3CDTF">2023-12-14T22:12:00Z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92b3cce6a0d10c9ac617cdc0197a6566604cb7723b5939f5096c25cc83f40559</vt:lpwstr>
  </property>
</Properties>
</file>